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990"/>
        <w:gridCol w:w="270"/>
        <w:gridCol w:w="6705"/>
      </w:tblGrid>
      <w:tr w:rsidR="00E97046" w:rsidRPr="00BE1386" w14:paraId="6653EC1F" w14:textId="77777777" w:rsidTr="00E36247">
        <w:tc>
          <w:tcPr>
            <w:tcW w:w="990" w:type="dxa"/>
            <w:tcBorders>
              <w:top w:val="nil"/>
              <w:left w:val="nil"/>
              <w:bottom w:val="nil"/>
              <w:right w:val="nil"/>
            </w:tcBorders>
          </w:tcPr>
          <w:p w14:paraId="2AAFB1EF" w14:textId="683B83A4"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sz w:val="22"/>
                <w:szCs w:val="22"/>
              </w:rPr>
            </w:pPr>
            <w:r w:rsidRPr="00BE1386">
              <w:rPr>
                <w:rFonts w:ascii="Times New Roman" w:hAnsi="Times New Roman" w:cs="Times New Roman"/>
                <w:sz w:val="22"/>
                <w:szCs w:val="22"/>
              </w:rPr>
              <w:t>Note</w:t>
            </w:r>
          </w:p>
        </w:tc>
        <w:tc>
          <w:tcPr>
            <w:tcW w:w="270" w:type="dxa"/>
            <w:tcBorders>
              <w:top w:val="nil"/>
              <w:left w:val="nil"/>
              <w:bottom w:val="nil"/>
              <w:right w:val="nil"/>
            </w:tcBorders>
          </w:tcPr>
          <w:p w14:paraId="3149E96E" w14:textId="77777777" w:rsidR="00E97046" w:rsidRPr="00BE1386" w:rsidRDefault="00E97046" w:rsidP="00BA3BC7">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7B8CDF00" w14:textId="77777777" w:rsidR="00E97046" w:rsidRPr="00BE1386" w:rsidRDefault="00E97046" w:rsidP="00BA3BC7">
            <w:pPr>
              <w:pStyle w:val="TOC2"/>
              <w:spacing w:before="0"/>
              <w:ind w:left="340"/>
              <w:rPr>
                <w:rFonts w:ascii="Times New Roman" w:hAnsi="Times New Roman" w:cs="Times New Roman"/>
                <w:sz w:val="22"/>
                <w:szCs w:val="22"/>
              </w:rPr>
            </w:pPr>
            <w:r w:rsidRPr="00BE1386">
              <w:rPr>
                <w:rFonts w:ascii="Times New Roman" w:hAnsi="Times New Roman" w:cs="Times New Roman"/>
                <w:sz w:val="22"/>
                <w:szCs w:val="22"/>
              </w:rPr>
              <w:t>Contents</w:t>
            </w:r>
          </w:p>
        </w:tc>
      </w:tr>
      <w:tr w:rsidR="00E97046" w:rsidRPr="00BE1386" w14:paraId="627E0AC7" w14:textId="77777777" w:rsidTr="00E36247">
        <w:tc>
          <w:tcPr>
            <w:tcW w:w="990" w:type="dxa"/>
          </w:tcPr>
          <w:p w14:paraId="3C965B7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6F3FEE3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02A3D70F"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r>
      <w:tr w:rsidR="00E97046" w:rsidRPr="00BE1386" w14:paraId="5505AF1F" w14:textId="77777777" w:rsidTr="00E36247">
        <w:tc>
          <w:tcPr>
            <w:tcW w:w="990" w:type="dxa"/>
          </w:tcPr>
          <w:p w14:paraId="18705435"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p>
        </w:tc>
        <w:tc>
          <w:tcPr>
            <w:tcW w:w="270" w:type="dxa"/>
          </w:tcPr>
          <w:p w14:paraId="285B2C8E"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CC8F902" w14:textId="40157B1F" w:rsidR="00E97046" w:rsidRPr="00BC3138" w:rsidRDefault="00BC3138" w:rsidP="00BA3BC7">
            <w:pPr>
              <w:pStyle w:val="TOC2"/>
              <w:spacing w:before="0"/>
              <w:ind w:left="340"/>
              <w:rPr>
                <w:rFonts w:ascii="Times New Roman" w:hAnsi="Times New Roman" w:cs="Times New Roman"/>
                <w:b w:val="0"/>
                <w:bCs w:val="0"/>
                <w:sz w:val="22"/>
                <w:szCs w:val="22"/>
              </w:rPr>
            </w:pPr>
            <w:r w:rsidRPr="00BC3138">
              <w:rPr>
                <w:rFonts w:ascii="Times New Roman" w:hAnsi="Times New Roman" w:cs="Times New Roman"/>
                <w:b w:val="0"/>
                <w:bCs w:val="0"/>
                <w:sz w:val="22"/>
                <w:szCs w:val="22"/>
              </w:rPr>
              <w:t>Basis of preparation of the interim financial statements</w:t>
            </w:r>
          </w:p>
        </w:tc>
      </w:tr>
      <w:tr w:rsidR="00E97046" w:rsidRPr="00BE1386" w14:paraId="601B3A62" w14:textId="77777777" w:rsidTr="00E36247">
        <w:tc>
          <w:tcPr>
            <w:tcW w:w="990" w:type="dxa"/>
          </w:tcPr>
          <w:p w14:paraId="561C1998" w14:textId="77777777" w:rsidR="00E97046" w:rsidRPr="00BE1386" w:rsidRDefault="00E97046"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2</w:t>
            </w:r>
          </w:p>
        </w:tc>
        <w:tc>
          <w:tcPr>
            <w:tcW w:w="270" w:type="dxa"/>
          </w:tcPr>
          <w:p w14:paraId="0F0EB430" w14:textId="77777777" w:rsidR="00E97046" w:rsidRPr="00BE1386" w:rsidRDefault="00E97046" w:rsidP="00BA3BC7">
            <w:pPr>
              <w:pStyle w:val="TOC2"/>
              <w:spacing w:before="0"/>
              <w:ind w:left="340"/>
              <w:rPr>
                <w:rFonts w:ascii="Times New Roman" w:hAnsi="Times New Roman" w:cs="Times New Roman"/>
                <w:b w:val="0"/>
                <w:bCs w:val="0"/>
                <w:sz w:val="22"/>
                <w:szCs w:val="22"/>
              </w:rPr>
            </w:pPr>
          </w:p>
        </w:tc>
        <w:tc>
          <w:tcPr>
            <w:tcW w:w="6705" w:type="dxa"/>
          </w:tcPr>
          <w:p w14:paraId="4223525B" w14:textId="2A4B5D8A" w:rsidR="00E97046" w:rsidRPr="001C43AC" w:rsidRDefault="00BC3138" w:rsidP="00BA3BC7">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Related parties</w:t>
            </w:r>
          </w:p>
        </w:tc>
      </w:tr>
      <w:tr w:rsidR="00BC3138" w:rsidRPr="00BE1386" w14:paraId="1CF33BDA" w14:textId="77777777" w:rsidTr="00E36247">
        <w:trPr>
          <w:trHeight w:val="137"/>
        </w:trPr>
        <w:tc>
          <w:tcPr>
            <w:tcW w:w="990" w:type="dxa"/>
          </w:tcPr>
          <w:p w14:paraId="0F9BACD4"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3</w:t>
            </w:r>
          </w:p>
        </w:tc>
        <w:tc>
          <w:tcPr>
            <w:tcW w:w="270" w:type="dxa"/>
          </w:tcPr>
          <w:p w14:paraId="6241F1B8"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16E2FC3C" w14:textId="2DA685B6"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Trade accounts receivable</w:t>
            </w:r>
            <w:r w:rsidR="00EF515A">
              <w:rPr>
                <w:rFonts w:ascii="Times New Roman" w:hAnsi="Times New Roman" w:cs="Times New Roman"/>
                <w:b w:val="0"/>
                <w:bCs w:val="0"/>
                <w:sz w:val="22"/>
                <w:szCs w:val="22"/>
              </w:rPr>
              <w:t>s</w:t>
            </w:r>
          </w:p>
        </w:tc>
      </w:tr>
      <w:tr w:rsidR="00BC3138" w:rsidRPr="00BE1386" w14:paraId="7E6082D5" w14:textId="77777777" w:rsidTr="00E36247">
        <w:trPr>
          <w:trHeight w:val="155"/>
        </w:trPr>
        <w:tc>
          <w:tcPr>
            <w:tcW w:w="990" w:type="dxa"/>
          </w:tcPr>
          <w:p w14:paraId="3A4BDA8F" w14:textId="77777777" w:rsidR="00BC3138" w:rsidRPr="00BE1386" w:rsidRDefault="00BC3138" w:rsidP="00B62292">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4</w:t>
            </w:r>
          </w:p>
        </w:tc>
        <w:tc>
          <w:tcPr>
            <w:tcW w:w="270" w:type="dxa"/>
          </w:tcPr>
          <w:p w14:paraId="0B0C7AEA" w14:textId="77777777" w:rsidR="00BC3138" w:rsidRPr="00BE1386" w:rsidRDefault="00BC3138" w:rsidP="00BC3138">
            <w:pPr>
              <w:pStyle w:val="TOC2"/>
              <w:spacing w:before="0"/>
              <w:ind w:left="340"/>
              <w:rPr>
                <w:rFonts w:ascii="Times New Roman" w:hAnsi="Times New Roman" w:cs="Times New Roman"/>
                <w:b w:val="0"/>
                <w:bCs w:val="0"/>
                <w:sz w:val="22"/>
                <w:szCs w:val="22"/>
              </w:rPr>
            </w:pPr>
          </w:p>
        </w:tc>
        <w:tc>
          <w:tcPr>
            <w:tcW w:w="6705" w:type="dxa"/>
          </w:tcPr>
          <w:p w14:paraId="78D42A1D" w14:textId="0B235D5D" w:rsidR="00BC3138" w:rsidRPr="00BE1386" w:rsidRDefault="00BC3138" w:rsidP="00BC3138">
            <w:pPr>
              <w:pStyle w:val="TOC2"/>
              <w:spacing w:before="0"/>
              <w:ind w:left="340"/>
              <w:rPr>
                <w:rFonts w:ascii="Times New Roman" w:hAnsi="Times New Roman" w:cs="Times New Roman"/>
                <w:b w:val="0"/>
                <w:bCs w:val="0"/>
                <w:sz w:val="22"/>
                <w:szCs w:val="22"/>
              </w:rPr>
            </w:pPr>
            <w:r w:rsidRPr="51AC36B9">
              <w:rPr>
                <w:rFonts w:ascii="Times New Roman" w:hAnsi="Times New Roman" w:cs="Times New Roman"/>
                <w:b w:val="0"/>
                <w:bCs w:val="0"/>
                <w:sz w:val="22"/>
                <w:szCs w:val="22"/>
              </w:rPr>
              <w:t>Investment</w:t>
            </w:r>
            <w:r w:rsidR="00511631">
              <w:rPr>
                <w:rFonts w:ascii="Times New Roman" w:hAnsi="Times New Roman" w:cs="Times New Roman"/>
                <w:b w:val="0"/>
                <w:bCs w:val="0"/>
                <w:sz w:val="22"/>
                <w:szCs w:val="22"/>
              </w:rPr>
              <w:t>s</w:t>
            </w:r>
            <w:r w:rsidRPr="51AC36B9">
              <w:rPr>
                <w:rFonts w:ascii="Times New Roman" w:hAnsi="Times New Roman" w:cs="Times New Roman"/>
                <w:b w:val="0"/>
                <w:bCs w:val="0"/>
                <w:sz w:val="22"/>
                <w:szCs w:val="22"/>
              </w:rPr>
              <w:t xml:space="preserve"> in </w:t>
            </w:r>
            <w:r w:rsidR="00F95480" w:rsidRPr="51AC36B9">
              <w:rPr>
                <w:rFonts w:ascii="Times New Roman" w:hAnsi="Times New Roman" w:cs="Times New Roman"/>
                <w:b w:val="0"/>
                <w:bCs w:val="0"/>
                <w:sz w:val="22"/>
                <w:szCs w:val="22"/>
              </w:rPr>
              <w:t>subsidiaries and</w:t>
            </w:r>
            <w:r w:rsidR="003A67D6" w:rsidRPr="51AC36B9">
              <w:rPr>
                <w:rFonts w:ascii="Times New Roman" w:hAnsi="Times New Roman" w:cs="Times New Roman"/>
                <w:b w:val="0"/>
                <w:bCs w:val="0"/>
                <w:sz w:val="22"/>
                <w:szCs w:val="22"/>
              </w:rPr>
              <w:t xml:space="preserve"> </w:t>
            </w:r>
            <w:r w:rsidRPr="51AC36B9">
              <w:rPr>
                <w:rFonts w:ascii="Times New Roman" w:hAnsi="Times New Roman" w:cs="Times New Roman"/>
                <w:b w:val="0"/>
                <w:bCs w:val="0"/>
                <w:sz w:val="22"/>
                <w:szCs w:val="22"/>
              </w:rPr>
              <w:t>associates</w:t>
            </w:r>
          </w:p>
        </w:tc>
      </w:tr>
      <w:tr w:rsidR="000F58EE" w:rsidRPr="00BE1386" w14:paraId="456EB92E" w14:textId="77777777" w:rsidTr="00E36247">
        <w:trPr>
          <w:trHeight w:val="182"/>
        </w:trPr>
        <w:tc>
          <w:tcPr>
            <w:tcW w:w="990" w:type="dxa"/>
          </w:tcPr>
          <w:p w14:paraId="57881F96"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5</w:t>
            </w:r>
          </w:p>
        </w:tc>
        <w:tc>
          <w:tcPr>
            <w:tcW w:w="270" w:type="dxa"/>
          </w:tcPr>
          <w:p w14:paraId="1C30A139"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0A5D87C" w14:textId="58CC72A0" w:rsidR="000F58EE" w:rsidRPr="00BE1386" w:rsidRDefault="000F58EE" w:rsidP="000F58EE">
            <w:pPr>
              <w:pStyle w:val="TOC2"/>
              <w:spacing w:before="0"/>
              <w:ind w:left="340"/>
              <w:rPr>
                <w:rFonts w:ascii="Times New Roman" w:hAnsi="Times New Roman" w:cstheme="minorBidi"/>
                <w:b w:val="0"/>
                <w:bCs w:val="0"/>
                <w:sz w:val="22"/>
                <w:szCs w:val="22"/>
                <w:cs/>
              </w:rPr>
            </w:pPr>
            <w:r w:rsidRPr="00BE1386">
              <w:rPr>
                <w:rFonts w:ascii="Times New Roman" w:hAnsi="Times New Roman" w:cs="Times New Roman"/>
                <w:b w:val="0"/>
                <w:bCs w:val="0"/>
                <w:sz w:val="22"/>
                <w:szCs w:val="22"/>
              </w:rPr>
              <w:t>Property, plant and equipment</w:t>
            </w:r>
          </w:p>
        </w:tc>
      </w:tr>
      <w:tr w:rsidR="000F58EE" w:rsidRPr="00BE1386" w14:paraId="3962F3EF" w14:textId="77777777" w:rsidTr="00E36247">
        <w:tc>
          <w:tcPr>
            <w:tcW w:w="990" w:type="dxa"/>
          </w:tcPr>
          <w:p w14:paraId="43C2F307"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6</w:t>
            </w:r>
          </w:p>
        </w:tc>
        <w:tc>
          <w:tcPr>
            <w:tcW w:w="270" w:type="dxa"/>
          </w:tcPr>
          <w:p w14:paraId="28F21AC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6AFAFA58" w14:textId="36565292" w:rsidR="000F58EE" w:rsidRPr="00BE1386" w:rsidRDefault="000F58EE" w:rsidP="000F58EE">
            <w:pPr>
              <w:pStyle w:val="TOC2"/>
              <w:spacing w:before="0"/>
              <w:ind w:left="340"/>
              <w:rPr>
                <w:rFonts w:ascii="Times New Roman" w:hAnsi="Times New Roman" w:cs="Times New Roman"/>
                <w:b w:val="0"/>
                <w:bCs w:val="0"/>
                <w:sz w:val="22"/>
                <w:szCs w:val="22"/>
                <w:cs/>
              </w:rPr>
            </w:pPr>
            <w:r w:rsidRPr="00BE1386">
              <w:rPr>
                <w:rFonts w:ascii="Times New Roman" w:hAnsi="Times New Roman" w:cs="Times New Roman"/>
                <w:b w:val="0"/>
                <w:bCs w:val="0"/>
                <w:sz w:val="22"/>
                <w:szCs w:val="22"/>
              </w:rPr>
              <w:t>Interest-bearing liabilities</w:t>
            </w:r>
          </w:p>
        </w:tc>
      </w:tr>
      <w:tr w:rsidR="000F58EE" w:rsidRPr="00BE1386" w14:paraId="637540B6" w14:textId="77777777" w:rsidTr="00E36247">
        <w:tc>
          <w:tcPr>
            <w:tcW w:w="990" w:type="dxa"/>
          </w:tcPr>
          <w:p w14:paraId="2434FC4E"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7</w:t>
            </w:r>
          </w:p>
        </w:tc>
        <w:tc>
          <w:tcPr>
            <w:tcW w:w="270" w:type="dxa"/>
          </w:tcPr>
          <w:p w14:paraId="1FC00611"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24B589D4" w14:textId="28AA7AD7"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Share capital</w:t>
            </w:r>
          </w:p>
        </w:tc>
      </w:tr>
      <w:tr w:rsidR="000F58EE" w:rsidRPr="00BE1386" w14:paraId="5A8D616E" w14:textId="77777777" w:rsidTr="00E36247">
        <w:tc>
          <w:tcPr>
            <w:tcW w:w="990" w:type="dxa"/>
          </w:tcPr>
          <w:p w14:paraId="244076E3"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8</w:t>
            </w:r>
          </w:p>
        </w:tc>
        <w:tc>
          <w:tcPr>
            <w:tcW w:w="270" w:type="dxa"/>
          </w:tcPr>
          <w:p w14:paraId="581DA41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42D57C9" w14:textId="2F374EBE" w:rsidR="000F58EE" w:rsidRPr="00BE1386" w:rsidRDefault="000F58EE" w:rsidP="000F58EE">
            <w:pPr>
              <w:pStyle w:val="TOC2"/>
              <w:spacing w:before="0"/>
              <w:ind w:left="340"/>
              <w:rPr>
                <w:rFonts w:ascii="Times New Roman" w:hAnsi="Times New Roman"/>
                <w:b w:val="0"/>
                <w:bCs w:val="0"/>
                <w:sz w:val="22"/>
                <w:szCs w:val="28"/>
              </w:rPr>
            </w:pPr>
            <w:r w:rsidRPr="00BE1386">
              <w:rPr>
                <w:rFonts w:ascii="Times New Roman" w:hAnsi="Times New Roman" w:cs="Times New Roman"/>
                <w:b w:val="0"/>
                <w:bCs w:val="0"/>
                <w:sz w:val="22"/>
                <w:szCs w:val="22"/>
              </w:rPr>
              <w:t>Segment information</w:t>
            </w:r>
          </w:p>
        </w:tc>
      </w:tr>
      <w:tr w:rsidR="000F58EE" w:rsidRPr="00BE1386" w14:paraId="211159FA" w14:textId="77777777" w:rsidTr="00E36247">
        <w:tc>
          <w:tcPr>
            <w:tcW w:w="990" w:type="dxa"/>
          </w:tcPr>
          <w:p w14:paraId="7CDFA7A0"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9</w:t>
            </w:r>
          </w:p>
        </w:tc>
        <w:tc>
          <w:tcPr>
            <w:tcW w:w="270" w:type="dxa"/>
          </w:tcPr>
          <w:p w14:paraId="2B2EB032"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2A2670" w14:textId="77D4912F"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Loss per share</w:t>
            </w:r>
          </w:p>
        </w:tc>
      </w:tr>
      <w:tr w:rsidR="000F58EE" w:rsidRPr="00BE1386" w14:paraId="551A43D8" w14:textId="77777777" w:rsidTr="00E36247">
        <w:tc>
          <w:tcPr>
            <w:tcW w:w="990" w:type="dxa"/>
          </w:tcPr>
          <w:p w14:paraId="31B583A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10</w:t>
            </w:r>
          </w:p>
        </w:tc>
        <w:tc>
          <w:tcPr>
            <w:tcW w:w="270" w:type="dxa"/>
          </w:tcPr>
          <w:p w14:paraId="1B8810C8"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4DF89934" w14:textId="30D2A0D3" w:rsidR="000F58EE" w:rsidRPr="00BE1386" w:rsidRDefault="000F58EE" w:rsidP="000F58EE">
            <w:pPr>
              <w:pStyle w:val="TOC2"/>
              <w:spacing w:before="0"/>
              <w:ind w:left="340"/>
              <w:rPr>
                <w:rFonts w:ascii="Times New Roman" w:hAnsi="Times New Roman" w:cs="Times New Roman"/>
                <w:b w:val="0"/>
                <w:bCs w:val="0"/>
                <w:sz w:val="22"/>
                <w:szCs w:val="20"/>
              </w:rPr>
            </w:pPr>
            <w:r w:rsidRPr="00BE1386">
              <w:rPr>
                <w:rFonts w:ascii="Times New Roman" w:hAnsi="Times New Roman" w:cs="Times New Roman"/>
                <w:b w:val="0"/>
                <w:bCs w:val="0"/>
                <w:sz w:val="22"/>
                <w:szCs w:val="22"/>
              </w:rPr>
              <w:t>Financial instruments</w:t>
            </w:r>
          </w:p>
        </w:tc>
      </w:tr>
      <w:tr w:rsidR="000F58EE" w:rsidRPr="00BE1386" w14:paraId="43A9402E" w14:textId="77777777" w:rsidTr="00E36247">
        <w:tc>
          <w:tcPr>
            <w:tcW w:w="990" w:type="dxa"/>
          </w:tcPr>
          <w:p w14:paraId="6BA99B25"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11</w:t>
            </w:r>
          </w:p>
        </w:tc>
        <w:tc>
          <w:tcPr>
            <w:tcW w:w="270" w:type="dxa"/>
          </w:tcPr>
          <w:p w14:paraId="64B1C6F0"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1329BFA1" w14:textId="1B709619"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Commitments with non-related parties</w:t>
            </w:r>
          </w:p>
        </w:tc>
      </w:tr>
      <w:tr w:rsidR="00FB5C8F" w:rsidRPr="00BE1386" w14:paraId="12C2A1C7" w14:textId="77777777" w:rsidTr="00E36247">
        <w:tc>
          <w:tcPr>
            <w:tcW w:w="990" w:type="dxa"/>
          </w:tcPr>
          <w:p w14:paraId="17E35517" w14:textId="5364389C" w:rsidR="00FB5C8F" w:rsidRPr="00BE1386" w:rsidRDefault="00FB5C8F"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Pr>
                <w:rFonts w:ascii="Times New Roman" w:hAnsi="Times New Roman" w:cs="Times New Roman"/>
                <w:b w:val="0"/>
                <w:bCs w:val="0"/>
                <w:sz w:val="22"/>
                <w:szCs w:val="22"/>
              </w:rPr>
              <w:t>12</w:t>
            </w:r>
          </w:p>
        </w:tc>
        <w:tc>
          <w:tcPr>
            <w:tcW w:w="270" w:type="dxa"/>
          </w:tcPr>
          <w:p w14:paraId="07440FFA" w14:textId="77777777" w:rsidR="00FB5C8F" w:rsidRPr="00BE1386" w:rsidRDefault="00FB5C8F" w:rsidP="000F58EE">
            <w:pPr>
              <w:pStyle w:val="TOC2"/>
              <w:spacing w:before="0"/>
              <w:ind w:left="340"/>
              <w:rPr>
                <w:rFonts w:ascii="Times New Roman" w:hAnsi="Times New Roman" w:cs="Times New Roman"/>
                <w:b w:val="0"/>
                <w:bCs w:val="0"/>
                <w:sz w:val="22"/>
                <w:szCs w:val="22"/>
              </w:rPr>
            </w:pPr>
          </w:p>
        </w:tc>
        <w:tc>
          <w:tcPr>
            <w:tcW w:w="6705" w:type="dxa"/>
          </w:tcPr>
          <w:p w14:paraId="59259B46" w14:textId="72794BD9" w:rsidR="00FB5C8F" w:rsidRPr="00BE1386" w:rsidRDefault="00111A00" w:rsidP="000F58EE">
            <w:pPr>
              <w:pStyle w:val="TOC2"/>
              <w:spacing w:before="0"/>
              <w:ind w:left="340"/>
              <w:rPr>
                <w:rFonts w:ascii="Times New Roman" w:hAnsi="Times New Roman" w:cs="Times New Roman"/>
                <w:b w:val="0"/>
                <w:bCs w:val="0"/>
                <w:sz w:val="22"/>
                <w:szCs w:val="22"/>
              </w:rPr>
            </w:pPr>
            <w:r w:rsidRPr="00111A00">
              <w:rPr>
                <w:rFonts w:ascii="Times New Roman" w:hAnsi="Times New Roman" w:cs="Times New Roman"/>
                <w:b w:val="0"/>
                <w:bCs w:val="0"/>
                <w:sz w:val="22"/>
                <w:szCs w:val="22"/>
              </w:rPr>
              <w:t>Litigation</w:t>
            </w:r>
            <w:r w:rsidR="00881901">
              <w:rPr>
                <w:rFonts w:ascii="Times New Roman" w:hAnsi="Times New Roman" w:cs="Times New Roman"/>
                <w:b w:val="0"/>
                <w:bCs w:val="0"/>
                <w:sz w:val="22"/>
                <w:szCs w:val="22"/>
              </w:rPr>
              <w:t>s</w:t>
            </w:r>
          </w:p>
        </w:tc>
      </w:tr>
      <w:tr w:rsidR="000F58EE" w:rsidRPr="00BE1386" w14:paraId="243F09BD" w14:textId="77777777" w:rsidTr="00E36247">
        <w:tc>
          <w:tcPr>
            <w:tcW w:w="990" w:type="dxa"/>
          </w:tcPr>
          <w:p w14:paraId="4F10037F" w14:textId="51E1490E"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r w:rsidR="00111A00">
              <w:rPr>
                <w:rFonts w:ascii="Times New Roman" w:hAnsi="Times New Roman" w:cs="Times New Roman"/>
                <w:b w:val="0"/>
                <w:bCs w:val="0"/>
                <w:sz w:val="22"/>
                <w:szCs w:val="22"/>
              </w:rPr>
              <w:t>3</w:t>
            </w:r>
          </w:p>
        </w:tc>
        <w:tc>
          <w:tcPr>
            <w:tcW w:w="270" w:type="dxa"/>
          </w:tcPr>
          <w:p w14:paraId="3462F05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52ABCF5D" w14:textId="493AEF95"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Other matters</w:t>
            </w:r>
          </w:p>
        </w:tc>
      </w:tr>
      <w:tr w:rsidR="000F58EE" w:rsidRPr="00BE1386" w14:paraId="7B5826E5" w14:textId="77777777" w:rsidTr="00E36247">
        <w:tc>
          <w:tcPr>
            <w:tcW w:w="990" w:type="dxa"/>
          </w:tcPr>
          <w:p w14:paraId="2165612B" w14:textId="3A269E38"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r w:rsidRPr="00BE1386">
              <w:rPr>
                <w:rFonts w:ascii="Times New Roman" w:hAnsi="Times New Roman" w:cs="Times New Roman"/>
                <w:b w:val="0"/>
                <w:bCs w:val="0"/>
                <w:sz w:val="22"/>
                <w:szCs w:val="22"/>
              </w:rPr>
              <w:t>1</w:t>
            </w:r>
            <w:r w:rsidR="00111A00">
              <w:rPr>
                <w:rFonts w:ascii="Times New Roman" w:hAnsi="Times New Roman" w:cs="Times New Roman"/>
                <w:b w:val="0"/>
                <w:bCs w:val="0"/>
                <w:sz w:val="22"/>
                <w:szCs w:val="22"/>
              </w:rPr>
              <w:t>4</w:t>
            </w:r>
          </w:p>
        </w:tc>
        <w:tc>
          <w:tcPr>
            <w:tcW w:w="270" w:type="dxa"/>
          </w:tcPr>
          <w:p w14:paraId="494D695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39CFFE36" w14:textId="7506114D" w:rsidR="000F58EE" w:rsidRPr="00BE1386" w:rsidRDefault="000F58EE" w:rsidP="000F58EE">
            <w:pPr>
              <w:pStyle w:val="TOC2"/>
              <w:spacing w:before="0"/>
              <w:ind w:left="340"/>
              <w:rPr>
                <w:rFonts w:ascii="Times New Roman" w:hAnsi="Times New Roman" w:cs="Times New Roman"/>
                <w:b w:val="0"/>
                <w:bCs w:val="0"/>
                <w:sz w:val="22"/>
                <w:szCs w:val="22"/>
              </w:rPr>
            </w:pPr>
            <w:r w:rsidRPr="00BE1386">
              <w:rPr>
                <w:rFonts w:ascii="Times New Roman" w:hAnsi="Times New Roman" w:cs="Times New Roman"/>
                <w:b w:val="0"/>
                <w:bCs w:val="0"/>
                <w:sz w:val="22"/>
                <w:szCs w:val="22"/>
              </w:rPr>
              <w:t>Events after the reporting period</w:t>
            </w:r>
          </w:p>
        </w:tc>
      </w:tr>
      <w:tr w:rsidR="000F58EE" w:rsidRPr="00BE1386" w14:paraId="2839056F" w14:textId="77777777" w:rsidTr="00E36247">
        <w:tc>
          <w:tcPr>
            <w:tcW w:w="990" w:type="dxa"/>
          </w:tcPr>
          <w:p w14:paraId="7FD911C1" w14:textId="3409551E" w:rsidR="000F58EE" w:rsidRPr="000F58EE" w:rsidRDefault="000F58EE" w:rsidP="000F58EE">
            <w:pPr>
              <w:pStyle w:val="TOC2"/>
              <w:tabs>
                <w:tab w:val="clear" w:pos="227"/>
                <w:tab w:val="clear" w:pos="454"/>
                <w:tab w:val="clear" w:pos="680"/>
                <w:tab w:val="clear" w:pos="907"/>
              </w:tabs>
              <w:spacing w:before="0"/>
              <w:rPr>
                <w:rFonts w:ascii="Times New Roman" w:hAnsi="Times New Roman" w:cstheme="minorBidi"/>
                <w:b w:val="0"/>
                <w:bCs w:val="0"/>
                <w:sz w:val="22"/>
                <w:szCs w:val="22"/>
              </w:rPr>
            </w:pPr>
          </w:p>
        </w:tc>
        <w:tc>
          <w:tcPr>
            <w:tcW w:w="270" w:type="dxa"/>
          </w:tcPr>
          <w:p w14:paraId="458B0EFA"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2CA5C06" w14:textId="181D92D2" w:rsidR="000F58EE" w:rsidRPr="00BE1386" w:rsidRDefault="000F58EE" w:rsidP="000F58EE">
            <w:pPr>
              <w:pStyle w:val="TOC2"/>
              <w:spacing w:before="0"/>
              <w:ind w:left="340"/>
              <w:rPr>
                <w:rFonts w:ascii="Times New Roman" w:hAnsi="Times New Roman" w:cs="Times New Roman"/>
                <w:b w:val="0"/>
                <w:bCs w:val="0"/>
                <w:sz w:val="22"/>
                <w:szCs w:val="22"/>
              </w:rPr>
            </w:pPr>
          </w:p>
        </w:tc>
      </w:tr>
      <w:tr w:rsidR="000F58EE" w:rsidRPr="00BE1386" w14:paraId="7E8603A0" w14:textId="77777777" w:rsidTr="00E36247">
        <w:tc>
          <w:tcPr>
            <w:tcW w:w="990" w:type="dxa"/>
          </w:tcPr>
          <w:p w14:paraId="454B8C18" w14:textId="77777777" w:rsidR="000F58EE" w:rsidRPr="00BE1386" w:rsidRDefault="000F58EE" w:rsidP="000F58EE">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7E4A5DFD"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c>
          <w:tcPr>
            <w:tcW w:w="6705" w:type="dxa"/>
          </w:tcPr>
          <w:p w14:paraId="0604BAFC" w14:textId="77777777" w:rsidR="000F58EE" w:rsidRPr="00BE1386" w:rsidRDefault="000F58EE" w:rsidP="000F58EE">
            <w:pPr>
              <w:pStyle w:val="TOC2"/>
              <w:spacing w:before="0"/>
              <w:ind w:left="340"/>
              <w:rPr>
                <w:rFonts w:ascii="Times New Roman" w:hAnsi="Times New Roman" w:cs="Times New Roman"/>
                <w:b w:val="0"/>
                <w:bCs w:val="0"/>
                <w:sz w:val="22"/>
                <w:szCs w:val="22"/>
              </w:rPr>
            </w:pPr>
          </w:p>
        </w:tc>
      </w:tr>
    </w:tbl>
    <w:p w14:paraId="6D06BF9D" w14:textId="77777777" w:rsidR="00CA2159" w:rsidRDefault="00CA2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rPr>
      </w:pPr>
      <w:r>
        <w:rPr>
          <w:rFonts w:ascii="Times New Roman" w:hAnsi="Times New Roman" w:cs="Times New Roman"/>
          <w:spacing w:val="-4"/>
          <w:sz w:val="22"/>
          <w:szCs w:val="22"/>
        </w:rPr>
        <w:br w:type="page"/>
      </w:r>
    </w:p>
    <w:p w14:paraId="17D99032" w14:textId="77777777" w:rsidR="009A5EDC" w:rsidRPr="00BE1386" w:rsidRDefault="009A5EDC" w:rsidP="009A5EDC">
      <w:pPr>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These notes form an integral part of the interim financial statements.</w:t>
      </w:r>
    </w:p>
    <w:p w14:paraId="12671692" w14:textId="77777777" w:rsidR="009A5EDC" w:rsidRDefault="009A5EDC" w:rsidP="00600657">
      <w:pPr>
        <w:ind w:left="540"/>
        <w:jc w:val="thaiDistribute"/>
        <w:rPr>
          <w:rFonts w:ascii="Times New Roman" w:hAnsi="Times New Roman" w:cs="Times New Roman"/>
          <w:spacing w:val="-4"/>
          <w:sz w:val="22"/>
          <w:szCs w:val="22"/>
        </w:rPr>
      </w:pPr>
    </w:p>
    <w:p w14:paraId="1E75DC53" w14:textId="18D8C0E9" w:rsidR="0078501A" w:rsidRPr="001F4919" w:rsidRDefault="00087890" w:rsidP="00600657">
      <w:pPr>
        <w:ind w:left="540"/>
        <w:jc w:val="thaiDistribute"/>
        <w:rPr>
          <w:rFonts w:ascii="Times New Roman" w:hAnsi="Times New Roman" w:cstheme="minorBidi"/>
          <w:spacing w:val="-4"/>
          <w:sz w:val="22"/>
          <w:szCs w:val="22"/>
          <w:cs/>
        </w:rPr>
      </w:pPr>
      <w:r w:rsidRPr="001F4919">
        <w:rPr>
          <w:rFonts w:ascii="Times New Roman" w:hAnsi="Times New Roman" w:cs="Times New Roman"/>
          <w:spacing w:val="-4"/>
          <w:sz w:val="22"/>
          <w:szCs w:val="22"/>
        </w:rPr>
        <w:t xml:space="preserve">The </w:t>
      </w:r>
      <w:r w:rsidR="009A3655" w:rsidRPr="001F4919">
        <w:rPr>
          <w:rFonts w:ascii="Times New Roman" w:hAnsi="Times New Roman" w:cs="Times New Roman"/>
          <w:spacing w:val="-4"/>
          <w:sz w:val="22"/>
          <w:szCs w:val="22"/>
        </w:rPr>
        <w:t xml:space="preserve">interim </w:t>
      </w:r>
      <w:r w:rsidRPr="001F4919">
        <w:rPr>
          <w:rFonts w:ascii="Times New Roman" w:hAnsi="Times New Roman" w:cs="Times New Roman"/>
          <w:spacing w:val="-4"/>
          <w:sz w:val="22"/>
          <w:szCs w:val="22"/>
        </w:rPr>
        <w:t>financial statemen</w:t>
      </w:r>
      <w:r w:rsidR="002D68CD" w:rsidRPr="001F4919">
        <w:rPr>
          <w:rFonts w:ascii="Times New Roman" w:hAnsi="Times New Roman" w:cs="Times New Roman"/>
          <w:spacing w:val="-4"/>
          <w:sz w:val="22"/>
          <w:szCs w:val="22"/>
        </w:rPr>
        <w:t>ts issued for Thai</w:t>
      </w:r>
      <w:r w:rsidRPr="001F4919">
        <w:rPr>
          <w:rFonts w:ascii="Times New Roman" w:hAnsi="Times New Roman" w:cs="Times New Roman"/>
          <w:spacing w:val="-4"/>
          <w:sz w:val="22"/>
          <w:szCs w:val="22"/>
        </w:rPr>
        <w:t xml:space="preserve"> regulatory reporting purposes are prepared in the Thai language. These English language financial statements have been prepared from the </w:t>
      </w:r>
      <w:r w:rsidR="00DA4CF5" w:rsidRPr="001F4919">
        <w:rPr>
          <w:rFonts w:ascii="Times New Roman" w:hAnsi="Times New Roman" w:cs="Times New Roman"/>
          <w:spacing w:val="-4"/>
          <w:sz w:val="22"/>
          <w:szCs w:val="22"/>
        </w:rPr>
        <w:t>Thai language financial</w:t>
      </w:r>
      <w:r w:rsidR="000B070E" w:rsidRPr="001F4919">
        <w:rPr>
          <w:rFonts w:ascii="Times New Roman" w:hAnsi="Times New Roman"/>
          <w:spacing w:val="-4"/>
          <w:sz w:val="22"/>
          <w:szCs w:val="22"/>
          <w:cs/>
        </w:rPr>
        <w:t xml:space="preserve"> </w:t>
      </w:r>
      <w:r w:rsidR="00DA4CF5" w:rsidRPr="001F4919">
        <w:rPr>
          <w:rFonts w:ascii="Times New Roman" w:hAnsi="Times New Roman" w:cs="Times New Roman"/>
          <w:spacing w:val="-4"/>
          <w:sz w:val="22"/>
          <w:szCs w:val="22"/>
        </w:rPr>
        <w:t>statements</w:t>
      </w:r>
      <w:r w:rsidR="000B070E" w:rsidRPr="001F4919">
        <w:rPr>
          <w:rFonts w:ascii="Times New Roman" w:hAnsi="Times New Roman"/>
          <w:spacing w:val="-4"/>
          <w:sz w:val="22"/>
          <w:szCs w:val="22"/>
          <w:cs/>
        </w:rPr>
        <w:t xml:space="preserve"> </w:t>
      </w:r>
      <w:r w:rsidR="00B0305B" w:rsidRPr="001F4919">
        <w:rPr>
          <w:rFonts w:ascii="Times New Roman" w:hAnsi="Times New Roman" w:cs="Times New Roman"/>
          <w:spacing w:val="-4"/>
          <w:sz w:val="22"/>
          <w:szCs w:val="22"/>
        </w:rPr>
        <w:t>and were approved and authoris</w:t>
      </w:r>
      <w:r w:rsidRPr="001F4919">
        <w:rPr>
          <w:rFonts w:ascii="Times New Roman" w:hAnsi="Times New Roman" w:cs="Times New Roman"/>
          <w:spacing w:val="-4"/>
          <w:sz w:val="22"/>
          <w:szCs w:val="22"/>
        </w:rPr>
        <w:t>ed for issue by</w:t>
      </w:r>
      <w:r w:rsidR="004A48C5" w:rsidRPr="001F4919">
        <w:rPr>
          <w:rFonts w:ascii="Times New Roman" w:hAnsi="Times New Roman" w:cs="Times New Roman"/>
          <w:spacing w:val="-4"/>
          <w:sz w:val="22"/>
          <w:szCs w:val="22"/>
        </w:rPr>
        <w:t xml:space="preserve"> the</w:t>
      </w:r>
      <w:r w:rsidR="008A1EA2" w:rsidRPr="001F4919">
        <w:rPr>
          <w:rFonts w:ascii="Times New Roman" w:hAnsi="Times New Roman" w:cs="Times New Roman"/>
          <w:spacing w:val="-4"/>
          <w:sz w:val="22"/>
          <w:szCs w:val="22"/>
        </w:rPr>
        <w:t xml:space="preserve"> </w:t>
      </w:r>
      <w:r w:rsidR="00961730" w:rsidRPr="001F4919">
        <w:rPr>
          <w:rFonts w:ascii="Times New Roman" w:hAnsi="Times New Roman" w:cs="Times New Roman"/>
          <w:spacing w:val="-4"/>
          <w:sz w:val="22"/>
          <w:szCs w:val="22"/>
        </w:rPr>
        <w:t>Boa</w:t>
      </w:r>
      <w:r w:rsidR="006F2C2E" w:rsidRPr="001F4919">
        <w:rPr>
          <w:rFonts w:ascii="Times New Roman" w:hAnsi="Times New Roman" w:cs="Times New Roman"/>
          <w:spacing w:val="-4"/>
          <w:sz w:val="22"/>
          <w:szCs w:val="22"/>
        </w:rPr>
        <w:t>rd of Directors on</w:t>
      </w:r>
      <w:r w:rsidR="003A2873">
        <w:rPr>
          <w:rFonts w:ascii="Times New Roman" w:hAnsi="Times New Roman" w:cs="Times New Roman"/>
          <w:spacing w:val="-4"/>
          <w:sz w:val="22"/>
          <w:szCs w:val="22"/>
        </w:rPr>
        <w:t xml:space="preserve"> </w:t>
      </w:r>
      <w:r w:rsidR="00D84D0E">
        <w:rPr>
          <w:rFonts w:ascii="Times New Roman" w:hAnsi="Times New Roman" w:cs="Times New Roman"/>
          <w:spacing w:val="-4"/>
          <w:sz w:val="22"/>
          <w:szCs w:val="22"/>
        </w:rPr>
        <w:t>14</w:t>
      </w:r>
      <w:r w:rsidR="003221A2">
        <w:rPr>
          <w:rFonts w:ascii="Times New Roman" w:hAnsi="Times New Roman" w:cs="Times New Roman"/>
          <w:spacing w:val="-4"/>
          <w:sz w:val="22"/>
          <w:szCs w:val="22"/>
        </w:rPr>
        <w:t xml:space="preserve"> </w:t>
      </w:r>
      <w:r w:rsidR="00622F92" w:rsidRPr="00622F92">
        <w:rPr>
          <w:rFonts w:ascii="Times New Roman" w:hAnsi="Times New Roman" w:cs="Times New Roman"/>
          <w:spacing w:val="-4"/>
          <w:sz w:val="22"/>
          <w:szCs w:val="22"/>
        </w:rPr>
        <w:t>November</w:t>
      </w:r>
      <w:r w:rsidR="00C959DF">
        <w:rPr>
          <w:rFonts w:ascii="Times New Roman" w:hAnsi="Times New Roman" w:cs="Times New Roman"/>
          <w:spacing w:val="-6"/>
          <w:sz w:val="22"/>
          <w:szCs w:val="22"/>
        </w:rPr>
        <w:t xml:space="preserve"> </w:t>
      </w:r>
      <w:r w:rsidR="00C959DF" w:rsidRPr="007B3062">
        <w:rPr>
          <w:rFonts w:ascii="Times New Roman" w:hAnsi="Times New Roman" w:cs="Times New Roman"/>
          <w:spacing w:val="-6"/>
          <w:sz w:val="22"/>
          <w:szCs w:val="22"/>
        </w:rPr>
        <w:t>202</w:t>
      </w:r>
      <w:r w:rsidR="00C959DF">
        <w:rPr>
          <w:rFonts w:ascii="Times New Roman" w:hAnsi="Times New Roman" w:cs="Times New Roman"/>
          <w:spacing w:val="-6"/>
          <w:sz w:val="22"/>
          <w:szCs w:val="22"/>
        </w:rPr>
        <w:t>4</w:t>
      </w:r>
      <w:r w:rsidR="004867FA" w:rsidRPr="001F4919">
        <w:rPr>
          <w:rFonts w:ascii="Times New Roman" w:hAnsi="Times New Roman" w:cs="Times New Roman"/>
          <w:spacing w:val="-4"/>
          <w:sz w:val="22"/>
          <w:szCs w:val="22"/>
        </w:rPr>
        <w:t>.</w:t>
      </w:r>
    </w:p>
    <w:p w14:paraId="2A921C4B" w14:textId="77777777" w:rsidR="004867FA" w:rsidRPr="00CA2159" w:rsidRDefault="004867FA" w:rsidP="00465EE0">
      <w:pPr>
        <w:ind w:left="540"/>
        <w:jc w:val="thaiDistribute"/>
        <w:rPr>
          <w:rFonts w:ascii="Times New Roman" w:hAnsi="Times New Roman" w:cs="Times New Roman"/>
          <w:b/>
          <w:bCs/>
          <w:sz w:val="24"/>
          <w:szCs w:val="24"/>
          <w:cs/>
        </w:rPr>
      </w:pPr>
    </w:p>
    <w:p w14:paraId="036A5180" w14:textId="46F6BAE4" w:rsidR="0078501A" w:rsidRPr="00F86F5E" w:rsidRDefault="0078501A"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Basis of preparation of the interim financial statements</w:t>
      </w:r>
    </w:p>
    <w:p w14:paraId="20C53ABF" w14:textId="77777777" w:rsidR="0078501A" w:rsidRPr="00BE1386" w:rsidRDefault="0078501A" w:rsidP="00465EE0">
      <w:pPr>
        <w:pStyle w:val="BodyText"/>
        <w:spacing w:after="0"/>
        <w:ind w:left="540"/>
        <w:jc w:val="both"/>
        <w:rPr>
          <w:rFonts w:ascii="Times New Roman" w:hAnsi="Times New Roman" w:cs="Times New Roman"/>
          <w:sz w:val="22"/>
          <w:szCs w:val="22"/>
        </w:rPr>
      </w:pPr>
    </w:p>
    <w:p w14:paraId="496B8169" w14:textId="785CD194" w:rsidR="002D63B7" w:rsidRPr="00BE1386" w:rsidRDefault="002D63B7"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Statement of compliance</w:t>
      </w:r>
    </w:p>
    <w:p w14:paraId="3C5072AF" w14:textId="77777777" w:rsidR="002D63B7" w:rsidRPr="00BE1386" w:rsidRDefault="002D63B7" w:rsidP="00465EE0">
      <w:pPr>
        <w:pStyle w:val="BodyText"/>
        <w:spacing w:after="0"/>
        <w:ind w:left="540"/>
        <w:jc w:val="both"/>
        <w:rPr>
          <w:rFonts w:ascii="Times New Roman" w:hAnsi="Times New Roman" w:cs="Times New Roman"/>
          <w:sz w:val="22"/>
          <w:szCs w:val="22"/>
        </w:rPr>
      </w:pPr>
    </w:p>
    <w:p w14:paraId="754C7FBC" w14:textId="38E7C3F2" w:rsidR="00C9740D" w:rsidRPr="00BE1386" w:rsidRDefault="00C9740D" w:rsidP="00C9740D">
      <w:pPr>
        <w:pStyle w:val="BodyText"/>
        <w:spacing w:after="0" w:line="240" w:lineRule="auto"/>
        <w:ind w:left="540"/>
        <w:jc w:val="both"/>
        <w:rPr>
          <w:rFonts w:ascii="Times New Roman" w:hAnsi="Times New Roman" w:cs="Times New Roman"/>
          <w:sz w:val="22"/>
          <w:szCs w:val="22"/>
        </w:rPr>
      </w:pPr>
      <w:r w:rsidRPr="00BE1386">
        <w:rPr>
          <w:rFonts w:ascii="Times New Roman" w:hAnsi="Times New Roman" w:cs="Times New Roman"/>
          <w:sz w:val="22"/>
          <w:szCs w:val="22"/>
        </w:rPr>
        <w:t xml:space="preserve">The condensed interim financial statements are presented in the same format as the annual financial </w:t>
      </w:r>
      <w:r w:rsidRPr="00B2723A">
        <w:rPr>
          <w:rFonts w:ascii="Times New Roman" w:hAnsi="Times New Roman" w:cs="Times New Roman"/>
          <w:spacing w:val="-4"/>
          <w:sz w:val="22"/>
          <w:szCs w:val="22"/>
        </w:rPr>
        <w:t>statements and prepared its notes to the interim financial statements on a condensed basis (“interim financial</w:t>
      </w:r>
      <w:r w:rsidRPr="00BE1386">
        <w:rPr>
          <w:rFonts w:ascii="Times New Roman" w:hAnsi="Times New Roman" w:cs="Times New Roman"/>
          <w:sz w:val="22"/>
          <w:szCs w:val="22"/>
        </w:rPr>
        <w:t xml:space="preserve"> statements”) in accordance with Thai Accounting Standard (TAS) No. 34 </w:t>
      </w:r>
      <w:r w:rsidRPr="00BE1386">
        <w:rPr>
          <w:rFonts w:ascii="Times New Roman" w:hAnsi="Times New Roman" w:cs="Times New Roman"/>
          <w:i/>
          <w:iCs/>
          <w:sz w:val="22"/>
          <w:szCs w:val="22"/>
        </w:rPr>
        <w:t xml:space="preserve">Interim Financial Reporting, </w:t>
      </w:r>
      <w:r w:rsidR="00E36CF4" w:rsidRPr="00B2723A">
        <w:rPr>
          <w:rFonts w:ascii="Times New Roman" w:hAnsi="Times New Roman" w:cs="Times New Roman"/>
          <w:sz w:val="22"/>
          <w:szCs w:val="22"/>
        </w:rPr>
        <w:t>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972B9F">
        <w:rPr>
          <w:rFonts w:ascii="Times New Roman" w:hAnsi="Times New Roman" w:cs="Times New Roman"/>
          <w:sz w:val="22"/>
          <w:szCs w:val="22"/>
        </w:rPr>
        <w:t>3</w:t>
      </w:r>
      <w:r w:rsidR="00E36CF4" w:rsidRPr="00B2723A">
        <w:rPr>
          <w:rFonts w:ascii="Times New Roman" w:hAnsi="Times New Roman" w:cs="Times New Roman"/>
          <w:sz w:val="22"/>
          <w:szCs w:val="22"/>
        </w:rPr>
        <w:t>.</w:t>
      </w:r>
      <w:r w:rsidRPr="00B2723A">
        <w:rPr>
          <w:rFonts w:ascii="Times New Roman" w:hAnsi="Times New Roman" w:cs="Times New Roman"/>
          <w:sz w:val="22"/>
          <w:szCs w:val="22"/>
        </w:rPr>
        <w:t xml:space="preserve"> </w:t>
      </w:r>
    </w:p>
    <w:p w14:paraId="2E09A3AA" w14:textId="77777777" w:rsidR="00DC459B" w:rsidRPr="00BE1386" w:rsidRDefault="00DC459B" w:rsidP="00DF1912">
      <w:pPr>
        <w:pStyle w:val="BodyText"/>
        <w:spacing w:after="0"/>
        <w:ind w:left="540"/>
        <w:jc w:val="both"/>
        <w:rPr>
          <w:rFonts w:ascii="Times New Roman" w:hAnsi="Times New Roman" w:cstheme="minorBidi"/>
          <w:sz w:val="22"/>
          <w:szCs w:val="22"/>
        </w:rPr>
      </w:pPr>
    </w:p>
    <w:p w14:paraId="03188698" w14:textId="77777777" w:rsidR="00BD2C6F" w:rsidRPr="00BE1386" w:rsidRDefault="00A6713C" w:rsidP="0095563A">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judgements, estimates and accounting policies</w:t>
      </w:r>
    </w:p>
    <w:p w14:paraId="1969BCA8" w14:textId="240230D8" w:rsidR="00A6713C" w:rsidRPr="00BE1386" w:rsidRDefault="00A6713C" w:rsidP="00BD2C6F">
      <w:pPr>
        <w:pStyle w:val="BodyText"/>
        <w:spacing w:after="0"/>
        <w:ind w:left="540"/>
        <w:jc w:val="both"/>
        <w:rPr>
          <w:rFonts w:ascii="Times New Roman" w:hAnsi="Times New Roman" w:cs="Times New Roman"/>
          <w:i/>
          <w:iCs/>
          <w:sz w:val="22"/>
          <w:szCs w:val="22"/>
        </w:rPr>
      </w:pPr>
      <w:r w:rsidRPr="00BE1386">
        <w:rPr>
          <w:rFonts w:ascii="Times New Roman" w:hAnsi="Times New Roman" w:cs="Times New Roman"/>
          <w:i/>
          <w:iCs/>
          <w:sz w:val="22"/>
          <w:szCs w:val="22"/>
          <w:cs/>
        </w:rPr>
        <w:tab/>
      </w:r>
    </w:p>
    <w:p w14:paraId="6DFFEC1F" w14:textId="08BD8A23" w:rsidR="00162E0E" w:rsidRPr="005F6EEA" w:rsidRDefault="00A6713C" w:rsidP="005F6EEA">
      <w:pPr>
        <w:pStyle w:val="BodyText"/>
        <w:spacing w:after="0"/>
        <w:ind w:left="540"/>
        <w:jc w:val="thaiDistribute"/>
        <w:rPr>
          <w:rFonts w:ascii="Times New Roman" w:hAnsi="Times New Roman" w:cs="Times New Roman"/>
          <w:spacing w:val="-2"/>
          <w:sz w:val="22"/>
          <w:szCs w:val="22"/>
        </w:rPr>
      </w:pPr>
      <w:r w:rsidRPr="005F6EEA">
        <w:rPr>
          <w:rFonts w:ascii="Times New Roman" w:hAnsi="Times New Roman" w:cs="Times New Roman"/>
          <w:spacing w:val="-2"/>
          <w:sz w:val="22"/>
          <w:szCs w:val="22"/>
        </w:rPr>
        <w:t>In preparing these interim financial statements, judgements and estimates are made by management in applying the Group’s accounting policies. Actual results may differ from these estimates.</w:t>
      </w:r>
      <w:r w:rsidRPr="005F6EEA">
        <w:rPr>
          <w:rFonts w:ascii="Times New Roman" w:hAnsi="Times New Roman" w:cstheme="minorBidi" w:hint="cs"/>
          <w:spacing w:val="-2"/>
          <w:sz w:val="22"/>
          <w:szCs w:val="22"/>
          <w:cs/>
        </w:rPr>
        <w:t xml:space="preserve"> </w:t>
      </w:r>
      <w:r w:rsidRPr="005F6EEA">
        <w:rPr>
          <w:rFonts w:ascii="Times New Roman" w:hAnsi="Times New Roman" w:cs="Times New Roman"/>
          <w:spacing w:val="-2"/>
          <w:sz w:val="22"/>
          <w:szCs w:val="22"/>
        </w:rPr>
        <w:t xml:space="preserve">The accounting policies, methods of computation and the key sources of estimation uncertainty were the same as those that described in the financial statements for the year ended </w:t>
      </w:r>
      <w:r w:rsidRPr="005F6EEA">
        <w:rPr>
          <w:rFonts w:ascii="Times New Roman" w:hAnsi="Times New Roman" w:cs="Times New Roman"/>
          <w:spacing w:val="-2"/>
          <w:sz w:val="22"/>
          <w:szCs w:val="22"/>
          <w:cs/>
        </w:rPr>
        <w:t xml:space="preserve">31 </w:t>
      </w:r>
      <w:r w:rsidRPr="005F6EEA">
        <w:rPr>
          <w:rFonts w:ascii="Times New Roman" w:hAnsi="Times New Roman" w:cs="Times New Roman"/>
          <w:spacing w:val="-2"/>
          <w:sz w:val="22"/>
          <w:szCs w:val="22"/>
        </w:rPr>
        <w:t xml:space="preserve">December </w:t>
      </w:r>
      <w:r w:rsidRPr="005F6EEA">
        <w:rPr>
          <w:rFonts w:ascii="Times New Roman" w:hAnsi="Times New Roman" w:cs="Times New Roman"/>
          <w:spacing w:val="-2"/>
          <w:sz w:val="22"/>
          <w:szCs w:val="22"/>
          <w:cs/>
        </w:rPr>
        <w:t>20</w:t>
      </w:r>
      <w:r w:rsidRPr="005F6EEA">
        <w:rPr>
          <w:rFonts w:ascii="Times New Roman" w:hAnsi="Times New Roman" w:cs="Times New Roman"/>
          <w:spacing w:val="-2"/>
          <w:sz w:val="22"/>
          <w:szCs w:val="22"/>
        </w:rPr>
        <w:t>2</w:t>
      </w:r>
      <w:r w:rsidR="00972B9F">
        <w:rPr>
          <w:rFonts w:ascii="Times New Roman" w:hAnsi="Times New Roman" w:cs="Times New Roman"/>
          <w:spacing w:val="-2"/>
          <w:sz w:val="22"/>
          <w:szCs w:val="22"/>
        </w:rPr>
        <w:t>3</w:t>
      </w:r>
      <w:r w:rsidRPr="005F6EEA">
        <w:rPr>
          <w:rFonts w:ascii="Times New Roman" w:hAnsi="Times New Roman" w:cs="Times New Roman"/>
          <w:spacing w:val="-2"/>
          <w:sz w:val="22"/>
          <w:szCs w:val="22"/>
        </w:rPr>
        <w:t>.</w:t>
      </w:r>
    </w:p>
    <w:p w14:paraId="13EB17FE" w14:textId="77777777" w:rsidR="00AA6E74" w:rsidRPr="00BE1386" w:rsidRDefault="00AA6E74" w:rsidP="00A6713C">
      <w:pPr>
        <w:pStyle w:val="BodyText"/>
        <w:spacing w:after="0"/>
        <w:ind w:left="540"/>
        <w:jc w:val="both"/>
        <w:rPr>
          <w:rFonts w:ascii="Times New Roman" w:hAnsi="Times New Roman" w:cs="Times New Roman"/>
          <w:sz w:val="22"/>
          <w:szCs w:val="22"/>
        </w:rPr>
      </w:pPr>
    </w:p>
    <w:p w14:paraId="48BAEA3F" w14:textId="25B14537" w:rsidR="00C67549" w:rsidRPr="00BE1386" w:rsidRDefault="00C67549" w:rsidP="00C67549">
      <w:pPr>
        <w:pStyle w:val="Heading1"/>
        <w:keepLines/>
        <w:numPr>
          <w:ilvl w:val="0"/>
          <w:numId w:val="26"/>
        </w:numPr>
        <w:shd w:val="clear" w:color="auto" w:fill="auto"/>
        <w:tabs>
          <w:tab w:val="clear" w:pos="340"/>
        </w:tabs>
        <w:spacing w:line="240" w:lineRule="auto"/>
        <w:ind w:left="540" w:hanging="540"/>
        <w:rPr>
          <w:rFonts w:ascii="Times New Roman" w:hAnsi="Times New Roman" w:cs="Times New Roman"/>
          <w:i/>
          <w:iCs/>
          <w:sz w:val="22"/>
          <w:szCs w:val="22"/>
          <w:u w:val="none"/>
        </w:rPr>
      </w:pPr>
      <w:r w:rsidRPr="00BE1386">
        <w:rPr>
          <w:rFonts w:ascii="Times New Roman" w:hAnsi="Times New Roman" w:cs="Times New Roman"/>
          <w:i/>
          <w:iCs/>
          <w:sz w:val="22"/>
          <w:szCs w:val="22"/>
          <w:u w:val="none"/>
        </w:rPr>
        <w:t>Use of going concern basis of accounting</w:t>
      </w:r>
    </w:p>
    <w:p w14:paraId="6ED66A91" w14:textId="77777777" w:rsidR="0074033B" w:rsidRPr="00BE1386" w:rsidRDefault="0074033B" w:rsidP="00C67549">
      <w:pPr>
        <w:pStyle w:val="BodyText"/>
        <w:spacing w:after="0" w:line="240" w:lineRule="auto"/>
        <w:jc w:val="thaiDistribute"/>
        <w:rPr>
          <w:rFonts w:ascii="Times New Roman" w:hAnsi="Times New Roman" w:cs="Times New Roman"/>
          <w:sz w:val="22"/>
          <w:szCs w:val="22"/>
        </w:rPr>
      </w:pPr>
    </w:p>
    <w:p w14:paraId="61D9BC19" w14:textId="0C0D8CF7" w:rsidR="00F64013" w:rsidRPr="00F64013" w:rsidRDefault="00662427" w:rsidP="00662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T</w:t>
      </w:r>
      <w:r w:rsidRPr="00662427">
        <w:rPr>
          <w:rFonts w:ascii="Times New Roman" w:hAnsi="Times New Roman" w:cs="Times New Roman"/>
          <w:sz w:val="22"/>
          <w:szCs w:val="22"/>
        </w:rPr>
        <w:t>he Group and the Company incurred net loss for the three-month period ended 30 September 2024 of Baht 295 million and Baht 285 million respectively and for the nine-month period ended 30 September 2024 of Baht 556 million and Baht 513 million</w:t>
      </w:r>
      <w:r w:rsidR="001E5CA6">
        <w:rPr>
          <w:rFonts w:ascii="Times New Roman" w:hAnsi="Times New Roman" w:cs="Times New Roman"/>
          <w:sz w:val="22"/>
          <w:szCs w:val="22"/>
        </w:rPr>
        <w:t xml:space="preserve">, </w:t>
      </w:r>
      <w:r w:rsidRPr="00662427">
        <w:rPr>
          <w:rFonts w:ascii="Times New Roman" w:hAnsi="Times New Roman" w:cs="Times New Roman"/>
          <w:sz w:val="22"/>
          <w:szCs w:val="22"/>
        </w:rPr>
        <w:t>respectively. (</w:t>
      </w:r>
      <w:r w:rsidR="001E5CA6">
        <w:rPr>
          <w:rFonts w:ascii="Times New Roman" w:hAnsi="Times New Roman" w:cs="Times New Roman"/>
          <w:i/>
          <w:iCs/>
          <w:sz w:val="22"/>
          <w:szCs w:val="22"/>
        </w:rPr>
        <w:t>f</w:t>
      </w:r>
      <w:r w:rsidRPr="00662427">
        <w:rPr>
          <w:rFonts w:ascii="Times New Roman" w:hAnsi="Times New Roman" w:cs="Times New Roman"/>
          <w:i/>
          <w:iCs/>
          <w:sz w:val="22"/>
          <w:szCs w:val="22"/>
        </w:rPr>
        <w:t>or the three-month period ended 30 September 202</w:t>
      </w:r>
      <w:r w:rsidR="00B856E5">
        <w:rPr>
          <w:rFonts w:ascii="Times New Roman" w:hAnsi="Times New Roman" w:cs="Times New Roman"/>
          <w:i/>
          <w:iCs/>
          <w:sz w:val="22"/>
          <w:szCs w:val="22"/>
        </w:rPr>
        <w:t>3</w:t>
      </w:r>
      <w:r w:rsidRPr="00662427">
        <w:rPr>
          <w:rFonts w:ascii="Times New Roman" w:hAnsi="Times New Roman" w:cs="Times New Roman"/>
          <w:i/>
          <w:iCs/>
          <w:sz w:val="22"/>
          <w:szCs w:val="22"/>
        </w:rPr>
        <w:t xml:space="preserve"> of Baht 115 million and Baht 113 million respectively and for the nine-month period ended 202</w:t>
      </w:r>
      <w:r w:rsidR="00B856E5">
        <w:rPr>
          <w:rFonts w:ascii="Times New Roman" w:hAnsi="Times New Roman" w:cs="Times New Roman"/>
          <w:i/>
          <w:iCs/>
          <w:sz w:val="22"/>
          <w:szCs w:val="22"/>
        </w:rPr>
        <w:t>3</w:t>
      </w:r>
      <w:r w:rsidRPr="00662427">
        <w:rPr>
          <w:rFonts w:ascii="Times New Roman" w:hAnsi="Times New Roman" w:cs="Times New Roman"/>
          <w:i/>
          <w:iCs/>
          <w:sz w:val="22"/>
          <w:szCs w:val="22"/>
        </w:rPr>
        <w:t xml:space="preserve"> of Baht 329 million and Baht 313 million</w:t>
      </w:r>
      <w:r w:rsidRPr="00662427">
        <w:rPr>
          <w:rFonts w:ascii="Times New Roman" w:hAnsi="Times New Roman" w:cs="Times New Roman"/>
          <w:sz w:val="22"/>
          <w:szCs w:val="22"/>
        </w:rPr>
        <w:t>)</w:t>
      </w:r>
      <w:r w:rsidRPr="000B357D">
        <w:rPr>
          <w:rFonts w:ascii="Times New Roman" w:hAnsi="Times New Roman" w:cs="Times New Roman"/>
          <w:sz w:val="22"/>
          <w:szCs w:val="22"/>
        </w:rPr>
        <w:t xml:space="preserve">, </w:t>
      </w:r>
      <w:r w:rsidRPr="00F64013">
        <w:rPr>
          <w:rFonts w:ascii="Times New Roman" w:hAnsi="Times New Roman" w:cs="Times New Roman"/>
          <w:sz w:val="22"/>
          <w:szCs w:val="22"/>
        </w:rPr>
        <w:t>and</w:t>
      </w:r>
      <w:r w:rsidR="00F64013" w:rsidRPr="00F64013">
        <w:rPr>
          <w:rFonts w:ascii="Times New Roman" w:hAnsi="Times New Roman" w:cs="Times New Roman"/>
          <w:sz w:val="22"/>
          <w:szCs w:val="22"/>
        </w:rPr>
        <w:t xml:space="preserve"> as of that date, the Group and the Company had deficits in amount of Baht 2,359 million and Baht 2,245 million</w:t>
      </w:r>
      <w:r w:rsidR="00B672E6">
        <w:rPr>
          <w:rFonts w:ascii="Times New Roman" w:hAnsi="Times New Roman" w:cs="Times New Roman"/>
          <w:sz w:val="22"/>
          <w:szCs w:val="22"/>
        </w:rPr>
        <w:t xml:space="preserve"> (</w:t>
      </w:r>
      <w:r w:rsidR="00E91AE1">
        <w:rPr>
          <w:rFonts w:ascii="Times New Roman" w:hAnsi="Times New Roman" w:cs="Times New Roman"/>
          <w:i/>
          <w:iCs/>
          <w:sz w:val="22"/>
          <w:szCs w:val="22"/>
        </w:rPr>
        <w:t xml:space="preserve">31 December 2023: </w:t>
      </w:r>
      <w:r w:rsidR="0090523D">
        <w:rPr>
          <w:rFonts w:ascii="Times New Roman" w:hAnsi="Times New Roman" w:cs="Times New Roman"/>
          <w:i/>
          <w:iCs/>
          <w:sz w:val="22"/>
          <w:szCs w:val="22"/>
        </w:rPr>
        <w:t xml:space="preserve">Baht </w:t>
      </w:r>
      <w:r w:rsidR="00E91AE1">
        <w:rPr>
          <w:rFonts w:ascii="Times New Roman" w:hAnsi="Times New Roman" w:cs="Times New Roman"/>
          <w:i/>
          <w:iCs/>
          <w:sz w:val="22"/>
          <w:szCs w:val="22"/>
        </w:rPr>
        <w:t>1,80</w:t>
      </w:r>
      <w:r w:rsidR="00253AC0">
        <w:rPr>
          <w:rFonts w:ascii="Times New Roman" w:hAnsi="Times New Roman" w:cstheme="minorBidi"/>
          <w:i/>
          <w:iCs/>
          <w:sz w:val="22"/>
          <w:szCs w:val="22"/>
        </w:rPr>
        <w:t>3</w:t>
      </w:r>
      <w:r w:rsidR="00F63E66">
        <w:rPr>
          <w:rFonts w:ascii="Times New Roman" w:hAnsi="Times New Roman" w:cs="Times New Roman"/>
          <w:i/>
          <w:iCs/>
          <w:sz w:val="22"/>
          <w:szCs w:val="22"/>
        </w:rPr>
        <w:t xml:space="preserve"> </w:t>
      </w:r>
      <w:r w:rsidR="0090523D">
        <w:rPr>
          <w:rFonts w:ascii="Times New Roman" w:hAnsi="Times New Roman" w:cs="Times New Roman"/>
          <w:i/>
          <w:iCs/>
          <w:sz w:val="22"/>
          <w:szCs w:val="22"/>
        </w:rPr>
        <w:t>million and Baht 1,732 million</w:t>
      </w:r>
      <w:r w:rsidR="0043034F">
        <w:rPr>
          <w:rFonts w:ascii="Times New Roman" w:hAnsi="Times New Roman" w:cs="Times New Roman"/>
          <w:i/>
          <w:iCs/>
          <w:sz w:val="22"/>
          <w:szCs w:val="22"/>
        </w:rPr>
        <w:t>,</w:t>
      </w:r>
      <w:r w:rsidR="00F63E66">
        <w:rPr>
          <w:rFonts w:ascii="Times New Roman" w:hAnsi="Times New Roman" w:cs="Times New Roman"/>
          <w:i/>
          <w:iCs/>
          <w:sz w:val="22"/>
          <w:szCs w:val="22"/>
        </w:rPr>
        <w:t xml:space="preserve"> respectively</w:t>
      </w:r>
      <w:r w:rsidR="00B672E6">
        <w:rPr>
          <w:rFonts w:ascii="Times New Roman" w:hAnsi="Times New Roman" w:cs="Times New Roman"/>
          <w:sz w:val="22"/>
          <w:szCs w:val="22"/>
        </w:rPr>
        <w:t>)</w:t>
      </w:r>
      <w:r w:rsidR="00F64013" w:rsidRPr="00F64013">
        <w:rPr>
          <w:rFonts w:ascii="Times New Roman" w:hAnsi="Times New Roman" w:cs="Times New Roman"/>
          <w:sz w:val="22"/>
          <w:szCs w:val="22"/>
        </w:rPr>
        <w:t xml:space="preserve"> and the current liabilities exceeded current assets of Baht 610 million and Baht 484 million, respectively. </w:t>
      </w:r>
    </w:p>
    <w:p w14:paraId="79120690" w14:textId="77777777" w:rsidR="00F64013" w:rsidRPr="00401476" w:rsidRDefault="00F64013" w:rsidP="00401476">
      <w:pPr>
        <w:pStyle w:val="BodyText"/>
        <w:spacing w:after="0"/>
        <w:ind w:left="540"/>
        <w:jc w:val="thaiDistribute"/>
        <w:rPr>
          <w:rFonts w:ascii="Times New Roman" w:hAnsi="Times New Roman" w:cs="Times New Roman"/>
          <w:spacing w:val="-2"/>
          <w:sz w:val="22"/>
          <w:szCs w:val="22"/>
        </w:rPr>
      </w:pPr>
    </w:p>
    <w:p w14:paraId="63B2A27B" w14:textId="77777777" w:rsidR="00401476" w:rsidRPr="00401476" w:rsidRDefault="00401476" w:rsidP="00401476">
      <w:pPr>
        <w:pStyle w:val="BodyText"/>
        <w:spacing w:after="0"/>
        <w:ind w:left="540"/>
        <w:jc w:val="thaiDistribute"/>
        <w:rPr>
          <w:rFonts w:ascii="Times New Roman" w:hAnsi="Times New Roman" w:cs="Times New Roman"/>
          <w:spacing w:val="-2"/>
          <w:sz w:val="22"/>
          <w:szCs w:val="22"/>
        </w:rPr>
      </w:pPr>
      <w:r w:rsidRPr="00401476">
        <w:rPr>
          <w:rFonts w:ascii="Times New Roman" w:hAnsi="Times New Roman" w:cs="Times New Roman"/>
          <w:spacing w:val="-2"/>
          <w:sz w:val="22"/>
          <w:szCs w:val="22"/>
        </w:rPr>
        <w:t xml:space="preserve">In addition, as disclosed in note 6 in the interim financial information, as at 30 September 2024, the Group and the Company were unable to maintain the interest-bearing debt to equity ratio as prescribed in the credit facility agreements with certain financial institutions and the debentures agreements in the amount of Baht 151 million and Baht 745 million, in respectively, causing those loans with financial institutions and debentures to become payable on demand. As at 30 September 2024, the Group and the Company presented these debts under current liabilities. The Group and the Company are negotiating and requesting for waiver of the required financial ratio with the financial institutions and are submitting a request for waiver to debentures’ holders. </w:t>
      </w:r>
    </w:p>
    <w:p w14:paraId="59CCC738" w14:textId="0D24F11C" w:rsidR="0082470A" w:rsidRDefault="00824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16702E81" w14:textId="229C8A74" w:rsidR="00401476" w:rsidRPr="00401476" w:rsidRDefault="00401476" w:rsidP="00401476">
      <w:pPr>
        <w:pStyle w:val="BodyText"/>
        <w:spacing w:after="0"/>
        <w:ind w:left="540"/>
        <w:jc w:val="thaiDistribute"/>
        <w:rPr>
          <w:rFonts w:ascii="Times New Roman" w:hAnsi="Times New Roman" w:cs="Times New Roman"/>
          <w:spacing w:val="-2"/>
          <w:sz w:val="22"/>
          <w:szCs w:val="22"/>
        </w:rPr>
      </w:pPr>
      <w:r w:rsidRPr="00401476">
        <w:rPr>
          <w:rFonts w:ascii="Times New Roman" w:hAnsi="Times New Roman" w:cs="Times New Roman"/>
          <w:spacing w:val="-2"/>
          <w:sz w:val="22"/>
          <w:szCs w:val="22"/>
        </w:rPr>
        <w:lastRenderedPageBreak/>
        <w:t>These circumstances indicate the existence of a material uncertainty which may cast significant doubt about the Group’s and the Company’s ability to continue as a going concern. The consolidated and separate financial statements have been prepared by Group’s and Company’s management on the going concern basis on the assumption that such further working capital and credit facilities are secured to the extent that Group’s operations require, and the successful negotiation of the request for waiver of the required financial ratio with the financial institutions and debentures’ holders. Accordingly, the consolidated and separate financial statements do not include any adjustments relating to the recoverability and classification of recorded assets amounts or to amounts and classifications of liabilities that may be necessary if the Group and the Company is unable to continue as a going concern.</w:t>
      </w:r>
    </w:p>
    <w:p w14:paraId="6CEB4E16" w14:textId="77777777" w:rsidR="00F64013" w:rsidRPr="00F64013"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1A1F9C6D" w14:textId="77777777" w:rsidR="00F64013" w:rsidRPr="00F64013"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i/>
          <w:iCs/>
          <w:sz w:val="22"/>
          <w:szCs w:val="22"/>
        </w:rPr>
      </w:pPr>
      <w:r w:rsidRPr="00F64013">
        <w:rPr>
          <w:rFonts w:ascii="Times New Roman" w:hAnsi="Times New Roman" w:cs="Times New Roman"/>
          <w:i/>
          <w:iCs/>
          <w:sz w:val="22"/>
          <w:szCs w:val="22"/>
        </w:rPr>
        <w:t>Announcement Of “CB” Business (Caution) Marking</w:t>
      </w:r>
    </w:p>
    <w:p w14:paraId="49C0D3F2" w14:textId="77777777" w:rsidR="00F64013" w:rsidRPr="00F64013"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6D55779" w14:textId="3BE89654" w:rsidR="00877121" w:rsidRDefault="00F64013"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r w:rsidRPr="00F64013">
        <w:rPr>
          <w:rFonts w:ascii="Times New Roman" w:hAnsi="Times New Roman" w:cs="Times New Roman"/>
          <w:sz w:val="22"/>
          <w:szCs w:val="22"/>
          <w:lang w:val="en-GB"/>
        </w:rPr>
        <w:t xml:space="preserve">The Stock Exchange of Thailand (“SET”) announced the “CB” Business (Caution) Marking for securities of the Company traded on the Stock Exchange when the shareholders’ equity of the Group and the Company is less than 50 percent of the paid-up capital of the Group and the Company. </w:t>
      </w:r>
      <w:r w:rsidRPr="00F64013">
        <w:rPr>
          <w:rFonts w:ascii="Times New Roman" w:hAnsi="Times New Roman" w:cs="Times New Roman"/>
          <w:sz w:val="22"/>
          <w:szCs w:val="22"/>
          <w:lang w:val="en-GB"/>
        </w:rPr>
        <w:br/>
        <w:t>The Company has already published a plan to resolve such incident.</w:t>
      </w:r>
    </w:p>
    <w:p w14:paraId="623A62EA" w14:textId="77777777" w:rsidR="00E46CB0" w:rsidRDefault="00E46CB0" w:rsidP="00F6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bidi="ar-SA"/>
        </w:rPr>
      </w:pPr>
    </w:p>
    <w:p w14:paraId="36CF04DF" w14:textId="4A89F193" w:rsidR="0058450B" w:rsidRPr="00F86F5E" w:rsidRDefault="0058450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Related parties</w:t>
      </w:r>
    </w:p>
    <w:p w14:paraId="3EFABB53" w14:textId="77777777" w:rsidR="0058450B" w:rsidRPr="00241A68" w:rsidRDefault="0058450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u w:val="single"/>
        </w:rPr>
      </w:pPr>
    </w:p>
    <w:p w14:paraId="3D43C228" w14:textId="0852887D" w:rsidR="002D4219" w:rsidRPr="005847C1"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pacing w:val="-4"/>
          <w:sz w:val="22"/>
          <w:szCs w:val="22"/>
          <w:lang w:val="en-GB"/>
        </w:rPr>
      </w:pPr>
      <w:r w:rsidRPr="00A24ED2">
        <w:rPr>
          <w:rFonts w:ascii="Times New Roman" w:hAnsi="Times New Roman" w:cs="Times New Roman"/>
          <w:spacing w:val="-6"/>
          <w:sz w:val="22"/>
          <w:szCs w:val="22"/>
          <w:lang w:val="en-GB"/>
        </w:rPr>
        <w:t>Relationships with</w:t>
      </w:r>
      <w:r w:rsidRPr="00A24ED2">
        <w:rPr>
          <w:rFonts w:ascii="Times New Roman" w:hAnsi="Times New Roman" w:cstheme="minorBidi"/>
          <w:spacing w:val="-6"/>
          <w:sz w:val="22"/>
          <w:szCs w:val="22"/>
        </w:rPr>
        <w:t xml:space="preserve"> </w:t>
      </w:r>
      <w:r w:rsidR="009C4775" w:rsidRPr="00A24ED2">
        <w:rPr>
          <w:rFonts w:ascii="Times New Roman" w:hAnsi="Times New Roman" w:cs="Times New Roman"/>
          <w:spacing w:val="-6"/>
          <w:sz w:val="22"/>
          <w:szCs w:val="22"/>
          <w:lang w:val="en-GB"/>
        </w:rPr>
        <w:t>associates</w:t>
      </w:r>
      <w:r w:rsidRPr="00A24ED2">
        <w:rPr>
          <w:rFonts w:ascii="Times New Roman" w:hAnsi="Times New Roman" w:cs="Times New Roman"/>
          <w:spacing w:val="-6"/>
          <w:sz w:val="22"/>
          <w:szCs w:val="22"/>
          <w:lang w:val="en-GB"/>
        </w:rPr>
        <w:t xml:space="preserve"> </w:t>
      </w:r>
      <w:r w:rsidR="009C4775" w:rsidRPr="00A24ED2">
        <w:rPr>
          <w:rFonts w:ascii="Times New Roman" w:hAnsi="Times New Roman" w:cstheme="minorBidi"/>
          <w:spacing w:val="-6"/>
          <w:sz w:val="22"/>
          <w:szCs w:val="22"/>
        </w:rPr>
        <w:t>and</w:t>
      </w:r>
      <w:r w:rsidR="009C4775" w:rsidRPr="00A24ED2">
        <w:rPr>
          <w:rFonts w:ascii="Times New Roman" w:hAnsi="Times New Roman" w:cs="Times New Roman"/>
          <w:spacing w:val="-6"/>
          <w:sz w:val="22"/>
          <w:szCs w:val="22"/>
          <w:lang w:val="en-GB"/>
        </w:rPr>
        <w:t xml:space="preserve"> </w:t>
      </w:r>
      <w:r w:rsidRPr="00A24ED2">
        <w:rPr>
          <w:rFonts w:ascii="Times New Roman" w:hAnsi="Times New Roman" w:cs="Times New Roman"/>
          <w:spacing w:val="-6"/>
          <w:sz w:val="22"/>
          <w:szCs w:val="22"/>
          <w:lang w:val="en-GB"/>
        </w:rPr>
        <w:t>subsidiaries</w:t>
      </w:r>
      <w:r w:rsidR="004A2FF7">
        <w:rPr>
          <w:rFonts w:ascii="Times New Roman" w:hAnsi="Times New Roman" w:cstheme="minorBidi"/>
          <w:spacing w:val="-6"/>
          <w:sz w:val="22"/>
          <w:szCs w:val="22"/>
          <w:lang w:val="en-GB"/>
        </w:rPr>
        <w:t xml:space="preserve"> </w:t>
      </w:r>
      <w:r w:rsidR="00E00972" w:rsidRPr="004A2FF7">
        <w:rPr>
          <w:rFonts w:ascii="Times New Roman" w:hAnsi="Times New Roman" w:cs="Times New Roman"/>
          <w:spacing w:val="-6"/>
          <w:sz w:val="22"/>
          <w:szCs w:val="22"/>
          <w:lang w:val="en-GB"/>
        </w:rPr>
        <w:t>that have material changes are described in note 4.</w:t>
      </w:r>
      <w:r w:rsidRPr="00A24ED2">
        <w:rPr>
          <w:rFonts w:ascii="Times New Roman" w:hAnsi="Times New Roman" w:cs="Times New Roman"/>
          <w:spacing w:val="-6"/>
          <w:sz w:val="22"/>
          <w:szCs w:val="22"/>
          <w:lang w:val="en-GB"/>
        </w:rPr>
        <w:t xml:space="preserve"> </w:t>
      </w:r>
      <w:r w:rsidR="00E00972" w:rsidRPr="00A24ED2">
        <w:rPr>
          <w:rFonts w:ascii="Times New Roman" w:hAnsi="Times New Roman" w:cs="Times New Roman"/>
          <w:spacing w:val="-6"/>
          <w:sz w:val="22"/>
          <w:szCs w:val="22"/>
          <w:lang w:val="en-GB"/>
        </w:rPr>
        <w:t>R</w:t>
      </w:r>
      <w:r w:rsidRPr="00A24ED2">
        <w:rPr>
          <w:rFonts w:ascii="Times New Roman" w:hAnsi="Times New Roman" w:cs="Times New Roman"/>
          <w:spacing w:val="-6"/>
          <w:sz w:val="22"/>
          <w:szCs w:val="22"/>
          <w:lang w:val="en-GB"/>
        </w:rPr>
        <w:t xml:space="preserve">elationships </w:t>
      </w:r>
      <w:r w:rsidRPr="005847C1">
        <w:rPr>
          <w:rFonts w:ascii="Times New Roman" w:hAnsi="Times New Roman" w:cs="Times New Roman"/>
          <w:spacing w:val="-4"/>
          <w:sz w:val="22"/>
          <w:szCs w:val="22"/>
          <w:lang w:val="en-GB"/>
        </w:rPr>
        <w:t xml:space="preserve">with key management and other related parties and pricing policy did not significantly change </w:t>
      </w:r>
      <w:r w:rsidR="008E5F24" w:rsidRPr="008E5F24">
        <w:rPr>
          <w:rFonts w:ascii="Times New Roman" w:hAnsi="Times New Roman" w:cs="Times New Roman"/>
          <w:spacing w:val="-4"/>
          <w:sz w:val="22"/>
          <w:szCs w:val="22"/>
          <w:lang w:val="en-GB"/>
        </w:rPr>
        <w:t xml:space="preserve">the </w:t>
      </w:r>
      <w:r w:rsidR="00886FB1">
        <w:rPr>
          <w:rFonts w:ascii="Times New Roman" w:hAnsi="Times New Roman" w:cs="Times New Roman"/>
          <w:spacing w:val="-4"/>
          <w:sz w:val="22"/>
          <w:szCs w:val="22"/>
          <w:lang w:val="en-GB"/>
        </w:rPr>
        <w:t>nine</w:t>
      </w:r>
      <w:r w:rsidR="008E5F24" w:rsidRPr="008E5F24">
        <w:rPr>
          <w:rFonts w:ascii="Times New Roman" w:hAnsi="Times New Roman" w:cs="Times New Roman"/>
          <w:spacing w:val="-4"/>
          <w:sz w:val="22"/>
          <w:szCs w:val="22"/>
          <w:lang w:val="en-GB"/>
        </w:rPr>
        <w:t xml:space="preserve">-month period ended </w:t>
      </w:r>
      <w:r w:rsidR="003221A2">
        <w:rPr>
          <w:rFonts w:ascii="Times New Roman" w:hAnsi="Times New Roman"/>
          <w:spacing w:val="-4"/>
          <w:sz w:val="22"/>
          <w:szCs w:val="28"/>
        </w:rPr>
        <w:t xml:space="preserve">30 </w:t>
      </w:r>
      <w:r w:rsidR="00886FB1" w:rsidRPr="00886FB1">
        <w:rPr>
          <w:rFonts w:ascii="Times New Roman" w:hAnsi="Times New Roman"/>
          <w:iCs/>
          <w:spacing w:val="-4"/>
          <w:sz w:val="22"/>
          <w:szCs w:val="28"/>
        </w:rPr>
        <w:t>September</w:t>
      </w:r>
      <w:r w:rsidR="00972B9F" w:rsidRPr="00BE40C1">
        <w:rPr>
          <w:rFonts w:ascii="Times New Roman" w:hAnsi="Times New Roman"/>
          <w:spacing w:val="-4"/>
          <w:sz w:val="22"/>
          <w:szCs w:val="28"/>
        </w:rPr>
        <w:t xml:space="preserve"> </w:t>
      </w:r>
      <w:r w:rsidRPr="005847C1">
        <w:rPr>
          <w:rFonts w:ascii="Times New Roman" w:hAnsi="Times New Roman"/>
          <w:spacing w:val="-4"/>
          <w:sz w:val="22"/>
          <w:szCs w:val="28"/>
        </w:rPr>
        <w:t>202</w:t>
      </w:r>
      <w:r w:rsidR="00972B9F">
        <w:rPr>
          <w:rFonts w:ascii="Times New Roman" w:hAnsi="Times New Roman"/>
          <w:spacing w:val="-4"/>
          <w:sz w:val="22"/>
          <w:szCs w:val="28"/>
        </w:rPr>
        <w:t>4</w:t>
      </w:r>
      <w:r w:rsidRPr="005847C1">
        <w:rPr>
          <w:rFonts w:ascii="Times New Roman" w:hAnsi="Times New Roman" w:cs="Times New Roman"/>
          <w:spacing w:val="-4"/>
          <w:sz w:val="22"/>
          <w:szCs w:val="22"/>
          <w:lang w:val="en-GB"/>
        </w:rPr>
        <w:t>.</w:t>
      </w:r>
    </w:p>
    <w:p w14:paraId="6B7C5CA2" w14:textId="77777777" w:rsidR="002D4219" w:rsidRDefault="002D4219" w:rsidP="002D4219">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hint="cs"/>
          <w:sz w:val="22"/>
          <w:szCs w:val="22"/>
          <w:cs/>
          <w:lang w:val="en-GB"/>
        </w:rPr>
        <w:t xml:space="preserve">   </w:t>
      </w: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2D4219" w:rsidRPr="00920C88" w14:paraId="56D1078F" w14:textId="77777777" w:rsidTr="0052462F">
        <w:trPr>
          <w:tblHeader/>
        </w:trPr>
        <w:tc>
          <w:tcPr>
            <w:tcW w:w="9135" w:type="dxa"/>
            <w:gridSpan w:val="8"/>
          </w:tcPr>
          <w:p w14:paraId="1CFAA678" w14:textId="77777777" w:rsidR="002D4219" w:rsidRPr="00920C88" w:rsidRDefault="002D4219" w:rsidP="0052462F">
            <w:pPr>
              <w:pStyle w:val="ASSETS"/>
              <w:spacing w:line="240" w:lineRule="atLeast"/>
              <w:ind w:right="0"/>
              <w:jc w:val="left"/>
              <w:rPr>
                <w:rFonts w:cs="Times New Roman"/>
                <w:i/>
                <w:iCs/>
                <w:u w:val="none"/>
                <w:cs/>
                <w:lang w:val="en-US"/>
              </w:rPr>
            </w:pPr>
            <w:r w:rsidRPr="00920C88">
              <w:rPr>
                <w:rFonts w:cs="Times New Roman"/>
                <w:i/>
                <w:iCs/>
                <w:u w:val="none"/>
                <w:lang w:val="en-US"/>
              </w:rPr>
              <w:t>Significant transactions with</w:t>
            </w:r>
            <w:r w:rsidRPr="00920C88">
              <w:rPr>
                <w:rFonts w:cs="Times New Roman" w:hint="cs"/>
                <w:i/>
                <w:iCs/>
                <w:u w:val="none"/>
                <w:cs/>
              </w:rPr>
              <w:t xml:space="preserve"> </w:t>
            </w:r>
            <w:r w:rsidRPr="00920C88">
              <w:rPr>
                <w:rFonts w:cs="Times New Roman"/>
                <w:i/>
                <w:iCs/>
                <w:u w:val="none"/>
                <w:lang w:val="en-US"/>
              </w:rPr>
              <w:t>related parties</w:t>
            </w:r>
          </w:p>
        </w:tc>
      </w:tr>
      <w:tr w:rsidR="002D4219" w:rsidRPr="00920C88" w14:paraId="62D80D92" w14:textId="77777777" w:rsidTr="0052462F">
        <w:trPr>
          <w:tblHeader/>
        </w:trPr>
        <w:tc>
          <w:tcPr>
            <w:tcW w:w="3465" w:type="dxa"/>
          </w:tcPr>
          <w:p w14:paraId="2C1BDB1B"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 xml:space="preserve">   </w:t>
            </w:r>
          </w:p>
        </w:tc>
        <w:tc>
          <w:tcPr>
            <w:tcW w:w="2610" w:type="dxa"/>
            <w:gridSpan w:val="3"/>
          </w:tcPr>
          <w:p w14:paraId="43B172B3"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98A1958" w14:textId="77777777" w:rsidR="002D4219" w:rsidRPr="00BE1386" w:rsidRDefault="002D4219" w:rsidP="0052462F">
            <w:pPr>
              <w:pStyle w:val="ASSETS"/>
              <w:spacing w:line="240" w:lineRule="atLeast"/>
              <w:ind w:right="0"/>
              <w:rPr>
                <w:rFonts w:cs="Times New Roman"/>
                <w:u w:val="none"/>
                <w:lang w:val="en-US"/>
              </w:rPr>
            </w:pPr>
          </w:p>
        </w:tc>
        <w:tc>
          <w:tcPr>
            <w:tcW w:w="2790" w:type="dxa"/>
            <w:gridSpan w:val="3"/>
          </w:tcPr>
          <w:p w14:paraId="11FAF00E" w14:textId="77777777" w:rsidR="002D4219" w:rsidRPr="00BE1386" w:rsidRDefault="002D4219"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886FB1" w:rsidRPr="00920C88" w14:paraId="695AB9F3" w14:textId="77777777" w:rsidTr="0052462F">
        <w:trPr>
          <w:tblHeader/>
        </w:trPr>
        <w:tc>
          <w:tcPr>
            <w:tcW w:w="3465" w:type="dxa"/>
          </w:tcPr>
          <w:p w14:paraId="158D74A1" w14:textId="4AC354A4"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Pr>
                <w:rFonts w:ascii="Times New Roman" w:hAnsi="Times New Roman" w:cs="Times New Roman"/>
                <w:b/>
                <w:bCs/>
                <w:i/>
                <w:iCs/>
                <w:sz w:val="22"/>
                <w:szCs w:val="22"/>
              </w:rPr>
              <w:t>Nine</w:t>
            </w:r>
            <w:r w:rsidRPr="008E5F24">
              <w:rPr>
                <w:rFonts w:ascii="Times New Roman" w:hAnsi="Times New Roman" w:cs="Times New Roman"/>
                <w:b/>
                <w:bCs/>
                <w:i/>
                <w:iCs/>
                <w:sz w:val="22"/>
                <w:szCs w:val="22"/>
              </w:rPr>
              <w:t>-month period ended</w:t>
            </w:r>
          </w:p>
        </w:tc>
        <w:tc>
          <w:tcPr>
            <w:tcW w:w="2610" w:type="dxa"/>
            <w:gridSpan w:val="3"/>
          </w:tcPr>
          <w:p w14:paraId="6EC00F1D" w14:textId="77777777" w:rsidR="00886FB1" w:rsidRPr="00BE1386" w:rsidRDefault="00886FB1" w:rsidP="00886FB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910C870" w14:textId="77777777" w:rsidR="00886FB1" w:rsidRPr="00BE1386" w:rsidRDefault="00886FB1" w:rsidP="00886FB1">
            <w:pPr>
              <w:pStyle w:val="ASSETS"/>
              <w:spacing w:line="240" w:lineRule="atLeast"/>
              <w:ind w:right="0"/>
              <w:rPr>
                <w:rFonts w:cs="Times New Roman"/>
                <w:u w:val="none"/>
                <w:lang w:val="en-US"/>
              </w:rPr>
            </w:pPr>
          </w:p>
        </w:tc>
        <w:tc>
          <w:tcPr>
            <w:tcW w:w="2790" w:type="dxa"/>
            <w:gridSpan w:val="3"/>
          </w:tcPr>
          <w:p w14:paraId="73E66918" w14:textId="77777777" w:rsidR="00886FB1" w:rsidRPr="00BE1386" w:rsidRDefault="00886FB1" w:rsidP="00886FB1">
            <w:pPr>
              <w:pStyle w:val="ASSETS"/>
              <w:spacing w:line="240" w:lineRule="atLeast"/>
              <w:ind w:right="0"/>
              <w:rPr>
                <w:rFonts w:cs="Times New Roman"/>
                <w:u w:val="none"/>
                <w:lang w:val="en-US"/>
              </w:rPr>
            </w:pPr>
            <w:r w:rsidRPr="00BE1386">
              <w:rPr>
                <w:rFonts w:cs="Times New Roman"/>
                <w:u w:val="none"/>
                <w:lang w:val="en-US"/>
              </w:rPr>
              <w:t>financial statements</w:t>
            </w:r>
          </w:p>
        </w:tc>
      </w:tr>
      <w:tr w:rsidR="00886FB1" w:rsidRPr="00920C88" w14:paraId="6A8DB2CF" w14:textId="77777777" w:rsidTr="0052462F">
        <w:trPr>
          <w:tblHeader/>
        </w:trPr>
        <w:tc>
          <w:tcPr>
            <w:tcW w:w="3465" w:type="dxa"/>
          </w:tcPr>
          <w:p w14:paraId="589C7F69" w14:textId="19027608" w:rsidR="00886FB1" w:rsidRPr="00920C88"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r w:rsidRPr="00BE1386">
              <w:rPr>
                <w:rFonts w:ascii="Times New Roman" w:hAnsi="Times New Roman" w:cs="Times New Roman"/>
                <w:b/>
                <w:bCs/>
                <w:i/>
                <w:iCs/>
                <w:sz w:val="22"/>
                <w:szCs w:val="22"/>
              </w:rPr>
              <w:t xml:space="preserve">   </w:t>
            </w:r>
            <w:r w:rsidRPr="008E5F24">
              <w:rPr>
                <w:rFonts w:ascii="Times New Roman" w:hAnsi="Times New Roman" w:cs="Times New Roman"/>
                <w:b/>
                <w:bCs/>
                <w:i/>
                <w:iCs/>
                <w:sz w:val="22"/>
                <w:szCs w:val="22"/>
              </w:rPr>
              <w:t xml:space="preserve"> 30 </w:t>
            </w:r>
            <w:r>
              <w:rPr>
                <w:rFonts w:ascii="Times New Roman" w:hAnsi="Times New Roman" w:cs="Times New Roman"/>
                <w:b/>
                <w:bCs/>
                <w:i/>
                <w:iCs/>
                <w:sz w:val="22"/>
                <w:szCs w:val="22"/>
              </w:rPr>
              <w:t>September</w:t>
            </w:r>
          </w:p>
        </w:tc>
        <w:tc>
          <w:tcPr>
            <w:tcW w:w="1170" w:type="dxa"/>
          </w:tcPr>
          <w:p w14:paraId="06D0BAB6" w14:textId="0AB7E48E" w:rsidR="00886FB1" w:rsidRPr="00BE1386" w:rsidRDefault="00886FB1" w:rsidP="00886FB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36" w:type="dxa"/>
          </w:tcPr>
          <w:p w14:paraId="10978A3F" w14:textId="77777777" w:rsidR="00886FB1" w:rsidRPr="00BE1386" w:rsidRDefault="00886FB1" w:rsidP="00886FB1">
            <w:pPr>
              <w:pStyle w:val="ASSETS"/>
              <w:spacing w:line="240" w:lineRule="atLeast"/>
              <w:ind w:left="-108" w:right="-108"/>
              <w:rPr>
                <w:rFonts w:cs="Times New Roman"/>
                <w:b w:val="0"/>
                <w:bCs w:val="0"/>
                <w:u w:val="none"/>
                <w:lang w:val="en-US"/>
              </w:rPr>
            </w:pPr>
          </w:p>
        </w:tc>
        <w:tc>
          <w:tcPr>
            <w:tcW w:w="1204" w:type="dxa"/>
          </w:tcPr>
          <w:p w14:paraId="209F5A38" w14:textId="4A70D538" w:rsidR="00886FB1" w:rsidRPr="00BE1386" w:rsidRDefault="00886FB1" w:rsidP="00886FB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1C54ED30" w14:textId="77777777" w:rsidR="00886FB1" w:rsidRPr="00BE1386" w:rsidRDefault="00886FB1" w:rsidP="00886FB1">
            <w:pPr>
              <w:pStyle w:val="ASSETS"/>
              <w:spacing w:line="240" w:lineRule="atLeast"/>
              <w:ind w:left="-108" w:right="-108"/>
              <w:rPr>
                <w:rFonts w:cs="Times New Roman"/>
                <w:b w:val="0"/>
                <w:bCs w:val="0"/>
                <w:u w:val="none"/>
                <w:lang w:val="en-US"/>
              </w:rPr>
            </w:pPr>
          </w:p>
        </w:tc>
        <w:tc>
          <w:tcPr>
            <w:tcW w:w="1260" w:type="dxa"/>
          </w:tcPr>
          <w:p w14:paraId="011C11EC" w14:textId="434AC615" w:rsidR="00886FB1" w:rsidRPr="00BE1386" w:rsidRDefault="00886FB1" w:rsidP="00886FB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70" w:type="dxa"/>
          </w:tcPr>
          <w:p w14:paraId="2CE84927" w14:textId="77777777" w:rsidR="00886FB1" w:rsidRPr="00BE1386" w:rsidRDefault="00886FB1" w:rsidP="00886FB1">
            <w:pPr>
              <w:pStyle w:val="ASSETS"/>
              <w:spacing w:line="240" w:lineRule="atLeast"/>
              <w:ind w:left="-108" w:right="-108"/>
              <w:rPr>
                <w:rFonts w:cs="Times New Roman"/>
                <w:b w:val="0"/>
                <w:bCs w:val="0"/>
                <w:u w:val="none"/>
                <w:lang w:val="en-US"/>
              </w:rPr>
            </w:pPr>
          </w:p>
        </w:tc>
        <w:tc>
          <w:tcPr>
            <w:tcW w:w="1260" w:type="dxa"/>
          </w:tcPr>
          <w:p w14:paraId="664B1C68" w14:textId="151EB596" w:rsidR="00886FB1" w:rsidRPr="00BE1386" w:rsidRDefault="00886FB1" w:rsidP="00886FB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r>
      <w:tr w:rsidR="002D4219" w:rsidRPr="00920C88" w14:paraId="3878A968" w14:textId="77777777" w:rsidTr="0052462F">
        <w:trPr>
          <w:tblHeader/>
        </w:trPr>
        <w:tc>
          <w:tcPr>
            <w:tcW w:w="3465" w:type="dxa"/>
          </w:tcPr>
          <w:p w14:paraId="59119C72" w14:textId="77777777" w:rsidR="002D4219" w:rsidRPr="00920C88"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sz w:val="22"/>
                <w:szCs w:val="22"/>
              </w:rPr>
            </w:pPr>
          </w:p>
        </w:tc>
        <w:tc>
          <w:tcPr>
            <w:tcW w:w="5670" w:type="dxa"/>
            <w:gridSpan w:val="7"/>
          </w:tcPr>
          <w:p w14:paraId="13AB94D0"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2D4219" w:rsidRPr="00920C88" w14:paraId="4CBCC4F8" w14:textId="77777777" w:rsidTr="0052462F">
        <w:tc>
          <w:tcPr>
            <w:tcW w:w="3465" w:type="dxa"/>
          </w:tcPr>
          <w:p w14:paraId="0807DD51" w14:textId="77777777" w:rsidR="002D4219" w:rsidRPr="00BE1386" w:rsidRDefault="002D4219" w:rsidP="0052462F">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tLeast"/>
              <w:ind w:left="21" w:right="-378"/>
              <w:rPr>
                <w:rFonts w:cs="Times New Roman"/>
              </w:rPr>
            </w:pPr>
            <w:r w:rsidRPr="00BE1386">
              <w:rPr>
                <w:rFonts w:cs="Times New Roman"/>
              </w:rPr>
              <w:t>Subsidiaries</w:t>
            </w:r>
          </w:p>
        </w:tc>
        <w:tc>
          <w:tcPr>
            <w:tcW w:w="1170" w:type="dxa"/>
            <w:shd w:val="clear" w:color="auto" w:fill="auto"/>
          </w:tcPr>
          <w:p w14:paraId="30C21A6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36" w:type="dxa"/>
            <w:shd w:val="clear" w:color="auto" w:fill="auto"/>
          </w:tcPr>
          <w:p w14:paraId="217CDC08" w14:textId="77777777" w:rsidR="002D4219" w:rsidRPr="00BE1386" w:rsidRDefault="002D4219" w:rsidP="0052462F">
            <w:pPr>
              <w:pStyle w:val="ASSETS"/>
              <w:tabs>
                <w:tab w:val="decimal" w:pos="702"/>
              </w:tabs>
              <w:spacing w:line="240" w:lineRule="atLeast"/>
              <w:ind w:left="-18" w:right="16"/>
              <w:jc w:val="left"/>
              <w:rPr>
                <w:rFonts w:cs="Times New Roman"/>
                <w:b w:val="0"/>
                <w:bCs w:val="0"/>
                <w:u w:val="none"/>
                <w:lang w:val="en-US"/>
              </w:rPr>
            </w:pPr>
          </w:p>
        </w:tc>
        <w:tc>
          <w:tcPr>
            <w:tcW w:w="1204" w:type="dxa"/>
            <w:shd w:val="clear" w:color="auto" w:fill="auto"/>
          </w:tcPr>
          <w:p w14:paraId="4E11F23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21867450"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E28E15A"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270" w:type="dxa"/>
            <w:shd w:val="clear" w:color="auto" w:fill="auto"/>
          </w:tcPr>
          <w:p w14:paraId="415A0DB1"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c>
          <w:tcPr>
            <w:tcW w:w="1260" w:type="dxa"/>
            <w:shd w:val="clear" w:color="auto" w:fill="auto"/>
          </w:tcPr>
          <w:p w14:paraId="36CC0A88"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8" w:right="16"/>
              <w:rPr>
                <w:rFonts w:ascii="Times New Roman" w:hAnsi="Times New Roman" w:cs="Times New Roman"/>
                <w:sz w:val="22"/>
                <w:szCs w:val="22"/>
              </w:rPr>
            </w:pPr>
          </w:p>
        </w:tc>
      </w:tr>
      <w:tr w:rsidR="00886FB1" w:rsidRPr="00920C88" w14:paraId="54261F29" w14:textId="77777777" w:rsidTr="0052462F">
        <w:tc>
          <w:tcPr>
            <w:tcW w:w="3465" w:type="dxa"/>
          </w:tcPr>
          <w:p w14:paraId="558FA7AF" w14:textId="3331B975"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Revenue from contract</w:t>
            </w:r>
          </w:p>
        </w:tc>
        <w:tc>
          <w:tcPr>
            <w:tcW w:w="1170" w:type="dxa"/>
            <w:shd w:val="clear" w:color="auto" w:fill="auto"/>
          </w:tcPr>
          <w:p w14:paraId="0320D7F8" w14:textId="14E31C34" w:rsidR="00886FB1" w:rsidRPr="004347E3" w:rsidRDefault="004347E3" w:rsidP="004347E3">
            <w:pPr>
              <w:pStyle w:val="acctfourfigures"/>
              <w:tabs>
                <w:tab w:val="clear" w:pos="765"/>
                <w:tab w:val="decimal" w:pos="606"/>
              </w:tabs>
              <w:spacing w:line="240" w:lineRule="auto"/>
              <w:ind w:right="-67"/>
              <w:rPr>
                <w:szCs w:val="28"/>
                <w:lang w:val="en-US"/>
              </w:rPr>
            </w:pPr>
            <w:r w:rsidRPr="004347E3">
              <w:rPr>
                <w:szCs w:val="28"/>
                <w:lang w:val="en-US"/>
              </w:rPr>
              <w:t>-</w:t>
            </w:r>
          </w:p>
        </w:tc>
        <w:tc>
          <w:tcPr>
            <w:tcW w:w="236" w:type="dxa"/>
            <w:shd w:val="clear" w:color="auto" w:fill="auto"/>
          </w:tcPr>
          <w:p w14:paraId="1E09EE15" w14:textId="77777777" w:rsidR="00886FB1" w:rsidRPr="00182154" w:rsidRDefault="00886FB1" w:rsidP="00886FB1">
            <w:pPr>
              <w:pStyle w:val="acctfourfigures"/>
              <w:tabs>
                <w:tab w:val="clear" w:pos="765"/>
                <w:tab w:val="decimal" w:pos="929"/>
              </w:tabs>
              <w:spacing w:line="240" w:lineRule="auto"/>
              <w:ind w:right="-67"/>
              <w:rPr>
                <w:rFonts w:cs="Times New Roman"/>
                <w:cs/>
                <w:lang w:val="en-US"/>
              </w:rPr>
            </w:pPr>
          </w:p>
        </w:tc>
        <w:tc>
          <w:tcPr>
            <w:tcW w:w="1204" w:type="dxa"/>
            <w:shd w:val="clear" w:color="auto" w:fill="auto"/>
          </w:tcPr>
          <w:p w14:paraId="7DFF5CD1" w14:textId="417EAE7F" w:rsidR="00886FB1" w:rsidRPr="00B2723A" w:rsidRDefault="00886FB1" w:rsidP="00886FB1">
            <w:pPr>
              <w:pStyle w:val="acctfourfigures"/>
              <w:tabs>
                <w:tab w:val="clear" w:pos="765"/>
                <w:tab w:val="decimal" w:pos="606"/>
              </w:tabs>
              <w:spacing w:line="240" w:lineRule="auto"/>
              <w:ind w:right="-67"/>
              <w:rPr>
                <w:rFonts w:cs="Times New Roman"/>
                <w:lang w:val="en-US"/>
              </w:rPr>
            </w:pPr>
            <w:r>
              <w:rPr>
                <w:szCs w:val="28"/>
                <w:lang w:val="en-US"/>
              </w:rPr>
              <w:t>-</w:t>
            </w:r>
          </w:p>
        </w:tc>
        <w:tc>
          <w:tcPr>
            <w:tcW w:w="270" w:type="dxa"/>
            <w:shd w:val="clear" w:color="auto" w:fill="auto"/>
          </w:tcPr>
          <w:p w14:paraId="4898AFD1"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49DC25D" w14:textId="69D96F6D" w:rsidR="00886FB1" w:rsidRDefault="005543CB" w:rsidP="004347E3">
            <w:pPr>
              <w:pStyle w:val="acctfourfigures"/>
              <w:tabs>
                <w:tab w:val="clear" w:pos="765"/>
                <w:tab w:val="decimal" w:pos="929"/>
              </w:tabs>
              <w:spacing w:line="240" w:lineRule="auto"/>
              <w:ind w:right="-67"/>
              <w:rPr>
                <w:rFonts w:cs="Times New Roman"/>
                <w:lang w:val="en-US"/>
              </w:rPr>
            </w:pPr>
            <w:r>
              <w:rPr>
                <w:rFonts w:cs="Times New Roman"/>
                <w:lang w:val="en-US"/>
              </w:rPr>
              <w:t>2,969</w:t>
            </w:r>
          </w:p>
        </w:tc>
        <w:tc>
          <w:tcPr>
            <w:tcW w:w="270" w:type="dxa"/>
            <w:shd w:val="clear" w:color="auto" w:fill="auto"/>
          </w:tcPr>
          <w:p w14:paraId="533630AB" w14:textId="77777777" w:rsidR="00886FB1" w:rsidRPr="00B9726A"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F5E384" w14:textId="399C0B99" w:rsidR="00886FB1" w:rsidRPr="007B3062" w:rsidRDefault="00886FB1" w:rsidP="00886FB1">
            <w:pPr>
              <w:pStyle w:val="acctfourfigures"/>
              <w:tabs>
                <w:tab w:val="clear" w:pos="765"/>
                <w:tab w:val="decimal" w:pos="929"/>
              </w:tabs>
              <w:spacing w:line="240" w:lineRule="auto"/>
              <w:ind w:right="-67"/>
              <w:rPr>
                <w:rFonts w:cs="Times New Roman"/>
                <w:lang w:val="en-US"/>
              </w:rPr>
            </w:pPr>
            <w:r>
              <w:rPr>
                <w:rFonts w:cs="Times New Roman"/>
                <w:lang w:val="en-US"/>
              </w:rPr>
              <w:t>3,794</w:t>
            </w:r>
          </w:p>
        </w:tc>
      </w:tr>
      <w:tr w:rsidR="00886FB1" w:rsidRPr="00920C88" w14:paraId="2497F718" w14:textId="77777777" w:rsidTr="0052462F">
        <w:tc>
          <w:tcPr>
            <w:tcW w:w="3465" w:type="dxa"/>
          </w:tcPr>
          <w:p w14:paraId="00DD3577"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4158C1C4" w14:textId="67BDB17C" w:rsidR="00886FB1" w:rsidRPr="004347E3" w:rsidRDefault="004347E3" w:rsidP="004347E3">
            <w:pPr>
              <w:pStyle w:val="acctfourfigures"/>
              <w:tabs>
                <w:tab w:val="clear" w:pos="765"/>
                <w:tab w:val="decimal" w:pos="606"/>
              </w:tabs>
              <w:spacing w:line="240" w:lineRule="auto"/>
              <w:ind w:right="-67"/>
              <w:rPr>
                <w:szCs w:val="28"/>
                <w:lang w:val="en-US"/>
              </w:rPr>
            </w:pPr>
            <w:r w:rsidRPr="004347E3">
              <w:rPr>
                <w:szCs w:val="28"/>
                <w:lang w:val="en-US"/>
              </w:rPr>
              <w:t>-</w:t>
            </w:r>
          </w:p>
        </w:tc>
        <w:tc>
          <w:tcPr>
            <w:tcW w:w="236" w:type="dxa"/>
            <w:shd w:val="clear" w:color="auto" w:fill="auto"/>
          </w:tcPr>
          <w:p w14:paraId="050E4424"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0F58C00B" w14:textId="761F633B" w:rsidR="00886FB1" w:rsidRPr="00BE1386" w:rsidRDefault="00886FB1" w:rsidP="00886FB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5ACC2ADB"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94EAA0" w14:textId="31942ED4"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299</w:t>
            </w:r>
          </w:p>
        </w:tc>
        <w:tc>
          <w:tcPr>
            <w:tcW w:w="270" w:type="dxa"/>
            <w:shd w:val="clear" w:color="auto" w:fill="auto"/>
          </w:tcPr>
          <w:p w14:paraId="1CF9D884" w14:textId="77777777" w:rsidR="00886FB1" w:rsidRPr="00B9726A"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7F3F202" w14:textId="69EB3EAF"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197</w:t>
            </w:r>
          </w:p>
        </w:tc>
      </w:tr>
      <w:tr w:rsidR="00886FB1" w:rsidRPr="00920C88" w14:paraId="1D5B91DD" w14:textId="77777777" w:rsidTr="0052462F">
        <w:tc>
          <w:tcPr>
            <w:tcW w:w="3465" w:type="dxa"/>
          </w:tcPr>
          <w:p w14:paraId="74EF0851"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920C88">
              <w:rPr>
                <w:rFonts w:ascii="Times New Roman" w:hAnsi="Times New Roman" w:cs="Times New Roman"/>
                <w:sz w:val="22"/>
                <w:szCs w:val="22"/>
              </w:rPr>
              <w:t>Management</w:t>
            </w:r>
            <w:r w:rsidRPr="00BE1386">
              <w:rPr>
                <w:rFonts w:ascii="Times New Roman" w:hAnsi="Times New Roman" w:cs="Times New Roman"/>
                <w:sz w:val="22"/>
                <w:szCs w:val="22"/>
              </w:rPr>
              <w:t xml:space="preserve"> income</w:t>
            </w:r>
          </w:p>
        </w:tc>
        <w:tc>
          <w:tcPr>
            <w:tcW w:w="1170" w:type="dxa"/>
            <w:shd w:val="clear" w:color="auto" w:fill="auto"/>
          </w:tcPr>
          <w:p w14:paraId="111EF8E6" w14:textId="734EBD88" w:rsidR="00886FB1" w:rsidRPr="004347E3" w:rsidRDefault="004347E3" w:rsidP="004347E3">
            <w:pPr>
              <w:pStyle w:val="acctfourfigures"/>
              <w:tabs>
                <w:tab w:val="clear" w:pos="765"/>
                <w:tab w:val="decimal" w:pos="606"/>
              </w:tabs>
              <w:spacing w:line="240" w:lineRule="auto"/>
              <w:ind w:right="-67"/>
              <w:rPr>
                <w:szCs w:val="28"/>
                <w:cs/>
                <w:lang w:val="en-US"/>
              </w:rPr>
            </w:pPr>
            <w:r w:rsidRPr="004347E3">
              <w:rPr>
                <w:szCs w:val="28"/>
                <w:lang w:val="en-US"/>
              </w:rPr>
              <w:t>-</w:t>
            </w:r>
          </w:p>
        </w:tc>
        <w:tc>
          <w:tcPr>
            <w:tcW w:w="236" w:type="dxa"/>
            <w:shd w:val="clear" w:color="auto" w:fill="auto"/>
          </w:tcPr>
          <w:p w14:paraId="6C3F5190"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429027D" w14:textId="766CA3F6" w:rsidR="00886FB1" w:rsidRPr="00BE1386" w:rsidRDefault="00886FB1" w:rsidP="00886FB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45154F2"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349217" w14:textId="4C064FCB"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1,277</w:t>
            </w:r>
          </w:p>
        </w:tc>
        <w:tc>
          <w:tcPr>
            <w:tcW w:w="270" w:type="dxa"/>
            <w:shd w:val="clear" w:color="auto" w:fill="auto"/>
          </w:tcPr>
          <w:p w14:paraId="1ED575D1" w14:textId="77777777" w:rsidR="00886FB1" w:rsidRPr="00B9726A"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E159755" w14:textId="5E2442F8"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1,277</w:t>
            </w:r>
          </w:p>
        </w:tc>
      </w:tr>
      <w:tr w:rsidR="00886FB1" w:rsidRPr="00920C88" w14:paraId="0B87C379" w14:textId="77777777" w:rsidTr="0052462F">
        <w:tc>
          <w:tcPr>
            <w:tcW w:w="3465" w:type="dxa"/>
          </w:tcPr>
          <w:p w14:paraId="5CF79A09"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21DD2170" w14:textId="2ECA024B" w:rsidR="00886FB1" w:rsidRPr="004347E3" w:rsidRDefault="004347E3" w:rsidP="004347E3">
            <w:pPr>
              <w:pStyle w:val="acctfourfigures"/>
              <w:tabs>
                <w:tab w:val="clear" w:pos="765"/>
                <w:tab w:val="decimal" w:pos="606"/>
              </w:tabs>
              <w:spacing w:line="240" w:lineRule="auto"/>
              <w:ind w:right="-67"/>
              <w:rPr>
                <w:szCs w:val="28"/>
                <w:cs/>
                <w:lang w:val="en-US"/>
              </w:rPr>
            </w:pPr>
            <w:r w:rsidRPr="004347E3">
              <w:rPr>
                <w:szCs w:val="28"/>
                <w:lang w:val="en-US"/>
              </w:rPr>
              <w:t>-</w:t>
            </w:r>
          </w:p>
        </w:tc>
        <w:tc>
          <w:tcPr>
            <w:tcW w:w="236" w:type="dxa"/>
            <w:shd w:val="clear" w:color="auto" w:fill="auto"/>
          </w:tcPr>
          <w:p w14:paraId="3B589B2E"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1461737" w14:textId="2D91AF4E" w:rsidR="00886FB1" w:rsidRPr="00BE1386" w:rsidRDefault="00886FB1" w:rsidP="00886FB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vAlign w:val="bottom"/>
          </w:tcPr>
          <w:p w14:paraId="08F57B37"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4C84A57A" w14:textId="73C02CFC"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1,162</w:t>
            </w:r>
          </w:p>
        </w:tc>
        <w:tc>
          <w:tcPr>
            <w:tcW w:w="270" w:type="dxa"/>
            <w:shd w:val="clear" w:color="auto" w:fill="auto"/>
          </w:tcPr>
          <w:p w14:paraId="17CD1184" w14:textId="77777777" w:rsidR="00886FB1" w:rsidRPr="00B9726A" w:rsidRDefault="00886FB1" w:rsidP="00886FB1">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125A06A" w14:textId="5AC81FDE"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1,297</w:t>
            </w:r>
          </w:p>
        </w:tc>
      </w:tr>
      <w:tr w:rsidR="00886FB1" w:rsidRPr="00920C88" w14:paraId="7FE73651" w14:textId="77777777" w:rsidTr="0052462F">
        <w:tc>
          <w:tcPr>
            <w:tcW w:w="3465" w:type="dxa"/>
          </w:tcPr>
          <w:p w14:paraId="7262BEF0"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5143F00D" w14:textId="16C6C2B4" w:rsidR="00886FB1" w:rsidRPr="004347E3" w:rsidRDefault="004347E3" w:rsidP="004347E3">
            <w:pPr>
              <w:pStyle w:val="acctfourfigures"/>
              <w:tabs>
                <w:tab w:val="clear" w:pos="765"/>
                <w:tab w:val="decimal" w:pos="606"/>
              </w:tabs>
              <w:spacing w:line="240" w:lineRule="auto"/>
              <w:ind w:right="-67"/>
              <w:rPr>
                <w:szCs w:val="28"/>
                <w:cs/>
                <w:lang w:val="en-US"/>
              </w:rPr>
            </w:pPr>
            <w:r w:rsidRPr="004347E3">
              <w:rPr>
                <w:szCs w:val="28"/>
                <w:lang w:val="en-US"/>
              </w:rPr>
              <w:t>-</w:t>
            </w:r>
          </w:p>
        </w:tc>
        <w:tc>
          <w:tcPr>
            <w:tcW w:w="236" w:type="dxa"/>
            <w:shd w:val="clear" w:color="auto" w:fill="auto"/>
          </w:tcPr>
          <w:p w14:paraId="365D0E19"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AF293B9" w14:textId="7C124FE8" w:rsidR="00886FB1" w:rsidRPr="00BE1386" w:rsidRDefault="00886FB1" w:rsidP="00886FB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3719F45A" w14:textId="77777777" w:rsidR="00886FB1" w:rsidRPr="00BE1386" w:rsidRDefault="00886FB1" w:rsidP="00886FB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79BFF9DB" w14:textId="6AEDA27F"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4,138</w:t>
            </w:r>
          </w:p>
        </w:tc>
        <w:tc>
          <w:tcPr>
            <w:tcW w:w="270" w:type="dxa"/>
            <w:shd w:val="clear" w:color="auto" w:fill="auto"/>
          </w:tcPr>
          <w:p w14:paraId="54E14C9B" w14:textId="77777777" w:rsidR="00886FB1" w:rsidRPr="00B9726A" w:rsidRDefault="00886FB1" w:rsidP="00886FB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6244AE7F" w14:textId="7A71A8EA"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5,014</w:t>
            </w:r>
          </w:p>
        </w:tc>
      </w:tr>
      <w:tr w:rsidR="00886FB1" w:rsidRPr="00920C88" w14:paraId="0B39A337" w14:textId="77777777" w:rsidTr="0052462F">
        <w:tc>
          <w:tcPr>
            <w:tcW w:w="3465" w:type="dxa"/>
          </w:tcPr>
          <w:p w14:paraId="641BCF1D"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Other income</w:t>
            </w:r>
          </w:p>
        </w:tc>
        <w:tc>
          <w:tcPr>
            <w:tcW w:w="1170" w:type="dxa"/>
            <w:shd w:val="clear" w:color="auto" w:fill="auto"/>
          </w:tcPr>
          <w:p w14:paraId="19E577F6" w14:textId="6228237E" w:rsidR="00886FB1" w:rsidRPr="004347E3" w:rsidRDefault="004347E3" w:rsidP="004347E3">
            <w:pPr>
              <w:pStyle w:val="acctfourfigures"/>
              <w:tabs>
                <w:tab w:val="clear" w:pos="765"/>
                <w:tab w:val="decimal" w:pos="606"/>
              </w:tabs>
              <w:spacing w:line="240" w:lineRule="auto"/>
              <w:ind w:right="-67"/>
              <w:rPr>
                <w:szCs w:val="28"/>
                <w:cs/>
                <w:lang w:val="en-US"/>
              </w:rPr>
            </w:pPr>
            <w:r w:rsidRPr="004347E3">
              <w:rPr>
                <w:szCs w:val="28"/>
                <w:lang w:val="en-US"/>
              </w:rPr>
              <w:t>-</w:t>
            </w:r>
          </w:p>
        </w:tc>
        <w:tc>
          <w:tcPr>
            <w:tcW w:w="236" w:type="dxa"/>
            <w:shd w:val="clear" w:color="auto" w:fill="auto"/>
          </w:tcPr>
          <w:p w14:paraId="1337C57A" w14:textId="77777777" w:rsidR="00886FB1" w:rsidRPr="00BE1386" w:rsidRDefault="00886FB1" w:rsidP="00886FB1">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D9F9A22" w14:textId="72478196" w:rsidR="00886FB1" w:rsidRPr="00BE1386" w:rsidRDefault="00886FB1" w:rsidP="00886FB1">
            <w:pPr>
              <w:pStyle w:val="acctfourfigures"/>
              <w:tabs>
                <w:tab w:val="clear" w:pos="765"/>
                <w:tab w:val="decimal" w:pos="606"/>
              </w:tabs>
              <w:spacing w:line="240" w:lineRule="auto"/>
              <w:ind w:right="-67"/>
              <w:rPr>
                <w:rFonts w:cs="Times New Roman"/>
                <w:cs/>
                <w:lang w:val="en-US"/>
              </w:rPr>
            </w:pPr>
            <w:r>
              <w:rPr>
                <w:rFonts w:cs="Times New Roman"/>
                <w:lang w:val="en-US"/>
              </w:rPr>
              <w:t>-</w:t>
            </w:r>
          </w:p>
        </w:tc>
        <w:tc>
          <w:tcPr>
            <w:tcW w:w="270" w:type="dxa"/>
            <w:shd w:val="clear" w:color="auto" w:fill="auto"/>
          </w:tcPr>
          <w:p w14:paraId="4EE8E8C3" w14:textId="77777777" w:rsidR="00886FB1" w:rsidRPr="00BE1386" w:rsidRDefault="00886FB1" w:rsidP="00886FB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58365595" w14:textId="194C1AA3"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215</w:t>
            </w:r>
          </w:p>
        </w:tc>
        <w:tc>
          <w:tcPr>
            <w:tcW w:w="270" w:type="dxa"/>
            <w:shd w:val="clear" w:color="auto" w:fill="auto"/>
          </w:tcPr>
          <w:p w14:paraId="377E1FAE" w14:textId="77777777" w:rsidR="00886FB1" w:rsidRPr="00B9726A" w:rsidRDefault="00886FB1" w:rsidP="00886FB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7C9214EC" w14:textId="02759D05"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233</w:t>
            </w:r>
          </w:p>
        </w:tc>
      </w:tr>
      <w:tr w:rsidR="00886FB1" w:rsidRPr="00920C88" w14:paraId="1C517AF3" w14:textId="77777777" w:rsidTr="0052462F">
        <w:tc>
          <w:tcPr>
            <w:tcW w:w="3465" w:type="dxa"/>
          </w:tcPr>
          <w:p w14:paraId="3D3723A9" w14:textId="77777777" w:rsidR="00886FB1" w:rsidRPr="00BE1386" w:rsidRDefault="00886FB1" w:rsidP="00886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075FEA75" w14:textId="38E68A24" w:rsidR="00886FB1" w:rsidRPr="004347E3" w:rsidRDefault="004347E3" w:rsidP="004347E3">
            <w:pPr>
              <w:pStyle w:val="acctfourfigures"/>
              <w:tabs>
                <w:tab w:val="clear" w:pos="765"/>
                <w:tab w:val="decimal" w:pos="606"/>
              </w:tabs>
              <w:spacing w:line="240" w:lineRule="auto"/>
              <w:ind w:right="-67"/>
              <w:rPr>
                <w:szCs w:val="28"/>
                <w:lang w:val="en-US"/>
              </w:rPr>
            </w:pPr>
            <w:r w:rsidRPr="004347E3">
              <w:rPr>
                <w:szCs w:val="28"/>
                <w:lang w:val="en-US"/>
              </w:rPr>
              <w:t>-</w:t>
            </w:r>
          </w:p>
        </w:tc>
        <w:tc>
          <w:tcPr>
            <w:tcW w:w="236" w:type="dxa"/>
            <w:shd w:val="clear" w:color="auto" w:fill="auto"/>
          </w:tcPr>
          <w:p w14:paraId="05B238BD" w14:textId="77777777" w:rsidR="00886FB1" w:rsidRPr="00BE1386" w:rsidRDefault="00886FB1" w:rsidP="00886FB1">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213760E9" w14:textId="2948FE7F" w:rsidR="00886FB1" w:rsidRPr="00BE1386" w:rsidRDefault="00886FB1" w:rsidP="00886FB1">
            <w:pPr>
              <w:pStyle w:val="acctfourfigures"/>
              <w:tabs>
                <w:tab w:val="clear" w:pos="765"/>
                <w:tab w:val="decimal" w:pos="606"/>
              </w:tabs>
              <w:spacing w:line="240" w:lineRule="auto"/>
              <w:ind w:right="-67"/>
              <w:rPr>
                <w:rFonts w:cs="Times New Roman"/>
                <w:lang w:val="en-US"/>
              </w:rPr>
            </w:pPr>
            <w:r>
              <w:rPr>
                <w:rFonts w:cs="Times New Roman"/>
                <w:lang w:val="en-US"/>
              </w:rPr>
              <w:t>-</w:t>
            </w:r>
          </w:p>
        </w:tc>
        <w:tc>
          <w:tcPr>
            <w:tcW w:w="270" w:type="dxa"/>
            <w:shd w:val="clear" w:color="auto" w:fill="auto"/>
          </w:tcPr>
          <w:p w14:paraId="648D919A" w14:textId="77777777" w:rsidR="00886FB1" w:rsidRPr="00BE1386" w:rsidRDefault="00886FB1" w:rsidP="00886FB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26179B50" w14:textId="3D9EEC7C" w:rsidR="00886FB1" w:rsidRPr="00B9726A" w:rsidRDefault="004347E3" w:rsidP="004347E3">
            <w:pPr>
              <w:pStyle w:val="acctfourfigures"/>
              <w:tabs>
                <w:tab w:val="clear" w:pos="765"/>
                <w:tab w:val="decimal" w:pos="929"/>
              </w:tabs>
              <w:spacing w:line="240" w:lineRule="auto"/>
              <w:ind w:right="-67"/>
              <w:rPr>
                <w:rFonts w:cs="Times New Roman"/>
                <w:lang w:val="en-US"/>
              </w:rPr>
            </w:pPr>
            <w:r>
              <w:rPr>
                <w:rFonts w:cs="Times New Roman"/>
                <w:lang w:val="en-US"/>
              </w:rPr>
              <w:t>3,464</w:t>
            </w:r>
          </w:p>
        </w:tc>
        <w:tc>
          <w:tcPr>
            <w:tcW w:w="270" w:type="dxa"/>
            <w:shd w:val="clear" w:color="auto" w:fill="auto"/>
          </w:tcPr>
          <w:p w14:paraId="72AE01C9" w14:textId="77777777" w:rsidR="00886FB1" w:rsidRPr="00B9726A" w:rsidRDefault="00886FB1" w:rsidP="00886FB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18875EED" w14:textId="554B0F8A" w:rsidR="00886FB1" w:rsidRPr="00B9726A" w:rsidRDefault="00886FB1" w:rsidP="00886FB1">
            <w:pPr>
              <w:pStyle w:val="acctfourfigures"/>
              <w:tabs>
                <w:tab w:val="clear" w:pos="765"/>
                <w:tab w:val="decimal" w:pos="929"/>
              </w:tabs>
              <w:spacing w:line="240" w:lineRule="auto"/>
              <w:ind w:right="-67"/>
              <w:rPr>
                <w:rFonts w:cs="Times New Roman"/>
                <w:szCs w:val="22"/>
              </w:rPr>
            </w:pPr>
            <w:r>
              <w:rPr>
                <w:rFonts w:cs="Times New Roman"/>
                <w:lang w:val="en-US"/>
              </w:rPr>
              <w:t>2,093</w:t>
            </w:r>
          </w:p>
        </w:tc>
      </w:tr>
      <w:tr w:rsidR="007C7FA1" w:rsidRPr="00920C88" w14:paraId="2BCD2C76" w14:textId="77777777" w:rsidTr="0052462F">
        <w:tc>
          <w:tcPr>
            <w:tcW w:w="3465" w:type="dxa"/>
          </w:tcPr>
          <w:p w14:paraId="7CE66F60" w14:textId="77777777" w:rsidR="007C7FA1" w:rsidRPr="00920C88" w:rsidRDefault="007C7FA1" w:rsidP="007C7FA1">
            <w:pPr>
              <w:pStyle w:val="a0"/>
              <w:tabs>
                <w:tab w:val="decimal" w:pos="522"/>
              </w:tabs>
              <w:ind w:right="-15"/>
              <w:jc w:val="left"/>
              <w:rPr>
                <w:rFonts w:ascii="Times New Roman" w:hAnsi="Times New Roman" w:cs="Times New Roman"/>
                <w:b/>
                <w:bCs/>
                <w:cs/>
              </w:rPr>
            </w:pPr>
          </w:p>
          <w:p w14:paraId="2F4BB16F" w14:textId="5A8DA74B" w:rsidR="007C7FA1" w:rsidRPr="00BE1386" w:rsidRDefault="007C7FA1" w:rsidP="007C7FA1">
            <w:pPr>
              <w:pStyle w:val="a0"/>
              <w:tabs>
                <w:tab w:val="decimal" w:pos="522"/>
              </w:tabs>
              <w:ind w:right="-15"/>
              <w:jc w:val="left"/>
              <w:rPr>
                <w:rFonts w:ascii="Times New Roman" w:hAnsi="Times New Roman" w:cs="Times New Roman"/>
                <w:lang w:val="en-US"/>
              </w:rPr>
            </w:pPr>
            <w:r>
              <w:rPr>
                <w:rFonts w:ascii="Times New Roman" w:hAnsi="Times New Roman"/>
                <w:b/>
                <w:bCs/>
                <w:szCs w:val="28"/>
                <w:lang w:val="en-US"/>
              </w:rPr>
              <w:t>O</w:t>
            </w:r>
            <w:r w:rsidRPr="00BE1386">
              <w:rPr>
                <w:rFonts w:ascii="Times New Roman" w:hAnsi="Times New Roman"/>
                <w:b/>
                <w:bCs/>
                <w:szCs w:val="28"/>
                <w:lang w:val="en-US"/>
              </w:rPr>
              <w:t>t</w:t>
            </w:r>
            <w:r w:rsidRPr="00BE1386">
              <w:rPr>
                <w:rFonts w:ascii="Times New Roman" w:hAnsi="Times New Roman" w:cs="Times New Roman"/>
                <w:b/>
                <w:bCs/>
                <w:lang w:val="en-US"/>
              </w:rPr>
              <w:t>her related parties</w:t>
            </w:r>
          </w:p>
        </w:tc>
        <w:tc>
          <w:tcPr>
            <w:tcW w:w="1170" w:type="dxa"/>
            <w:shd w:val="clear" w:color="auto" w:fill="auto"/>
          </w:tcPr>
          <w:p w14:paraId="05E2B709" w14:textId="77777777" w:rsidR="007C7FA1" w:rsidRPr="00BE1386" w:rsidRDefault="007C7FA1" w:rsidP="007C7FA1">
            <w:pPr>
              <w:pStyle w:val="a0"/>
              <w:tabs>
                <w:tab w:val="decimal" w:pos="692"/>
              </w:tabs>
              <w:ind w:right="-67"/>
              <w:jc w:val="left"/>
              <w:rPr>
                <w:rFonts w:ascii="Times New Roman" w:hAnsi="Times New Roman" w:cs="Times New Roman"/>
                <w:lang w:val="en-US"/>
              </w:rPr>
            </w:pPr>
          </w:p>
        </w:tc>
        <w:tc>
          <w:tcPr>
            <w:tcW w:w="236" w:type="dxa"/>
            <w:shd w:val="clear" w:color="auto" w:fill="auto"/>
          </w:tcPr>
          <w:p w14:paraId="65948139"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04" w:type="dxa"/>
            <w:shd w:val="clear" w:color="auto" w:fill="auto"/>
          </w:tcPr>
          <w:p w14:paraId="0D2E6750" w14:textId="77777777" w:rsidR="007C7FA1" w:rsidRPr="00BE1386" w:rsidRDefault="007C7FA1" w:rsidP="007C7FA1">
            <w:pPr>
              <w:pStyle w:val="a0"/>
              <w:tabs>
                <w:tab w:val="decimal" w:pos="929"/>
              </w:tabs>
              <w:ind w:right="-67"/>
              <w:jc w:val="center"/>
              <w:rPr>
                <w:rFonts w:ascii="Times New Roman" w:hAnsi="Times New Roman" w:cs="Times New Roman"/>
                <w:lang w:val="en-US"/>
              </w:rPr>
            </w:pPr>
          </w:p>
        </w:tc>
        <w:tc>
          <w:tcPr>
            <w:tcW w:w="270" w:type="dxa"/>
            <w:shd w:val="clear" w:color="auto" w:fill="auto"/>
          </w:tcPr>
          <w:p w14:paraId="483E285A" w14:textId="77777777" w:rsidR="007C7FA1" w:rsidRPr="00BE1386" w:rsidRDefault="007C7FA1" w:rsidP="007C7FA1">
            <w:pPr>
              <w:pStyle w:val="a6"/>
              <w:tabs>
                <w:tab w:val="clear" w:pos="1080"/>
                <w:tab w:val="decimal" w:pos="929"/>
              </w:tabs>
              <w:ind w:right="-67"/>
              <w:rPr>
                <w:rFonts w:hAnsi="Times New Roman" w:cs="Times New Roman"/>
                <w:sz w:val="22"/>
                <w:szCs w:val="22"/>
                <w:u w:val="single"/>
                <w:cs/>
              </w:rPr>
            </w:pPr>
          </w:p>
        </w:tc>
        <w:tc>
          <w:tcPr>
            <w:tcW w:w="1260" w:type="dxa"/>
            <w:shd w:val="clear" w:color="auto" w:fill="auto"/>
          </w:tcPr>
          <w:p w14:paraId="139ED8B1"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c>
          <w:tcPr>
            <w:tcW w:w="270" w:type="dxa"/>
            <w:shd w:val="clear" w:color="auto" w:fill="auto"/>
          </w:tcPr>
          <w:p w14:paraId="4FEBC987" w14:textId="77777777" w:rsidR="007C7FA1" w:rsidRPr="00BE1386" w:rsidRDefault="007C7FA1" w:rsidP="007C7FA1">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39F27F8" w14:textId="77777777" w:rsidR="007C7FA1" w:rsidRPr="00BE1386" w:rsidRDefault="007C7FA1" w:rsidP="007C7FA1">
            <w:pPr>
              <w:pStyle w:val="a0"/>
              <w:tabs>
                <w:tab w:val="decimal" w:pos="929"/>
              </w:tabs>
              <w:ind w:right="-67"/>
              <w:jc w:val="left"/>
              <w:rPr>
                <w:rFonts w:ascii="Times New Roman" w:hAnsi="Times New Roman" w:cs="Times New Roman"/>
                <w:lang w:val="en-US"/>
              </w:rPr>
            </w:pPr>
          </w:p>
        </w:tc>
      </w:tr>
      <w:tr w:rsidR="00AB1879" w:rsidRPr="00920C88" w14:paraId="419D7A6D" w14:textId="77777777" w:rsidTr="0052462F">
        <w:tc>
          <w:tcPr>
            <w:tcW w:w="3465" w:type="dxa"/>
          </w:tcPr>
          <w:p w14:paraId="792F7CC3" w14:textId="77777777" w:rsidR="00AB1879" w:rsidRPr="00512003"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Revenue from sales and services</w:t>
            </w:r>
          </w:p>
        </w:tc>
        <w:tc>
          <w:tcPr>
            <w:tcW w:w="1170" w:type="dxa"/>
            <w:shd w:val="clear" w:color="auto" w:fill="auto"/>
          </w:tcPr>
          <w:p w14:paraId="2DD23323" w14:textId="01BFC140" w:rsidR="00AB1879" w:rsidRPr="003E092D" w:rsidRDefault="00E14586" w:rsidP="003E092D">
            <w:pPr>
              <w:pStyle w:val="acctfourfigures"/>
              <w:tabs>
                <w:tab w:val="clear" w:pos="765"/>
                <w:tab w:val="decimal" w:pos="929"/>
              </w:tabs>
              <w:spacing w:line="240" w:lineRule="auto"/>
              <w:ind w:right="-67"/>
              <w:rPr>
                <w:rFonts w:cs="Times New Roman"/>
                <w:szCs w:val="22"/>
              </w:rPr>
            </w:pPr>
            <w:r w:rsidRPr="003E092D">
              <w:rPr>
                <w:rFonts w:cs="Times New Roman"/>
                <w:szCs w:val="22"/>
              </w:rPr>
              <w:t>11,</w:t>
            </w:r>
            <w:r w:rsidR="00F92C6E" w:rsidRPr="003E092D">
              <w:rPr>
                <w:rFonts w:cs="Times New Roman"/>
                <w:szCs w:val="22"/>
              </w:rPr>
              <w:t>686</w:t>
            </w:r>
          </w:p>
        </w:tc>
        <w:tc>
          <w:tcPr>
            <w:tcW w:w="236" w:type="dxa"/>
            <w:shd w:val="clear" w:color="auto" w:fill="auto"/>
          </w:tcPr>
          <w:p w14:paraId="74008793" w14:textId="77777777" w:rsidR="00AB1879" w:rsidRPr="00B9726A" w:rsidRDefault="00AB1879" w:rsidP="00AB1879">
            <w:pPr>
              <w:pStyle w:val="ASSETS"/>
              <w:tabs>
                <w:tab w:val="decimal" w:pos="929"/>
              </w:tabs>
              <w:spacing w:line="240" w:lineRule="atLeast"/>
              <w:ind w:left="-108" w:right="-67"/>
              <w:jc w:val="left"/>
              <w:rPr>
                <w:rFonts w:cs="Times New Roman"/>
                <w:b w:val="0"/>
                <w:bCs w:val="0"/>
                <w:lang w:val="en-US"/>
              </w:rPr>
            </w:pPr>
          </w:p>
        </w:tc>
        <w:tc>
          <w:tcPr>
            <w:tcW w:w="1204" w:type="dxa"/>
            <w:shd w:val="clear" w:color="auto" w:fill="auto"/>
          </w:tcPr>
          <w:p w14:paraId="535E05A4" w14:textId="29791B76"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szCs w:val="22"/>
              </w:rPr>
              <w:t>48,640</w:t>
            </w:r>
          </w:p>
        </w:tc>
        <w:tc>
          <w:tcPr>
            <w:tcW w:w="270" w:type="dxa"/>
            <w:shd w:val="clear" w:color="auto" w:fill="auto"/>
          </w:tcPr>
          <w:p w14:paraId="590B4C81" w14:textId="77777777" w:rsidR="00AB1879" w:rsidRPr="00B9726A"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2182C83B" w14:textId="03EBC0AB" w:rsidR="00AB1879" w:rsidRPr="0059719D" w:rsidRDefault="000F2CFA" w:rsidP="00AB1879">
            <w:pPr>
              <w:pStyle w:val="acctfourfigures"/>
              <w:tabs>
                <w:tab w:val="clear" w:pos="765"/>
                <w:tab w:val="decimal" w:pos="929"/>
              </w:tabs>
              <w:spacing w:line="240" w:lineRule="atLeast"/>
              <w:ind w:right="-67"/>
              <w:rPr>
                <w:szCs w:val="28"/>
                <w:lang w:val="en-US" w:bidi="th-TH"/>
              </w:rPr>
            </w:pPr>
            <w:r>
              <w:rPr>
                <w:szCs w:val="28"/>
                <w:lang w:val="en-US" w:bidi="th-TH"/>
              </w:rPr>
              <w:t>11,686</w:t>
            </w:r>
          </w:p>
        </w:tc>
        <w:tc>
          <w:tcPr>
            <w:tcW w:w="270" w:type="dxa"/>
            <w:shd w:val="clear" w:color="auto" w:fill="auto"/>
          </w:tcPr>
          <w:p w14:paraId="31485155" w14:textId="77777777" w:rsidR="00AB1879" w:rsidRPr="00B9726A" w:rsidRDefault="00AB1879" w:rsidP="00AB1879">
            <w:pPr>
              <w:pStyle w:val="ASSETS"/>
              <w:tabs>
                <w:tab w:val="decimal" w:pos="929"/>
              </w:tabs>
              <w:spacing w:line="240" w:lineRule="atLeast"/>
              <w:ind w:left="-108" w:right="-67"/>
              <w:jc w:val="left"/>
              <w:rPr>
                <w:rFonts w:cs="Times New Roman"/>
                <w:b w:val="0"/>
                <w:bCs w:val="0"/>
                <w:lang w:val="en-US"/>
              </w:rPr>
            </w:pPr>
          </w:p>
        </w:tc>
        <w:tc>
          <w:tcPr>
            <w:tcW w:w="1260" w:type="dxa"/>
            <w:shd w:val="clear" w:color="auto" w:fill="auto"/>
          </w:tcPr>
          <w:p w14:paraId="3E64F1CF" w14:textId="1E5F156B" w:rsidR="00AB1879" w:rsidRPr="00B9726A" w:rsidRDefault="00AB1879" w:rsidP="00AB1879">
            <w:pPr>
              <w:pStyle w:val="acctfourfigures"/>
              <w:tabs>
                <w:tab w:val="clear" w:pos="765"/>
                <w:tab w:val="decimal" w:pos="929"/>
              </w:tabs>
              <w:spacing w:line="240" w:lineRule="atLeast"/>
              <w:ind w:left="-108" w:right="-67"/>
              <w:rPr>
                <w:rFonts w:cs="Times New Roman"/>
                <w:szCs w:val="22"/>
              </w:rPr>
            </w:pPr>
            <w:r>
              <w:rPr>
                <w:rFonts w:cs="Times New Roman"/>
                <w:szCs w:val="22"/>
              </w:rPr>
              <w:t>48,640</w:t>
            </w:r>
          </w:p>
        </w:tc>
      </w:tr>
      <w:tr w:rsidR="00AB1879" w:rsidRPr="00920C88" w14:paraId="6FC86B22" w14:textId="77777777" w:rsidTr="0052462F">
        <w:tc>
          <w:tcPr>
            <w:tcW w:w="3465" w:type="dxa"/>
          </w:tcPr>
          <w:p w14:paraId="516E7479"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income</w:t>
            </w:r>
          </w:p>
        </w:tc>
        <w:tc>
          <w:tcPr>
            <w:tcW w:w="1170" w:type="dxa"/>
            <w:shd w:val="clear" w:color="auto" w:fill="auto"/>
          </w:tcPr>
          <w:p w14:paraId="15772DBC" w14:textId="457E41B9" w:rsidR="00AB1879" w:rsidRPr="003E092D" w:rsidRDefault="00F92C6E" w:rsidP="003E092D">
            <w:pPr>
              <w:pStyle w:val="acctfourfigures"/>
              <w:tabs>
                <w:tab w:val="clear" w:pos="765"/>
                <w:tab w:val="decimal" w:pos="929"/>
              </w:tabs>
              <w:spacing w:line="240" w:lineRule="auto"/>
              <w:ind w:right="-67"/>
              <w:rPr>
                <w:rFonts w:cs="Times New Roman"/>
                <w:szCs w:val="22"/>
              </w:rPr>
            </w:pPr>
            <w:r w:rsidRPr="003E092D">
              <w:rPr>
                <w:rFonts w:cs="Times New Roman"/>
                <w:szCs w:val="22"/>
              </w:rPr>
              <w:t>270</w:t>
            </w:r>
          </w:p>
        </w:tc>
        <w:tc>
          <w:tcPr>
            <w:tcW w:w="236" w:type="dxa"/>
            <w:shd w:val="clear" w:color="auto" w:fill="auto"/>
          </w:tcPr>
          <w:p w14:paraId="18224EBB"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77330FB5" w14:textId="261F3863"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270</w:t>
            </w:r>
          </w:p>
        </w:tc>
        <w:tc>
          <w:tcPr>
            <w:tcW w:w="270" w:type="dxa"/>
            <w:shd w:val="clear" w:color="auto" w:fill="auto"/>
          </w:tcPr>
          <w:p w14:paraId="7CEE804C"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4BCD307" w14:textId="4E9E1E0C" w:rsidR="00AB1879" w:rsidRPr="00B9726A" w:rsidRDefault="000F2CFA" w:rsidP="00AB187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270</w:t>
            </w:r>
          </w:p>
        </w:tc>
        <w:tc>
          <w:tcPr>
            <w:tcW w:w="270" w:type="dxa"/>
            <w:shd w:val="clear" w:color="auto" w:fill="auto"/>
          </w:tcPr>
          <w:p w14:paraId="3AF89147"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CEA338C" w14:textId="732FBC3C"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270</w:t>
            </w:r>
          </w:p>
        </w:tc>
      </w:tr>
      <w:tr w:rsidR="00AB1879" w:rsidRPr="00920C88" w14:paraId="614313AB" w14:textId="77777777" w:rsidTr="007B3062">
        <w:tc>
          <w:tcPr>
            <w:tcW w:w="3465" w:type="dxa"/>
          </w:tcPr>
          <w:p w14:paraId="76C2D921"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Interest income</w:t>
            </w:r>
          </w:p>
        </w:tc>
        <w:tc>
          <w:tcPr>
            <w:tcW w:w="1170" w:type="dxa"/>
            <w:shd w:val="clear" w:color="auto" w:fill="auto"/>
          </w:tcPr>
          <w:p w14:paraId="2C10C8D7" w14:textId="7C5E232A" w:rsidR="00AB1879" w:rsidRPr="003E092D" w:rsidRDefault="00F92C6E" w:rsidP="003E092D">
            <w:pPr>
              <w:pStyle w:val="acctfourfigures"/>
              <w:tabs>
                <w:tab w:val="clear" w:pos="765"/>
                <w:tab w:val="decimal" w:pos="929"/>
              </w:tabs>
              <w:spacing w:line="240" w:lineRule="auto"/>
              <w:ind w:right="-67"/>
              <w:rPr>
                <w:rFonts w:cs="Times New Roman"/>
                <w:szCs w:val="22"/>
              </w:rPr>
            </w:pPr>
            <w:r w:rsidRPr="003E092D">
              <w:rPr>
                <w:rFonts w:cs="Times New Roman"/>
                <w:szCs w:val="22"/>
              </w:rPr>
              <w:t>6,916</w:t>
            </w:r>
          </w:p>
        </w:tc>
        <w:tc>
          <w:tcPr>
            <w:tcW w:w="236" w:type="dxa"/>
            <w:shd w:val="clear" w:color="auto" w:fill="auto"/>
          </w:tcPr>
          <w:p w14:paraId="1AF5B1B4"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5EAF18CF" w14:textId="16C3027D" w:rsidR="00AB1879" w:rsidRPr="00B9726A" w:rsidRDefault="00AB1879" w:rsidP="00AB187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4,394</w:t>
            </w:r>
          </w:p>
        </w:tc>
        <w:tc>
          <w:tcPr>
            <w:tcW w:w="270" w:type="dxa"/>
            <w:shd w:val="clear" w:color="auto" w:fill="auto"/>
          </w:tcPr>
          <w:p w14:paraId="7E57B5E8"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05EA7707" w14:textId="04A6E01E" w:rsidR="00AB1879" w:rsidRPr="00B9726A" w:rsidRDefault="003224B6" w:rsidP="00AB1879">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6,790</w:t>
            </w:r>
          </w:p>
        </w:tc>
        <w:tc>
          <w:tcPr>
            <w:tcW w:w="270" w:type="dxa"/>
            <w:shd w:val="clear" w:color="auto" w:fill="auto"/>
          </w:tcPr>
          <w:p w14:paraId="0EE4F0D5"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FF7D213" w14:textId="28F06925" w:rsidR="00AB1879" w:rsidRPr="00B9726A" w:rsidRDefault="00AB1879" w:rsidP="00AB1879">
            <w:pPr>
              <w:pStyle w:val="a0"/>
              <w:tabs>
                <w:tab w:val="decimal" w:pos="929"/>
              </w:tabs>
              <w:ind w:right="-67"/>
              <w:jc w:val="left"/>
              <w:rPr>
                <w:rFonts w:ascii="Times New Roman" w:hAnsi="Times New Roman" w:cs="Times New Roman"/>
              </w:rPr>
            </w:pPr>
            <w:r>
              <w:rPr>
                <w:rFonts w:ascii="Times New Roman" w:hAnsi="Times New Roman" w:cs="Times New Roman"/>
                <w:lang w:val="en-US"/>
              </w:rPr>
              <w:t>5,771</w:t>
            </w:r>
          </w:p>
        </w:tc>
      </w:tr>
      <w:tr w:rsidR="00AB1879" w:rsidRPr="00920C88" w14:paraId="64D69900" w14:textId="77777777" w:rsidTr="007B3062">
        <w:tc>
          <w:tcPr>
            <w:tcW w:w="3465" w:type="dxa"/>
          </w:tcPr>
          <w:p w14:paraId="79A90669" w14:textId="57517763"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Pr>
                <w:rFonts w:ascii="Times New Roman" w:hAnsi="Times New Roman" w:cs="Times New Roman"/>
                <w:sz w:val="22"/>
                <w:szCs w:val="22"/>
              </w:rPr>
              <w:t>Deposit for purchase of land</w:t>
            </w:r>
          </w:p>
        </w:tc>
        <w:tc>
          <w:tcPr>
            <w:tcW w:w="1170" w:type="dxa"/>
            <w:shd w:val="clear" w:color="auto" w:fill="auto"/>
          </w:tcPr>
          <w:p w14:paraId="6467E028" w14:textId="1022DB5E" w:rsidR="00AB1879" w:rsidRPr="003E092D" w:rsidRDefault="00F92C6E" w:rsidP="003E092D">
            <w:pPr>
              <w:pStyle w:val="acctfourfigures"/>
              <w:tabs>
                <w:tab w:val="clear" w:pos="765"/>
                <w:tab w:val="decimal" w:pos="929"/>
              </w:tabs>
              <w:spacing w:line="240" w:lineRule="auto"/>
              <w:ind w:right="-67"/>
              <w:rPr>
                <w:rFonts w:cs="Times New Roman"/>
                <w:szCs w:val="22"/>
              </w:rPr>
            </w:pPr>
            <w:r w:rsidRPr="003E092D">
              <w:rPr>
                <w:rFonts w:cs="Times New Roman"/>
                <w:szCs w:val="22"/>
              </w:rPr>
              <w:t>211,715</w:t>
            </w:r>
          </w:p>
        </w:tc>
        <w:tc>
          <w:tcPr>
            <w:tcW w:w="236" w:type="dxa"/>
            <w:shd w:val="clear" w:color="auto" w:fill="auto"/>
          </w:tcPr>
          <w:p w14:paraId="000F3BAC"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370E07E" w14:textId="209C3DB7" w:rsidR="00AB1879" w:rsidRDefault="00AB1879" w:rsidP="00720627">
            <w:pPr>
              <w:pStyle w:val="a0"/>
              <w:tabs>
                <w:tab w:val="decimal" w:pos="660"/>
              </w:tabs>
              <w:ind w:right="-67"/>
              <w:jc w:val="left"/>
              <w:rPr>
                <w:rFonts w:ascii="Times New Roman" w:hAnsi="Times New Roman" w:cs="Times New Roman"/>
                <w:lang w:val="en-US"/>
              </w:rPr>
            </w:pPr>
            <w:r>
              <w:rPr>
                <w:rFonts w:ascii="Times New Roman" w:hAnsi="Times New Roman" w:cs="Times New Roman"/>
                <w:lang w:val="en-US"/>
              </w:rPr>
              <w:t>-</w:t>
            </w:r>
          </w:p>
        </w:tc>
        <w:tc>
          <w:tcPr>
            <w:tcW w:w="270" w:type="dxa"/>
            <w:shd w:val="clear" w:color="auto" w:fill="auto"/>
          </w:tcPr>
          <w:p w14:paraId="7C6125A7"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5EE6404" w14:textId="6FEE7147" w:rsidR="00AB1879" w:rsidRDefault="003224B6" w:rsidP="00AB187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211,715</w:t>
            </w:r>
          </w:p>
        </w:tc>
        <w:tc>
          <w:tcPr>
            <w:tcW w:w="270" w:type="dxa"/>
            <w:shd w:val="clear" w:color="auto" w:fill="auto"/>
          </w:tcPr>
          <w:p w14:paraId="157FBA1C"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01370AD" w14:textId="79F20084" w:rsidR="00AB1879" w:rsidRDefault="00AB1879" w:rsidP="00720627">
            <w:pPr>
              <w:pStyle w:val="a0"/>
              <w:tabs>
                <w:tab w:val="decimal" w:pos="660"/>
              </w:tabs>
              <w:ind w:right="-67"/>
              <w:jc w:val="left"/>
              <w:rPr>
                <w:rFonts w:ascii="Times New Roman" w:hAnsi="Times New Roman" w:cs="Times New Roman"/>
                <w:lang w:val="en-US"/>
              </w:rPr>
            </w:pPr>
            <w:r>
              <w:rPr>
                <w:rFonts w:ascii="Times New Roman" w:hAnsi="Times New Roman" w:cs="Times New Roman"/>
                <w:lang w:val="en-US"/>
              </w:rPr>
              <w:t>-</w:t>
            </w:r>
          </w:p>
        </w:tc>
      </w:tr>
      <w:tr w:rsidR="00AB1879" w:rsidRPr="00920C88" w14:paraId="1FA5DCBA" w14:textId="77777777" w:rsidTr="00BA6BC0">
        <w:trPr>
          <w:trHeight w:val="200"/>
        </w:trPr>
        <w:tc>
          <w:tcPr>
            <w:tcW w:w="3465" w:type="dxa"/>
          </w:tcPr>
          <w:p w14:paraId="65566F32"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Purchase of raw materials</w:t>
            </w:r>
          </w:p>
        </w:tc>
        <w:tc>
          <w:tcPr>
            <w:tcW w:w="1170" w:type="dxa"/>
            <w:shd w:val="clear" w:color="auto" w:fill="auto"/>
          </w:tcPr>
          <w:p w14:paraId="3FF4B678" w14:textId="24465E78" w:rsidR="00AB1879" w:rsidRPr="00720627" w:rsidRDefault="00F92C6E" w:rsidP="00720627">
            <w:pPr>
              <w:pStyle w:val="a0"/>
              <w:tabs>
                <w:tab w:val="decimal" w:pos="660"/>
              </w:tabs>
              <w:ind w:right="-67"/>
              <w:jc w:val="left"/>
              <w:rPr>
                <w:rFonts w:ascii="Times New Roman" w:hAnsi="Times New Roman" w:cs="Times New Roman"/>
                <w:cs/>
                <w:lang w:val="en-US"/>
              </w:rPr>
            </w:pPr>
            <w:r w:rsidRPr="00720627">
              <w:rPr>
                <w:rFonts w:ascii="Times New Roman" w:hAnsi="Times New Roman" w:cs="Times New Roman"/>
                <w:lang w:val="en-US"/>
              </w:rPr>
              <w:t>-</w:t>
            </w:r>
          </w:p>
        </w:tc>
        <w:tc>
          <w:tcPr>
            <w:tcW w:w="236" w:type="dxa"/>
            <w:shd w:val="clear" w:color="auto" w:fill="auto"/>
          </w:tcPr>
          <w:p w14:paraId="2A08E340"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202D6EE" w14:textId="0EFAC33F"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3,920</w:t>
            </w:r>
          </w:p>
        </w:tc>
        <w:tc>
          <w:tcPr>
            <w:tcW w:w="270" w:type="dxa"/>
            <w:shd w:val="clear" w:color="auto" w:fill="auto"/>
          </w:tcPr>
          <w:p w14:paraId="31FC49A5"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36A208F9" w14:textId="297C9D84" w:rsidR="00AB1879" w:rsidRPr="00B9726A" w:rsidRDefault="003224B6" w:rsidP="00AB1879">
            <w:pPr>
              <w:pStyle w:val="a0"/>
              <w:tabs>
                <w:tab w:val="decimal" w:pos="660"/>
              </w:tabs>
              <w:ind w:right="-67"/>
              <w:jc w:val="left"/>
              <w:rPr>
                <w:rFonts w:ascii="Times New Roman" w:hAnsi="Times New Roman" w:cs="Times New Roman"/>
                <w:cs/>
                <w:lang w:val="en-US"/>
              </w:rPr>
            </w:pPr>
            <w:r>
              <w:rPr>
                <w:rFonts w:ascii="Times New Roman" w:hAnsi="Times New Roman" w:cs="Times New Roman"/>
                <w:lang w:val="en-US"/>
              </w:rPr>
              <w:t>-</w:t>
            </w:r>
          </w:p>
        </w:tc>
        <w:tc>
          <w:tcPr>
            <w:tcW w:w="270" w:type="dxa"/>
            <w:shd w:val="clear" w:color="auto" w:fill="auto"/>
          </w:tcPr>
          <w:p w14:paraId="013EFD9F"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89462F9" w14:textId="74AC80CD"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3,920</w:t>
            </w:r>
          </w:p>
        </w:tc>
      </w:tr>
      <w:tr w:rsidR="00AB1879" w:rsidRPr="00920C88" w14:paraId="2B5601FD" w14:textId="77777777" w:rsidTr="0052462F">
        <w:tc>
          <w:tcPr>
            <w:tcW w:w="3465" w:type="dxa"/>
          </w:tcPr>
          <w:p w14:paraId="39118A96"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Rental expense</w:t>
            </w:r>
          </w:p>
        </w:tc>
        <w:tc>
          <w:tcPr>
            <w:tcW w:w="1170" w:type="dxa"/>
            <w:shd w:val="clear" w:color="auto" w:fill="auto"/>
          </w:tcPr>
          <w:p w14:paraId="70FE6D1D" w14:textId="477F3BED" w:rsidR="00AB1879" w:rsidRPr="003E092D" w:rsidRDefault="003E092D" w:rsidP="003E092D">
            <w:pPr>
              <w:pStyle w:val="acctfourfigures"/>
              <w:tabs>
                <w:tab w:val="clear" w:pos="765"/>
                <w:tab w:val="decimal" w:pos="929"/>
              </w:tabs>
              <w:spacing w:line="240" w:lineRule="auto"/>
              <w:ind w:right="-67"/>
              <w:rPr>
                <w:rFonts w:cs="Times New Roman"/>
                <w:szCs w:val="22"/>
                <w:cs/>
              </w:rPr>
            </w:pPr>
            <w:r w:rsidRPr="003E092D">
              <w:rPr>
                <w:rFonts w:cs="Times New Roman"/>
                <w:szCs w:val="22"/>
              </w:rPr>
              <w:t>1,067</w:t>
            </w:r>
          </w:p>
        </w:tc>
        <w:tc>
          <w:tcPr>
            <w:tcW w:w="236" w:type="dxa"/>
            <w:shd w:val="clear" w:color="auto" w:fill="auto"/>
          </w:tcPr>
          <w:p w14:paraId="6BACDC75"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1925622" w14:textId="452102EE"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1,269</w:t>
            </w:r>
          </w:p>
        </w:tc>
        <w:tc>
          <w:tcPr>
            <w:tcW w:w="270" w:type="dxa"/>
            <w:shd w:val="clear" w:color="auto" w:fill="auto"/>
          </w:tcPr>
          <w:p w14:paraId="45FF4A44"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DD0EC77" w14:textId="2AFF3CBF" w:rsidR="00AB1879" w:rsidRPr="00B9726A" w:rsidRDefault="00D539E4" w:rsidP="00AB1879">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1,067</w:t>
            </w:r>
          </w:p>
        </w:tc>
        <w:tc>
          <w:tcPr>
            <w:tcW w:w="270" w:type="dxa"/>
            <w:shd w:val="clear" w:color="auto" w:fill="auto"/>
          </w:tcPr>
          <w:p w14:paraId="030C824D"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1EF7B33" w14:textId="6B6BEC0F"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1,080</w:t>
            </w:r>
          </w:p>
        </w:tc>
      </w:tr>
      <w:tr w:rsidR="00AB1879" w:rsidRPr="00920C88" w14:paraId="06F46840" w14:textId="77777777" w:rsidTr="0052462F">
        <w:tc>
          <w:tcPr>
            <w:tcW w:w="3465" w:type="dxa"/>
          </w:tcPr>
          <w:p w14:paraId="1D9702B5" w14:textId="1AE80FC1"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Administrative and other expense</w:t>
            </w:r>
            <w:r>
              <w:rPr>
                <w:rFonts w:ascii="Times New Roman" w:hAnsi="Times New Roman" w:cs="Times New Roman"/>
                <w:sz w:val="22"/>
                <w:szCs w:val="22"/>
              </w:rPr>
              <w:t>s</w:t>
            </w:r>
          </w:p>
        </w:tc>
        <w:tc>
          <w:tcPr>
            <w:tcW w:w="1170" w:type="dxa"/>
            <w:shd w:val="clear" w:color="auto" w:fill="auto"/>
          </w:tcPr>
          <w:p w14:paraId="454F8B48" w14:textId="08B51278" w:rsidR="00AB1879" w:rsidRPr="003E092D" w:rsidRDefault="003E092D" w:rsidP="003E092D">
            <w:pPr>
              <w:pStyle w:val="acctfourfigures"/>
              <w:tabs>
                <w:tab w:val="clear" w:pos="765"/>
                <w:tab w:val="decimal" w:pos="929"/>
              </w:tabs>
              <w:spacing w:line="240" w:lineRule="auto"/>
              <w:ind w:right="-67"/>
              <w:rPr>
                <w:rFonts w:cs="Times New Roman"/>
                <w:szCs w:val="22"/>
                <w:cs/>
              </w:rPr>
            </w:pPr>
            <w:r w:rsidRPr="003E092D">
              <w:rPr>
                <w:rFonts w:cs="Times New Roman"/>
                <w:szCs w:val="22"/>
              </w:rPr>
              <w:t>4,388</w:t>
            </w:r>
          </w:p>
        </w:tc>
        <w:tc>
          <w:tcPr>
            <w:tcW w:w="236" w:type="dxa"/>
            <w:shd w:val="clear" w:color="auto" w:fill="auto"/>
          </w:tcPr>
          <w:p w14:paraId="179F2578"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4F6D3E0A" w14:textId="1E7A4366"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2,336</w:t>
            </w:r>
          </w:p>
        </w:tc>
        <w:tc>
          <w:tcPr>
            <w:tcW w:w="270" w:type="dxa"/>
            <w:shd w:val="clear" w:color="auto" w:fill="auto"/>
          </w:tcPr>
          <w:p w14:paraId="2CF1F07B"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58A37945" w14:textId="089C4A78" w:rsidR="00AB1879" w:rsidRPr="00B9726A" w:rsidRDefault="004D0D0B" w:rsidP="00AB1879">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4,388</w:t>
            </w:r>
          </w:p>
        </w:tc>
        <w:tc>
          <w:tcPr>
            <w:tcW w:w="270" w:type="dxa"/>
            <w:shd w:val="clear" w:color="auto" w:fill="auto"/>
          </w:tcPr>
          <w:p w14:paraId="12703D10" w14:textId="77777777" w:rsidR="00AB1879" w:rsidRPr="00B9726A"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6E33EFD" w14:textId="4C04E736" w:rsidR="00AB1879" w:rsidRPr="00B9726A" w:rsidRDefault="00AB1879" w:rsidP="00AB1879">
            <w:pPr>
              <w:pStyle w:val="acctfourfigures"/>
              <w:tabs>
                <w:tab w:val="clear" w:pos="765"/>
                <w:tab w:val="decimal" w:pos="929"/>
              </w:tabs>
              <w:spacing w:line="240" w:lineRule="auto"/>
              <w:ind w:right="-67"/>
              <w:rPr>
                <w:rFonts w:cs="Times New Roman"/>
                <w:szCs w:val="22"/>
              </w:rPr>
            </w:pPr>
            <w:r>
              <w:rPr>
                <w:rFonts w:cs="Times New Roman"/>
                <w:lang w:val="en-US"/>
              </w:rPr>
              <w:t>2,336</w:t>
            </w:r>
          </w:p>
        </w:tc>
      </w:tr>
      <w:tr w:rsidR="00AB1879" w:rsidRPr="00920C88" w14:paraId="0D9C3884" w14:textId="77777777" w:rsidTr="0052462F">
        <w:tc>
          <w:tcPr>
            <w:tcW w:w="3465" w:type="dxa"/>
          </w:tcPr>
          <w:p w14:paraId="695007EF"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shd w:val="clear" w:color="auto" w:fill="auto"/>
          </w:tcPr>
          <w:p w14:paraId="3E4D4DDE" w14:textId="77777777" w:rsidR="00AB1879" w:rsidRPr="003E092D" w:rsidRDefault="00AB1879" w:rsidP="003E092D">
            <w:pPr>
              <w:pStyle w:val="acctfourfigures"/>
              <w:tabs>
                <w:tab w:val="clear" w:pos="765"/>
                <w:tab w:val="decimal" w:pos="929"/>
              </w:tabs>
              <w:spacing w:line="240" w:lineRule="auto"/>
              <w:ind w:right="-67"/>
              <w:rPr>
                <w:rFonts w:cs="Times New Roman"/>
                <w:szCs w:val="22"/>
                <w:cs/>
              </w:rPr>
            </w:pPr>
          </w:p>
        </w:tc>
        <w:tc>
          <w:tcPr>
            <w:tcW w:w="236" w:type="dxa"/>
            <w:shd w:val="clear" w:color="auto" w:fill="auto"/>
          </w:tcPr>
          <w:p w14:paraId="36B102A9"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3FBFCC09" w14:textId="77777777" w:rsidR="00AB1879" w:rsidRPr="00920C88" w:rsidRDefault="00AB1879" w:rsidP="00AB187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3C03496A"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52440AC" w14:textId="77777777" w:rsidR="00AB1879" w:rsidRPr="00BE1386" w:rsidRDefault="00AB1879" w:rsidP="00AB187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3AD1E62B"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177D7BD" w14:textId="77777777" w:rsidR="00AB1879" w:rsidRPr="00920C88" w:rsidRDefault="00AB1879" w:rsidP="00AB1879">
            <w:pPr>
              <w:pStyle w:val="acctfourfigures"/>
              <w:tabs>
                <w:tab w:val="clear" w:pos="765"/>
                <w:tab w:val="decimal" w:pos="929"/>
              </w:tabs>
              <w:spacing w:line="240" w:lineRule="auto"/>
              <w:ind w:right="-67"/>
              <w:rPr>
                <w:rFonts w:cs="Times New Roman"/>
                <w:szCs w:val="22"/>
              </w:rPr>
            </w:pPr>
          </w:p>
        </w:tc>
      </w:tr>
      <w:tr w:rsidR="00AB1879" w:rsidRPr="00920C88" w14:paraId="4CA97F18" w14:textId="77777777" w:rsidTr="0052462F">
        <w:tc>
          <w:tcPr>
            <w:tcW w:w="3465" w:type="dxa"/>
          </w:tcPr>
          <w:p w14:paraId="3D30E50A" w14:textId="77777777"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BE1386">
              <w:rPr>
                <w:rFonts w:ascii="Times New Roman" w:hAnsi="Times New Roman" w:cs="Times New Roman"/>
                <w:b/>
                <w:bCs/>
                <w:sz w:val="22"/>
                <w:szCs w:val="22"/>
              </w:rPr>
              <w:t>Key management personnel</w:t>
            </w:r>
          </w:p>
        </w:tc>
        <w:tc>
          <w:tcPr>
            <w:tcW w:w="1170" w:type="dxa"/>
            <w:shd w:val="clear" w:color="auto" w:fill="auto"/>
          </w:tcPr>
          <w:p w14:paraId="17CF763E" w14:textId="77777777" w:rsidR="00AB1879" w:rsidRPr="00920C88" w:rsidRDefault="00AB1879" w:rsidP="00AB1879">
            <w:pPr>
              <w:pStyle w:val="a0"/>
              <w:tabs>
                <w:tab w:val="decimal" w:pos="929"/>
              </w:tabs>
              <w:ind w:right="-67"/>
              <w:jc w:val="left"/>
              <w:rPr>
                <w:rFonts w:ascii="Times New Roman" w:hAnsi="Times New Roman" w:cs="Times New Roman"/>
                <w:cs/>
                <w:lang w:val="en-US"/>
              </w:rPr>
            </w:pPr>
          </w:p>
        </w:tc>
        <w:tc>
          <w:tcPr>
            <w:tcW w:w="236" w:type="dxa"/>
            <w:shd w:val="clear" w:color="auto" w:fill="auto"/>
          </w:tcPr>
          <w:p w14:paraId="0CF7F88D"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2006EC67" w14:textId="77777777" w:rsidR="00AB1879" w:rsidRPr="00920C88" w:rsidRDefault="00AB1879" w:rsidP="00AB1879">
            <w:pPr>
              <w:pStyle w:val="acctfourfigures"/>
              <w:tabs>
                <w:tab w:val="clear" w:pos="765"/>
                <w:tab w:val="decimal" w:pos="929"/>
              </w:tabs>
              <w:spacing w:line="240" w:lineRule="auto"/>
              <w:ind w:right="-67"/>
              <w:rPr>
                <w:rFonts w:cs="Times New Roman"/>
                <w:szCs w:val="22"/>
              </w:rPr>
            </w:pPr>
          </w:p>
        </w:tc>
        <w:tc>
          <w:tcPr>
            <w:tcW w:w="270" w:type="dxa"/>
            <w:shd w:val="clear" w:color="auto" w:fill="auto"/>
          </w:tcPr>
          <w:p w14:paraId="44A7E137"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7777E4DA" w14:textId="77777777" w:rsidR="00AB1879" w:rsidRPr="00920C88" w:rsidRDefault="00AB1879" w:rsidP="00AB1879">
            <w:pPr>
              <w:pStyle w:val="a0"/>
              <w:tabs>
                <w:tab w:val="decimal" w:pos="929"/>
              </w:tabs>
              <w:ind w:right="-67"/>
              <w:jc w:val="left"/>
              <w:rPr>
                <w:rFonts w:ascii="Times New Roman" w:hAnsi="Times New Roman" w:cs="Times New Roman"/>
                <w:cs/>
                <w:lang w:val="en-US"/>
              </w:rPr>
            </w:pPr>
          </w:p>
        </w:tc>
        <w:tc>
          <w:tcPr>
            <w:tcW w:w="270" w:type="dxa"/>
            <w:shd w:val="clear" w:color="auto" w:fill="auto"/>
          </w:tcPr>
          <w:p w14:paraId="4D937249"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2C94345C" w14:textId="77777777" w:rsidR="00AB1879" w:rsidRPr="00920C88" w:rsidRDefault="00AB1879" w:rsidP="00AB1879">
            <w:pPr>
              <w:pStyle w:val="acctfourfigures"/>
              <w:tabs>
                <w:tab w:val="clear" w:pos="765"/>
                <w:tab w:val="decimal" w:pos="929"/>
              </w:tabs>
              <w:spacing w:line="240" w:lineRule="auto"/>
              <w:ind w:right="-67"/>
              <w:rPr>
                <w:rFonts w:cs="Times New Roman"/>
                <w:szCs w:val="22"/>
              </w:rPr>
            </w:pPr>
          </w:p>
        </w:tc>
      </w:tr>
      <w:tr w:rsidR="00AB1879" w:rsidRPr="00920C88" w14:paraId="6E59ECF0" w14:textId="77777777" w:rsidTr="0052462F">
        <w:tc>
          <w:tcPr>
            <w:tcW w:w="3465" w:type="dxa"/>
          </w:tcPr>
          <w:p w14:paraId="1D7D951C" w14:textId="5DD32F7E" w:rsidR="00AB1879" w:rsidRPr="00BE1386" w:rsidRDefault="00AB1879" w:rsidP="00AB18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sz w:val="22"/>
                <w:szCs w:val="22"/>
              </w:rPr>
              <w:t>Key management personnel</w:t>
            </w:r>
            <w:r w:rsidRPr="00BE1386">
              <w:rPr>
                <w:rFonts w:ascii="Times New Roman" w:hAnsi="Times New Roman" w:cs="Times New Roman"/>
                <w:sz w:val="22"/>
                <w:szCs w:val="22"/>
              </w:rPr>
              <w:br/>
              <w:t xml:space="preserve">compensation </w:t>
            </w:r>
          </w:p>
        </w:tc>
        <w:tc>
          <w:tcPr>
            <w:tcW w:w="1170" w:type="dxa"/>
            <w:shd w:val="clear" w:color="auto" w:fill="auto"/>
          </w:tcPr>
          <w:p w14:paraId="75CE2165" w14:textId="77777777" w:rsidR="00AB1879" w:rsidRPr="00BE1386" w:rsidRDefault="00AB1879" w:rsidP="00AB1879">
            <w:pPr>
              <w:pStyle w:val="a0"/>
              <w:tabs>
                <w:tab w:val="decimal" w:pos="929"/>
              </w:tabs>
              <w:ind w:right="-67"/>
              <w:jc w:val="left"/>
              <w:rPr>
                <w:rFonts w:ascii="Times New Roman" w:hAnsi="Times New Roman" w:cs="Times New Roman"/>
                <w:lang w:val="en-US"/>
              </w:rPr>
            </w:pPr>
          </w:p>
        </w:tc>
        <w:tc>
          <w:tcPr>
            <w:tcW w:w="236" w:type="dxa"/>
            <w:shd w:val="clear" w:color="auto" w:fill="auto"/>
          </w:tcPr>
          <w:p w14:paraId="7FE411CE"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04" w:type="dxa"/>
            <w:shd w:val="clear" w:color="auto" w:fill="auto"/>
          </w:tcPr>
          <w:p w14:paraId="6B8BFE40" w14:textId="77777777" w:rsidR="00AB1879" w:rsidRPr="00BE1386" w:rsidRDefault="00AB1879" w:rsidP="00AB1879">
            <w:pPr>
              <w:pStyle w:val="a0"/>
              <w:tabs>
                <w:tab w:val="decimal" w:pos="929"/>
              </w:tabs>
              <w:ind w:right="-67"/>
              <w:jc w:val="left"/>
              <w:rPr>
                <w:rFonts w:ascii="Times New Roman" w:hAnsi="Times New Roman" w:cs="Times New Roman"/>
                <w:lang w:val="en-US"/>
              </w:rPr>
            </w:pPr>
          </w:p>
        </w:tc>
        <w:tc>
          <w:tcPr>
            <w:tcW w:w="270" w:type="dxa"/>
            <w:shd w:val="clear" w:color="auto" w:fill="auto"/>
          </w:tcPr>
          <w:p w14:paraId="74A5C52C"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168A26CB" w14:textId="77777777" w:rsidR="00AB1879" w:rsidRPr="00BE1386" w:rsidRDefault="00AB1879" w:rsidP="00AB1879">
            <w:pPr>
              <w:pStyle w:val="a0"/>
              <w:tabs>
                <w:tab w:val="decimal" w:pos="929"/>
              </w:tabs>
              <w:ind w:right="-67"/>
              <w:jc w:val="left"/>
              <w:rPr>
                <w:rFonts w:ascii="Times New Roman" w:hAnsi="Times New Roman" w:cs="Times New Roman"/>
                <w:lang w:val="en-US"/>
              </w:rPr>
            </w:pPr>
          </w:p>
        </w:tc>
        <w:tc>
          <w:tcPr>
            <w:tcW w:w="270" w:type="dxa"/>
            <w:shd w:val="clear" w:color="auto" w:fill="auto"/>
          </w:tcPr>
          <w:p w14:paraId="4CFEEC52" w14:textId="77777777" w:rsidR="00AB1879" w:rsidRPr="00BE1386" w:rsidRDefault="00AB1879" w:rsidP="00AB1879">
            <w:pPr>
              <w:pStyle w:val="a0"/>
              <w:tabs>
                <w:tab w:val="decimal" w:pos="929"/>
              </w:tabs>
              <w:ind w:right="-67"/>
              <w:jc w:val="left"/>
              <w:rPr>
                <w:rFonts w:ascii="Times New Roman" w:hAnsi="Times New Roman" w:cs="Times New Roman"/>
                <w:u w:val="single"/>
                <w:cs/>
              </w:rPr>
            </w:pPr>
          </w:p>
        </w:tc>
        <w:tc>
          <w:tcPr>
            <w:tcW w:w="1260" w:type="dxa"/>
            <w:shd w:val="clear" w:color="auto" w:fill="auto"/>
          </w:tcPr>
          <w:p w14:paraId="6ABCF6EE" w14:textId="77777777" w:rsidR="00AB1879" w:rsidRPr="00BE1386" w:rsidRDefault="00AB1879" w:rsidP="00AB1879">
            <w:pPr>
              <w:pStyle w:val="a0"/>
              <w:tabs>
                <w:tab w:val="decimal" w:pos="929"/>
              </w:tabs>
              <w:ind w:right="-67"/>
              <w:jc w:val="left"/>
              <w:rPr>
                <w:rFonts w:ascii="Times New Roman" w:hAnsi="Times New Roman" w:cs="Times New Roman"/>
                <w:lang w:val="en-US"/>
              </w:rPr>
            </w:pPr>
          </w:p>
        </w:tc>
      </w:tr>
      <w:tr w:rsidR="00082246" w:rsidRPr="00920C88" w14:paraId="6A59F7C8" w14:textId="77777777" w:rsidTr="0052462F">
        <w:tc>
          <w:tcPr>
            <w:tcW w:w="3465" w:type="dxa"/>
          </w:tcPr>
          <w:p w14:paraId="0AE3A349" w14:textId="0C226C22" w:rsidR="00082246" w:rsidRPr="00BE1386" w:rsidRDefault="00082246" w:rsidP="0008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BE1386">
              <w:rPr>
                <w:rFonts w:ascii="Times New Roman" w:hAnsi="Times New Roman" w:cs="Times New Roman"/>
                <w:sz w:val="22"/>
                <w:szCs w:val="22"/>
              </w:rPr>
              <w:t>Short-term management benefits</w:t>
            </w:r>
          </w:p>
        </w:tc>
        <w:tc>
          <w:tcPr>
            <w:tcW w:w="1170" w:type="dxa"/>
            <w:shd w:val="clear" w:color="auto" w:fill="auto"/>
          </w:tcPr>
          <w:p w14:paraId="59FBD0CE" w14:textId="04A8CFE1" w:rsidR="00082246" w:rsidRPr="00B9726A" w:rsidRDefault="00720627" w:rsidP="00082246">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9,651</w:t>
            </w:r>
          </w:p>
        </w:tc>
        <w:tc>
          <w:tcPr>
            <w:tcW w:w="236" w:type="dxa"/>
            <w:shd w:val="clear" w:color="auto" w:fill="auto"/>
          </w:tcPr>
          <w:p w14:paraId="2C864BE6" w14:textId="77777777" w:rsidR="00082246" w:rsidRPr="00B9726A" w:rsidRDefault="00082246" w:rsidP="00082246">
            <w:pPr>
              <w:pStyle w:val="a0"/>
              <w:tabs>
                <w:tab w:val="decimal" w:pos="929"/>
              </w:tabs>
              <w:ind w:right="-67"/>
              <w:jc w:val="left"/>
              <w:rPr>
                <w:rFonts w:ascii="Times New Roman" w:hAnsi="Times New Roman" w:cs="Times New Roman"/>
                <w:cs/>
                <w:lang w:val="en-US"/>
              </w:rPr>
            </w:pPr>
          </w:p>
        </w:tc>
        <w:tc>
          <w:tcPr>
            <w:tcW w:w="1204" w:type="dxa"/>
            <w:shd w:val="clear" w:color="auto" w:fill="auto"/>
          </w:tcPr>
          <w:p w14:paraId="371A80F6" w14:textId="408A8412" w:rsidR="00082246" w:rsidRPr="00B9726A" w:rsidRDefault="00082246" w:rsidP="00082246">
            <w:pPr>
              <w:pStyle w:val="acctfourfigures"/>
              <w:tabs>
                <w:tab w:val="clear" w:pos="765"/>
                <w:tab w:val="decimal" w:pos="929"/>
              </w:tabs>
              <w:spacing w:line="240" w:lineRule="auto"/>
              <w:ind w:right="-67"/>
              <w:rPr>
                <w:rFonts w:cs="Times New Roman"/>
                <w:szCs w:val="22"/>
              </w:rPr>
            </w:pPr>
            <w:r>
              <w:rPr>
                <w:rFonts w:cs="Times New Roman"/>
                <w:lang w:val="en-US"/>
              </w:rPr>
              <w:t>10,955</w:t>
            </w:r>
          </w:p>
        </w:tc>
        <w:tc>
          <w:tcPr>
            <w:tcW w:w="270" w:type="dxa"/>
            <w:shd w:val="clear" w:color="auto" w:fill="auto"/>
          </w:tcPr>
          <w:p w14:paraId="0ED21F02" w14:textId="77777777" w:rsidR="00082246" w:rsidRPr="00B9726A" w:rsidRDefault="00082246" w:rsidP="00082246">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DFC47B3" w14:textId="16510FB1" w:rsidR="00082246" w:rsidRPr="00B9726A" w:rsidRDefault="00720627" w:rsidP="00082246">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9,651</w:t>
            </w:r>
          </w:p>
        </w:tc>
        <w:tc>
          <w:tcPr>
            <w:tcW w:w="270" w:type="dxa"/>
            <w:shd w:val="clear" w:color="auto" w:fill="auto"/>
          </w:tcPr>
          <w:p w14:paraId="42576BCE" w14:textId="77777777" w:rsidR="00082246" w:rsidRPr="00B9726A" w:rsidRDefault="00082246" w:rsidP="00082246">
            <w:pPr>
              <w:pStyle w:val="a0"/>
              <w:tabs>
                <w:tab w:val="decimal" w:pos="929"/>
              </w:tabs>
              <w:ind w:right="-67"/>
              <w:jc w:val="left"/>
              <w:rPr>
                <w:rFonts w:ascii="Times New Roman" w:hAnsi="Times New Roman" w:cs="Times New Roman"/>
                <w:cs/>
                <w:lang w:val="en-US"/>
              </w:rPr>
            </w:pPr>
          </w:p>
        </w:tc>
        <w:tc>
          <w:tcPr>
            <w:tcW w:w="1260" w:type="dxa"/>
            <w:shd w:val="clear" w:color="auto" w:fill="auto"/>
          </w:tcPr>
          <w:p w14:paraId="2ECF8625" w14:textId="6910BC04" w:rsidR="00082246" w:rsidRPr="00B9726A" w:rsidRDefault="00082246" w:rsidP="00082246">
            <w:pPr>
              <w:pStyle w:val="acctfourfigures"/>
              <w:tabs>
                <w:tab w:val="clear" w:pos="765"/>
                <w:tab w:val="decimal" w:pos="929"/>
              </w:tabs>
              <w:spacing w:line="240" w:lineRule="auto"/>
              <w:ind w:right="-67"/>
              <w:rPr>
                <w:rFonts w:cs="Times New Roman"/>
                <w:szCs w:val="22"/>
                <w:lang w:val="en-US"/>
              </w:rPr>
            </w:pPr>
            <w:r>
              <w:rPr>
                <w:rFonts w:cs="Times New Roman"/>
                <w:lang w:val="en-US"/>
              </w:rPr>
              <w:t>10,221</w:t>
            </w:r>
          </w:p>
        </w:tc>
      </w:tr>
      <w:tr w:rsidR="00082246" w:rsidRPr="00920C88" w14:paraId="04D6ACA3" w14:textId="77777777" w:rsidTr="0052462F">
        <w:trPr>
          <w:trHeight w:val="227"/>
        </w:trPr>
        <w:tc>
          <w:tcPr>
            <w:tcW w:w="3465" w:type="dxa"/>
          </w:tcPr>
          <w:p w14:paraId="1883924B" w14:textId="6F4041FA" w:rsidR="00082246" w:rsidRPr="007E269E" w:rsidRDefault="00082246" w:rsidP="0008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pacing w:val="-6"/>
                <w:sz w:val="22"/>
                <w:szCs w:val="22"/>
              </w:rPr>
            </w:pPr>
            <w:r w:rsidRPr="00BE1386">
              <w:rPr>
                <w:rFonts w:ascii="Times New Roman" w:hAnsi="Times New Roman" w:cs="Times New Roman"/>
                <w:sz w:val="22"/>
                <w:szCs w:val="22"/>
              </w:rPr>
              <w:t xml:space="preserve">  </w:t>
            </w:r>
            <w:r>
              <w:rPr>
                <w:rFonts w:ascii="Times New Roman" w:hAnsi="Times New Roman" w:cstheme="minorBidi" w:hint="cs"/>
                <w:sz w:val="22"/>
                <w:szCs w:val="22"/>
                <w:cs/>
              </w:rPr>
              <w:t xml:space="preserve">   </w:t>
            </w:r>
            <w:r w:rsidRPr="007E269E">
              <w:rPr>
                <w:rFonts w:ascii="Times New Roman" w:hAnsi="Times New Roman" w:cs="Times New Roman"/>
                <w:spacing w:val="-6"/>
                <w:sz w:val="22"/>
                <w:szCs w:val="22"/>
              </w:rPr>
              <w:t>Long-term management benefits</w:t>
            </w:r>
          </w:p>
        </w:tc>
        <w:tc>
          <w:tcPr>
            <w:tcW w:w="1170" w:type="dxa"/>
            <w:shd w:val="clear" w:color="auto" w:fill="auto"/>
          </w:tcPr>
          <w:p w14:paraId="0A900A89" w14:textId="642F819F" w:rsidR="00082246" w:rsidRPr="00B9726A" w:rsidRDefault="00720627" w:rsidP="00082246">
            <w:pPr>
              <w:pStyle w:val="a0"/>
              <w:tabs>
                <w:tab w:val="decimal" w:pos="929"/>
              </w:tabs>
              <w:ind w:right="-67"/>
              <w:jc w:val="left"/>
              <w:rPr>
                <w:rFonts w:ascii="Times New Roman" w:hAnsi="Times New Roman" w:cs="Times New Roman"/>
                <w:cs/>
                <w:lang w:val="en-US"/>
              </w:rPr>
            </w:pPr>
            <w:r>
              <w:rPr>
                <w:rFonts w:ascii="Times New Roman" w:hAnsi="Times New Roman" w:cs="Times New Roman"/>
                <w:lang w:val="en-US"/>
              </w:rPr>
              <w:t>408</w:t>
            </w:r>
          </w:p>
        </w:tc>
        <w:tc>
          <w:tcPr>
            <w:tcW w:w="236" w:type="dxa"/>
            <w:shd w:val="clear" w:color="auto" w:fill="auto"/>
          </w:tcPr>
          <w:p w14:paraId="52F0E197" w14:textId="77777777" w:rsidR="00082246" w:rsidRPr="00B9726A" w:rsidRDefault="00082246" w:rsidP="0008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04" w:type="dxa"/>
            <w:shd w:val="clear" w:color="auto" w:fill="auto"/>
          </w:tcPr>
          <w:p w14:paraId="7E0B440E" w14:textId="2CAD44AB" w:rsidR="00082246" w:rsidRPr="00B9726A" w:rsidRDefault="00082246" w:rsidP="00082246">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378</w:t>
            </w:r>
          </w:p>
        </w:tc>
        <w:tc>
          <w:tcPr>
            <w:tcW w:w="270" w:type="dxa"/>
            <w:shd w:val="clear" w:color="auto" w:fill="auto"/>
          </w:tcPr>
          <w:p w14:paraId="113EC400" w14:textId="77777777" w:rsidR="00082246" w:rsidRPr="00B9726A" w:rsidRDefault="00082246" w:rsidP="00082246">
            <w:pPr>
              <w:pStyle w:val="ASSETS"/>
              <w:tabs>
                <w:tab w:val="decimal" w:pos="929"/>
              </w:tabs>
              <w:spacing w:line="240" w:lineRule="atLeast"/>
              <w:ind w:left="-108" w:right="-67"/>
              <w:jc w:val="left"/>
              <w:rPr>
                <w:rFonts w:cs="Times New Roman"/>
                <w:b w:val="0"/>
                <w:bCs w:val="0"/>
                <w:u w:val="none"/>
                <w:lang w:val="en-US"/>
              </w:rPr>
            </w:pPr>
          </w:p>
        </w:tc>
        <w:tc>
          <w:tcPr>
            <w:tcW w:w="1260" w:type="dxa"/>
            <w:shd w:val="clear" w:color="auto" w:fill="auto"/>
          </w:tcPr>
          <w:p w14:paraId="2FF1F1AB" w14:textId="0A9108D1" w:rsidR="00082246" w:rsidRPr="00B9726A" w:rsidRDefault="00720627" w:rsidP="00082246">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408</w:t>
            </w:r>
          </w:p>
        </w:tc>
        <w:tc>
          <w:tcPr>
            <w:tcW w:w="270" w:type="dxa"/>
            <w:shd w:val="clear" w:color="auto" w:fill="auto"/>
          </w:tcPr>
          <w:p w14:paraId="6FD0F367" w14:textId="77777777" w:rsidR="00082246" w:rsidRPr="00B9726A" w:rsidRDefault="00082246" w:rsidP="00082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ind w:left="-108" w:right="-67"/>
              <w:rPr>
                <w:rFonts w:ascii="Times New Roman" w:hAnsi="Times New Roman" w:cs="Times New Roman"/>
                <w:sz w:val="22"/>
                <w:szCs w:val="22"/>
              </w:rPr>
            </w:pPr>
          </w:p>
        </w:tc>
        <w:tc>
          <w:tcPr>
            <w:tcW w:w="1260" w:type="dxa"/>
            <w:shd w:val="clear" w:color="auto" w:fill="auto"/>
          </w:tcPr>
          <w:p w14:paraId="3E169ECB" w14:textId="0DA89324" w:rsidR="00082246" w:rsidRPr="00B9726A" w:rsidRDefault="00082246" w:rsidP="00082246">
            <w:pPr>
              <w:pStyle w:val="a0"/>
              <w:tabs>
                <w:tab w:val="decimal" w:pos="929"/>
              </w:tabs>
              <w:ind w:right="-67"/>
              <w:jc w:val="left"/>
              <w:rPr>
                <w:rFonts w:ascii="Times New Roman" w:hAnsi="Times New Roman" w:cs="Times New Roman"/>
                <w:lang w:val="en-US"/>
              </w:rPr>
            </w:pPr>
            <w:r>
              <w:rPr>
                <w:rFonts w:ascii="Times New Roman" w:hAnsi="Times New Roman" w:cs="Times New Roman"/>
                <w:lang w:val="en-US"/>
              </w:rPr>
              <w:t>286</w:t>
            </w:r>
          </w:p>
        </w:tc>
      </w:tr>
    </w:tbl>
    <w:p w14:paraId="17EBABDC" w14:textId="5D4493F7" w:rsidR="00B10ED7" w:rsidRDefault="009F50A7" w:rsidP="009E3B6D">
      <w:pPr>
        <w:tabs>
          <w:tab w:val="clear" w:pos="454"/>
          <w:tab w:val="left" w:pos="810"/>
        </w:tabs>
        <w:jc w:val="thaiDistribute"/>
        <w:rPr>
          <w:rFonts w:ascii="Times New Roman" w:hAnsi="Times New Roman" w:cs="Cordia New"/>
          <w:sz w:val="22"/>
          <w:szCs w:val="22"/>
          <w:lang w:val="en-GB"/>
        </w:rPr>
      </w:pPr>
      <w:r w:rsidRPr="00BE1386">
        <w:rPr>
          <w:rFonts w:ascii="Times New Roman" w:hAnsi="Times New Roman" w:cs="Cordia New"/>
          <w:sz w:val="22"/>
          <w:szCs w:val="22"/>
          <w:cs/>
          <w:lang w:val="en-GB"/>
        </w:rPr>
        <w:tab/>
      </w:r>
      <w:r w:rsidR="007429D6" w:rsidRPr="00BE1386">
        <w:rPr>
          <w:rFonts w:ascii="Times New Roman" w:hAnsi="Times New Roman" w:cs="Times New Roman"/>
          <w:sz w:val="22"/>
          <w:szCs w:val="22"/>
          <w:lang w:val="en-GB"/>
        </w:rPr>
        <w:t xml:space="preserve">  </w:t>
      </w:r>
      <w:r w:rsidRPr="00BE1386">
        <w:rPr>
          <w:rFonts w:ascii="Times New Roman" w:hAnsi="Times New Roman" w:cs="Cordia New" w:hint="cs"/>
          <w:sz w:val="22"/>
          <w:szCs w:val="22"/>
          <w:cs/>
          <w:lang w:val="en-GB"/>
        </w:rPr>
        <w:t xml:space="preserve">   </w:t>
      </w:r>
    </w:p>
    <w:p w14:paraId="52266FA2" w14:textId="77777777" w:rsidR="007028F2" w:rsidRDefault="007028F2" w:rsidP="009E3B6D">
      <w:pPr>
        <w:tabs>
          <w:tab w:val="clear" w:pos="454"/>
          <w:tab w:val="left" w:pos="810"/>
        </w:tabs>
        <w:jc w:val="thaiDistribute"/>
        <w:rPr>
          <w:rFonts w:ascii="Times New Roman" w:hAnsi="Times New Roman" w:cs="Cordia New"/>
          <w:sz w:val="22"/>
          <w:szCs w:val="22"/>
          <w:lang w:val="en-GB"/>
        </w:rPr>
      </w:pPr>
    </w:p>
    <w:p w14:paraId="690EC6C8" w14:textId="77D46C48" w:rsidR="00E75C78" w:rsidRPr="00BE1386" w:rsidRDefault="00D72FE6" w:rsidP="00FD09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630"/>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 xml:space="preserve">Balances as at </w:t>
      </w:r>
      <w:r w:rsidR="007C7FA1">
        <w:rPr>
          <w:rFonts w:ascii="Times New Roman" w:hAnsi="Times New Roman" w:cs="Times New Roman"/>
          <w:sz w:val="22"/>
          <w:szCs w:val="22"/>
        </w:rPr>
        <w:t xml:space="preserve">30 </w:t>
      </w:r>
      <w:r w:rsidR="00F11942" w:rsidRPr="00F11942">
        <w:rPr>
          <w:rFonts w:ascii="Times New Roman" w:hAnsi="Times New Roman" w:cs="Times New Roman"/>
          <w:sz w:val="22"/>
          <w:szCs w:val="22"/>
        </w:rPr>
        <w:t>September</w:t>
      </w:r>
      <w:r w:rsidR="00FE4563">
        <w:rPr>
          <w:rFonts w:ascii="Times New Roman" w:hAnsi="Times New Roman" w:cs="Times New Roman"/>
          <w:sz w:val="22"/>
          <w:szCs w:val="22"/>
        </w:rPr>
        <w:t xml:space="preserve"> </w:t>
      </w:r>
      <w:r w:rsidR="00972B9F" w:rsidRPr="00BE1386">
        <w:rPr>
          <w:rFonts w:ascii="Times New Roman" w:hAnsi="Times New Roman" w:cs="Times New Roman"/>
          <w:sz w:val="22"/>
          <w:szCs w:val="22"/>
        </w:rPr>
        <w:t>202</w:t>
      </w:r>
      <w:r w:rsidR="00972B9F">
        <w:rPr>
          <w:rFonts w:ascii="Times New Roman" w:hAnsi="Times New Roman" w:cs="Times New Roman"/>
          <w:sz w:val="22"/>
          <w:szCs w:val="22"/>
        </w:rPr>
        <w:t>4</w:t>
      </w:r>
      <w:r w:rsidR="00972B9F" w:rsidRPr="00BE1386">
        <w:rPr>
          <w:rFonts w:ascii="Times New Roman" w:hAnsi="Times New Roman" w:cs="Times New Roman"/>
          <w:sz w:val="22"/>
          <w:szCs w:val="22"/>
        </w:rPr>
        <w:t xml:space="preserve"> and 31 December 20</w:t>
      </w:r>
      <w:r w:rsidR="00972B9F">
        <w:rPr>
          <w:rFonts w:ascii="Times New Roman" w:hAnsi="Times New Roman" w:cs="Times New Roman"/>
          <w:sz w:val="22"/>
          <w:szCs w:val="22"/>
        </w:rPr>
        <w:t>23</w:t>
      </w:r>
      <w:r w:rsidR="004C0F41" w:rsidRPr="00BE1386">
        <w:rPr>
          <w:rFonts w:ascii="Times New Roman" w:hAnsi="Times New Roman" w:cs="Times New Roman"/>
          <w:sz w:val="22"/>
          <w:szCs w:val="22"/>
        </w:rPr>
        <w:t xml:space="preserve"> </w:t>
      </w:r>
      <w:r w:rsidRPr="00BE1386">
        <w:rPr>
          <w:rFonts w:ascii="Times New Roman" w:hAnsi="Times New Roman" w:cs="Times New Roman"/>
          <w:sz w:val="22"/>
          <w:szCs w:val="22"/>
        </w:rPr>
        <w:t>with</w:t>
      </w:r>
      <w:r w:rsidR="00513C25" w:rsidRPr="00BE1386">
        <w:rPr>
          <w:rFonts w:ascii="Times New Roman" w:hAnsi="Times New Roman" w:cs="Cordia New" w:hint="cs"/>
          <w:sz w:val="22"/>
          <w:szCs w:val="22"/>
          <w:cs/>
        </w:rPr>
        <w:t xml:space="preserve"> </w:t>
      </w:r>
      <w:r w:rsidRPr="00BE1386">
        <w:rPr>
          <w:rFonts w:ascii="Times New Roman" w:hAnsi="Times New Roman" w:cs="Times New Roman"/>
          <w:sz w:val="22"/>
          <w:szCs w:val="22"/>
        </w:rPr>
        <w:t>related parties were as follows:</w:t>
      </w:r>
    </w:p>
    <w:p w14:paraId="55BF1DC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1FE53D0C"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sidRPr="00BA1750">
        <w:rPr>
          <w:rFonts w:ascii="Times New Roman" w:hAnsi="Times New Roman" w:cs="Times New Roman"/>
          <w:b/>
          <w:bCs/>
          <w:i/>
          <w:iCs/>
          <w:color w:val="000000"/>
          <w:sz w:val="22"/>
          <w:szCs w:val="22"/>
          <w:lang w:val="en-GB"/>
        </w:rPr>
        <w:t xml:space="preserve">Trade accounts receivable </w:t>
      </w:r>
      <w:r>
        <w:rPr>
          <w:rFonts w:ascii="Times New Roman" w:hAnsi="Times New Roman" w:cs="Times New Roman"/>
          <w:b/>
          <w:bCs/>
          <w:i/>
          <w:iCs/>
          <w:color w:val="000000"/>
          <w:sz w:val="22"/>
          <w:szCs w:val="22"/>
          <w:lang w:val="en-GB"/>
        </w:rPr>
        <w:t>(excluding transactions with Khon Kaen Cho Thavee (1993) Co., Ltd.)</w:t>
      </w:r>
    </w:p>
    <w:p w14:paraId="3863B739"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00" w:lineRule="exact"/>
        <w:ind w:left="547"/>
        <w:rPr>
          <w:rFonts w:ascii="Times New Roman" w:hAnsi="Times New Roman" w:cs="Times New Roman"/>
          <w:color w:val="000000"/>
          <w:sz w:val="22"/>
          <w:szCs w:val="22"/>
          <w:lang w:val="en-GB"/>
        </w:rPr>
      </w:pPr>
    </w:p>
    <w:tbl>
      <w:tblPr>
        <w:tblW w:w="9317" w:type="dxa"/>
        <w:tblInd w:w="558" w:type="dxa"/>
        <w:tblLayout w:type="fixed"/>
        <w:tblLook w:val="0000" w:firstRow="0" w:lastRow="0" w:firstColumn="0" w:lastColumn="0" w:noHBand="0" w:noVBand="0"/>
      </w:tblPr>
      <w:tblGrid>
        <w:gridCol w:w="2592"/>
        <w:gridCol w:w="432"/>
        <w:gridCol w:w="1350"/>
        <w:gridCol w:w="270"/>
        <w:gridCol w:w="1350"/>
        <w:gridCol w:w="270"/>
        <w:gridCol w:w="1421"/>
        <w:gridCol w:w="270"/>
        <w:gridCol w:w="1362"/>
      </w:tblGrid>
      <w:tr w:rsidR="000521E8" w:rsidRPr="00673C81" w14:paraId="357D62AC" w14:textId="77777777" w:rsidTr="00D40B71">
        <w:tc>
          <w:tcPr>
            <w:tcW w:w="2592" w:type="dxa"/>
          </w:tcPr>
          <w:p w14:paraId="6478D295" w14:textId="77777777" w:rsidR="000521E8" w:rsidRPr="00673C81"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432" w:type="dxa"/>
          </w:tcPr>
          <w:p w14:paraId="0A3385E8" w14:textId="77777777" w:rsidR="000521E8" w:rsidRPr="00673C81" w:rsidRDefault="000521E8" w:rsidP="00D40B71">
            <w:pPr>
              <w:rPr>
                <w:rFonts w:ascii="Times New Roman" w:hAnsi="Times New Roman" w:cs="Times New Roman"/>
              </w:rPr>
            </w:pPr>
          </w:p>
        </w:tc>
        <w:tc>
          <w:tcPr>
            <w:tcW w:w="2970" w:type="dxa"/>
            <w:gridSpan w:val="3"/>
          </w:tcPr>
          <w:p w14:paraId="75A4DEB5"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tcPr>
          <w:p w14:paraId="5100C641" w14:textId="77777777" w:rsidR="000521E8" w:rsidRPr="00673C81" w:rsidRDefault="000521E8" w:rsidP="00D40B71">
            <w:pPr>
              <w:pStyle w:val="ASSETS"/>
              <w:spacing w:line="240" w:lineRule="atLeast"/>
              <w:ind w:right="0"/>
              <w:rPr>
                <w:rFonts w:cs="Times New Roman"/>
                <w:b w:val="0"/>
                <w:bCs w:val="0"/>
                <w:u w:val="none"/>
                <w:lang w:val="en-US"/>
              </w:rPr>
            </w:pPr>
          </w:p>
        </w:tc>
        <w:tc>
          <w:tcPr>
            <w:tcW w:w="3053" w:type="dxa"/>
            <w:gridSpan w:val="3"/>
          </w:tcPr>
          <w:p w14:paraId="25C2993C"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303E3FB2" w14:textId="77777777" w:rsidTr="00D40B71">
        <w:tc>
          <w:tcPr>
            <w:tcW w:w="2592" w:type="dxa"/>
          </w:tcPr>
          <w:p w14:paraId="263F2C17" w14:textId="77777777" w:rsidR="000521E8" w:rsidRPr="00673C81" w:rsidRDefault="000521E8" w:rsidP="00D40B71">
            <w:pPr>
              <w:pStyle w:val="ASSETS"/>
              <w:tabs>
                <w:tab w:val="left" w:pos="342"/>
              </w:tabs>
              <w:spacing w:line="240" w:lineRule="atLeast"/>
              <w:ind w:left="-9" w:right="0"/>
              <w:jc w:val="left"/>
              <w:rPr>
                <w:rFonts w:cs="Times New Roman"/>
                <w:i/>
                <w:iCs/>
                <w:color w:val="000000"/>
                <w:u w:val="none"/>
                <w:lang w:val="en-GB"/>
              </w:rPr>
            </w:pPr>
          </w:p>
        </w:tc>
        <w:tc>
          <w:tcPr>
            <w:tcW w:w="432" w:type="dxa"/>
          </w:tcPr>
          <w:p w14:paraId="608B2C65" w14:textId="77777777" w:rsidR="000521E8" w:rsidRPr="00673C81" w:rsidRDefault="000521E8" w:rsidP="00D40B71">
            <w:pPr>
              <w:pStyle w:val="acctmergecolhdg"/>
              <w:ind w:left="-108" w:right="-108"/>
              <w:rPr>
                <w:rFonts w:cs="Times New Roman"/>
                <w:szCs w:val="22"/>
              </w:rPr>
            </w:pPr>
          </w:p>
        </w:tc>
        <w:tc>
          <w:tcPr>
            <w:tcW w:w="2970" w:type="dxa"/>
            <w:gridSpan w:val="3"/>
          </w:tcPr>
          <w:p w14:paraId="563307D1" w14:textId="77777777" w:rsidR="000521E8" w:rsidRPr="00673C81" w:rsidRDefault="000521E8" w:rsidP="00D40B71">
            <w:pPr>
              <w:pStyle w:val="acctmergecolhdg"/>
              <w:ind w:left="-79" w:right="-79"/>
              <w:rPr>
                <w:rFonts w:cs="Times New Roman"/>
                <w:szCs w:val="22"/>
                <w:lang w:val="en-US"/>
              </w:rPr>
            </w:pPr>
            <w:r w:rsidRPr="00673C81">
              <w:rPr>
                <w:rFonts w:cs="Times New Roman"/>
                <w:szCs w:val="22"/>
              </w:rPr>
              <w:t>financial statements</w:t>
            </w:r>
          </w:p>
        </w:tc>
        <w:tc>
          <w:tcPr>
            <w:tcW w:w="270" w:type="dxa"/>
          </w:tcPr>
          <w:p w14:paraId="7EBFB0B1" w14:textId="77777777" w:rsidR="000521E8" w:rsidRPr="00673C81" w:rsidRDefault="000521E8" w:rsidP="00D40B71">
            <w:pPr>
              <w:pStyle w:val="ASSETS"/>
              <w:spacing w:line="240" w:lineRule="atLeast"/>
              <w:ind w:right="0"/>
              <w:rPr>
                <w:rFonts w:cs="Times New Roman"/>
                <w:u w:val="none"/>
                <w:lang w:val="en-US"/>
              </w:rPr>
            </w:pPr>
          </w:p>
        </w:tc>
        <w:tc>
          <w:tcPr>
            <w:tcW w:w="3053" w:type="dxa"/>
            <w:gridSpan w:val="3"/>
          </w:tcPr>
          <w:p w14:paraId="1AEA795A"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7C7FA1" w:rsidRPr="00673C81" w14:paraId="4076A19B" w14:textId="77777777" w:rsidTr="00D40B71">
        <w:tc>
          <w:tcPr>
            <w:tcW w:w="2592" w:type="dxa"/>
          </w:tcPr>
          <w:p w14:paraId="4254D631" w14:textId="77777777" w:rsidR="007C7FA1" w:rsidRPr="00673C81" w:rsidRDefault="007C7FA1" w:rsidP="007C7FA1">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4BA9E06E"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1350" w:type="dxa"/>
          </w:tcPr>
          <w:p w14:paraId="4F13B281" w14:textId="210332B6" w:rsidR="007C7FA1" w:rsidRPr="002D4219" w:rsidRDefault="007C7FA1" w:rsidP="007C7FA1">
            <w:pPr>
              <w:pStyle w:val="ASSETS"/>
              <w:spacing w:line="240" w:lineRule="atLeast"/>
              <w:ind w:left="-108" w:right="-108"/>
              <w:rPr>
                <w:rFonts w:cs="Times New Roman"/>
                <w:b w:val="0"/>
                <w:bCs w:val="0"/>
                <w:u w:val="none"/>
                <w:cs/>
                <w:lang w:val="en-US"/>
              </w:rPr>
            </w:pPr>
            <w:r>
              <w:rPr>
                <w:rFonts w:cs="Times New Roman"/>
                <w:b w:val="0"/>
                <w:bCs w:val="0"/>
                <w:u w:val="none"/>
                <w:lang w:val="en-US"/>
              </w:rPr>
              <w:t xml:space="preserve">30 </w:t>
            </w:r>
            <w:r w:rsidR="00616837" w:rsidRPr="00616837">
              <w:rPr>
                <w:rFonts w:cs="Times New Roman"/>
                <w:b w:val="0"/>
                <w:bCs w:val="0"/>
                <w:u w:val="none"/>
                <w:lang w:val="en-US"/>
              </w:rPr>
              <w:t>September</w:t>
            </w:r>
          </w:p>
        </w:tc>
        <w:tc>
          <w:tcPr>
            <w:tcW w:w="270" w:type="dxa"/>
          </w:tcPr>
          <w:p w14:paraId="41B3D0D6"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50" w:type="dxa"/>
          </w:tcPr>
          <w:p w14:paraId="2A5F70A5" w14:textId="534EDFEE"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2A7127AF" w14:textId="77777777" w:rsidR="007C7FA1" w:rsidRPr="00673C81" w:rsidRDefault="007C7FA1" w:rsidP="007C7FA1">
            <w:pPr>
              <w:pStyle w:val="acctfourfigures"/>
              <w:tabs>
                <w:tab w:val="clear" w:pos="765"/>
                <w:tab w:val="decimal" w:pos="461"/>
              </w:tabs>
              <w:ind w:left="-79" w:right="11"/>
              <w:jc w:val="center"/>
              <w:rPr>
                <w:rFonts w:cs="Times New Roman"/>
                <w:szCs w:val="22"/>
              </w:rPr>
            </w:pPr>
          </w:p>
        </w:tc>
        <w:tc>
          <w:tcPr>
            <w:tcW w:w="1421" w:type="dxa"/>
          </w:tcPr>
          <w:p w14:paraId="520C31D3" w14:textId="6E1ABF6E" w:rsidR="007C7FA1" w:rsidRPr="002D4219" w:rsidRDefault="007C7FA1" w:rsidP="007C7FA1">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616837" w:rsidRPr="00616837">
              <w:rPr>
                <w:rFonts w:cs="Times New Roman"/>
                <w:b w:val="0"/>
                <w:bCs w:val="0"/>
                <w:u w:val="none"/>
                <w:lang w:val="en-US"/>
              </w:rPr>
              <w:t>September</w:t>
            </w:r>
          </w:p>
        </w:tc>
        <w:tc>
          <w:tcPr>
            <w:tcW w:w="270" w:type="dxa"/>
          </w:tcPr>
          <w:p w14:paraId="38E04FE8"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62" w:type="dxa"/>
          </w:tcPr>
          <w:p w14:paraId="10665279" w14:textId="071757D0"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673C81" w14:paraId="3B1735D7" w14:textId="77777777" w:rsidTr="00D40B71">
        <w:tc>
          <w:tcPr>
            <w:tcW w:w="2592" w:type="dxa"/>
          </w:tcPr>
          <w:p w14:paraId="5F1E6CE0" w14:textId="77777777" w:rsidR="007C7FA1" w:rsidRPr="00673C81" w:rsidRDefault="007C7FA1" w:rsidP="007C7FA1">
            <w:pPr>
              <w:pStyle w:val="ASSETS"/>
              <w:tabs>
                <w:tab w:val="left" w:pos="342"/>
                <w:tab w:val="left" w:pos="2821"/>
              </w:tabs>
              <w:spacing w:line="240" w:lineRule="atLeast"/>
              <w:ind w:left="-18" w:right="-108"/>
              <w:jc w:val="left"/>
              <w:rPr>
                <w:rFonts w:cs="Times New Roman"/>
                <w:i/>
                <w:iCs/>
                <w:u w:val="none"/>
                <w:lang w:val="en-US"/>
              </w:rPr>
            </w:pPr>
          </w:p>
        </w:tc>
        <w:tc>
          <w:tcPr>
            <w:tcW w:w="432" w:type="dxa"/>
          </w:tcPr>
          <w:p w14:paraId="2D43A5B8"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1350" w:type="dxa"/>
          </w:tcPr>
          <w:p w14:paraId="17393D3E" w14:textId="0B4918B5"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09EF2C3F"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50" w:type="dxa"/>
          </w:tcPr>
          <w:p w14:paraId="3781339F" w14:textId="1F70ABC9"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72A62038" w14:textId="77777777" w:rsidR="007C7FA1" w:rsidRPr="00673C81" w:rsidRDefault="007C7FA1" w:rsidP="007C7FA1">
            <w:pPr>
              <w:pStyle w:val="acctfourfigures"/>
              <w:tabs>
                <w:tab w:val="clear" w:pos="765"/>
                <w:tab w:val="decimal" w:pos="461"/>
              </w:tabs>
              <w:ind w:left="-79" w:right="11"/>
              <w:jc w:val="center"/>
              <w:rPr>
                <w:rFonts w:cs="Times New Roman"/>
                <w:szCs w:val="22"/>
              </w:rPr>
            </w:pPr>
          </w:p>
        </w:tc>
        <w:tc>
          <w:tcPr>
            <w:tcW w:w="1421" w:type="dxa"/>
          </w:tcPr>
          <w:p w14:paraId="6A2EECCB" w14:textId="27F56E1E"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253F09AE"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362" w:type="dxa"/>
          </w:tcPr>
          <w:p w14:paraId="7E631B31" w14:textId="42879C47"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673C81" w14:paraId="4B3F70C7" w14:textId="77777777" w:rsidTr="00D40B71">
        <w:tc>
          <w:tcPr>
            <w:tcW w:w="2592" w:type="dxa"/>
          </w:tcPr>
          <w:p w14:paraId="04794982" w14:textId="77777777" w:rsidR="007C7FA1" w:rsidRPr="00673C81" w:rsidRDefault="007C7FA1" w:rsidP="007C7FA1">
            <w:pPr>
              <w:pStyle w:val="ASSETS"/>
              <w:tabs>
                <w:tab w:val="left" w:pos="342"/>
              </w:tabs>
              <w:spacing w:line="240" w:lineRule="atLeast"/>
              <w:ind w:left="-18" w:right="0"/>
              <w:jc w:val="left"/>
              <w:rPr>
                <w:rFonts w:cs="Times New Roman"/>
                <w:u w:val="none"/>
                <w:lang w:val="en-US"/>
              </w:rPr>
            </w:pPr>
          </w:p>
        </w:tc>
        <w:tc>
          <w:tcPr>
            <w:tcW w:w="432" w:type="dxa"/>
          </w:tcPr>
          <w:p w14:paraId="3C05AFE2"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6293" w:type="dxa"/>
            <w:gridSpan w:val="7"/>
          </w:tcPr>
          <w:p w14:paraId="413938A9" w14:textId="77777777"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i/>
                <w:iCs/>
                <w:u w:val="none"/>
                <w:lang w:val="en-US"/>
              </w:rPr>
              <w:t>(in thousand Baht)</w:t>
            </w:r>
          </w:p>
        </w:tc>
      </w:tr>
      <w:tr w:rsidR="007C7FA1" w:rsidRPr="00673C81" w14:paraId="3DA7D124" w14:textId="77777777" w:rsidTr="00D40B71">
        <w:tc>
          <w:tcPr>
            <w:tcW w:w="2592" w:type="dxa"/>
          </w:tcPr>
          <w:p w14:paraId="5BD663C6"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432" w:type="dxa"/>
          </w:tcPr>
          <w:p w14:paraId="4ABE88D5"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350" w:type="dxa"/>
          </w:tcPr>
          <w:p w14:paraId="0A942E6C" w14:textId="039EAD8F" w:rsidR="007C7FA1" w:rsidRPr="00BA6BC0" w:rsidRDefault="00E26834"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71C58CF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Pr>
          <w:p w14:paraId="42BD0418" w14:textId="1F0930DF" w:rsidR="007C7FA1" w:rsidRPr="00CF2A3D"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4"/>
              </w:tabs>
              <w:spacing w:line="240" w:lineRule="auto"/>
              <w:ind w:left="-108" w:right="-108" w:hanging="18"/>
              <w:rPr>
                <w:rFonts w:ascii="Times New Roman" w:hAnsi="Times New Roman"/>
                <w:sz w:val="22"/>
                <w:szCs w:val="28"/>
              </w:rPr>
            </w:pPr>
            <w:r>
              <w:rPr>
                <w:rFonts w:ascii="Times New Roman" w:hAnsi="Times New Roman"/>
                <w:sz w:val="22"/>
                <w:szCs w:val="28"/>
              </w:rPr>
              <w:t>-</w:t>
            </w:r>
          </w:p>
        </w:tc>
        <w:tc>
          <w:tcPr>
            <w:tcW w:w="270" w:type="dxa"/>
          </w:tcPr>
          <w:p w14:paraId="6852E10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421" w:type="dxa"/>
          </w:tcPr>
          <w:p w14:paraId="4E8F1731" w14:textId="0B83735B" w:rsidR="007C7FA1" w:rsidRPr="00B9726A" w:rsidRDefault="00EF641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2,227</w:t>
            </w:r>
          </w:p>
        </w:tc>
        <w:tc>
          <w:tcPr>
            <w:tcW w:w="270" w:type="dxa"/>
          </w:tcPr>
          <w:p w14:paraId="62798A3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Pr>
          <w:p w14:paraId="6BB94563" w14:textId="2A533D51"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93</w:t>
            </w:r>
          </w:p>
        </w:tc>
      </w:tr>
      <w:tr w:rsidR="007C7FA1" w:rsidRPr="00673C81" w14:paraId="2AFE3862" w14:textId="77777777" w:rsidTr="00D40B71">
        <w:tc>
          <w:tcPr>
            <w:tcW w:w="2592" w:type="dxa"/>
          </w:tcPr>
          <w:p w14:paraId="6A0F146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432" w:type="dxa"/>
          </w:tcPr>
          <w:p w14:paraId="5F8E10A6"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tcPr>
          <w:p w14:paraId="6821A5B7" w14:textId="59D91B02" w:rsidR="007C7FA1" w:rsidRPr="00B9726A" w:rsidRDefault="00373D9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cs/>
              </w:rPr>
            </w:pPr>
            <w:r>
              <w:rPr>
                <w:rFonts w:ascii="Times New Roman" w:hAnsi="Times New Roman" w:cs="Times New Roman"/>
                <w:sz w:val="22"/>
                <w:szCs w:val="22"/>
              </w:rPr>
              <w:t>45,447</w:t>
            </w:r>
          </w:p>
        </w:tc>
        <w:tc>
          <w:tcPr>
            <w:tcW w:w="270" w:type="dxa"/>
          </w:tcPr>
          <w:p w14:paraId="6DDF4F85"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right="-108"/>
              <w:rPr>
                <w:rFonts w:ascii="Times New Roman" w:hAnsi="Times New Roman" w:cs="Times New Roman"/>
                <w:sz w:val="22"/>
                <w:szCs w:val="22"/>
              </w:rPr>
            </w:pPr>
          </w:p>
        </w:tc>
        <w:tc>
          <w:tcPr>
            <w:tcW w:w="1350" w:type="dxa"/>
            <w:tcBorders>
              <w:bottom w:val="single" w:sz="4" w:space="0" w:color="auto"/>
            </w:tcBorders>
          </w:tcPr>
          <w:p w14:paraId="2AFA8CB1" w14:textId="26B8105C"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sz w:val="22"/>
                <w:szCs w:val="28"/>
              </w:rPr>
              <w:t>30,082</w:t>
            </w:r>
          </w:p>
        </w:tc>
        <w:tc>
          <w:tcPr>
            <w:tcW w:w="270" w:type="dxa"/>
          </w:tcPr>
          <w:p w14:paraId="68F4210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tcPr>
          <w:p w14:paraId="78A37190" w14:textId="148F3298" w:rsidR="007C7FA1" w:rsidRPr="00B9726A" w:rsidRDefault="00EF641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45,447</w:t>
            </w:r>
          </w:p>
        </w:tc>
        <w:tc>
          <w:tcPr>
            <w:tcW w:w="270" w:type="dxa"/>
          </w:tcPr>
          <w:p w14:paraId="31489CB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tcPr>
          <w:p w14:paraId="49B11EFA" w14:textId="6C8B2C59"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30,082</w:t>
            </w:r>
          </w:p>
        </w:tc>
      </w:tr>
      <w:tr w:rsidR="007C7FA1" w:rsidRPr="00673C81" w14:paraId="15C4E00A" w14:textId="77777777" w:rsidTr="00D40B71">
        <w:tc>
          <w:tcPr>
            <w:tcW w:w="2592" w:type="dxa"/>
          </w:tcPr>
          <w:p w14:paraId="75C5E017"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b/>
                <w:bCs/>
                <w:sz w:val="22"/>
                <w:szCs w:val="22"/>
              </w:rPr>
            </w:pPr>
          </w:p>
        </w:tc>
        <w:tc>
          <w:tcPr>
            <w:tcW w:w="432" w:type="dxa"/>
          </w:tcPr>
          <w:p w14:paraId="4332C00D"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tcBorders>
          </w:tcPr>
          <w:p w14:paraId="0CFE8991" w14:textId="22A74D97" w:rsidR="007C7FA1" w:rsidRPr="00B9726A" w:rsidRDefault="00373D9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45,447</w:t>
            </w:r>
          </w:p>
        </w:tc>
        <w:tc>
          <w:tcPr>
            <w:tcW w:w="270" w:type="dxa"/>
          </w:tcPr>
          <w:p w14:paraId="1BF04729"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tcBorders>
          </w:tcPr>
          <w:p w14:paraId="6BE6AE4F" w14:textId="21DD67E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30,082</w:t>
            </w:r>
          </w:p>
        </w:tc>
        <w:tc>
          <w:tcPr>
            <w:tcW w:w="270" w:type="dxa"/>
          </w:tcPr>
          <w:p w14:paraId="0BB9F24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tcBorders>
          </w:tcPr>
          <w:p w14:paraId="7791597F" w14:textId="702FB71B" w:rsidR="007C7FA1" w:rsidRPr="00B9726A" w:rsidRDefault="00EF641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47,67</w:t>
            </w:r>
            <w:r w:rsidR="000A1E8F">
              <w:rPr>
                <w:rFonts w:ascii="Times New Roman" w:hAnsi="Times New Roman" w:cs="Times New Roman"/>
                <w:b/>
                <w:bCs/>
                <w:sz w:val="22"/>
                <w:szCs w:val="22"/>
              </w:rPr>
              <w:t>4</w:t>
            </w:r>
          </w:p>
        </w:tc>
        <w:tc>
          <w:tcPr>
            <w:tcW w:w="270" w:type="dxa"/>
          </w:tcPr>
          <w:p w14:paraId="1E236210"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tcBorders>
          </w:tcPr>
          <w:p w14:paraId="4E75BC47" w14:textId="27E4F2C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30,175</w:t>
            </w:r>
          </w:p>
        </w:tc>
      </w:tr>
      <w:tr w:rsidR="007C7FA1" w:rsidRPr="00673C81" w14:paraId="64E7B91E" w14:textId="77777777" w:rsidTr="00B2723A">
        <w:tc>
          <w:tcPr>
            <w:tcW w:w="2592" w:type="dxa"/>
          </w:tcPr>
          <w:p w14:paraId="3CD396DB" w14:textId="77777777" w:rsidR="007C7FA1" w:rsidRPr="00E9116B" w:rsidRDefault="007C7FA1" w:rsidP="007C7FA1">
            <w:pPr>
              <w:spacing w:line="240" w:lineRule="auto"/>
              <w:ind w:left="200" w:hanging="180"/>
              <w:rPr>
                <w:rFonts w:ascii="Times New Roman" w:hAnsi="Times New Roman" w:cs="Times New Roman"/>
                <w:sz w:val="22"/>
                <w:szCs w:val="22"/>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expected credit loss </w:t>
            </w:r>
          </w:p>
        </w:tc>
        <w:tc>
          <w:tcPr>
            <w:tcW w:w="432" w:type="dxa"/>
          </w:tcPr>
          <w:p w14:paraId="1C4F246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bottom w:val="single" w:sz="4" w:space="0" w:color="auto"/>
            </w:tcBorders>
            <w:vAlign w:val="bottom"/>
          </w:tcPr>
          <w:p w14:paraId="23336865" w14:textId="77450C78" w:rsidR="007C7FA1" w:rsidRPr="00B9726A" w:rsidRDefault="002E342D"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D2745C">
              <w:rPr>
                <w:rFonts w:ascii="Times New Roman" w:hAnsi="Times New Roman" w:cs="Times New Roman"/>
                <w:sz w:val="22"/>
                <w:szCs w:val="22"/>
              </w:rPr>
              <w:t>22</w:t>
            </w:r>
            <w:r w:rsidR="000B0A13">
              <w:rPr>
                <w:rFonts w:ascii="Times New Roman" w:hAnsi="Times New Roman" w:cs="Times New Roman"/>
                <w:sz w:val="22"/>
                <w:szCs w:val="22"/>
              </w:rPr>
              <w:t>,</w:t>
            </w:r>
            <w:r w:rsidR="00D2745C">
              <w:rPr>
                <w:rFonts w:ascii="Times New Roman" w:hAnsi="Times New Roman" w:cs="Times New Roman"/>
                <w:sz w:val="22"/>
                <w:szCs w:val="22"/>
              </w:rPr>
              <w:t>994</w:t>
            </w:r>
            <w:r w:rsidR="000B0A13">
              <w:rPr>
                <w:rFonts w:ascii="Times New Roman" w:hAnsi="Times New Roman" w:cs="Times New Roman"/>
                <w:sz w:val="22"/>
                <w:szCs w:val="22"/>
              </w:rPr>
              <w:t>)</w:t>
            </w:r>
          </w:p>
        </w:tc>
        <w:tc>
          <w:tcPr>
            <w:tcW w:w="270" w:type="dxa"/>
            <w:vAlign w:val="bottom"/>
          </w:tcPr>
          <w:p w14:paraId="0638A54A"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50" w:type="dxa"/>
            <w:tcBorders>
              <w:bottom w:val="single" w:sz="4" w:space="0" w:color="auto"/>
            </w:tcBorders>
            <w:vAlign w:val="bottom"/>
          </w:tcPr>
          <w:p w14:paraId="4629BD02" w14:textId="0ED8EC35"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c>
          <w:tcPr>
            <w:tcW w:w="270" w:type="dxa"/>
            <w:vAlign w:val="bottom"/>
          </w:tcPr>
          <w:p w14:paraId="4A44C740"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421" w:type="dxa"/>
            <w:tcBorders>
              <w:bottom w:val="single" w:sz="4" w:space="0" w:color="auto"/>
            </w:tcBorders>
            <w:vAlign w:val="bottom"/>
          </w:tcPr>
          <w:p w14:paraId="4B9CADB4" w14:textId="5F6F7921" w:rsidR="007C7FA1" w:rsidRPr="00B9726A" w:rsidRDefault="006C58ED"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imes New Roman"/>
                <w:sz w:val="22"/>
                <w:szCs w:val="22"/>
              </w:rPr>
            </w:pPr>
            <w:r>
              <w:rPr>
                <w:rFonts w:ascii="Times New Roman" w:hAnsi="Times New Roman" w:cs="Times New Roman"/>
                <w:sz w:val="22"/>
                <w:szCs w:val="22"/>
              </w:rPr>
              <w:t>(</w:t>
            </w:r>
            <w:r w:rsidR="00D764B6">
              <w:rPr>
                <w:rFonts w:ascii="Times New Roman" w:hAnsi="Times New Roman" w:cs="Times New Roman"/>
                <w:sz w:val="22"/>
                <w:szCs w:val="22"/>
              </w:rPr>
              <w:t>22</w:t>
            </w:r>
            <w:r>
              <w:rPr>
                <w:rFonts w:ascii="Times New Roman" w:hAnsi="Times New Roman" w:cs="Times New Roman"/>
                <w:sz w:val="22"/>
                <w:szCs w:val="22"/>
              </w:rPr>
              <w:t>,</w:t>
            </w:r>
            <w:r w:rsidR="00D764B6">
              <w:rPr>
                <w:rFonts w:ascii="Times New Roman" w:hAnsi="Times New Roman" w:cs="Times New Roman"/>
                <w:sz w:val="22"/>
                <w:szCs w:val="22"/>
              </w:rPr>
              <w:t>994</w:t>
            </w:r>
            <w:r>
              <w:rPr>
                <w:rFonts w:ascii="Times New Roman" w:hAnsi="Times New Roman" w:cs="Times New Roman"/>
                <w:sz w:val="22"/>
                <w:szCs w:val="22"/>
              </w:rPr>
              <w:t>)</w:t>
            </w:r>
          </w:p>
        </w:tc>
        <w:tc>
          <w:tcPr>
            <w:tcW w:w="270" w:type="dxa"/>
            <w:vAlign w:val="bottom"/>
          </w:tcPr>
          <w:p w14:paraId="54C0A8DB"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p>
        </w:tc>
        <w:tc>
          <w:tcPr>
            <w:tcW w:w="1362" w:type="dxa"/>
            <w:tcBorders>
              <w:bottom w:val="single" w:sz="4" w:space="0" w:color="auto"/>
            </w:tcBorders>
            <w:vAlign w:val="bottom"/>
          </w:tcPr>
          <w:p w14:paraId="7E1ACAEC" w14:textId="35A3523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sz w:val="22"/>
                <w:szCs w:val="22"/>
              </w:rPr>
            </w:pPr>
            <w:r w:rsidRPr="000075F9">
              <w:rPr>
                <w:rFonts w:ascii="Times New Roman" w:hAnsi="Times New Roman" w:cs="Times New Roman"/>
                <w:sz w:val="22"/>
                <w:szCs w:val="22"/>
              </w:rPr>
              <w:t>(3,463)</w:t>
            </w:r>
          </w:p>
        </w:tc>
      </w:tr>
      <w:tr w:rsidR="007C7FA1" w:rsidRPr="00673C81" w14:paraId="522130B7" w14:textId="77777777" w:rsidTr="00D40B71">
        <w:tc>
          <w:tcPr>
            <w:tcW w:w="2592" w:type="dxa"/>
          </w:tcPr>
          <w:p w14:paraId="28B597A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rPr>
                <w:rFonts w:ascii="Times New Roman" w:hAnsi="Times New Roman" w:cs="Times New Roman"/>
                <w:i/>
                <w:iCs/>
                <w:sz w:val="22"/>
                <w:szCs w:val="22"/>
              </w:rPr>
            </w:pPr>
            <w:r w:rsidRPr="00673C81">
              <w:rPr>
                <w:rFonts w:ascii="Times New Roman" w:hAnsi="Times New Roman" w:cs="Times New Roman"/>
                <w:b/>
                <w:bCs/>
                <w:sz w:val="22"/>
                <w:szCs w:val="22"/>
              </w:rPr>
              <w:t>Net</w:t>
            </w:r>
          </w:p>
        </w:tc>
        <w:tc>
          <w:tcPr>
            <w:tcW w:w="432" w:type="dxa"/>
          </w:tcPr>
          <w:p w14:paraId="5986CC42"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350" w:type="dxa"/>
            <w:tcBorders>
              <w:top w:val="single" w:sz="4" w:space="0" w:color="auto"/>
              <w:bottom w:val="double" w:sz="4" w:space="0" w:color="auto"/>
            </w:tcBorders>
          </w:tcPr>
          <w:p w14:paraId="2356F8D7" w14:textId="65B055C6" w:rsidR="007C7FA1" w:rsidRPr="00B9726A" w:rsidRDefault="00D764B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Pr>
                <w:rFonts w:ascii="Times New Roman" w:hAnsi="Times New Roman" w:cs="Times New Roman"/>
                <w:b/>
                <w:bCs/>
                <w:sz w:val="22"/>
                <w:szCs w:val="22"/>
              </w:rPr>
              <w:t>22</w:t>
            </w:r>
            <w:r w:rsidR="000B0A13">
              <w:rPr>
                <w:rFonts w:ascii="Times New Roman" w:hAnsi="Times New Roman" w:cs="Times New Roman"/>
                <w:b/>
                <w:bCs/>
                <w:sz w:val="22"/>
                <w:szCs w:val="22"/>
              </w:rPr>
              <w:t>,</w:t>
            </w:r>
            <w:r>
              <w:rPr>
                <w:rFonts w:ascii="Times New Roman" w:hAnsi="Times New Roman" w:cs="Times New Roman"/>
                <w:b/>
                <w:bCs/>
                <w:sz w:val="22"/>
                <w:szCs w:val="22"/>
              </w:rPr>
              <w:t>453</w:t>
            </w:r>
          </w:p>
        </w:tc>
        <w:tc>
          <w:tcPr>
            <w:tcW w:w="270" w:type="dxa"/>
          </w:tcPr>
          <w:p w14:paraId="5A95030E"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21A31DB5" w14:textId="653FEF96"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r w:rsidRPr="000075F9">
              <w:rPr>
                <w:rFonts w:ascii="Times New Roman" w:hAnsi="Times New Roman" w:cs="Times New Roman"/>
                <w:b/>
                <w:bCs/>
                <w:sz w:val="22"/>
                <w:szCs w:val="22"/>
              </w:rPr>
              <w:t>26,619</w:t>
            </w:r>
          </w:p>
        </w:tc>
        <w:tc>
          <w:tcPr>
            <w:tcW w:w="270" w:type="dxa"/>
          </w:tcPr>
          <w:p w14:paraId="09B778A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421" w:type="dxa"/>
            <w:tcBorders>
              <w:top w:val="single" w:sz="4" w:space="0" w:color="auto"/>
              <w:bottom w:val="double" w:sz="4" w:space="0" w:color="auto"/>
            </w:tcBorders>
          </w:tcPr>
          <w:p w14:paraId="5E9B8417" w14:textId="46BDE4C1" w:rsidR="007C7FA1" w:rsidRPr="004C6504" w:rsidRDefault="00D764B6"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spacing w:line="240" w:lineRule="auto"/>
              <w:ind w:left="-108" w:right="-108" w:hanging="18"/>
              <w:rPr>
                <w:rFonts w:ascii="Times New Roman" w:hAnsi="Times New Roman" w:cstheme="minorBidi"/>
                <w:b/>
                <w:bCs/>
                <w:sz w:val="22"/>
                <w:szCs w:val="22"/>
              </w:rPr>
            </w:pPr>
            <w:r>
              <w:rPr>
                <w:rFonts w:ascii="Times New Roman" w:hAnsi="Times New Roman" w:cstheme="minorBidi"/>
                <w:b/>
                <w:bCs/>
                <w:sz w:val="22"/>
                <w:szCs w:val="22"/>
              </w:rPr>
              <w:t>24</w:t>
            </w:r>
            <w:r w:rsidR="006C58ED">
              <w:rPr>
                <w:rFonts w:ascii="Times New Roman" w:hAnsi="Times New Roman" w:cstheme="minorBidi"/>
                <w:b/>
                <w:bCs/>
                <w:sz w:val="22"/>
                <w:szCs w:val="22"/>
              </w:rPr>
              <w:t>,</w:t>
            </w:r>
            <w:r>
              <w:rPr>
                <w:rFonts w:ascii="Times New Roman" w:hAnsi="Times New Roman" w:cstheme="minorBidi"/>
                <w:b/>
                <w:bCs/>
                <w:sz w:val="22"/>
                <w:szCs w:val="22"/>
              </w:rPr>
              <w:t>680</w:t>
            </w:r>
          </w:p>
        </w:tc>
        <w:tc>
          <w:tcPr>
            <w:tcW w:w="270" w:type="dxa"/>
          </w:tcPr>
          <w:p w14:paraId="0F274AC3"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rPr>
            </w:pPr>
          </w:p>
        </w:tc>
        <w:tc>
          <w:tcPr>
            <w:tcW w:w="1362" w:type="dxa"/>
            <w:tcBorders>
              <w:top w:val="single" w:sz="4" w:space="0" w:color="auto"/>
              <w:bottom w:val="double" w:sz="4" w:space="0" w:color="auto"/>
            </w:tcBorders>
          </w:tcPr>
          <w:p w14:paraId="716BDD99" w14:textId="173DFA40"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1"/>
              </w:tabs>
              <w:spacing w:line="240" w:lineRule="auto"/>
              <w:ind w:left="-108" w:right="-108" w:hanging="18"/>
              <w:rPr>
                <w:rFonts w:ascii="Times New Roman" w:hAnsi="Times New Roman" w:cs="Times New Roman"/>
                <w:b/>
                <w:bCs/>
                <w:sz w:val="22"/>
                <w:szCs w:val="22"/>
                <w:cs/>
              </w:rPr>
            </w:pPr>
            <w:r w:rsidRPr="000075F9">
              <w:rPr>
                <w:rFonts w:ascii="Times New Roman" w:hAnsi="Times New Roman" w:cs="Times New Roman"/>
                <w:b/>
                <w:bCs/>
                <w:sz w:val="22"/>
                <w:szCs w:val="22"/>
              </w:rPr>
              <w:t>26,712</w:t>
            </w:r>
          </w:p>
        </w:tc>
      </w:tr>
    </w:tbl>
    <w:p w14:paraId="4D6D399B" w14:textId="063C9434" w:rsidR="00881606" w:rsidRDefault="008816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0EF66F8F" w14:textId="1905F511" w:rsidR="000521E8" w:rsidRPr="001651AD"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heme="minorBidi"/>
          <w:b/>
          <w:bCs/>
          <w:sz w:val="22"/>
          <w:szCs w:val="22"/>
          <w:cs/>
        </w:rPr>
      </w:pPr>
      <w:r w:rsidRPr="00972FC1">
        <w:rPr>
          <w:rFonts w:ascii="Times New Roman" w:hAnsi="Times New Roman" w:cs="Times New Roman"/>
          <w:b/>
          <w:bCs/>
          <w:i/>
          <w:iCs/>
          <w:sz w:val="22"/>
          <w:szCs w:val="22"/>
          <w:lang w:val="en-GB"/>
        </w:rPr>
        <w:t>Other receivables</w:t>
      </w:r>
      <w:r>
        <w:rPr>
          <w:rFonts w:ascii="Times New Roman" w:hAnsi="Times New Roman" w:cs="Times New Roman"/>
          <w:b/>
          <w:bCs/>
          <w:i/>
          <w:iCs/>
          <w:sz w:val="22"/>
          <w:szCs w:val="22"/>
          <w:lang w:val="en-GB"/>
        </w:rPr>
        <w:t xml:space="preserve"> </w:t>
      </w:r>
      <w:r>
        <w:rPr>
          <w:rFonts w:ascii="Times New Roman" w:hAnsi="Times New Roman" w:cs="Times New Roman"/>
          <w:b/>
          <w:bCs/>
          <w:i/>
          <w:iCs/>
          <w:color w:val="000000"/>
          <w:sz w:val="22"/>
          <w:szCs w:val="22"/>
          <w:lang w:val="en-GB"/>
        </w:rPr>
        <w:t>(excluding transactions with Khon Kaen Cho Thavee (1993) Co., Ltd.)</w:t>
      </w:r>
    </w:p>
    <w:p w14:paraId="1F227DDE"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5"/>
        <w:jc w:val="thaiDistribute"/>
        <w:rPr>
          <w:rFonts w:ascii="Times New Roman" w:hAnsi="Times New Roman" w:cs="Times New Roman"/>
          <w:sz w:val="22"/>
          <w:szCs w:val="22"/>
        </w:rPr>
      </w:pPr>
    </w:p>
    <w:tbl>
      <w:tblPr>
        <w:tblW w:w="9072" w:type="dxa"/>
        <w:tblInd w:w="558" w:type="dxa"/>
        <w:tblLayout w:type="fixed"/>
        <w:tblLook w:val="0000" w:firstRow="0" w:lastRow="0" w:firstColumn="0" w:lastColumn="0" w:noHBand="0" w:noVBand="0"/>
      </w:tblPr>
      <w:tblGrid>
        <w:gridCol w:w="2952"/>
        <w:gridCol w:w="236"/>
        <w:gridCol w:w="1260"/>
        <w:gridCol w:w="270"/>
        <w:gridCol w:w="1294"/>
        <w:gridCol w:w="270"/>
        <w:gridCol w:w="1260"/>
        <w:gridCol w:w="270"/>
        <w:gridCol w:w="1260"/>
      </w:tblGrid>
      <w:tr w:rsidR="000521E8" w:rsidRPr="00673C81" w14:paraId="7E2D5E21" w14:textId="77777777" w:rsidTr="00B2723A">
        <w:tc>
          <w:tcPr>
            <w:tcW w:w="2952" w:type="dxa"/>
          </w:tcPr>
          <w:p w14:paraId="09437AFA" w14:textId="77777777" w:rsidR="000521E8" w:rsidRPr="00673C81" w:rsidRDefault="000521E8" w:rsidP="00D40B71">
            <w:pPr>
              <w:pStyle w:val="ASSETS"/>
              <w:tabs>
                <w:tab w:val="left" w:pos="342"/>
              </w:tabs>
              <w:spacing w:line="240" w:lineRule="atLeast"/>
              <w:ind w:right="0"/>
              <w:jc w:val="left"/>
              <w:rPr>
                <w:rFonts w:cs="Times New Roman"/>
                <w:b w:val="0"/>
                <w:bCs w:val="0"/>
                <w:u w:val="none"/>
                <w:lang w:val="en-US"/>
              </w:rPr>
            </w:pPr>
          </w:p>
        </w:tc>
        <w:tc>
          <w:tcPr>
            <w:tcW w:w="236" w:type="dxa"/>
          </w:tcPr>
          <w:p w14:paraId="7CD18DAD" w14:textId="77777777" w:rsidR="000521E8" w:rsidRPr="00673C81" w:rsidRDefault="000521E8" w:rsidP="00D40B71">
            <w:pPr>
              <w:pStyle w:val="ASSETS"/>
              <w:spacing w:line="240" w:lineRule="atLeast"/>
              <w:ind w:left="-108" w:right="-108"/>
              <w:rPr>
                <w:rFonts w:cs="Times New Roman"/>
                <w:u w:val="none"/>
                <w:lang w:val="en-US"/>
              </w:rPr>
            </w:pPr>
          </w:p>
        </w:tc>
        <w:tc>
          <w:tcPr>
            <w:tcW w:w="2824" w:type="dxa"/>
            <w:gridSpan w:val="3"/>
            <w:vAlign w:val="center"/>
          </w:tcPr>
          <w:p w14:paraId="0E352348"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Consolidated</w:t>
            </w:r>
          </w:p>
        </w:tc>
        <w:tc>
          <w:tcPr>
            <w:tcW w:w="270" w:type="dxa"/>
            <w:vAlign w:val="center"/>
          </w:tcPr>
          <w:p w14:paraId="27973755"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6F3277DD"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Separate</w:t>
            </w:r>
          </w:p>
        </w:tc>
      </w:tr>
      <w:tr w:rsidR="000521E8" w:rsidRPr="00673C81" w14:paraId="0EF4F94F" w14:textId="77777777" w:rsidTr="00B2723A">
        <w:tc>
          <w:tcPr>
            <w:tcW w:w="2952" w:type="dxa"/>
          </w:tcPr>
          <w:p w14:paraId="2D811A24" w14:textId="77777777" w:rsidR="000521E8" w:rsidRPr="00673C81" w:rsidRDefault="000521E8" w:rsidP="00D40B71">
            <w:pPr>
              <w:pStyle w:val="ASSETS"/>
              <w:tabs>
                <w:tab w:val="left" w:pos="342"/>
              </w:tabs>
              <w:spacing w:line="240" w:lineRule="atLeast"/>
              <w:rPr>
                <w:rFonts w:cs="Times New Roman"/>
                <w:b w:val="0"/>
                <w:bCs w:val="0"/>
                <w:u w:val="none"/>
                <w:lang w:val="en-US"/>
              </w:rPr>
            </w:pPr>
          </w:p>
        </w:tc>
        <w:tc>
          <w:tcPr>
            <w:tcW w:w="236" w:type="dxa"/>
          </w:tcPr>
          <w:p w14:paraId="4CD49E2F" w14:textId="77777777" w:rsidR="000521E8" w:rsidRPr="00673C81" w:rsidRDefault="000521E8" w:rsidP="00D40B71">
            <w:pPr>
              <w:pStyle w:val="ASSETS"/>
              <w:spacing w:line="240" w:lineRule="atLeast"/>
              <w:rPr>
                <w:rFonts w:cs="Times New Roman"/>
                <w:u w:val="none"/>
                <w:lang w:val="en-US"/>
              </w:rPr>
            </w:pPr>
          </w:p>
        </w:tc>
        <w:tc>
          <w:tcPr>
            <w:tcW w:w="2824" w:type="dxa"/>
            <w:gridSpan w:val="3"/>
            <w:vAlign w:val="center"/>
          </w:tcPr>
          <w:p w14:paraId="13C55961"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c>
          <w:tcPr>
            <w:tcW w:w="270" w:type="dxa"/>
            <w:vAlign w:val="center"/>
          </w:tcPr>
          <w:p w14:paraId="15028BB9" w14:textId="77777777" w:rsidR="000521E8" w:rsidRPr="00673C81" w:rsidRDefault="000521E8" w:rsidP="00D40B71">
            <w:pPr>
              <w:pStyle w:val="ASSETS"/>
              <w:spacing w:line="240" w:lineRule="atLeast"/>
              <w:ind w:right="0"/>
              <w:rPr>
                <w:rFonts w:cs="Times New Roman"/>
                <w:b w:val="0"/>
                <w:bCs w:val="0"/>
                <w:u w:val="none"/>
                <w:lang w:val="en-US"/>
              </w:rPr>
            </w:pPr>
          </w:p>
        </w:tc>
        <w:tc>
          <w:tcPr>
            <w:tcW w:w="2790" w:type="dxa"/>
            <w:gridSpan w:val="3"/>
            <w:vAlign w:val="center"/>
          </w:tcPr>
          <w:p w14:paraId="1DB6F580" w14:textId="77777777" w:rsidR="000521E8" w:rsidRPr="00673C81" w:rsidRDefault="000521E8" w:rsidP="00D40B71">
            <w:pPr>
              <w:pStyle w:val="ASSETS"/>
              <w:spacing w:line="240" w:lineRule="atLeast"/>
              <w:ind w:right="0"/>
              <w:rPr>
                <w:rFonts w:cs="Times New Roman"/>
                <w:u w:val="none"/>
                <w:lang w:val="en-US"/>
              </w:rPr>
            </w:pPr>
            <w:r w:rsidRPr="00673C81">
              <w:rPr>
                <w:rFonts w:cs="Times New Roman"/>
                <w:u w:val="none"/>
                <w:lang w:val="en-US"/>
              </w:rPr>
              <w:t>financial statements</w:t>
            </w:r>
          </w:p>
        </w:tc>
      </w:tr>
      <w:tr w:rsidR="007C7FA1" w:rsidRPr="00673C81" w14:paraId="2067ED3C" w14:textId="77777777" w:rsidTr="00B2723A">
        <w:tc>
          <w:tcPr>
            <w:tcW w:w="2952" w:type="dxa"/>
            <w:vAlign w:val="bottom"/>
          </w:tcPr>
          <w:p w14:paraId="03B393F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1B3F72C6"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6C22D0D2" w14:textId="08C6BABC" w:rsidR="007C7FA1" w:rsidRPr="00673C81" w:rsidRDefault="004321DE" w:rsidP="007C7FA1">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Pr="00616837">
              <w:rPr>
                <w:rFonts w:cs="Times New Roman"/>
                <w:b w:val="0"/>
                <w:bCs w:val="0"/>
                <w:u w:val="none"/>
                <w:lang w:val="en-US"/>
              </w:rPr>
              <w:t>September</w:t>
            </w:r>
          </w:p>
        </w:tc>
        <w:tc>
          <w:tcPr>
            <w:tcW w:w="270" w:type="dxa"/>
          </w:tcPr>
          <w:p w14:paraId="0EB1FFA7"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94" w:type="dxa"/>
          </w:tcPr>
          <w:p w14:paraId="5DA96AC7" w14:textId="6FF8B4FD"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7724E93"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073D4807" w14:textId="6B830A15" w:rsidR="007C7FA1" w:rsidRPr="00673C81" w:rsidRDefault="004321DE" w:rsidP="007C7FA1">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Pr="00616837">
              <w:rPr>
                <w:rFonts w:cs="Times New Roman"/>
                <w:b w:val="0"/>
                <w:bCs w:val="0"/>
                <w:u w:val="none"/>
                <w:lang w:val="en-US"/>
              </w:rPr>
              <w:t>September</w:t>
            </w:r>
          </w:p>
        </w:tc>
        <w:tc>
          <w:tcPr>
            <w:tcW w:w="270" w:type="dxa"/>
          </w:tcPr>
          <w:p w14:paraId="5500FA3A"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218C5A10" w14:textId="5BDA9E49" w:rsidR="007C7FA1" w:rsidRPr="00673C81"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673C81" w14:paraId="04E6CD85" w14:textId="77777777" w:rsidTr="00B2723A">
        <w:tc>
          <w:tcPr>
            <w:tcW w:w="2952" w:type="dxa"/>
            <w:vAlign w:val="bottom"/>
          </w:tcPr>
          <w:p w14:paraId="670CFBF3"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p>
        </w:tc>
        <w:tc>
          <w:tcPr>
            <w:tcW w:w="236" w:type="dxa"/>
          </w:tcPr>
          <w:p w14:paraId="782A9894"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152C56E9" w14:textId="5DD26E58"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610EE6E9"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94" w:type="dxa"/>
          </w:tcPr>
          <w:p w14:paraId="13BD5050" w14:textId="6D4501BE"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60BED478"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13E9DD68" w14:textId="45544736"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0DDFA225" w14:textId="77777777" w:rsidR="007C7FA1" w:rsidRPr="00673C81" w:rsidRDefault="007C7FA1" w:rsidP="007C7FA1">
            <w:pPr>
              <w:pStyle w:val="ASSETS"/>
              <w:spacing w:line="240" w:lineRule="atLeast"/>
              <w:ind w:left="-108" w:right="-108"/>
              <w:rPr>
                <w:rFonts w:cs="Times New Roman"/>
                <w:b w:val="0"/>
                <w:bCs w:val="0"/>
                <w:u w:val="none"/>
                <w:lang w:val="en-US"/>
              </w:rPr>
            </w:pPr>
          </w:p>
        </w:tc>
        <w:tc>
          <w:tcPr>
            <w:tcW w:w="1260" w:type="dxa"/>
          </w:tcPr>
          <w:p w14:paraId="575C243B" w14:textId="459AC180" w:rsidR="007C7FA1" w:rsidRPr="00673C81"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673C81" w14:paraId="2EF71196" w14:textId="77777777" w:rsidTr="009A4F6F">
        <w:tc>
          <w:tcPr>
            <w:tcW w:w="2952" w:type="dxa"/>
          </w:tcPr>
          <w:p w14:paraId="256711E1" w14:textId="77777777" w:rsidR="007C7FA1" w:rsidRPr="00673C81" w:rsidRDefault="007C7FA1" w:rsidP="007C7FA1">
            <w:pPr>
              <w:pStyle w:val="ASSETS"/>
              <w:tabs>
                <w:tab w:val="left" w:pos="342"/>
              </w:tabs>
              <w:spacing w:line="240" w:lineRule="atLeast"/>
              <w:ind w:left="-18" w:right="0"/>
              <w:jc w:val="left"/>
              <w:rPr>
                <w:rFonts w:cs="Times New Roman"/>
                <w:u w:val="none"/>
                <w:lang w:val="en-US"/>
              </w:rPr>
            </w:pPr>
          </w:p>
        </w:tc>
        <w:tc>
          <w:tcPr>
            <w:tcW w:w="236" w:type="dxa"/>
          </w:tcPr>
          <w:p w14:paraId="7E259ECE" w14:textId="77777777" w:rsidR="007C7FA1" w:rsidRPr="00673C81" w:rsidRDefault="007C7FA1" w:rsidP="007C7FA1">
            <w:pPr>
              <w:pStyle w:val="ASSETS"/>
              <w:spacing w:line="240" w:lineRule="atLeast"/>
              <w:ind w:left="-108" w:right="-108"/>
              <w:rPr>
                <w:rFonts w:cs="Times New Roman"/>
                <w:b w:val="0"/>
                <w:bCs w:val="0"/>
                <w:i/>
                <w:iCs/>
                <w:u w:val="none"/>
                <w:lang w:val="en-US"/>
              </w:rPr>
            </w:pPr>
          </w:p>
        </w:tc>
        <w:tc>
          <w:tcPr>
            <w:tcW w:w="5884" w:type="dxa"/>
            <w:gridSpan w:val="7"/>
          </w:tcPr>
          <w:p w14:paraId="044A3C47" w14:textId="77777777" w:rsidR="007C7FA1" w:rsidRPr="00673C81" w:rsidRDefault="007C7FA1" w:rsidP="007C7FA1">
            <w:pPr>
              <w:pStyle w:val="ASSETS"/>
              <w:spacing w:line="240" w:lineRule="atLeast"/>
              <w:ind w:left="-108" w:right="-108"/>
              <w:rPr>
                <w:rFonts w:cs="Cordia New"/>
                <w:b w:val="0"/>
                <w:bCs w:val="0"/>
                <w:u w:val="none"/>
                <w:cs/>
                <w:lang w:val="en-US"/>
              </w:rPr>
            </w:pPr>
            <w:r w:rsidRPr="00673C81">
              <w:rPr>
                <w:rFonts w:cs="Times New Roman"/>
                <w:b w:val="0"/>
                <w:bCs w:val="0"/>
                <w:i/>
                <w:iCs/>
                <w:u w:val="none"/>
                <w:lang w:val="en-US"/>
              </w:rPr>
              <w:t>(in thousand Baht)</w:t>
            </w:r>
          </w:p>
        </w:tc>
      </w:tr>
      <w:tr w:rsidR="007C7FA1" w:rsidRPr="00673C81" w14:paraId="5720138F" w14:textId="77777777">
        <w:tc>
          <w:tcPr>
            <w:tcW w:w="2952" w:type="dxa"/>
          </w:tcPr>
          <w:p w14:paraId="576A7E42"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236" w:type="dxa"/>
          </w:tcPr>
          <w:p w14:paraId="2B7A90DB"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260" w:type="dxa"/>
          </w:tcPr>
          <w:p w14:paraId="1813E419" w14:textId="2ED913A1" w:rsidR="007C7FA1" w:rsidRPr="006A3100" w:rsidRDefault="00C34B7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8"/>
              </w:tabs>
              <w:spacing w:line="240" w:lineRule="auto"/>
              <w:ind w:left="-108" w:hanging="18"/>
              <w:jc w:val="center"/>
              <w:rPr>
                <w:rFonts w:ascii="Times New Roman" w:hAnsi="Times New Roman" w:cstheme="minorBidi"/>
                <w:sz w:val="22"/>
                <w:szCs w:val="22"/>
              </w:rPr>
            </w:pPr>
            <w:r>
              <w:rPr>
                <w:rFonts w:ascii="Times New Roman" w:hAnsi="Times New Roman" w:cstheme="minorBidi"/>
                <w:sz w:val="22"/>
                <w:szCs w:val="22"/>
              </w:rPr>
              <w:t>-</w:t>
            </w:r>
          </w:p>
        </w:tc>
        <w:tc>
          <w:tcPr>
            <w:tcW w:w="270" w:type="dxa"/>
          </w:tcPr>
          <w:p w14:paraId="4E2251F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Pr>
          <w:p w14:paraId="15AE99F7" w14:textId="32CA635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55658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right="-112"/>
              <w:rPr>
                <w:rFonts w:ascii="Times New Roman" w:hAnsi="Times New Roman" w:cs="Times New Roman"/>
                <w:sz w:val="22"/>
                <w:szCs w:val="22"/>
              </w:rPr>
            </w:pPr>
          </w:p>
        </w:tc>
        <w:tc>
          <w:tcPr>
            <w:tcW w:w="1260" w:type="dxa"/>
          </w:tcPr>
          <w:p w14:paraId="7524F336" w14:textId="1225AD86" w:rsidR="007C7FA1" w:rsidRPr="00B9726A" w:rsidRDefault="00671D0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149,484</w:t>
            </w:r>
          </w:p>
        </w:tc>
        <w:tc>
          <w:tcPr>
            <w:tcW w:w="270" w:type="dxa"/>
          </w:tcPr>
          <w:p w14:paraId="25935288"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Pr>
          <w:p w14:paraId="1FD2053F" w14:textId="4807E74E"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108,906</w:t>
            </w:r>
          </w:p>
        </w:tc>
      </w:tr>
      <w:tr w:rsidR="007C7FA1" w:rsidRPr="00673C81" w14:paraId="3CF9BC59" w14:textId="77777777" w:rsidTr="00B2723A">
        <w:tc>
          <w:tcPr>
            <w:tcW w:w="2952" w:type="dxa"/>
          </w:tcPr>
          <w:p w14:paraId="049B2E58"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Other related parties</w:t>
            </w:r>
          </w:p>
        </w:tc>
        <w:tc>
          <w:tcPr>
            <w:tcW w:w="236" w:type="dxa"/>
          </w:tcPr>
          <w:p w14:paraId="504D8DD4"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260" w:type="dxa"/>
            <w:tcBorders>
              <w:bottom w:val="single" w:sz="4" w:space="0" w:color="auto"/>
            </w:tcBorders>
          </w:tcPr>
          <w:p w14:paraId="4A46F022" w14:textId="521B97C7" w:rsidR="007C7FA1" w:rsidRPr="00B9726A" w:rsidRDefault="00C34B7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31,723</w:t>
            </w:r>
          </w:p>
        </w:tc>
        <w:tc>
          <w:tcPr>
            <w:tcW w:w="270" w:type="dxa"/>
          </w:tcPr>
          <w:p w14:paraId="1E771455"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right="-112"/>
              <w:rPr>
                <w:rFonts w:ascii="Times New Roman" w:hAnsi="Times New Roman" w:cs="Times New Roman"/>
                <w:sz w:val="22"/>
                <w:szCs w:val="22"/>
              </w:rPr>
            </w:pPr>
          </w:p>
        </w:tc>
        <w:tc>
          <w:tcPr>
            <w:tcW w:w="1294" w:type="dxa"/>
            <w:tcBorders>
              <w:bottom w:val="single" w:sz="4" w:space="0" w:color="auto"/>
            </w:tcBorders>
          </w:tcPr>
          <w:p w14:paraId="5953BB66" w14:textId="1ADF0BD8"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31,651</w:t>
            </w:r>
          </w:p>
        </w:tc>
        <w:tc>
          <w:tcPr>
            <w:tcW w:w="270" w:type="dxa"/>
          </w:tcPr>
          <w:p w14:paraId="7C490C92"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1974390C" w14:textId="5D534FE7" w:rsidR="007C7FA1" w:rsidRPr="00B9726A" w:rsidRDefault="00671D0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Pr>
                <w:rFonts w:ascii="Times New Roman" w:hAnsi="Times New Roman" w:cs="Times New Roman"/>
                <w:sz w:val="22"/>
                <w:szCs w:val="22"/>
              </w:rPr>
              <w:t>77,624</w:t>
            </w:r>
          </w:p>
        </w:tc>
        <w:tc>
          <w:tcPr>
            <w:tcW w:w="270" w:type="dxa"/>
          </w:tcPr>
          <w:p w14:paraId="1ABD4C84"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p>
        </w:tc>
        <w:tc>
          <w:tcPr>
            <w:tcW w:w="1260" w:type="dxa"/>
            <w:tcBorders>
              <w:bottom w:val="single" w:sz="4" w:space="0" w:color="auto"/>
            </w:tcBorders>
          </w:tcPr>
          <w:p w14:paraId="6B2D1E8B" w14:textId="5691D5F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sz w:val="22"/>
                <w:szCs w:val="22"/>
              </w:rPr>
            </w:pPr>
            <w:r w:rsidRPr="000075F9">
              <w:rPr>
                <w:rFonts w:ascii="Times New Roman" w:hAnsi="Times New Roman" w:cs="Times New Roman"/>
                <w:sz w:val="22"/>
                <w:szCs w:val="22"/>
              </w:rPr>
              <w:t>77,388</w:t>
            </w:r>
          </w:p>
        </w:tc>
      </w:tr>
      <w:tr w:rsidR="007C7FA1" w:rsidRPr="00673C81" w14:paraId="4377113C" w14:textId="77777777" w:rsidTr="00B2723A">
        <w:tc>
          <w:tcPr>
            <w:tcW w:w="2952" w:type="dxa"/>
          </w:tcPr>
          <w:p w14:paraId="53BB73EE" w14:textId="43144931" w:rsidR="007C7FA1" w:rsidRPr="000F041B"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b/>
                <w:bCs/>
                <w:i/>
                <w:iCs/>
                <w:sz w:val="22"/>
                <w:szCs w:val="28"/>
              </w:rPr>
            </w:pPr>
            <w:r>
              <w:rPr>
                <w:rFonts w:ascii="Times New Roman" w:hAnsi="Times New Roman"/>
                <w:b/>
                <w:bCs/>
                <w:sz w:val="22"/>
                <w:szCs w:val="28"/>
              </w:rPr>
              <w:t>Total</w:t>
            </w:r>
          </w:p>
        </w:tc>
        <w:tc>
          <w:tcPr>
            <w:tcW w:w="236" w:type="dxa"/>
          </w:tcPr>
          <w:p w14:paraId="595B43E1" w14:textId="77777777" w:rsidR="007C7FA1" w:rsidRPr="00673C81"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260" w:type="dxa"/>
            <w:tcBorders>
              <w:top w:val="single" w:sz="4" w:space="0" w:color="auto"/>
              <w:bottom w:val="double" w:sz="4" w:space="0" w:color="auto"/>
            </w:tcBorders>
          </w:tcPr>
          <w:p w14:paraId="1D480773" w14:textId="1A65924B" w:rsidR="007C7FA1" w:rsidRPr="00B9726A" w:rsidRDefault="00C34B7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31,723</w:t>
            </w:r>
          </w:p>
        </w:tc>
        <w:tc>
          <w:tcPr>
            <w:tcW w:w="270" w:type="dxa"/>
          </w:tcPr>
          <w:p w14:paraId="6F529227"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uto"/>
              <w:ind w:left="-108" w:right="-112" w:hanging="1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4DBDD808" w14:textId="258B579F"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7"/>
              </w:tabs>
              <w:spacing w:line="240" w:lineRule="auto"/>
              <w:ind w:left="-108" w:right="-112" w:hanging="18"/>
              <w:rPr>
                <w:rFonts w:ascii="Times New Roman" w:hAnsi="Times New Roman" w:cs="Times New Roman"/>
                <w:b/>
                <w:bCs/>
                <w:sz w:val="22"/>
                <w:szCs w:val="22"/>
                <w:cs/>
              </w:rPr>
            </w:pPr>
            <w:r w:rsidRPr="000075F9">
              <w:rPr>
                <w:rFonts w:ascii="Times New Roman" w:hAnsi="Times New Roman" w:cs="Cordia New"/>
                <w:b/>
                <w:bCs/>
                <w:sz w:val="22"/>
                <w:szCs w:val="22"/>
              </w:rPr>
              <w:t>31,651</w:t>
            </w:r>
          </w:p>
        </w:tc>
        <w:tc>
          <w:tcPr>
            <w:tcW w:w="270" w:type="dxa"/>
          </w:tcPr>
          <w:p w14:paraId="07157A1C"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DFA376C" w14:textId="3AA1EC20" w:rsidR="007C7FA1" w:rsidRPr="00B9726A" w:rsidRDefault="00671D0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Pr>
                <w:rFonts w:ascii="Times New Roman" w:hAnsi="Times New Roman" w:cs="Times New Roman"/>
                <w:b/>
                <w:bCs/>
                <w:sz w:val="22"/>
                <w:szCs w:val="22"/>
              </w:rPr>
              <w:t>227,108</w:t>
            </w:r>
          </w:p>
        </w:tc>
        <w:tc>
          <w:tcPr>
            <w:tcW w:w="270" w:type="dxa"/>
          </w:tcPr>
          <w:p w14:paraId="632D0D5D" w14:textId="77777777"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2668E89" w14:textId="166707BB"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240" w:lineRule="auto"/>
              <w:ind w:left="-108" w:right="-112" w:hanging="18"/>
              <w:rPr>
                <w:rFonts w:ascii="Times New Roman" w:hAnsi="Times New Roman" w:cs="Times New Roman"/>
                <w:b/>
                <w:bCs/>
                <w:sz w:val="22"/>
                <w:szCs w:val="22"/>
              </w:rPr>
            </w:pPr>
            <w:r w:rsidRPr="000075F9">
              <w:rPr>
                <w:rFonts w:ascii="Times New Roman" w:hAnsi="Times New Roman" w:cs="Times New Roman"/>
                <w:b/>
                <w:bCs/>
                <w:sz w:val="22"/>
                <w:szCs w:val="22"/>
              </w:rPr>
              <w:t>186,294</w:t>
            </w:r>
          </w:p>
        </w:tc>
      </w:tr>
    </w:tbl>
    <w:p w14:paraId="49DD011D" w14:textId="6F83CAE0"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69572570" w14:textId="77777777" w:rsidR="000521E8" w:rsidRPr="00BA1750"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color w:val="000000"/>
          <w:sz w:val="22"/>
          <w:szCs w:val="22"/>
          <w:lang w:val="en-GB"/>
        </w:rPr>
      </w:pPr>
      <w:r>
        <w:rPr>
          <w:rFonts w:ascii="Times New Roman" w:hAnsi="Times New Roman" w:cs="Times New Roman"/>
          <w:b/>
          <w:bCs/>
          <w:i/>
          <w:iCs/>
          <w:color w:val="000000"/>
          <w:sz w:val="22"/>
          <w:szCs w:val="22"/>
        </w:rPr>
        <w:t>T</w:t>
      </w:r>
      <w:r>
        <w:rPr>
          <w:rFonts w:ascii="Times New Roman" w:hAnsi="Times New Roman" w:cs="Times New Roman"/>
          <w:b/>
          <w:bCs/>
          <w:i/>
          <w:iCs/>
          <w:color w:val="000000"/>
          <w:sz w:val="22"/>
          <w:szCs w:val="22"/>
          <w:lang w:val="en-GB"/>
        </w:rPr>
        <w:t>ransactions with Khon Kaen Cho Thavee (1993) Co., Ltd.</w:t>
      </w:r>
    </w:p>
    <w:p w14:paraId="4F442B21" w14:textId="77777777"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lang w:val="en-GB"/>
        </w:rPr>
      </w:pPr>
    </w:p>
    <w:tbl>
      <w:tblPr>
        <w:tblW w:w="9180" w:type="dxa"/>
        <w:tblInd w:w="450" w:type="dxa"/>
        <w:tblLayout w:type="fixed"/>
        <w:tblLook w:val="0000" w:firstRow="0" w:lastRow="0" w:firstColumn="0" w:lastColumn="0" w:noHBand="0" w:noVBand="0"/>
      </w:tblPr>
      <w:tblGrid>
        <w:gridCol w:w="3330"/>
        <w:gridCol w:w="1350"/>
        <w:gridCol w:w="236"/>
        <w:gridCol w:w="1204"/>
        <w:gridCol w:w="270"/>
        <w:gridCol w:w="1260"/>
        <w:gridCol w:w="270"/>
        <w:gridCol w:w="1260"/>
      </w:tblGrid>
      <w:tr w:rsidR="000521E8" w:rsidRPr="00BE1386" w14:paraId="604F8083" w14:textId="77777777" w:rsidTr="00D40B71">
        <w:trPr>
          <w:tblHeader/>
        </w:trPr>
        <w:tc>
          <w:tcPr>
            <w:tcW w:w="3330" w:type="dxa"/>
          </w:tcPr>
          <w:p w14:paraId="05376AFB"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3A0FD86E"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0CEEC51D"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3F0C9226"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0521E8" w:rsidRPr="00BE1386" w14:paraId="536EF724" w14:textId="77777777" w:rsidTr="00D40B71">
        <w:trPr>
          <w:tblHeader/>
        </w:trPr>
        <w:tc>
          <w:tcPr>
            <w:tcW w:w="3330" w:type="dxa"/>
          </w:tcPr>
          <w:p w14:paraId="65021115" w14:textId="77777777" w:rsidR="000521E8" w:rsidRPr="00BE1386" w:rsidRDefault="000521E8"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90" w:type="dxa"/>
            <w:gridSpan w:val="3"/>
          </w:tcPr>
          <w:p w14:paraId="1B563743"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5592B6A4" w14:textId="77777777" w:rsidR="000521E8" w:rsidRPr="00BE1386" w:rsidRDefault="000521E8" w:rsidP="00D40B71">
            <w:pPr>
              <w:pStyle w:val="ASSETS"/>
              <w:spacing w:line="240" w:lineRule="atLeast"/>
              <w:ind w:right="0"/>
              <w:rPr>
                <w:rFonts w:cs="Times New Roman"/>
                <w:u w:val="none"/>
                <w:lang w:val="en-US"/>
              </w:rPr>
            </w:pPr>
          </w:p>
        </w:tc>
        <w:tc>
          <w:tcPr>
            <w:tcW w:w="2790" w:type="dxa"/>
            <w:gridSpan w:val="3"/>
          </w:tcPr>
          <w:p w14:paraId="78759F58" w14:textId="77777777" w:rsidR="000521E8" w:rsidRPr="00BE1386" w:rsidRDefault="000521E8"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7C7FA1" w:rsidRPr="00BE1386" w14:paraId="5F1CFAE7" w14:textId="77777777" w:rsidTr="00D40B71">
        <w:trPr>
          <w:tblHeader/>
        </w:trPr>
        <w:tc>
          <w:tcPr>
            <w:tcW w:w="3330" w:type="dxa"/>
          </w:tcPr>
          <w:p w14:paraId="70228F40"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78DE7CBD" w14:textId="682C1A1C" w:rsidR="007C7FA1" w:rsidRPr="00BE1386" w:rsidRDefault="000B17D6" w:rsidP="007C7FA1">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Pr="00616837">
              <w:rPr>
                <w:rFonts w:cs="Times New Roman"/>
                <w:b w:val="0"/>
                <w:bCs w:val="0"/>
                <w:u w:val="none"/>
                <w:lang w:val="en-US"/>
              </w:rPr>
              <w:t>September</w:t>
            </w:r>
          </w:p>
        </w:tc>
        <w:tc>
          <w:tcPr>
            <w:tcW w:w="236" w:type="dxa"/>
          </w:tcPr>
          <w:p w14:paraId="0A644D7C"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04" w:type="dxa"/>
          </w:tcPr>
          <w:p w14:paraId="44FD3409" w14:textId="2521FD39" w:rsidR="007C7FA1" w:rsidRPr="00BE1386"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0C21AA1"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718478C3" w14:textId="3ACA28E1" w:rsidR="007C7FA1" w:rsidRPr="00BE1386" w:rsidRDefault="000B17D6" w:rsidP="007C7FA1">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Pr="00616837">
              <w:rPr>
                <w:rFonts w:cs="Times New Roman"/>
                <w:b w:val="0"/>
                <w:bCs w:val="0"/>
                <w:u w:val="none"/>
                <w:lang w:val="en-US"/>
              </w:rPr>
              <w:t>September</w:t>
            </w:r>
          </w:p>
        </w:tc>
        <w:tc>
          <w:tcPr>
            <w:tcW w:w="270" w:type="dxa"/>
          </w:tcPr>
          <w:p w14:paraId="0219CEB9"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331C48AE" w14:textId="2082ADAE" w:rsidR="007C7FA1" w:rsidRPr="00BE1386" w:rsidRDefault="007C7FA1" w:rsidP="007C7FA1">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7C7FA1" w:rsidRPr="00BE1386" w14:paraId="5812865B" w14:textId="77777777" w:rsidTr="00D40B71">
        <w:trPr>
          <w:tblHeader/>
        </w:trPr>
        <w:tc>
          <w:tcPr>
            <w:tcW w:w="3330" w:type="dxa"/>
          </w:tcPr>
          <w:p w14:paraId="630C09CD"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350" w:type="dxa"/>
          </w:tcPr>
          <w:p w14:paraId="5FE0E2A0" w14:textId="7B5A2532"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36" w:type="dxa"/>
          </w:tcPr>
          <w:p w14:paraId="5162F635"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04" w:type="dxa"/>
          </w:tcPr>
          <w:p w14:paraId="5C8C202D" w14:textId="1A9F60D7"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c>
          <w:tcPr>
            <w:tcW w:w="270" w:type="dxa"/>
          </w:tcPr>
          <w:p w14:paraId="06BB3EC9"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58644FBA" w14:textId="5DAD08BA"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202</w:t>
            </w:r>
            <w:r>
              <w:rPr>
                <w:rFonts w:cs="Times New Roman"/>
                <w:b w:val="0"/>
                <w:bCs w:val="0"/>
                <w:u w:val="none"/>
                <w:lang w:val="en-US"/>
              </w:rPr>
              <w:t>4</w:t>
            </w:r>
          </w:p>
        </w:tc>
        <w:tc>
          <w:tcPr>
            <w:tcW w:w="270" w:type="dxa"/>
          </w:tcPr>
          <w:p w14:paraId="1B5380F1" w14:textId="77777777" w:rsidR="007C7FA1" w:rsidRPr="00BE1386" w:rsidRDefault="007C7FA1" w:rsidP="007C7FA1">
            <w:pPr>
              <w:pStyle w:val="ASSETS"/>
              <w:spacing w:line="240" w:lineRule="atLeast"/>
              <w:ind w:left="-108" w:right="-108"/>
              <w:rPr>
                <w:rFonts w:cs="Times New Roman"/>
                <w:b w:val="0"/>
                <w:bCs w:val="0"/>
                <w:u w:val="none"/>
                <w:lang w:val="en-US"/>
              </w:rPr>
            </w:pPr>
          </w:p>
        </w:tc>
        <w:tc>
          <w:tcPr>
            <w:tcW w:w="1260" w:type="dxa"/>
          </w:tcPr>
          <w:p w14:paraId="6D866661" w14:textId="080880C3" w:rsidR="007C7FA1" w:rsidRPr="00BE1386" w:rsidRDefault="007C7FA1" w:rsidP="007C7FA1">
            <w:pPr>
              <w:pStyle w:val="ASSETS"/>
              <w:spacing w:line="240" w:lineRule="atLeast"/>
              <w:ind w:left="-108" w:right="-108"/>
              <w:rPr>
                <w:rFonts w:cs="Times New Roman"/>
                <w:b w:val="0"/>
                <w:bCs w:val="0"/>
                <w:u w:val="none"/>
                <w:lang w:val="en-US"/>
              </w:rPr>
            </w:pPr>
            <w:r w:rsidRPr="00673C81">
              <w:rPr>
                <w:rFonts w:cs="Times New Roman"/>
                <w:b w:val="0"/>
                <w:bCs w:val="0"/>
                <w:u w:val="none"/>
                <w:lang w:val="en-US"/>
              </w:rPr>
              <w:t>20</w:t>
            </w:r>
            <w:r>
              <w:rPr>
                <w:rFonts w:cs="Times New Roman"/>
                <w:b w:val="0"/>
                <w:bCs w:val="0"/>
                <w:u w:val="none"/>
                <w:lang w:val="en-US"/>
              </w:rPr>
              <w:t>23</w:t>
            </w:r>
          </w:p>
        </w:tc>
      </w:tr>
      <w:tr w:rsidR="007C7FA1" w:rsidRPr="00BE1386" w14:paraId="314C7478" w14:textId="77777777" w:rsidTr="00D40B71">
        <w:trPr>
          <w:tblHeader/>
        </w:trPr>
        <w:tc>
          <w:tcPr>
            <w:tcW w:w="3330" w:type="dxa"/>
          </w:tcPr>
          <w:p w14:paraId="59B93948"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850" w:type="dxa"/>
            <w:gridSpan w:val="7"/>
          </w:tcPr>
          <w:p w14:paraId="31D77266" w14:textId="77777777" w:rsidR="007C7FA1" w:rsidRPr="00BE1386" w:rsidRDefault="007C7FA1" w:rsidP="007C7FA1">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7C7FA1" w:rsidRPr="00BE1386" w14:paraId="2F1E1F67" w14:textId="77777777" w:rsidTr="00D40B71">
        <w:tc>
          <w:tcPr>
            <w:tcW w:w="3330" w:type="dxa"/>
          </w:tcPr>
          <w:p w14:paraId="5D1CE906"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Trade accounts receivables</w:t>
            </w:r>
          </w:p>
        </w:tc>
        <w:tc>
          <w:tcPr>
            <w:tcW w:w="1350" w:type="dxa"/>
          </w:tcPr>
          <w:p w14:paraId="39246552" w14:textId="77777777" w:rsidR="007C7FA1" w:rsidRPr="00BE1386" w:rsidRDefault="007C7FA1" w:rsidP="007C7FA1">
            <w:pPr>
              <w:pStyle w:val="a0"/>
              <w:tabs>
                <w:tab w:val="decimal" w:pos="792"/>
              </w:tabs>
              <w:ind w:right="44"/>
              <w:rPr>
                <w:rFonts w:ascii="Times New Roman" w:hAnsi="Times New Roman" w:cs="Times New Roman"/>
                <w:cs/>
                <w:lang w:val="en-US"/>
              </w:rPr>
            </w:pPr>
          </w:p>
        </w:tc>
        <w:tc>
          <w:tcPr>
            <w:tcW w:w="236" w:type="dxa"/>
          </w:tcPr>
          <w:p w14:paraId="444FC1F9" w14:textId="77777777" w:rsidR="007C7FA1" w:rsidRPr="00BE1386" w:rsidRDefault="007C7FA1" w:rsidP="007C7FA1">
            <w:pPr>
              <w:pStyle w:val="a0"/>
              <w:tabs>
                <w:tab w:val="decimal" w:pos="792"/>
              </w:tabs>
              <w:ind w:right="-108"/>
              <w:rPr>
                <w:rFonts w:ascii="Times New Roman" w:hAnsi="Times New Roman" w:cs="Times New Roman"/>
                <w:u w:val="single"/>
                <w:cs/>
              </w:rPr>
            </w:pPr>
          </w:p>
        </w:tc>
        <w:tc>
          <w:tcPr>
            <w:tcW w:w="1204" w:type="dxa"/>
          </w:tcPr>
          <w:p w14:paraId="42D1365D" w14:textId="77777777" w:rsidR="007C7FA1" w:rsidRPr="00BE1386" w:rsidRDefault="007C7FA1" w:rsidP="007C7FA1">
            <w:pPr>
              <w:pStyle w:val="acctfourfigures"/>
              <w:tabs>
                <w:tab w:val="clear" w:pos="765"/>
                <w:tab w:val="decimal" w:pos="731"/>
                <w:tab w:val="decimal" w:pos="1642"/>
              </w:tabs>
              <w:spacing w:line="240" w:lineRule="auto"/>
              <w:ind w:right="11"/>
              <w:jc w:val="right"/>
              <w:rPr>
                <w:rFonts w:cs="Times New Roman"/>
                <w:szCs w:val="22"/>
                <w:cs/>
              </w:rPr>
            </w:pPr>
          </w:p>
        </w:tc>
        <w:tc>
          <w:tcPr>
            <w:tcW w:w="270" w:type="dxa"/>
          </w:tcPr>
          <w:p w14:paraId="6F1F5D82" w14:textId="77777777" w:rsidR="007C7FA1" w:rsidRPr="00BE1386"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21532842" w14:textId="77777777" w:rsidR="007C7FA1" w:rsidRPr="00BE1386" w:rsidRDefault="007C7FA1" w:rsidP="007C7FA1">
            <w:pPr>
              <w:pStyle w:val="a0"/>
              <w:tabs>
                <w:tab w:val="decimal" w:pos="792"/>
              </w:tabs>
              <w:ind w:right="44"/>
              <w:rPr>
                <w:rFonts w:ascii="Times New Roman" w:hAnsi="Times New Roman" w:cs="Times New Roman"/>
                <w:lang w:val="en-US"/>
              </w:rPr>
            </w:pPr>
          </w:p>
        </w:tc>
        <w:tc>
          <w:tcPr>
            <w:tcW w:w="270" w:type="dxa"/>
          </w:tcPr>
          <w:p w14:paraId="0E3C3256" w14:textId="77777777" w:rsidR="007C7FA1" w:rsidRPr="00BE1386" w:rsidRDefault="007C7FA1" w:rsidP="007C7FA1">
            <w:pPr>
              <w:pStyle w:val="a0"/>
              <w:tabs>
                <w:tab w:val="decimal" w:pos="792"/>
              </w:tabs>
              <w:ind w:right="44"/>
              <w:rPr>
                <w:rFonts w:ascii="Times New Roman" w:hAnsi="Times New Roman" w:cs="Times New Roman"/>
                <w:cs/>
                <w:lang w:val="en-US"/>
              </w:rPr>
            </w:pPr>
          </w:p>
        </w:tc>
        <w:tc>
          <w:tcPr>
            <w:tcW w:w="1260" w:type="dxa"/>
          </w:tcPr>
          <w:p w14:paraId="3663D639" w14:textId="77777777" w:rsidR="007C7FA1" w:rsidRPr="00BE1386" w:rsidRDefault="007C7FA1" w:rsidP="007C7FA1">
            <w:pPr>
              <w:pStyle w:val="acctfourfigures"/>
              <w:tabs>
                <w:tab w:val="clear" w:pos="765"/>
                <w:tab w:val="decimal" w:pos="731"/>
                <w:tab w:val="decimal" w:pos="1642"/>
              </w:tabs>
              <w:spacing w:line="240" w:lineRule="auto"/>
              <w:ind w:right="11"/>
              <w:jc w:val="right"/>
              <w:rPr>
                <w:rFonts w:cs="Times New Roman"/>
                <w:szCs w:val="22"/>
                <w:lang w:val="en-US"/>
              </w:rPr>
            </w:pPr>
          </w:p>
        </w:tc>
      </w:tr>
      <w:tr w:rsidR="007C7FA1" w:rsidRPr="00BE1386" w14:paraId="54194CF4" w14:textId="77777777" w:rsidTr="00D40B71">
        <w:trPr>
          <w:trHeight w:val="155"/>
        </w:trPr>
        <w:tc>
          <w:tcPr>
            <w:tcW w:w="3330" w:type="dxa"/>
          </w:tcPr>
          <w:p w14:paraId="31A76BF7"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Current</w:t>
            </w:r>
          </w:p>
        </w:tc>
        <w:tc>
          <w:tcPr>
            <w:tcW w:w="1350" w:type="dxa"/>
          </w:tcPr>
          <w:p w14:paraId="7EE5A962" w14:textId="70EC4FB4" w:rsidR="007C7FA1" w:rsidRPr="00B9726A" w:rsidRDefault="00671D00" w:rsidP="00010AE0">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c>
          <w:tcPr>
            <w:tcW w:w="236" w:type="dxa"/>
          </w:tcPr>
          <w:p w14:paraId="4BA01FD1" w14:textId="77777777" w:rsidR="007C7FA1" w:rsidRPr="00B9726A" w:rsidRDefault="007C7FA1" w:rsidP="007C7FA1">
            <w:pPr>
              <w:pStyle w:val="a0"/>
              <w:tabs>
                <w:tab w:val="decimal" w:pos="792"/>
              </w:tabs>
              <w:ind w:right="-108"/>
              <w:rPr>
                <w:rFonts w:ascii="Times New Roman" w:hAnsi="Times New Roman" w:cs="Times New Roman"/>
                <w:u w:val="single"/>
                <w:cs/>
              </w:rPr>
            </w:pPr>
          </w:p>
        </w:tc>
        <w:tc>
          <w:tcPr>
            <w:tcW w:w="1204" w:type="dxa"/>
          </w:tcPr>
          <w:p w14:paraId="58F181A5" w14:textId="27EF49AA"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40,314</w:t>
            </w:r>
          </w:p>
        </w:tc>
        <w:tc>
          <w:tcPr>
            <w:tcW w:w="270" w:type="dxa"/>
          </w:tcPr>
          <w:p w14:paraId="44078649"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6FB77535" w14:textId="1DC25799" w:rsidR="007C7FA1" w:rsidRPr="00B9726A" w:rsidRDefault="00010AE0" w:rsidP="00010AE0">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c>
          <w:tcPr>
            <w:tcW w:w="270" w:type="dxa"/>
          </w:tcPr>
          <w:p w14:paraId="6C187886"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01D499B4" w14:textId="60AB742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27,054</w:t>
            </w:r>
          </w:p>
        </w:tc>
      </w:tr>
      <w:tr w:rsidR="007C7FA1" w:rsidRPr="00BE1386" w14:paraId="0D8D2D1A" w14:textId="77777777" w:rsidTr="00D40B71">
        <w:tc>
          <w:tcPr>
            <w:tcW w:w="3330" w:type="dxa"/>
          </w:tcPr>
          <w:p w14:paraId="69AA202E"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pacing w:val="-4"/>
                <w:sz w:val="22"/>
                <w:szCs w:val="22"/>
              </w:rPr>
              <w:t xml:space="preserve">   : Non - Current</w:t>
            </w:r>
          </w:p>
        </w:tc>
        <w:tc>
          <w:tcPr>
            <w:tcW w:w="1350" w:type="dxa"/>
          </w:tcPr>
          <w:p w14:paraId="3EA17900" w14:textId="34BAA28E" w:rsidR="007C7FA1" w:rsidRPr="00B9726A" w:rsidRDefault="00671D00" w:rsidP="00010AE0">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c>
          <w:tcPr>
            <w:tcW w:w="236" w:type="dxa"/>
          </w:tcPr>
          <w:p w14:paraId="53ABCB3E" w14:textId="77777777" w:rsidR="007C7FA1" w:rsidRPr="00B9726A" w:rsidRDefault="007C7FA1" w:rsidP="007C7FA1">
            <w:pPr>
              <w:pStyle w:val="a0"/>
              <w:tabs>
                <w:tab w:val="decimal" w:pos="792"/>
              </w:tabs>
              <w:ind w:right="-108"/>
              <w:rPr>
                <w:rFonts w:ascii="Times New Roman" w:hAnsi="Times New Roman" w:cs="Times New Roman"/>
                <w:u w:val="single"/>
                <w:cs/>
              </w:rPr>
            </w:pPr>
          </w:p>
        </w:tc>
        <w:tc>
          <w:tcPr>
            <w:tcW w:w="1204" w:type="dxa"/>
          </w:tcPr>
          <w:p w14:paraId="00A0E5FD" w14:textId="2169AB4D" w:rsidR="007C7FA1" w:rsidRPr="00B9726A"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sidRPr="000075F9">
              <w:rPr>
                <w:rFonts w:ascii="Times New Roman" w:hAnsi="Times New Roman" w:cs="Times New Roman"/>
                <w:sz w:val="22"/>
                <w:szCs w:val="22"/>
              </w:rPr>
              <w:t>3,034</w:t>
            </w:r>
          </w:p>
        </w:tc>
        <w:tc>
          <w:tcPr>
            <w:tcW w:w="270" w:type="dxa"/>
          </w:tcPr>
          <w:p w14:paraId="37A3D3EE"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23063412" w14:textId="43A755D5" w:rsidR="007C7FA1" w:rsidRPr="00B9726A" w:rsidRDefault="00010AE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0856FA"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1AFD96C1" w14:textId="2E23F916" w:rsidR="007C7FA1" w:rsidRPr="00B9726A" w:rsidRDefault="007C7FA1" w:rsidP="007C7FA1">
            <w:pPr>
              <w:pStyle w:val="acctfourfigures"/>
              <w:tabs>
                <w:tab w:val="clear" w:pos="765"/>
                <w:tab w:val="decimal" w:pos="246"/>
                <w:tab w:val="decimal" w:pos="1642"/>
              </w:tabs>
              <w:spacing w:line="240" w:lineRule="auto"/>
              <w:ind w:right="-372"/>
              <w:jc w:val="center"/>
              <w:rPr>
                <w:rFonts w:cs="Times New Roman"/>
                <w:szCs w:val="22"/>
              </w:rPr>
            </w:pPr>
            <w:r>
              <w:rPr>
                <w:rFonts w:cs="Times New Roman"/>
                <w:szCs w:val="22"/>
              </w:rPr>
              <w:t>-</w:t>
            </w:r>
          </w:p>
        </w:tc>
      </w:tr>
      <w:tr w:rsidR="007C7FA1" w:rsidRPr="00BE1386" w14:paraId="3A9CC4C2" w14:textId="77777777" w:rsidTr="00D40B71">
        <w:tc>
          <w:tcPr>
            <w:tcW w:w="3330" w:type="dxa"/>
          </w:tcPr>
          <w:p w14:paraId="7C0800C1"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Accrued interest income</w:t>
            </w:r>
          </w:p>
        </w:tc>
        <w:tc>
          <w:tcPr>
            <w:tcW w:w="1350" w:type="dxa"/>
          </w:tcPr>
          <w:p w14:paraId="5A11E2CC" w14:textId="24CB1160" w:rsidR="007C7FA1" w:rsidRPr="00B9726A" w:rsidRDefault="00671D00" w:rsidP="0001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26,334</w:t>
            </w:r>
          </w:p>
        </w:tc>
        <w:tc>
          <w:tcPr>
            <w:tcW w:w="236" w:type="dxa"/>
          </w:tcPr>
          <w:p w14:paraId="7B36A185"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Pr>
          <w:p w14:paraId="79DF5D5B" w14:textId="63DC6F28" w:rsidR="007C7FA1" w:rsidRPr="00B9726A" w:rsidRDefault="007C7FA1" w:rsidP="007C7FA1">
            <w:pPr>
              <w:pStyle w:val="acctfourfigures"/>
              <w:tabs>
                <w:tab w:val="clear" w:pos="765"/>
                <w:tab w:val="decimal" w:pos="731"/>
                <w:tab w:val="decimal" w:pos="1642"/>
              </w:tabs>
              <w:spacing w:line="240" w:lineRule="auto"/>
              <w:jc w:val="right"/>
              <w:rPr>
                <w:rFonts w:cs="Times New Roman"/>
                <w:szCs w:val="22"/>
              </w:rPr>
            </w:pPr>
            <w:r w:rsidRPr="000075F9">
              <w:rPr>
                <w:rFonts w:cs="Times New Roman"/>
                <w:szCs w:val="22"/>
              </w:rPr>
              <w:t>37,641</w:t>
            </w:r>
          </w:p>
        </w:tc>
        <w:tc>
          <w:tcPr>
            <w:tcW w:w="270" w:type="dxa"/>
          </w:tcPr>
          <w:p w14:paraId="090D5796"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5FE5BBC7" w14:textId="7EFCF298" w:rsidR="007C7FA1" w:rsidRPr="00B9726A" w:rsidRDefault="00AF1F1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cs/>
              </w:rPr>
            </w:pPr>
            <w:r>
              <w:rPr>
                <w:rFonts w:ascii="Times New Roman" w:hAnsi="Times New Roman" w:cs="Times New Roman"/>
                <w:sz w:val="22"/>
                <w:szCs w:val="22"/>
              </w:rPr>
              <w:t>17,</w:t>
            </w:r>
            <w:r w:rsidR="00E43ADD">
              <w:rPr>
                <w:rFonts w:ascii="Times New Roman" w:hAnsi="Times New Roman" w:cs="Times New Roman"/>
                <w:sz w:val="22"/>
                <w:szCs w:val="22"/>
              </w:rPr>
              <w:t>867</w:t>
            </w:r>
          </w:p>
        </w:tc>
        <w:tc>
          <w:tcPr>
            <w:tcW w:w="270" w:type="dxa"/>
          </w:tcPr>
          <w:p w14:paraId="0B61BA88"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3F3DA2D6" w14:textId="63FAE1CD" w:rsidR="007C7FA1" w:rsidRPr="00C133FF"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19,314</w:t>
            </w:r>
          </w:p>
        </w:tc>
      </w:tr>
      <w:tr w:rsidR="007C7FA1" w:rsidRPr="00BE1386" w14:paraId="31B07D34" w14:textId="77777777" w:rsidTr="00A24ED2">
        <w:tc>
          <w:tcPr>
            <w:tcW w:w="3330" w:type="dxa"/>
          </w:tcPr>
          <w:p w14:paraId="2B35183A"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sz w:val="22"/>
                <w:szCs w:val="28"/>
              </w:rPr>
              <w:t>Other receivables</w:t>
            </w:r>
          </w:p>
        </w:tc>
        <w:tc>
          <w:tcPr>
            <w:tcW w:w="1350" w:type="dxa"/>
          </w:tcPr>
          <w:p w14:paraId="2EEF2311" w14:textId="6E0CF1B8" w:rsidR="007C7FA1" w:rsidRPr="00A24ED2" w:rsidRDefault="00671D00" w:rsidP="0001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heme="minorBidi"/>
                <w:sz w:val="22"/>
                <w:szCs w:val="22"/>
              </w:rPr>
            </w:pPr>
            <w:r>
              <w:rPr>
                <w:rFonts w:ascii="Times New Roman" w:hAnsi="Times New Roman" w:cstheme="minorBidi"/>
                <w:sz w:val="22"/>
                <w:szCs w:val="22"/>
              </w:rPr>
              <w:t>14,712</w:t>
            </w:r>
          </w:p>
        </w:tc>
        <w:tc>
          <w:tcPr>
            <w:tcW w:w="236" w:type="dxa"/>
          </w:tcPr>
          <w:p w14:paraId="27210D48"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Pr>
          <w:p w14:paraId="3A074F49" w14:textId="39003406"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0075F9">
              <w:rPr>
                <w:rFonts w:cs="Times New Roman"/>
                <w:szCs w:val="22"/>
              </w:rPr>
              <w:t>17,946</w:t>
            </w:r>
          </w:p>
        </w:tc>
        <w:tc>
          <w:tcPr>
            <w:tcW w:w="270" w:type="dxa"/>
          </w:tcPr>
          <w:p w14:paraId="45796BFA"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Pr>
          <w:p w14:paraId="5E302219" w14:textId="6E8899AE" w:rsidR="007C7FA1" w:rsidRPr="00B9726A" w:rsidRDefault="0005652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left" w:pos="936"/>
              </w:tabs>
              <w:spacing w:line="240" w:lineRule="auto"/>
              <w:ind w:left="-108" w:hanging="18"/>
              <w:jc w:val="right"/>
              <w:rPr>
                <w:rFonts w:ascii="Times New Roman" w:hAnsi="Times New Roman" w:cs="Times New Roman"/>
                <w:sz w:val="22"/>
                <w:szCs w:val="22"/>
              </w:rPr>
            </w:pPr>
            <w:r>
              <w:rPr>
                <w:rFonts w:ascii="Times New Roman" w:hAnsi="Times New Roman" w:cs="Times New Roman"/>
                <w:sz w:val="22"/>
                <w:szCs w:val="22"/>
              </w:rPr>
              <w:t>14,712</w:t>
            </w:r>
          </w:p>
        </w:tc>
        <w:tc>
          <w:tcPr>
            <w:tcW w:w="270" w:type="dxa"/>
          </w:tcPr>
          <w:p w14:paraId="7798EF79"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Pr>
          <w:p w14:paraId="4127DF5B" w14:textId="0BEF3C5D" w:rsidR="007C7FA1" w:rsidRPr="00C133FF" w:rsidRDefault="007C7FA1" w:rsidP="007C7FA1">
            <w:pPr>
              <w:pStyle w:val="acctfourfigures"/>
              <w:tabs>
                <w:tab w:val="clear" w:pos="765"/>
                <w:tab w:val="decimal" w:pos="731"/>
                <w:tab w:val="decimal" w:pos="1642"/>
              </w:tabs>
              <w:spacing w:line="240" w:lineRule="auto"/>
              <w:ind w:right="11"/>
              <w:jc w:val="right"/>
              <w:rPr>
                <w:rFonts w:cs="Times New Roman"/>
                <w:szCs w:val="22"/>
              </w:rPr>
            </w:pPr>
            <w:r w:rsidRPr="00C133FF">
              <w:rPr>
                <w:rFonts w:cs="Times New Roman"/>
                <w:szCs w:val="22"/>
              </w:rPr>
              <w:t>17,946</w:t>
            </w:r>
          </w:p>
        </w:tc>
      </w:tr>
      <w:tr w:rsidR="007C7FA1" w:rsidRPr="00BE1386" w14:paraId="5A576E3C" w14:textId="77777777" w:rsidTr="00D40B71">
        <w:tc>
          <w:tcPr>
            <w:tcW w:w="3330" w:type="dxa"/>
          </w:tcPr>
          <w:p w14:paraId="5ABFF0E2"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p>
        </w:tc>
        <w:tc>
          <w:tcPr>
            <w:tcW w:w="1350" w:type="dxa"/>
            <w:tcBorders>
              <w:top w:val="single" w:sz="4" w:space="0" w:color="auto"/>
            </w:tcBorders>
          </w:tcPr>
          <w:p w14:paraId="1088E266" w14:textId="0163990B" w:rsidR="007C7FA1" w:rsidRPr="00E23EE1" w:rsidRDefault="00671D00" w:rsidP="00010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sidRPr="00E23EE1">
              <w:rPr>
                <w:rFonts w:ascii="Times New Roman" w:hAnsi="Times New Roman" w:cs="Times New Roman"/>
                <w:b/>
                <w:bCs/>
                <w:sz w:val="22"/>
                <w:szCs w:val="22"/>
              </w:rPr>
              <w:t>41,0</w:t>
            </w:r>
            <w:r w:rsidR="00010AE0" w:rsidRPr="00E23EE1">
              <w:rPr>
                <w:rFonts w:ascii="Times New Roman" w:hAnsi="Times New Roman" w:cs="Times New Roman"/>
                <w:b/>
                <w:bCs/>
                <w:sz w:val="22"/>
                <w:szCs w:val="22"/>
              </w:rPr>
              <w:t>46</w:t>
            </w:r>
          </w:p>
        </w:tc>
        <w:tc>
          <w:tcPr>
            <w:tcW w:w="236" w:type="dxa"/>
          </w:tcPr>
          <w:p w14:paraId="6E6223CA" w14:textId="77777777" w:rsidR="007C7FA1" w:rsidRPr="00B9726A" w:rsidRDefault="007C7FA1" w:rsidP="007C7FA1">
            <w:pPr>
              <w:pStyle w:val="a6"/>
              <w:tabs>
                <w:tab w:val="decimal" w:pos="792"/>
              </w:tabs>
              <w:ind w:right="-108"/>
              <w:jc w:val="right"/>
              <w:rPr>
                <w:rFonts w:hAnsi="Times New Roman" w:cs="Times New Roman"/>
                <w:b/>
                <w:bCs/>
                <w:sz w:val="22"/>
                <w:szCs w:val="22"/>
                <w:u w:val="single"/>
                <w:cs/>
              </w:rPr>
            </w:pPr>
          </w:p>
        </w:tc>
        <w:tc>
          <w:tcPr>
            <w:tcW w:w="1204" w:type="dxa"/>
            <w:tcBorders>
              <w:top w:val="single" w:sz="4" w:space="0" w:color="auto"/>
            </w:tcBorders>
          </w:tcPr>
          <w:p w14:paraId="4603FA30" w14:textId="2A44C61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98,935</w:t>
            </w:r>
          </w:p>
        </w:tc>
        <w:tc>
          <w:tcPr>
            <w:tcW w:w="270" w:type="dxa"/>
          </w:tcPr>
          <w:p w14:paraId="21A1DC61"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tcBorders>
          </w:tcPr>
          <w:p w14:paraId="59904004" w14:textId="36AEAA1E" w:rsidR="007C7FA1" w:rsidRPr="00B9726A" w:rsidRDefault="0005652F"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r>
              <w:rPr>
                <w:rFonts w:ascii="Times New Roman" w:hAnsi="Times New Roman" w:cs="Times New Roman"/>
                <w:b/>
                <w:bCs/>
                <w:sz w:val="22"/>
                <w:szCs w:val="22"/>
              </w:rPr>
              <w:t>32</w:t>
            </w:r>
            <w:r w:rsidR="009160B9">
              <w:rPr>
                <w:rFonts w:ascii="Times New Roman" w:hAnsi="Times New Roman" w:cs="Times New Roman"/>
                <w:b/>
                <w:bCs/>
                <w:sz w:val="22"/>
                <w:szCs w:val="22"/>
              </w:rPr>
              <w:t>,579</w:t>
            </w:r>
          </w:p>
        </w:tc>
        <w:tc>
          <w:tcPr>
            <w:tcW w:w="270" w:type="dxa"/>
          </w:tcPr>
          <w:p w14:paraId="0DF4BDEF"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Borders>
              <w:top w:val="single" w:sz="4" w:space="0" w:color="auto"/>
            </w:tcBorders>
          </w:tcPr>
          <w:p w14:paraId="0127438F" w14:textId="29C4D2C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lang w:val="en-US"/>
              </w:rPr>
            </w:pPr>
            <w:r w:rsidRPr="000075F9">
              <w:rPr>
                <w:rFonts w:cs="Times New Roman"/>
                <w:b/>
                <w:bCs/>
                <w:szCs w:val="22"/>
              </w:rPr>
              <w:t>64,314</w:t>
            </w:r>
          </w:p>
        </w:tc>
      </w:tr>
      <w:tr w:rsidR="007C7FA1" w:rsidRPr="00BE1386" w14:paraId="45DE35DA" w14:textId="77777777">
        <w:tc>
          <w:tcPr>
            <w:tcW w:w="3330" w:type="dxa"/>
          </w:tcPr>
          <w:p w14:paraId="206A0C26" w14:textId="6FD02884"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b/>
                <w:bCs/>
                <w:sz w:val="22"/>
                <w:szCs w:val="28"/>
              </w:rPr>
            </w:pPr>
            <w:r w:rsidRPr="00673C81">
              <w:rPr>
                <w:rFonts w:ascii="Times New Roman" w:hAnsi="Times New Roman" w:cs="Times New Roman"/>
                <w:i/>
                <w:iCs/>
                <w:sz w:val="22"/>
                <w:szCs w:val="22"/>
              </w:rPr>
              <w:t xml:space="preserve">Less </w:t>
            </w:r>
            <w:r w:rsidRPr="00673C81">
              <w:rPr>
                <w:rFonts w:ascii="Times New Roman" w:hAnsi="Times New Roman" w:cs="Times New Roman"/>
                <w:sz w:val="22"/>
                <w:szCs w:val="22"/>
              </w:rPr>
              <w:t xml:space="preserve">allowance for </w:t>
            </w:r>
            <w:r>
              <w:rPr>
                <w:rFonts w:ascii="Times New Roman" w:hAnsi="Times New Roman" w:cs="Times New Roman"/>
                <w:sz w:val="22"/>
                <w:szCs w:val="22"/>
              </w:rPr>
              <w:br/>
            </w:r>
            <w:r w:rsidRPr="00673C81">
              <w:rPr>
                <w:rFonts w:ascii="Times New Roman" w:hAnsi="Times New Roman" w:cs="Times New Roman"/>
                <w:sz w:val="22"/>
                <w:szCs w:val="22"/>
              </w:rPr>
              <w:t xml:space="preserve">expected credit loss </w:t>
            </w:r>
          </w:p>
        </w:tc>
        <w:tc>
          <w:tcPr>
            <w:tcW w:w="1350" w:type="dxa"/>
            <w:tcBorders>
              <w:bottom w:val="single" w:sz="4" w:space="0" w:color="auto"/>
            </w:tcBorders>
            <w:vAlign w:val="bottom"/>
          </w:tcPr>
          <w:p w14:paraId="1F60C69A" w14:textId="7D6DE897" w:rsidR="007C7FA1" w:rsidRPr="00B9726A" w:rsidRDefault="00010AE0" w:rsidP="007C7FA1">
            <w:pPr>
              <w:pStyle w:val="acctfourfigures"/>
              <w:tabs>
                <w:tab w:val="clear" w:pos="765"/>
                <w:tab w:val="decimal" w:pos="731"/>
                <w:tab w:val="left" w:pos="792"/>
                <w:tab w:val="decimal" w:pos="1642"/>
              </w:tabs>
              <w:spacing w:line="240" w:lineRule="auto"/>
              <w:jc w:val="right"/>
              <w:rPr>
                <w:rFonts w:cs="Times New Roman"/>
                <w:szCs w:val="22"/>
              </w:rPr>
            </w:pPr>
            <w:r>
              <w:rPr>
                <w:rFonts w:cs="Times New Roman"/>
                <w:szCs w:val="22"/>
              </w:rPr>
              <w:t>(58)</w:t>
            </w:r>
          </w:p>
        </w:tc>
        <w:tc>
          <w:tcPr>
            <w:tcW w:w="236" w:type="dxa"/>
          </w:tcPr>
          <w:p w14:paraId="5EAFCFA5" w14:textId="77777777" w:rsidR="007C7FA1" w:rsidRPr="00B9726A" w:rsidRDefault="007C7FA1" w:rsidP="007C7FA1">
            <w:pPr>
              <w:pStyle w:val="a6"/>
              <w:tabs>
                <w:tab w:val="decimal" w:pos="792"/>
              </w:tabs>
              <w:ind w:right="-64"/>
              <w:jc w:val="right"/>
              <w:rPr>
                <w:rFonts w:hAnsi="Times New Roman" w:cs="Times New Roman"/>
                <w:sz w:val="22"/>
                <w:szCs w:val="22"/>
                <w:u w:val="single"/>
                <w:cs/>
              </w:rPr>
            </w:pPr>
          </w:p>
        </w:tc>
        <w:tc>
          <w:tcPr>
            <w:tcW w:w="1204" w:type="dxa"/>
            <w:tcBorders>
              <w:bottom w:val="single" w:sz="4" w:space="0" w:color="auto"/>
            </w:tcBorders>
            <w:vAlign w:val="bottom"/>
          </w:tcPr>
          <w:p w14:paraId="19BDD4A5" w14:textId="7A8C6499" w:rsidR="007C7FA1" w:rsidRPr="00B9726A" w:rsidRDefault="007C7FA1" w:rsidP="007C7FA1">
            <w:pPr>
              <w:pStyle w:val="acctfourfigures"/>
              <w:tabs>
                <w:tab w:val="clear" w:pos="765"/>
                <w:tab w:val="decimal" w:pos="731"/>
                <w:tab w:val="left" w:pos="930"/>
                <w:tab w:val="decimal" w:pos="1642"/>
              </w:tabs>
              <w:spacing w:line="240" w:lineRule="auto"/>
              <w:ind w:right="-64"/>
              <w:jc w:val="right"/>
              <w:rPr>
                <w:rFonts w:cs="Times New Roman"/>
                <w:b/>
                <w:bCs/>
                <w:szCs w:val="22"/>
              </w:rPr>
            </w:pPr>
            <w:r w:rsidRPr="000075F9">
              <w:rPr>
                <w:rFonts w:cs="Times New Roman"/>
                <w:szCs w:val="22"/>
              </w:rPr>
              <w:t>(169)</w:t>
            </w:r>
          </w:p>
        </w:tc>
        <w:tc>
          <w:tcPr>
            <w:tcW w:w="270" w:type="dxa"/>
          </w:tcPr>
          <w:p w14:paraId="22938068" w14:textId="77777777" w:rsidR="007C7FA1" w:rsidRPr="00B9726A" w:rsidRDefault="007C7FA1" w:rsidP="007C7FA1">
            <w:pPr>
              <w:pStyle w:val="a6"/>
              <w:tabs>
                <w:tab w:val="decimal" w:pos="792"/>
              </w:tabs>
              <w:ind w:right="-64"/>
              <w:jc w:val="right"/>
              <w:rPr>
                <w:rFonts w:hAnsi="Times New Roman" w:cs="Times New Roman"/>
                <w:sz w:val="22"/>
                <w:szCs w:val="22"/>
                <w:u w:val="single"/>
                <w:cs/>
              </w:rPr>
            </w:pPr>
          </w:p>
        </w:tc>
        <w:tc>
          <w:tcPr>
            <w:tcW w:w="1260" w:type="dxa"/>
            <w:tcBorders>
              <w:bottom w:val="single" w:sz="4" w:space="0" w:color="auto"/>
            </w:tcBorders>
            <w:vAlign w:val="bottom"/>
          </w:tcPr>
          <w:p w14:paraId="0FB1CDAE" w14:textId="17DEF80E" w:rsidR="007C7FA1" w:rsidRPr="00B9726A" w:rsidRDefault="00D03374" w:rsidP="007C7FA1">
            <w:pPr>
              <w:pStyle w:val="acctfourfigures"/>
              <w:tabs>
                <w:tab w:val="clear" w:pos="765"/>
                <w:tab w:val="decimal" w:pos="731"/>
                <w:tab w:val="left" w:pos="930"/>
                <w:tab w:val="decimal" w:pos="1512"/>
              </w:tabs>
              <w:spacing w:line="240" w:lineRule="auto"/>
              <w:ind w:right="-738"/>
              <w:jc w:val="center"/>
              <w:rPr>
                <w:rFonts w:cs="Times New Roman"/>
                <w:szCs w:val="22"/>
                <w:cs/>
              </w:rPr>
            </w:pPr>
            <w:r>
              <w:rPr>
                <w:rFonts w:cs="Times New Roman"/>
                <w:szCs w:val="22"/>
              </w:rPr>
              <w:t>(58)</w:t>
            </w:r>
          </w:p>
        </w:tc>
        <w:tc>
          <w:tcPr>
            <w:tcW w:w="270" w:type="dxa"/>
          </w:tcPr>
          <w:p w14:paraId="332C5305" w14:textId="77777777" w:rsidR="007C7FA1" w:rsidRPr="00B9726A" w:rsidRDefault="007C7FA1" w:rsidP="007C7FA1">
            <w:pPr>
              <w:pStyle w:val="a0"/>
              <w:tabs>
                <w:tab w:val="decimal" w:pos="792"/>
              </w:tabs>
              <w:ind w:right="-64"/>
              <w:rPr>
                <w:rFonts w:ascii="Times New Roman" w:hAnsi="Times New Roman" w:cs="Times New Roman"/>
                <w:cs/>
                <w:lang w:val="en-US"/>
              </w:rPr>
            </w:pPr>
          </w:p>
        </w:tc>
        <w:tc>
          <w:tcPr>
            <w:tcW w:w="1260" w:type="dxa"/>
            <w:tcBorders>
              <w:bottom w:val="single" w:sz="4" w:space="0" w:color="auto"/>
            </w:tcBorders>
          </w:tcPr>
          <w:p w14:paraId="4679B33E" w14:textId="014989E7" w:rsidR="007C7FA1" w:rsidRPr="00C133FF" w:rsidRDefault="007C7FA1" w:rsidP="007C7FA1">
            <w:pPr>
              <w:pStyle w:val="acctfourfigures"/>
              <w:tabs>
                <w:tab w:val="clear" w:pos="765"/>
                <w:tab w:val="decimal" w:pos="156"/>
                <w:tab w:val="decimal" w:pos="246"/>
              </w:tabs>
              <w:spacing w:line="240" w:lineRule="auto"/>
              <w:ind w:right="-732"/>
              <w:jc w:val="center"/>
              <w:rPr>
                <w:rFonts w:cs="Times New Roman"/>
                <w:szCs w:val="22"/>
                <w:cs/>
                <w:lang w:bidi="th-TH"/>
              </w:rPr>
            </w:pPr>
            <w:r w:rsidRPr="00C133FF">
              <w:rPr>
                <w:rFonts w:cs="Times New Roman"/>
                <w:szCs w:val="22"/>
              </w:rPr>
              <w:br/>
              <w:t>(169)</w:t>
            </w:r>
          </w:p>
        </w:tc>
      </w:tr>
      <w:tr w:rsidR="007C7FA1" w:rsidRPr="00BE1386" w14:paraId="193296AE" w14:textId="77777777" w:rsidTr="00D40B71">
        <w:tc>
          <w:tcPr>
            <w:tcW w:w="3330" w:type="dxa"/>
          </w:tcPr>
          <w:p w14:paraId="78C4CE59" w14:textId="77777777" w:rsidR="007C7FA1" w:rsidRPr="00BE1386" w:rsidRDefault="007C7FA1"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b/>
                <w:bCs/>
                <w:sz w:val="22"/>
                <w:szCs w:val="28"/>
              </w:rPr>
            </w:pPr>
            <w:r w:rsidRPr="00BE1386">
              <w:rPr>
                <w:rFonts w:ascii="Times New Roman" w:hAnsi="Times New Roman" w:cs="Times New Roman"/>
                <w:b/>
                <w:bCs/>
                <w:sz w:val="22"/>
                <w:szCs w:val="22"/>
              </w:rPr>
              <w:t>Net</w:t>
            </w:r>
          </w:p>
        </w:tc>
        <w:tc>
          <w:tcPr>
            <w:tcW w:w="1350" w:type="dxa"/>
            <w:tcBorders>
              <w:top w:val="single" w:sz="4" w:space="0" w:color="auto"/>
              <w:bottom w:val="double" w:sz="4" w:space="0" w:color="auto"/>
            </w:tcBorders>
          </w:tcPr>
          <w:p w14:paraId="312D2A96" w14:textId="18194D97" w:rsidR="007C7FA1" w:rsidRPr="00B9726A" w:rsidRDefault="00010AE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68" w:hanging="18"/>
              <w:jc w:val="right"/>
              <w:rPr>
                <w:rFonts w:ascii="Times New Roman" w:hAnsi="Times New Roman" w:cs="Times New Roman"/>
                <w:b/>
                <w:bCs/>
                <w:sz w:val="22"/>
                <w:szCs w:val="22"/>
              </w:rPr>
            </w:pPr>
            <w:r>
              <w:rPr>
                <w:rFonts w:ascii="Times New Roman" w:hAnsi="Times New Roman" w:cs="Times New Roman"/>
                <w:b/>
                <w:bCs/>
                <w:sz w:val="22"/>
                <w:szCs w:val="22"/>
              </w:rPr>
              <w:t>40,988</w:t>
            </w:r>
          </w:p>
        </w:tc>
        <w:tc>
          <w:tcPr>
            <w:tcW w:w="236" w:type="dxa"/>
          </w:tcPr>
          <w:p w14:paraId="2CC798E1" w14:textId="77777777" w:rsidR="007C7FA1" w:rsidRPr="00B9726A" w:rsidRDefault="007C7FA1" w:rsidP="007C7FA1">
            <w:pPr>
              <w:pStyle w:val="a6"/>
              <w:tabs>
                <w:tab w:val="decimal" w:pos="792"/>
              </w:tabs>
              <w:ind w:right="-108"/>
              <w:jc w:val="right"/>
              <w:rPr>
                <w:rFonts w:hAnsi="Times New Roman" w:cs="Times New Roman"/>
                <w:sz w:val="22"/>
                <w:szCs w:val="22"/>
                <w:u w:val="single"/>
                <w:cs/>
              </w:rPr>
            </w:pPr>
          </w:p>
        </w:tc>
        <w:tc>
          <w:tcPr>
            <w:tcW w:w="1204" w:type="dxa"/>
            <w:tcBorders>
              <w:top w:val="single" w:sz="4" w:space="0" w:color="auto"/>
              <w:bottom w:val="double" w:sz="4" w:space="0" w:color="auto"/>
            </w:tcBorders>
          </w:tcPr>
          <w:p w14:paraId="0040C828" w14:textId="451B9D49"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rPr>
              <w:t>98,766</w:t>
            </w:r>
          </w:p>
        </w:tc>
        <w:tc>
          <w:tcPr>
            <w:tcW w:w="270" w:type="dxa"/>
          </w:tcPr>
          <w:p w14:paraId="504B66E5" w14:textId="77777777" w:rsidR="007C7FA1" w:rsidRPr="00B9726A" w:rsidRDefault="007C7FA1" w:rsidP="007C7FA1">
            <w:pPr>
              <w:pStyle w:val="a6"/>
              <w:tabs>
                <w:tab w:val="decimal" w:pos="792"/>
              </w:tabs>
              <w:ind w:right="44"/>
              <w:jc w:val="right"/>
              <w:rPr>
                <w:rFonts w:hAnsi="Times New Roman" w:cs="Times New Roman"/>
                <w:sz w:val="22"/>
                <w:szCs w:val="22"/>
                <w:u w:val="single"/>
                <w:cs/>
              </w:rPr>
            </w:pPr>
          </w:p>
        </w:tc>
        <w:tc>
          <w:tcPr>
            <w:tcW w:w="1260" w:type="dxa"/>
            <w:tcBorders>
              <w:top w:val="single" w:sz="4" w:space="0" w:color="auto"/>
              <w:bottom w:val="double" w:sz="4" w:space="0" w:color="auto"/>
            </w:tcBorders>
          </w:tcPr>
          <w:p w14:paraId="77B73A27" w14:textId="7A832CB7" w:rsidR="007C7FA1" w:rsidRPr="00B9726A" w:rsidRDefault="00D03374" w:rsidP="007C7FA1">
            <w:pPr>
              <w:pStyle w:val="acctfourfigures"/>
              <w:tabs>
                <w:tab w:val="clear" w:pos="765"/>
                <w:tab w:val="decimal" w:pos="731"/>
                <w:tab w:val="decimal" w:pos="1642"/>
              </w:tabs>
              <w:spacing w:line="240" w:lineRule="auto"/>
              <w:jc w:val="right"/>
              <w:rPr>
                <w:rFonts w:cs="Times New Roman"/>
                <w:b/>
                <w:bCs/>
                <w:szCs w:val="22"/>
                <w:lang w:val="en-US"/>
              </w:rPr>
            </w:pPr>
            <w:r>
              <w:rPr>
                <w:rFonts w:cs="Times New Roman"/>
                <w:b/>
                <w:bCs/>
                <w:szCs w:val="22"/>
                <w:lang w:val="en-US"/>
              </w:rPr>
              <w:t>32,521</w:t>
            </w:r>
          </w:p>
        </w:tc>
        <w:tc>
          <w:tcPr>
            <w:tcW w:w="270" w:type="dxa"/>
          </w:tcPr>
          <w:p w14:paraId="4B3EE606" w14:textId="77777777" w:rsidR="007C7FA1" w:rsidRPr="00B9726A" w:rsidRDefault="007C7FA1" w:rsidP="007C7FA1">
            <w:pPr>
              <w:pStyle w:val="a0"/>
              <w:tabs>
                <w:tab w:val="decimal" w:pos="792"/>
              </w:tabs>
              <w:ind w:right="44"/>
              <w:rPr>
                <w:rFonts w:ascii="Times New Roman" w:hAnsi="Times New Roman" w:cs="Times New Roman"/>
                <w:cs/>
                <w:lang w:val="en-US"/>
              </w:rPr>
            </w:pPr>
          </w:p>
        </w:tc>
        <w:tc>
          <w:tcPr>
            <w:tcW w:w="1260" w:type="dxa"/>
            <w:tcBorders>
              <w:top w:val="single" w:sz="4" w:space="0" w:color="auto"/>
              <w:bottom w:val="double" w:sz="4" w:space="0" w:color="auto"/>
            </w:tcBorders>
          </w:tcPr>
          <w:p w14:paraId="470B57C2" w14:textId="0647E5F4" w:rsidR="007C7FA1" w:rsidRPr="00B9726A" w:rsidRDefault="007C7FA1" w:rsidP="007C7FA1">
            <w:pPr>
              <w:pStyle w:val="acctfourfigures"/>
              <w:tabs>
                <w:tab w:val="clear" w:pos="765"/>
                <w:tab w:val="decimal" w:pos="731"/>
                <w:tab w:val="decimal" w:pos="1642"/>
              </w:tabs>
              <w:spacing w:line="240" w:lineRule="auto"/>
              <w:ind w:right="11"/>
              <w:jc w:val="right"/>
              <w:rPr>
                <w:rFonts w:cs="Times New Roman"/>
                <w:b/>
                <w:bCs/>
                <w:szCs w:val="22"/>
              </w:rPr>
            </w:pPr>
            <w:r w:rsidRPr="000075F9">
              <w:rPr>
                <w:rFonts w:cs="Times New Roman"/>
                <w:b/>
                <w:bCs/>
                <w:szCs w:val="22"/>
                <w:lang w:val="en-US"/>
              </w:rPr>
              <w:t>64,145</w:t>
            </w:r>
          </w:p>
        </w:tc>
      </w:tr>
    </w:tbl>
    <w:p w14:paraId="2E0AF4B4" w14:textId="755A64A5" w:rsidR="000521E8" w:rsidRDefault="000521E8" w:rsidP="000521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0"/>
          <w:szCs w:val="20"/>
        </w:rPr>
      </w:pPr>
    </w:p>
    <w:p w14:paraId="2A914277"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t xml:space="preserve">During January 2020, the Group made a mutual memorandum with Khon Kaen Cho Thavee (1993) </w:t>
      </w:r>
      <w:r w:rsidRPr="00BE1386">
        <w:rPr>
          <w:rFonts w:ascii="Times New Roman" w:hAnsi="Times New Roman" w:cs="Times New Roman"/>
          <w:sz w:val="22"/>
          <w:szCs w:val="22"/>
        </w:rPr>
        <w:br/>
        <w:t>Co., Ltd. for the monthly repayments of the outstanding receivables as follows;</w:t>
      </w:r>
    </w:p>
    <w:p w14:paraId="21AF882E"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660801FC" w14:textId="66FFE17B"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rPr>
      </w:pPr>
      <w:r w:rsidRPr="00BE1386">
        <w:rPr>
          <w:rFonts w:ascii="Times New Roman" w:hAnsi="Times New Roman" w:cs="Times New Roman"/>
          <w:sz w:val="22"/>
          <w:szCs w:val="22"/>
        </w:rPr>
        <w:t xml:space="preserve">- Repayments for the Company, Baht 2.3 million per month for the period of 71 months with the final </w:t>
      </w:r>
      <w:r w:rsidR="000055D3">
        <w:rPr>
          <w:rFonts w:ascii="Times New Roman" w:hAnsi="Times New Roman" w:cstheme="minorBidi" w:hint="cs"/>
          <w:sz w:val="22"/>
          <w:szCs w:val="22"/>
          <w:cs/>
        </w:rPr>
        <w:t xml:space="preserve">       </w:t>
      </w:r>
      <w:r w:rsidR="001C43FE">
        <w:rPr>
          <w:rFonts w:ascii="Times New Roman" w:hAnsi="Times New Roman" w:cstheme="minorBidi"/>
          <w:sz w:val="22"/>
          <w:szCs w:val="22"/>
        </w:rPr>
        <w:t xml:space="preserve"> </w:t>
      </w:r>
      <w:r w:rsidRPr="00BE1386">
        <w:rPr>
          <w:rFonts w:ascii="Times New Roman" w:hAnsi="Times New Roman" w:cs="Times New Roman"/>
          <w:sz w:val="22"/>
          <w:szCs w:val="22"/>
        </w:rPr>
        <w:t>payment of Baht 4.52 million.</w:t>
      </w:r>
    </w:p>
    <w:p w14:paraId="5C410001" w14:textId="0C64385A" w:rsidR="00AA0A1E" w:rsidRPr="00BE1386" w:rsidRDefault="00AA0A1E" w:rsidP="00FE7F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hanging="360"/>
        <w:jc w:val="thaiDistribute"/>
        <w:rPr>
          <w:rFonts w:ascii="Times New Roman" w:hAnsi="Times New Roman" w:cs="Times New Roman"/>
          <w:sz w:val="22"/>
          <w:szCs w:val="22"/>
          <w:cs/>
        </w:rPr>
      </w:pPr>
      <w:r w:rsidRPr="00F10A4D">
        <w:rPr>
          <w:rFonts w:ascii="Times New Roman" w:hAnsi="Times New Roman" w:cs="Times New Roman"/>
          <w:sz w:val="22"/>
          <w:szCs w:val="22"/>
        </w:rPr>
        <w:t>- Repayments for Cho Thavee Thermo Tech Co., Ltd. (subsidiary), Baht 1.1 million per month for the period of 71 months with the final payment of Baht 2.2</w:t>
      </w:r>
      <w:r w:rsidR="006F1475" w:rsidRPr="00F10A4D">
        <w:rPr>
          <w:rFonts w:ascii="Times New Roman" w:hAnsi="Times New Roman" w:cs="Times New Roman"/>
          <w:sz w:val="22"/>
          <w:szCs w:val="22"/>
        </w:rPr>
        <w:t>8</w:t>
      </w:r>
      <w:r w:rsidRPr="00F10A4D">
        <w:rPr>
          <w:rFonts w:ascii="Times New Roman" w:hAnsi="Times New Roman" w:cs="Times New Roman"/>
          <w:sz w:val="22"/>
          <w:szCs w:val="22"/>
        </w:rPr>
        <w:t xml:space="preserve"> million.</w:t>
      </w:r>
    </w:p>
    <w:p w14:paraId="44AA0FF0" w14:textId="77777777"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B324167" w14:textId="115FE323" w:rsidR="00AA0A1E" w:rsidRPr="00BE1386" w:rsidRDefault="00AA0A1E" w:rsidP="00AA0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BE1386">
        <w:rPr>
          <w:rFonts w:ascii="Times New Roman" w:hAnsi="Times New Roman" w:cs="Times New Roman"/>
          <w:sz w:val="22"/>
          <w:szCs w:val="22"/>
        </w:rPr>
        <w:lastRenderedPageBreak/>
        <w:t xml:space="preserve">Furthermore, the Group will receive interest on default in addition at rate of 7.5% per annum of the </w:t>
      </w:r>
      <w:r w:rsidRPr="00B2723A">
        <w:rPr>
          <w:rFonts w:ascii="Times New Roman" w:hAnsi="Times New Roman" w:cs="Times New Roman"/>
          <w:spacing w:val="-4"/>
          <w:sz w:val="22"/>
          <w:szCs w:val="22"/>
        </w:rPr>
        <w:t>outstanding receivables. Khon Kaen Cho Thavee (1993) Co., Ltd. has an option to repay the entire amount</w:t>
      </w:r>
      <w:r w:rsidRPr="00BE1386">
        <w:rPr>
          <w:rFonts w:ascii="Times New Roman" w:hAnsi="Times New Roman" w:cs="Times New Roman"/>
          <w:sz w:val="22"/>
          <w:szCs w:val="22"/>
        </w:rPr>
        <w:t xml:space="preserve"> of receivables prior to </w:t>
      </w:r>
      <w:r w:rsidR="003663DD">
        <w:rPr>
          <w:rFonts w:ascii="Times New Roman" w:hAnsi="Times New Roman" w:cs="Times New Roman"/>
          <w:sz w:val="22"/>
          <w:szCs w:val="22"/>
        </w:rPr>
        <w:t>ending</w:t>
      </w:r>
      <w:r w:rsidRPr="00BE1386">
        <w:rPr>
          <w:rFonts w:ascii="Times New Roman" w:hAnsi="Times New Roman" w:cs="Times New Roman"/>
          <w:sz w:val="22"/>
          <w:szCs w:val="22"/>
        </w:rPr>
        <w:t xml:space="preserve"> the repayment schedule.</w:t>
      </w:r>
    </w:p>
    <w:p w14:paraId="30335AAD" w14:textId="77777777" w:rsidR="002D4219" w:rsidRPr="00B82BA6"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tbl>
      <w:tblPr>
        <w:tblW w:w="9135" w:type="dxa"/>
        <w:tblInd w:w="450" w:type="dxa"/>
        <w:tblLayout w:type="fixed"/>
        <w:tblLook w:val="0000" w:firstRow="0" w:lastRow="0" w:firstColumn="0" w:lastColumn="0" w:noHBand="0" w:noVBand="0"/>
      </w:tblPr>
      <w:tblGrid>
        <w:gridCol w:w="3465"/>
        <w:gridCol w:w="1170"/>
        <w:gridCol w:w="236"/>
        <w:gridCol w:w="1204"/>
        <w:gridCol w:w="270"/>
        <w:gridCol w:w="1260"/>
        <w:gridCol w:w="270"/>
        <w:gridCol w:w="1260"/>
      </w:tblGrid>
      <w:tr w:rsidR="000B17D6" w:rsidRPr="00BE1386" w14:paraId="308E476E" w14:textId="77777777" w:rsidTr="0052462F">
        <w:trPr>
          <w:tblHeader/>
        </w:trPr>
        <w:tc>
          <w:tcPr>
            <w:tcW w:w="3465" w:type="dxa"/>
          </w:tcPr>
          <w:p w14:paraId="3D2A5C11" w14:textId="29C2052F" w:rsidR="000B17D6" w:rsidRPr="00714205" w:rsidRDefault="000B17D6" w:rsidP="000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sz w:val="22"/>
                <w:szCs w:val="22"/>
              </w:rPr>
            </w:pPr>
            <w:r w:rsidRPr="00714205">
              <w:rPr>
                <w:rFonts w:ascii="Times New Roman" w:hAnsi="Times New Roman" w:cs="Times New Roman"/>
                <w:b/>
                <w:bCs/>
                <w:i/>
                <w:iCs/>
                <w:spacing w:val="-6"/>
                <w:sz w:val="22"/>
                <w:szCs w:val="22"/>
              </w:rPr>
              <w:t xml:space="preserve">Expected credit loss of trade </w:t>
            </w:r>
            <w:r w:rsidR="008051DF" w:rsidRPr="00714205">
              <w:rPr>
                <w:rFonts w:ascii="Times New Roman" w:hAnsi="Times New Roman" w:cs="Times New Roman"/>
                <w:b/>
                <w:bCs/>
                <w:i/>
                <w:iCs/>
                <w:spacing w:val="-6"/>
                <w:sz w:val="22"/>
                <w:szCs w:val="22"/>
              </w:rPr>
              <w:t>accounts</w:t>
            </w:r>
          </w:p>
        </w:tc>
        <w:tc>
          <w:tcPr>
            <w:tcW w:w="2610" w:type="dxa"/>
            <w:gridSpan w:val="3"/>
          </w:tcPr>
          <w:p w14:paraId="1D1ABB04" w14:textId="11A24434" w:rsidR="000B17D6" w:rsidRPr="00BE1386" w:rsidRDefault="000B17D6" w:rsidP="000B17D6">
            <w:pPr>
              <w:pStyle w:val="ASSETS"/>
              <w:spacing w:line="240" w:lineRule="atLeast"/>
              <w:ind w:right="0"/>
              <w:rPr>
                <w:rFonts w:cs="Times New Roman"/>
                <w:u w:val="none"/>
                <w:lang w:val="en-US"/>
              </w:rPr>
            </w:pPr>
          </w:p>
        </w:tc>
        <w:tc>
          <w:tcPr>
            <w:tcW w:w="270" w:type="dxa"/>
          </w:tcPr>
          <w:p w14:paraId="25853CD4" w14:textId="77777777" w:rsidR="000B17D6" w:rsidRPr="00BE1386" w:rsidRDefault="000B17D6" w:rsidP="000B17D6">
            <w:pPr>
              <w:pStyle w:val="ASSETS"/>
              <w:spacing w:line="240" w:lineRule="atLeast"/>
              <w:ind w:right="0"/>
              <w:rPr>
                <w:rFonts w:cs="Times New Roman"/>
                <w:u w:val="none"/>
                <w:lang w:val="en-US"/>
              </w:rPr>
            </w:pPr>
          </w:p>
        </w:tc>
        <w:tc>
          <w:tcPr>
            <w:tcW w:w="2790" w:type="dxa"/>
            <w:gridSpan w:val="3"/>
          </w:tcPr>
          <w:p w14:paraId="037B6996" w14:textId="39D65005" w:rsidR="000B17D6" w:rsidRPr="00BE1386" w:rsidRDefault="000B17D6" w:rsidP="000B17D6">
            <w:pPr>
              <w:pStyle w:val="ASSETS"/>
              <w:spacing w:line="240" w:lineRule="atLeast"/>
              <w:ind w:right="0"/>
              <w:rPr>
                <w:rFonts w:cs="Times New Roman"/>
                <w:u w:val="none"/>
                <w:lang w:val="en-US"/>
              </w:rPr>
            </w:pPr>
          </w:p>
        </w:tc>
      </w:tr>
      <w:tr w:rsidR="006E016B" w:rsidRPr="00BE1386" w14:paraId="4F29C2B1" w14:textId="77777777" w:rsidTr="0052462F">
        <w:trPr>
          <w:tblHeader/>
        </w:trPr>
        <w:tc>
          <w:tcPr>
            <w:tcW w:w="3465" w:type="dxa"/>
          </w:tcPr>
          <w:p w14:paraId="49289DBA" w14:textId="17FA9C95" w:rsidR="006E016B" w:rsidRPr="00714205" w:rsidRDefault="006C41AA" w:rsidP="00686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ind w:left="254" w:right="-108" w:hanging="90"/>
              <w:rPr>
                <w:rFonts w:ascii="Times New Roman" w:hAnsi="Times New Roman" w:cs="Times New Roman"/>
                <w:b/>
                <w:bCs/>
                <w:i/>
                <w:iCs/>
                <w:spacing w:val="-6"/>
                <w:sz w:val="22"/>
                <w:szCs w:val="22"/>
              </w:rPr>
            </w:pPr>
            <w:r>
              <w:rPr>
                <w:rFonts w:ascii="Times New Roman" w:hAnsi="Times New Roman" w:cs="Times New Roman"/>
                <w:b/>
                <w:bCs/>
                <w:i/>
                <w:iCs/>
                <w:spacing w:val="-6"/>
                <w:sz w:val="22"/>
                <w:szCs w:val="22"/>
              </w:rPr>
              <w:t>r</w:t>
            </w:r>
            <w:r w:rsidR="00CD1C37">
              <w:rPr>
                <w:rFonts w:ascii="Times New Roman" w:hAnsi="Times New Roman" w:cs="Times New Roman"/>
                <w:b/>
                <w:bCs/>
                <w:i/>
                <w:iCs/>
                <w:spacing w:val="-6"/>
                <w:sz w:val="22"/>
                <w:szCs w:val="22"/>
              </w:rPr>
              <w:t>eceivables</w:t>
            </w:r>
            <w:r w:rsidR="0076629F">
              <w:rPr>
                <w:rFonts w:ascii="Times New Roman" w:hAnsi="Times New Roman" w:cs="Times New Roman"/>
                <w:b/>
                <w:bCs/>
                <w:i/>
                <w:iCs/>
                <w:spacing w:val="-6"/>
                <w:sz w:val="22"/>
                <w:szCs w:val="22"/>
              </w:rPr>
              <w:t xml:space="preserve"> with related parties</w:t>
            </w:r>
          </w:p>
        </w:tc>
        <w:tc>
          <w:tcPr>
            <w:tcW w:w="2610" w:type="dxa"/>
            <w:gridSpan w:val="3"/>
          </w:tcPr>
          <w:p w14:paraId="3637C389" w14:textId="191F3F68" w:rsidR="006E016B" w:rsidRPr="00BE1386" w:rsidRDefault="004E74DF" w:rsidP="000B17D6">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145525E1" w14:textId="77777777" w:rsidR="006E016B" w:rsidRPr="00BE1386" w:rsidRDefault="006E016B" w:rsidP="000B17D6">
            <w:pPr>
              <w:pStyle w:val="ASSETS"/>
              <w:spacing w:line="240" w:lineRule="atLeast"/>
              <w:ind w:right="0"/>
              <w:rPr>
                <w:rFonts w:cs="Times New Roman"/>
                <w:u w:val="none"/>
                <w:lang w:val="en-US"/>
              </w:rPr>
            </w:pPr>
          </w:p>
        </w:tc>
        <w:tc>
          <w:tcPr>
            <w:tcW w:w="2790" w:type="dxa"/>
            <w:gridSpan w:val="3"/>
          </w:tcPr>
          <w:p w14:paraId="219AEAAD" w14:textId="6DC8AF6C" w:rsidR="006E016B" w:rsidRPr="00BE1386" w:rsidRDefault="004E74DF" w:rsidP="000B17D6">
            <w:pPr>
              <w:pStyle w:val="ASSETS"/>
              <w:spacing w:line="240" w:lineRule="atLeast"/>
              <w:ind w:right="0"/>
              <w:rPr>
                <w:rFonts w:cs="Times New Roman"/>
                <w:u w:val="none"/>
                <w:lang w:val="en-US"/>
              </w:rPr>
            </w:pPr>
            <w:r w:rsidRPr="00BE1386">
              <w:rPr>
                <w:rFonts w:cs="Times New Roman"/>
                <w:u w:val="none"/>
                <w:lang w:val="en-US"/>
              </w:rPr>
              <w:t>Separate</w:t>
            </w:r>
          </w:p>
        </w:tc>
      </w:tr>
      <w:tr w:rsidR="000B17D6" w:rsidRPr="00BE1386" w14:paraId="251E64C0" w14:textId="77777777" w:rsidTr="0052462F">
        <w:trPr>
          <w:tblHeader/>
        </w:trPr>
        <w:tc>
          <w:tcPr>
            <w:tcW w:w="3465" w:type="dxa"/>
          </w:tcPr>
          <w:p w14:paraId="5D5719AE" w14:textId="464ECBFA" w:rsidR="000B17D6" w:rsidRPr="00714205" w:rsidRDefault="000B17D6" w:rsidP="00726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44" w:right="-108" w:hanging="323"/>
              <w:rPr>
                <w:rFonts w:ascii="Times New Roman" w:hAnsi="Times New Roman" w:cs="Times New Roman"/>
                <w:b/>
                <w:bCs/>
                <w:i/>
                <w:iCs/>
                <w:sz w:val="22"/>
                <w:szCs w:val="22"/>
              </w:rPr>
            </w:pPr>
            <w:r w:rsidRPr="00714205">
              <w:rPr>
                <w:rFonts w:ascii="Times New Roman" w:hAnsi="Times New Roman" w:cs="Times New Roman"/>
                <w:b/>
                <w:bCs/>
                <w:i/>
                <w:iCs/>
                <w:sz w:val="22"/>
                <w:szCs w:val="22"/>
              </w:rPr>
              <w:t xml:space="preserve">for the nine-month </w:t>
            </w:r>
            <w:r w:rsidR="00CD1C37">
              <w:rPr>
                <w:rFonts w:ascii="Times New Roman" w:hAnsi="Times New Roman" w:cs="Times New Roman"/>
                <w:b/>
                <w:bCs/>
                <w:i/>
                <w:iCs/>
                <w:sz w:val="22"/>
                <w:szCs w:val="22"/>
              </w:rPr>
              <w:t>period ended</w:t>
            </w:r>
          </w:p>
        </w:tc>
        <w:tc>
          <w:tcPr>
            <w:tcW w:w="2610" w:type="dxa"/>
            <w:gridSpan w:val="3"/>
          </w:tcPr>
          <w:p w14:paraId="7181166E" w14:textId="77777777" w:rsidR="000B17D6" w:rsidRPr="00BE1386" w:rsidRDefault="000B17D6" w:rsidP="000B17D6">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00465B39" w14:textId="77777777" w:rsidR="000B17D6" w:rsidRPr="00BE1386" w:rsidRDefault="000B17D6" w:rsidP="000B17D6">
            <w:pPr>
              <w:pStyle w:val="ASSETS"/>
              <w:spacing w:line="240" w:lineRule="atLeast"/>
              <w:ind w:right="0"/>
              <w:rPr>
                <w:rFonts w:cs="Times New Roman"/>
                <w:u w:val="none"/>
                <w:lang w:val="en-US"/>
              </w:rPr>
            </w:pPr>
          </w:p>
        </w:tc>
        <w:tc>
          <w:tcPr>
            <w:tcW w:w="2790" w:type="dxa"/>
            <w:gridSpan w:val="3"/>
          </w:tcPr>
          <w:p w14:paraId="2626447E" w14:textId="77777777" w:rsidR="000B17D6" w:rsidRPr="00BE1386" w:rsidRDefault="000B17D6" w:rsidP="000B17D6">
            <w:pPr>
              <w:pStyle w:val="ASSETS"/>
              <w:spacing w:line="240" w:lineRule="atLeast"/>
              <w:ind w:right="0"/>
              <w:rPr>
                <w:rFonts w:cs="Times New Roman"/>
                <w:u w:val="none"/>
                <w:lang w:val="en-US"/>
              </w:rPr>
            </w:pPr>
            <w:r w:rsidRPr="00BE1386">
              <w:rPr>
                <w:rFonts w:cs="Times New Roman"/>
                <w:u w:val="none"/>
                <w:lang w:val="en-US"/>
              </w:rPr>
              <w:t>financial statements</w:t>
            </w:r>
          </w:p>
        </w:tc>
      </w:tr>
      <w:tr w:rsidR="000B17D6" w:rsidRPr="00BE1386" w14:paraId="4CEC9496" w14:textId="77777777" w:rsidTr="0052462F">
        <w:trPr>
          <w:tblHeader/>
        </w:trPr>
        <w:tc>
          <w:tcPr>
            <w:tcW w:w="3465" w:type="dxa"/>
          </w:tcPr>
          <w:p w14:paraId="1A0BECD9" w14:textId="57F4185A" w:rsidR="000B17D6" w:rsidRPr="00714205" w:rsidRDefault="000B17D6" w:rsidP="000B1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pacing w:val="-6"/>
              </w:rPr>
            </w:pPr>
            <w:r w:rsidRPr="00714205">
              <w:rPr>
                <w:rFonts w:ascii="Times New Roman" w:hAnsi="Times New Roman" w:cs="Times New Roman"/>
                <w:b/>
                <w:bCs/>
                <w:i/>
                <w:iCs/>
                <w:sz w:val="22"/>
                <w:szCs w:val="22"/>
              </w:rPr>
              <w:t>30 September</w:t>
            </w:r>
          </w:p>
        </w:tc>
        <w:tc>
          <w:tcPr>
            <w:tcW w:w="1170" w:type="dxa"/>
          </w:tcPr>
          <w:p w14:paraId="568A052A" w14:textId="395F5691" w:rsidR="000B17D6" w:rsidRPr="00BE1386" w:rsidRDefault="000B17D6" w:rsidP="000B1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36" w:type="dxa"/>
          </w:tcPr>
          <w:p w14:paraId="07F50F47" w14:textId="77777777" w:rsidR="000B17D6" w:rsidRPr="00BE1386" w:rsidRDefault="000B17D6" w:rsidP="000B17D6">
            <w:pPr>
              <w:pStyle w:val="ASSETS"/>
              <w:spacing w:line="240" w:lineRule="atLeast"/>
              <w:ind w:left="-108" w:right="-108"/>
              <w:rPr>
                <w:rFonts w:cs="Times New Roman"/>
                <w:b w:val="0"/>
                <w:bCs w:val="0"/>
                <w:u w:val="none"/>
                <w:lang w:val="en-US"/>
              </w:rPr>
            </w:pPr>
          </w:p>
        </w:tc>
        <w:tc>
          <w:tcPr>
            <w:tcW w:w="1204" w:type="dxa"/>
          </w:tcPr>
          <w:p w14:paraId="5F57C34C" w14:textId="2F4BF749" w:rsidR="000B17D6" w:rsidRPr="00BE1386" w:rsidRDefault="000B17D6" w:rsidP="000B1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44EC36C4" w14:textId="77777777" w:rsidR="000B17D6" w:rsidRPr="00BE1386" w:rsidRDefault="000B17D6" w:rsidP="000B17D6">
            <w:pPr>
              <w:pStyle w:val="ASSETS"/>
              <w:spacing w:line="240" w:lineRule="atLeast"/>
              <w:ind w:left="-108" w:right="-108"/>
              <w:rPr>
                <w:rFonts w:cs="Times New Roman"/>
                <w:b w:val="0"/>
                <w:bCs w:val="0"/>
                <w:u w:val="none"/>
                <w:lang w:val="en-US"/>
              </w:rPr>
            </w:pPr>
          </w:p>
        </w:tc>
        <w:tc>
          <w:tcPr>
            <w:tcW w:w="1260" w:type="dxa"/>
          </w:tcPr>
          <w:p w14:paraId="34FDD638" w14:textId="77CCD95B" w:rsidR="000B17D6" w:rsidRPr="00BE1386" w:rsidRDefault="000B17D6" w:rsidP="000B1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70" w:type="dxa"/>
          </w:tcPr>
          <w:p w14:paraId="090FF418" w14:textId="77777777" w:rsidR="000B17D6" w:rsidRPr="00BE1386" w:rsidRDefault="000B17D6" w:rsidP="000B17D6">
            <w:pPr>
              <w:pStyle w:val="ASSETS"/>
              <w:spacing w:line="240" w:lineRule="atLeast"/>
              <w:ind w:left="-108" w:right="-108"/>
              <w:rPr>
                <w:rFonts w:cs="Times New Roman"/>
                <w:b w:val="0"/>
                <w:bCs w:val="0"/>
                <w:u w:val="none"/>
                <w:lang w:val="en-US"/>
              </w:rPr>
            </w:pPr>
          </w:p>
        </w:tc>
        <w:tc>
          <w:tcPr>
            <w:tcW w:w="1260" w:type="dxa"/>
          </w:tcPr>
          <w:p w14:paraId="4413F6B7" w14:textId="18A00F82" w:rsidR="000B17D6" w:rsidRPr="00BE1386" w:rsidRDefault="000B17D6" w:rsidP="000B1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r>
      <w:tr w:rsidR="002D4219" w:rsidRPr="00BE1386" w14:paraId="4A28B69F" w14:textId="77777777" w:rsidTr="0052462F">
        <w:trPr>
          <w:tblHeader/>
        </w:trPr>
        <w:tc>
          <w:tcPr>
            <w:tcW w:w="3465" w:type="dxa"/>
          </w:tcPr>
          <w:p w14:paraId="2B0D0A9F" w14:textId="77777777" w:rsidR="002D4219" w:rsidRPr="00BE1386" w:rsidRDefault="002D4219"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670" w:type="dxa"/>
            <w:gridSpan w:val="7"/>
          </w:tcPr>
          <w:p w14:paraId="2E5D3E38" w14:textId="77777777" w:rsidR="002D4219" w:rsidRPr="00BE1386" w:rsidRDefault="002D4219"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7C7FA1" w:rsidRPr="00BE1386" w14:paraId="6F1193A1" w14:textId="77777777" w:rsidTr="000055D3">
        <w:tc>
          <w:tcPr>
            <w:tcW w:w="3465" w:type="dxa"/>
          </w:tcPr>
          <w:p w14:paraId="4C62771C" w14:textId="12BD08C1" w:rsidR="007C7FA1" w:rsidRPr="00A5358D" w:rsidRDefault="000B17D6" w:rsidP="00726EA0">
            <w:pPr>
              <w:tabs>
                <w:tab w:val="clear" w:pos="227"/>
                <w:tab w:val="left" w:pos="0"/>
              </w:tabs>
              <w:spacing w:line="240" w:lineRule="auto"/>
              <w:ind w:left="190" w:hanging="190"/>
              <w:jc w:val="thaiDistribute"/>
              <w:rPr>
                <w:rFonts w:ascii="Times New Roman" w:hAnsi="Times New Roman" w:cs="Times New Roman"/>
                <w:spacing w:val="-6"/>
                <w:sz w:val="22"/>
                <w:szCs w:val="22"/>
                <w:highlight w:val="yellow"/>
              </w:rPr>
            </w:pPr>
            <w:r w:rsidRPr="001A05F8">
              <w:rPr>
                <w:rFonts w:ascii="Times New Roman" w:hAnsi="Times New Roman" w:cs="Times New Roman"/>
                <w:spacing w:val="-6"/>
                <w:sz w:val="22"/>
                <w:szCs w:val="22"/>
              </w:rPr>
              <w:t xml:space="preserve">Expected credit loss of trade accounts </w:t>
            </w:r>
            <w:r w:rsidRPr="001A05F8">
              <w:rPr>
                <w:rFonts w:ascii="Times New Roman" w:hAnsi="Times New Roman" w:cs="Times New Roman"/>
                <w:spacing w:val="-12"/>
                <w:sz w:val="22"/>
                <w:szCs w:val="22"/>
              </w:rPr>
              <w:t>receivables (reversal</w:t>
            </w:r>
            <w:r w:rsidRPr="001A05F8">
              <w:rPr>
                <w:rFonts w:ascii="Times New Roman" w:hAnsi="Times New Roman"/>
                <w:spacing w:val="-12"/>
                <w:sz w:val="22"/>
                <w:szCs w:val="28"/>
              </w:rPr>
              <w:t>)</w:t>
            </w:r>
            <w:r w:rsidRPr="001A05F8">
              <w:rPr>
                <w:rFonts w:ascii="Times New Roman" w:hAnsi="Times New Roman" w:cs="Times New Roman"/>
                <w:spacing w:val="-12"/>
                <w:sz w:val="22"/>
                <w:szCs w:val="22"/>
              </w:rPr>
              <w:t xml:space="preserve"> for the nine-month</w:t>
            </w:r>
            <w:r w:rsidRPr="001A05F8">
              <w:rPr>
                <w:rFonts w:ascii="Times New Roman" w:hAnsi="Times New Roman" w:cs="Times New Roman"/>
                <w:sz w:val="22"/>
                <w:szCs w:val="22"/>
              </w:rPr>
              <w:t xml:space="preserve"> period ended 30 September</w:t>
            </w:r>
          </w:p>
        </w:tc>
        <w:tc>
          <w:tcPr>
            <w:tcW w:w="1170" w:type="dxa"/>
            <w:tcBorders>
              <w:bottom w:val="double" w:sz="4" w:space="0" w:color="auto"/>
            </w:tcBorders>
            <w:vAlign w:val="bottom"/>
          </w:tcPr>
          <w:p w14:paraId="7880394C" w14:textId="5B80D911" w:rsidR="007C7FA1" w:rsidRPr="00EA36F5" w:rsidRDefault="00CF023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9"/>
              </w:tabs>
              <w:rPr>
                <w:rFonts w:ascii="Times New Roman" w:hAnsi="Times New Roman" w:cs="Times New Roman"/>
                <w:sz w:val="22"/>
                <w:szCs w:val="22"/>
              </w:rPr>
            </w:pPr>
            <w:r>
              <w:rPr>
                <w:rFonts w:ascii="Times New Roman" w:hAnsi="Times New Roman" w:cs="Times New Roman"/>
                <w:sz w:val="22"/>
                <w:szCs w:val="22"/>
              </w:rPr>
              <w:t>19,420</w:t>
            </w:r>
          </w:p>
        </w:tc>
        <w:tc>
          <w:tcPr>
            <w:tcW w:w="236" w:type="dxa"/>
            <w:vAlign w:val="bottom"/>
          </w:tcPr>
          <w:p w14:paraId="6A23076D" w14:textId="77777777" w:rsidR="007C7FA1" w:rsidRPr="00BE1386" w:rsidRDefault="007C7FA1" w:rsidP="007C7FA1">
            <w:pPr>
              <w:pStyle w:val="a6"/>
              <w:tabs>
                <w:tab w:val="clear" w:pos="1080"/>
                <w:tab w:val="decimal" w:pos="929"/>
              </w:tabs>
              <w:ind w:right="-108"/>
              <w:rPr>
                <w:rFonts w:hAnsi="Times New Roman" w:cs="Times New Roman"/>
                <w:sz w:val="22"/>
                <w:szCs w:val="22"/>
                <w:u w:val="single"/>
                <w:cs/>
              </w:rPr>
            </w:pPr>
          </w:p>
        </w:tc>
        <w:tc>
          <w:tcPr>
            <w:tcW w:w="1204" w:type="dxa"/>
            <w:tcBorders>
              <w:bottom w:val="double" w:sz="4" w:space="0" w:color="auto"/>
            </w:tcBorders>
            <w:vAlign w:val="bottom"/>
          </w:tcPr>
          <w:p w14:paraId="5CE0D350" w14:textId="3D9DDEFA" w:rsidR="007C7FA1" w:rsidRDefault="00CF0230" w:rsidP="007C7FA1">
            <w:pPr>
              <w:pStyle w:val="acctfourfigures"/>
              <w:tabs>
                <w:tab w:val="clear" w:pos="765"/>
                <w:tab w:val="decimal" w:pos="929"/>
              </w:tabs>
              <w:spacing w:line="240" w:lineRule="auto"/>
              <w:ind w:right="11"/>
              <w:rPr>
                <w:rFonts w:cs="Times New Roman"/>
                <w:lang w:val="en-US"/>
              </w:rPr>
            </w:pPr>
            <w:r>
              <w:rPr>
                <w:rFonts w:cs="Times New Roman"/>
                <w:szCs w:val="22"/>
                <w:lang w:val="en-US"/>
              </w:rPr>
              <w:t>(2,521)</w:t>
            </w:r>
          </w:p>
        </w:tc>
        <w:tc>
          <w:tcPr>
            <w:tcW w:w="270" w:type="dxa"/>
            <w:vAlign w:val="bottom"/>
          </w:tcPr>
          <w:p w14:paraId="3817816D" w14:textId="77777777" w:rsidR="007C7FA1" w:rsidRPr="00BE1386" w:rsidRDefault="007C7FA1" w:rsidP="007C7FA1">
            <w:pPr>
              <w:pStyle w:val="a6"/>
              <w:tabs>
                <w:tab w:val="clear" w:pos="1080"/>
                <w:tab w:val="decimal" w:pos="929"/>
              </w:tabs>
              <w:ind w:right="44"/>
              <w:rPr>
                <w:rFonts w:hAnsi="Times New Roman" w:cs="Times New Roman"/>
                <w:sz w:val="22"/>
                <w:szCs w:val="22"/>
                <w:u w:val="single"/>
                <w:cs/>
              </w:rPr>
            </w:pPr>
          </w:p>
        </w:tc>
        <w:tc>
          <w:tcPr>
            <w:tcW w:w="1260" w:type="dxa"/>
            <w:tcBorders>
              <w:bottom w:val="double" w:sz="4" w:space="0" w:color="auto"/>
            </w:tcBorders>
            <w:vAlign w:val="bottom"/>
          </w:tcPr>
          <w:p w14:paraId="78CCF282" w14:textId="10750E4F" w:rsidR="007C7FA1" w:rsidRPr="00EA36F5" w:rsidRDefault="00CF0230" w:rsidP="007C7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2"/>
              </w:tabs>
              <w:rPr>
                <w:rFonts w:ascii="Times New Roman" w:hAnsi="Times New Roman" w:cs="Times New Roman"/>
                <w:sz w:val="22"/>
                <w:szCs w:val="22"/>
              </w:rPr>
            </w:pPr>
            <w:r>
              <w:rPr>
                <w:rFonts w:ascii="Times New Roman" w:hAnsi="Times New Roman" w:cs="Times New Roman"/>
                <w:sz w:val="22"/>
                <w:szCs w:val="22"/>
              </w:rPr>
              <w:t>19,420</w:t>
            </w:r>
          </w:p>
        </w:tc>
        <w:tc>
          <w:tcPr>
            <w:tcW w:w="270" w:type="dxa"/>
            <w:vAlign w:val="bottom"/>
          </w:tcPr>
          <w:p w14:paraId="6980631B" w14:textId="77777777" w:rsidR="007C7FA1" w:rsidRPr="00BE1386" w:rsidRDefault="007C7FA1" w:rsidP="007C7FA1">
            <w:pPr>
              <w:pStyle w:val="a0"/>
              <w:tabs>
                <w:tab w:val="decimal" w:pos="929"/>
              </w:tabs>
              <w:ind w:right="44"/>
              <w:jc w:val="left"/>
              <w:rPr>
                <w:rFonts w:ascii="Times New Roman" w:hAnsi="Times New Roman" w:cs="Times New Roman"/>
                <w:cs/>
                <w:lang w:val="en-US"/>
              </w:rPr>
            </w:pPr>
          </w:p>
        </w:tc>
        <w:tc>
          <w:tcPr>
            <w:tcW w:w="1260" w:type="dxa"/>
            <w:tcBorders>
              <w:bottom w:val="double" w:sz="4" w:space="0" w:color="auto"/>
            </w:tcBorders>
            <w:vAlign w:val="bottom"/>
          </w:tcPr>
          <w:p w14:paraId="7D66E2A3" w14:textId="359D7B51" w:rsidR="007C7FA1" w:rsidRDefault="00CF0230" w:rsidP="007C7FA1">
            <w:pPr>
              <w:pStyle w:val="acctfourfigures"/>
              <w:tabs>
                <w:tab w:val="clear" w:pos="765"/>
                <w:tab w:val="decimal" w:pos="1041"/>
              </w:tabs>
              <w:spacing w:line="240" w:lineRule="auto"/>
              <w:ind w:right="11"/>
              <w:rPr>
                <w:rFonts w:cs="Times New Roman"/>
                <w:lang w:val="en-US"/>
              </w:rPr>
            </w:pPr>
            <w:r>
              <w:rPr>
                <w:rFonts w:cs="Times New Roman"/>
                <w:szCs w:val="22"/>
              </w:rPr>
              <w:t>(</w:t>
            </w:r>
            <w:r w:rsidR="000B17D6">
              <w:rPr>
                <w:rFonts w:cs="Times New Roman"/>
                <w:szCs w:val="22"/>
              </w:rPr>
              <w:t>2</w:t>
            </w:r>
            <w:r>
              <w:rPr>
                <w:rFonts w:cs="Times New Roman"/>
                <w:szCs w:val="22"/>
              </w:rPr>
              <w:t>,368)</w:t>
            </w:r>
          </w:p>
        </w:tc>
      </w:tr>
    </w:tbl>
    <w:p w14:paraId="70434705" w14:textId="77777777" w:rsidR="009F7165" w:rsidRPr="00B82BA6" w:rsidRDefault="009F7165"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4"/>
          <w:szCs w:val="24"/>
        </w:rPr>
      </w:pPr>
    </w:p>
    <w:p w14:paraId="5D2E27AE" w14:textId="63E200BD" w:rsidR="00875A33" w:rsidRPr="00603455"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b/>
          <w:bCs/>
          <w:i/>
          <w:iCs/>
          <w:sz w:val="22"/>
          <w:szCs w:val="22"/>
        </w:rPr>
      </w:pPr>
      <w:r w:rsidRPr="00603455">
        <w:rPr>
          <w:rFonts w:ascii="Times New Roman" w:hAnsi="Times New Roman" w:cs="Times New Roman"/>
          <w:b/>
          <w:bCs/>
          <w:i/>
          <w:iCs/>
          <w:sz w:val="22"/>
          <w:szCs w:val="22"/>
        </w:rPr>
        <w:t>Short-term loans to related parties</w:t>
      </w:r>
    </w:p>
    <w:p w14:paraId="152ED379" w14:textId="77777777" w:rsidR="00875A33" w:rsidRPr="00B82BA6"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29E1A2BE" w14:textId="4918E6A6" w:rsidR="00A10B1A" w:rsidRDefault="00A10B1A"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cs="Times New Roman"/>
          <w:sz w:val="22"/>
          <w:szCs w:val="22"/>
        </w:rPr>
      </w:pPr>
      <w:r>
        <w:rPr>
          <w:rFonts w:ascii="Times New Roman" w:hAnsi="Times New Roman" w:cs="Times New Roman"/>
          <w:sz w:val="22"/>
          <w:szCs w:val="22"/>
        </w:rPr>
        <w:t xml:space="preserve">The Company has a short-term loan agreement to grant loan to </w:t>
      </w:r>
      <w:r>
        <w:rPr>
          <w:rFonts w:ascii="Times New Roman" w:hAnsi="Times New Roman"/>
          <w:sz w:val="22"/>
          <w:szCs w:val="28"/>
        </w:rPr>
        <w:t>a</w:t>
      </w:r>
      <w:r w:rsidRPr="006E5DEA">
        <w:rPr>
          <w:rFonts w:ascii="Times New Roman" w:hAnsi="Times New Roman" w:cs="Times New Roman"/>
          <w:sz w:val="22"/>
          <w:szCs w:val="22"/>
        </w:rPr>
        <w:t>ssociate</w:t>
      </w:r>
      <w:r>
        <w:rPr>
          <w:rFonts w:ascii="Times New Roman" w:hAnsi="Times New Roman" w:cs="Times New Roman"/>
          <w:sz w:val="22"/>
          <w:szCs w:val="22"/>
        </w:rPr>
        <w:t xml:space="preserve"> with credit line amount of</w:t>
      </w:r>
      <w:r w:rsidR="00EC5D33">
        <w:rPr>
          <w:rFonts w:ascii="Times New Roman" w:hAnsi="Times New Roman" w:cs="Times New Roman"/>
          <w:sz w:val="22"/>
          <w:szCs w:val="22"/>
        </w:rPr>
        <w:t xml:space="preserve"> </w:t>
      </w:r>
      <w:r>
        <w:rPr>
          <w:rFonts w:ascii="Times New Roman" w:hAnsi="Times New Roman" w:cs="Times New Roman"/>
          <w:sz w:val="22"/>
          <w:szCs w:val="22"/>
        </w:rPr>
        <w:t xml:space="preserve">Baht </w:t>
      </w:r>
      <w:r w:rsidR="006F7B86">
        <w:rPr>
          <w:rFonts w:ascii="Times New Roman" w:hAnsi="Times New Roman" w:cs="Times New Roman"/>
          <w:sz w:val="22"/>
          <w:szCs w:val="22"/>
        </w:rPr>
        <w:t>150</w:t>
      </w:r>
      <w:r w:rsidR="003C0513">
        <w:rPr>
          <w:rFonts w:ascii="Times New Roman" w:hAnsi="Times New Roman" w:cs="Times New Roman"/>
          <w:sz w:val="22"/>
          <w:szCs w:val="22"/>
        </w:rPr>
        <w:t xml:space="preserve"> </w:t>
      </w:r>
      <w:r>
        <w:rPr>
          <w:rFonts w:ascii="Times New Roman" w:hAnsi="Times New Roman" w:cs="Times New Roman"/>
          <w:sz w:val="22"/>
          <w:szCs w:val="22"/>
        </w:rPr>
        <w:t>million, bearing interest rate at MLR-1% per annum and is repayable at call.</w:t>
      </w:r>
    </w:p>
    <w:p w14:paraId="4E72EC57" w14:textId="77777777" w:rsidR="00A10B1A" w:rsidRPr="00B82BA6" w:rsidRDefault="00A10B1A"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30789EE1" w14:textId="4AA86FDF" w:rsidR="00875A33" w:rsidRPr="002E6429" w:rsidRDefault="00875A33"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spacing w:val="-2"/>
          <w:sz w:val="32"/>
          <w:szCs w:val="32"/>
        </w:rPr>
      </w:pPr>
      <w:r w:rsidRPr="00BA6BC0">
        <w:rPr>
          <w:rFonts w:ascii="Times New Roman" w:hAnsi="Times New Roman" w:cs="Times New Roman"/>
          <w:spacing w:val="-2"/>
          <w:sz w:val="22"/>
          <w:szCs w:val="22"/>
        </w:rPr>
        <w:t xml:space="preserve">The Company has short-term loan agreements to grant loan to subsidiaries with credit line amount of Baht </w:t>
      </w:r>
      <w:r w:rsidR="00C45258" w:rsidRPr="00BA6BC0">
        <w:rPr>
          <w:rFonts w:ascii="Times New Roman" w:hAnsi="Times New Roman" w:cs="Times New Roman"/>
          <w:spacing w:val="-2"/>
          <w:sz w:val="22"/>
          <w:szCs w:val="22"/>
        </w:rPr>
        <w:t>270</w:t>
      </w:r>
      <w:r w:rsidRPr="00BA6BC0">
        <w:rPr>
          <w:rFonts w:ascii="Times New Roman" w:hAnsi="Times New Roman" w:cs="Times New Roman"/>
          <w:spacing w:val="-2"/>
          <w:sz w:val="22"/>
          <w:szCs w:val="22"/>
        </w:rPr>
        <w:t xml:space="preserve"> million and Baht</w:t>
      </w:r>
      <w:r w:rsidR="003F418F" w:rsidRPr="00BA6BC0">
        <w:rPr>
          <w:rFonts w:ascii="Times New Roman" w:hAnsi="Times New Roman" w:cs="Times New Roman"/>
          <w:spacing w:val="-2"/>
          <w:sz w:val="22"/>
          <w:szCs w:val="22"/>
        </w:rPr>
        <w:t xml:space="preserve"> </w:t>
      </w:r>
      <w:r w:rsidR="005B6FB4" w:rsidRPr="00BA6BC0">
        <w:rPr>
          <w:rFonts w:ascii="Times New Roman" w:hAnsi="Times New Roman" w:cs="Times New Roman"/>
          <w:spacing w:val="-2"/>
          <w:sz w:val="22"/>
          <w:szCs w:val="22"/>
        </w:rPr>
        <w:t>25</w:t>
      </w:r>
      <w:r w:rsidRPr="00BA6BC0">
        <w:rPr>
          <w:rFonts w:ascii="Times New Roman" w:hAnsi="Times New Roman" w:cs="Times New Roman"/>
          <w:spacing w:val="-2"/>
          <w:sz w:val="22"/>
          <w:szCs w:val="22"/>
        </w:rPr>
        <w:t xml:space="preserve"> million, bearing interest rates at 7% and 8% per annum and are repayable at call.</w:t>
      </w:r>
      <w:r w:rsidR="008646A8">
        <w:rPr>
          <w:rFonts w:ascii="Times New Roman" w:hAnsi="Times New Roman" w:cstheme="minorBidi"/>
          <w:spacing w:val="-2"/>
          <w:sz w:val="22"/>
          <w:szCs w:val="22"/>
          <w:cs/>
        </w:rPr>
        <w:br/>
      </w:r>
    </w:p>
    <w:tbl>
      <w:tblPr>
        <w:tblW w:w="9734" w:type="dxa"/>
        <w:tblInd w:w="450" w:type="dxa"/>
        <w:tblLayout w:type="fixed"/>
        <w:tblLook w:val="0000" w:firstRow="0" w:lastRow="0" w:firstColumn="0" w:lastColumn="0" w:noHBand="0" w:noVBand="0"/>
      </w:tblPr>
      <w:tblGrid>
        <w:gridCol w:w="3150"/>
        <w:gridCol w:w="1260"/>
        <w:gridCol w:w="1080"/>
        <w:gridCol w:w="251"/>
        <w:gridCol w:w="1194"/>
        <w:gridCol w:w="242"/>
        <w:gridCol w:w="10"/>
        <w:gridCol w:w="1093"/>
        <w:gridCol w:w="237"/>
        <w:gridCol w:w="1217"/>
      </w:tblGrid>
      <w:tr w:rsidR="007615EF" w:rsidRPr="00673C81" w14:paraId="353CB07B" w14:textId="77777777" w:rsidTr="00BA6BC0">
        <w:trPr>
          <w:tblHeader/>
        </w:trPr>
        <w:tc>
          <w:tcPr>
            <w:tcW w:w="4410" w:type="dxa"/>
            <w:gridSpan w:val="2"/>
          </w:tcPr>
          <w:p w14:paraId="7F2731E4" w14:textId="77777777" w:rsidR="007615EF" w:rsidRPr="00673C81" w:rsidRDefault="007615EF" w:rsidP="0033592B">
            <w:pPr>
              <w:pStyle w:val="ASSETS"/>
              <w:tabs>
                <w:tab w:val="left" w:pos="342"/>
              </w:tabs>
              <w:spacing w:line="240" w:lineRule="atLeast"/>
              <w:ind w:right="0"/>
              <w:jc w:val="left"/>
              <w:rPr>
                <w:rFonts w:cs="Times New Roman"/>
                <w:b w:val="0"/>
                <w:bCs w:val="0"/>
                <w:u w:val="none"/>
                <w:lang w:val="en-US"/>
              </w:rPr>
            </w:pPr>
            <w:r w:rsidRPr="00673C81">
              <w:rPr>
                <w:rFonts w:cs="Times New Roman"/>
                <w:b w:val="0"/>
                <w:bCs w:val="0"/>
                <w:lang w:val="en-US"/>
              </w:rPr>
              <w:br w:type="page"/>
            </w:r>
            <w:r w:rsidRPr="00673C81">
              <w:rPr>
                <w:rFonts w:cs="Times New Roman"/>
                <w:b w:val="0"/>
                <w:bCs w:val="0"/>
                <w:cs/>
              </w:rPr>
              <w:br w:type="page"/>
            </w:r>
            <w:r w:rsidRPr="00673C81">
              <w:rPr>
                <w:rFonts w:cs="Times New Roman"/>
                <w:lang w:val="en-US"/>
              </w:rPr>
              <w:br w:type="page"/>
            </w:r>
          </w:p>
        </w:tc>
        <w:tc>
          <w:tcPr>
            <w:tcW w:w="2525" w:type="dxa"/>
            <w:gridSpan w:val="3"/>
          </w:tcPr>
          <w:p w14:paraId="1DB20140" w14:textId="77777777" w:rsidR="007615EF" w:rsidRPr="00673C81" w:rsidRDefault="007615EF" w:rsidP="0033592B">
            <w:pPr>
              <w:pStyle w:val="ASSETS"/>
              <w:spacing w:line="240" w:lineRule="atLeast"/>
              <w:ind w:right="0"/>
              <w:rPr>
                <w:rFonts w:cs="Times New Roman"/>
                <w:u w:val="none"/>
                <w:lang w:val="en-US"/>
              </w:rPr>
            </w:pPr>
            <w:r w:rsidRPr="00673C81">
              <w:rPr>
                <w:rFonts w:cs="Times New Roman"/>
                <w:u w:val="none"/>
                <w:lang w:val="en-US"/>
              </w:rPr>
              <w:t>Consolidated</w:t>
            </w:r>
          </w:p>
        </w:tc>
        <w:tc>
          <w:tcPr>
            <w:tcW w:w="242" w:type="dxa"/>
          </w:tcPr>
          <w:p w14:paraId="50E6ACD2" w14:textId="77777777" w:rsidR="007615EF" w:rsidRPr="00673C81" w:rsidRDefault="007615EF" w:rsidP="0033592B">
            <w:pPr>
              <w:pStyle w:val="ASSETS"/>
              <w:spacing w:line="240" w:lineRule="atLeast"/>
              <w:ind w:right="0"/>
              <w:rPr>
                <w:rFonts w:cs="Times New Roman"/>
                <w:b w:val="0"/>
                <w:bCs w:val="0"/>
                <w:u w:val="none"/>
                <w:lang w:val="en-US"/>
              </w:rPr>
            </w:pPr>
          </w:p>
        </w:tc>
        <w:tc>
          <w:tcPr>
            <w:tcW w:w="2557" w:type="dxa"/>
            <w:gridSpan w:val="4"/>
          </w:tcPr>
          <w:p w14:paraId="3C80D373" w14:textId="77777777" w:rsidR="007615EF" w:rsidRPr="00673C81" w:rsidRDefault="007615EF" w:rsidP="0033592B">
            <w:pPr>
              <w:pStyle w:val="acctmergecolhdg"/>
              <w:ind w:left="-79" w:right="-79"/>
              <w:rPr>
                <w:rFonts w:cs="Times New Roman"/>
                <w:szCs w:val="22"/>
              </w:rPr>
            </w:pPr>
            <w:r w:rsidRPr="00673C81">
              <w:rPr>
                <w:rFonts w:cs="Times New Roman"/>
                <w:szCs w:val="22"/>
              </w:rPr>
              <w:t>Separate</w:t>
            </w:r>
          </w:p>
        </w:tc>
      </w:tr>
      <w:tr w:rsidR="007615EF" w:rsidRPr="00673C81" w14:paraId="300EB9D4" w14:textId="77777777" w:rsidTr="00BA6BC0">
        <w:trPr>
          <w:tblHeader/>
        </w:trPr>
        <w:tc>
          <w:tcPr>
            <w:tcW w:w="4410" w:type="dxa"/>
            <w:gridSpan w:val="2"/>
          </w:tcPr>
          <w:p w14:paraId="744B2005" w14:textId="77777777" w:rsidR="007615EF" w:rsidRPr="00673C81" w:rsidRDefault="007615EF" w:rsidP="0033592B">
            <w:pPr>
              <w:pStyle w:val="nineptheadingcentredbold"/>
              <w:tabs>
                <w:tab w:val="left" w:pos="342"/>
              </w:tabs>
              <w:spacing w:line="240" w:lineRule="atLeast"/>
              <w:jc w:val="left"/>
              <w:rPr>
                <w:rFonts w:cs="Times New Roman"/>
                <w:i/>
                <w:iCs/>
                <w:sz w:val="22"/>
                <w:szCs w:val="22"/>
                <w:lang w:val="en-US"/>
              </w:rPr>
            </w:pPr>
          </w:p>
        </w:tc>
        <w:tc>
          <w:tcPr>
            <w:tcW w:w="2525" w:type="dxa"/>
            <w:gridSpan w:val="3"/>
          </w:tcPr>
          <w:p w14:paraId="011848A5" w14:textId="77777777" w:rsidR="007615EF" w:rsidRPr="00673C81" w:rsidRDefault="007615EF" w:rsidP="0033592B">
            <w:pPr>
              <w:pStyle w:val="acctmergecolhdg"/>
              <w:ind w:left="-79" w:right="-79"/>
              <w:rPr>
                <w:rFonts w:cs="Times New Roman"/>
                <w:szCs w:val="22"/>
              </w:rPr>
            </w:pPr>
            <w:r w:rsidRPr="00673C81">
              <w:rPr>
                <w:rFonts w:cs="Times New Roman"/>
                <w:szCs w:val="22"/>
              </w:rPr>
              <w:t>financial statements</w:t>
            </w:r>
          </w:p>
        </w:tc>
        <w:tc>
          <w:tcPr>
            <w:tcW w:w="242" w:type="dxa"/>
          </w:tcPr>
          <w:p w14:paraId="1BA799EA" w14:textId="77777777" w:rsidR="007615EF" w:rsidRPr="00673C81" w:rsidRDefault="007615EF" w:rsidP="0033592B">
            <w:pPr>
              <w:pStyle w:val="acctmergecolhdg"/>
              <w:ind w:left="-79" w:right="-79"/>
              <w:rPr>
                <w:rFonts w:cs="Times New Roman"/>
                <w:szCs w:val="22"/>
              </w:rPr>
            </w:pPr>
          </w:p>
        </w:tc>
        <w:tc>
          <w:tcPr>
            <w:tcW w:w="2557" w:type="dxa"/>
            <w:gridSpan w:val="4"/>
          </w:tcPr>
          <w:p w14:paraId="07C873CA" w14:textId="77777777" w:rsidR="007615EF" w:rsidRPr="00673C81" w:rsidRDefault="007615EF" w:rsidP="0033592B">
            <w:pPr>
              <w:pStyle w:val="acctmergecolhdg"/>
              <w:ind w:left="-196" w:right="-288"/>
              <w:rPr>
                <w:rFonts w:cs="Times New Roman"/>
                <w:szCs w:val="22"/>
              </w:rPr>
            </w:pPr>
            <w:r w:rsidRPr="00673C81">
              <w:rPr>
                <w:rFonts w:cs="Times New Roman"/>
                <w:szCs w:val="22"/>
              </w:rPr>
              <w:t xml:space="preserve">financial statements </w:t>
            </w:r>
          </w:p>
        </w:tc>
      </w:tr>
      <w:tr w:rsidR="00493FED" w:rsidRPr="00673C81" w14:paraId="1BB66C86" w14:textId="77777777" w:rsidTr="00EF74F5">
        <w:trPr>
          <w:tblHeader/>
        </w:trPr>
        <w:tc>
          <w:tcPr>
            <w:tcW w:w="3150" w:type="dxa"/>
          </w:tcPr>
          <w:p w14:paraId="3FFBC701" w14:textId="77777777" w:rsidR="00493FED" w:rsidRPr="00673C81" w:rsidRDefault="00493FED" w:rsidP="00493FED">
            <w:pPr>
              <w:pStyle w:val="ASSETS"/>
              <w:tabs>
                <w:tab w:val="left" w:pos="342"/>
              </w:tabs>
              <w:spacing w:line="240" w:lineRule="atLeast"/>
              <w:ind w:right="0"/>
              <w:jc w:val="left"/>
              <w:rPr>
                <w:rFonts w:cs="Times New Roman"/>
                <w:b w:val="0"/>
                <w:bCs w:val="0"/>
                <w:u w:val="none"/>
                <w:lang w:val="en-US"/>
              </w:rPr>
            </w:pPr>
          </w:p>
        </w:tc>
        <w:tc>
          <w:tcPr>
            <w:tcW w:w="1260" w:type="dxa"/>
            <w:vAlign w:val="bottom"/>
          </w:tcPr>
          <w:p w14:paraId="390E5069" w14:textId="77777777" w:rsidR="00493FED" w:rsidRPr="00673C81" w:rsidRDefault="00493FED" w:rsidP="00493FED">
            <w:pPr>
              <w:pStyle w:val="ASSETS"/>
              <w:spacing w:line="240" w:lineRule="atLeast"/>
              <w:ind w:left="-108" w:right="-108"/>
              <w:rPr>
                <w:rFonts w:cs="Times New Roman"/>
                <w:b w:val="0"/>
                <w:bCs w:val="0"/>
                <w:u w:val="none"/>
                <w:lang w:val="en-US"/>
              </w:rPr>
            </w:pPr>
            <w:r w:rsidRPr="00673C81">
              <w:rPr>
                <w:rFonts w:cs="Times New Roman"/>
                <w:b w:val="0"/>
                <w:bCs w:val="0"/>
                <w:u w:val="none"/>
                <w:lang w:val="en-US"/>
              </w:rPr>
              <w:t>Interest rate</w:t>
            </w:r>
          </w:p>
        </w:tc>
        <w:tc>
          <w:tcPr>
            <w:tcW w:w="1080" w:type="dxa"/>
          </w:tcPr>
          <w:p w14:paraId="752FA29C" w14:textId="72F4814C" w:rsidR="00493FED" w:rsidRPr="00383E8A" w:rsidRDefault="00493FED" w:rsidP="00493FED">
            <w:pPr>
              <w:pStyle w:val="ASSETS"/>
              <w:spacing w:line="240" w:lineRule="atLeast"/>
              <w:ind w:left="-197" w:right="-108"/>
              <w:rPr>
                <w:rFonts w:cstheme="minorBidi"/>
                <w:b w:val="0"/>
                <w:bCs w:val="0"/>
                <w:u w:val="none"/>
                <w:lang w:val="en-US"/>
              </w:rPr>
            </w:pPr>
            <w:r w:rsidRPr="00383E8A">
              <w:rPr>
                <w:rFonts w:cs="Times New Roman"/>
                <w:b w:val="0"/>
                <w:bCs w:val="0"/>
                <w:u w:val="none"/>
                <w:lang w:val="en-US"/>
              </w:rPr>
              <w:t>30</w:t>
            </w:r>
            <w:r w:rsidRPr="00383E8A">
              <w:rPr>
                <w:rFonts w:cstheme="minorBidi" w:hint="cs"/>
                <w:b w:val="0"/>
                <w:bCs w:val="0"/>
                <w:u w:val="none"/>
                <w:cs/>
                <w:lang w:val="en-US"/>
              </w:rPr>
              <w:t xml:space="preserve"> </w:t>
            </w:r>
            <w:r w:rsidRPr="00383E8A">
              <w:rPr>
                <w:rFonts w:cstheme="minorBidi"/>
                <w:b w:val="0"/>
                <w:bCs w:val="0"/>
                <w:u w:val="none"/>
                <w:lang w:val="en-US"/>
              </w:rPr>
              <w:t>September</w:t>
            </w:r>
          </w:p>
        </w:tc>
        <w:tc>
          <w:tcPr>
            <w:tcW w:w="251" w:type="dxa"/>
          </w:tcPr>
          <w:p w14:paraId="3F7E2C0A" w14:textId="77777777" w:rsidR="00493FED" w:rsidRPr="00383E8A" w:rsidRDefault="00493FED" w:rsidP="00493FED">
            <w:pPr>
              <w:pStyle w:val="ASSETS"/>
              <w:spacing w:line="240" w:lineRule="atLeast"/>
              <w:ind w:left="-108" w:right="-108"/>
              <w:rPr>
                <w:rFonts w:cs="Times New Roman"/>
                <w:b w:val="0"/>
                <w:bCs w:val="0"/>
                <w:u w:val="none"/>
                <w:lang w:val="en-US"/>
              </w:rPr>
            </w:pPr>
          </w:p>
        </w:tc>
        <w:tc>
          <w:tcPr>
            <w:tcW w:w="1194" w:type="dxa"/>
          </w:tcPr>
          <w:p w14:paraId="3A1D354E" w14:textId="77777777" w:rsidR="00493FED" w:rsidRDefault="00493FED" w:rsidP="00493FED">
            <w:pPr>
              <w:pStyle w:val="ASSETS"/>
              <w:spacing w:line="240" w:lineRule="atLeast"/>
              <w:ind w:left="-108" w:right="-108"/>
              <w:rPr>
                <w:rFonts w:cstheme="minorBidi"/>
                <w:b w:val="0"/>
                <w:bCs w:val="0"/>
                <w:u w:val="none"/>
                <w:lang w:val="en-US"/>
              </w:rPr>
            </w:pPr>
            <w:r w:rsidRPr="00383E8A">
              <w:rPr>
                <w:rFonts w:cs="Times New Roman"/>
                <w:b w:val="0"/>
                <w:bCs w:val="0"/>
                <w:u w:val="none"/>
                <w:lang w:val="en-US"/>
              </w:rPr>
              <w:t xml:space="preserve">31 </w:t>
            </w:r>
          </w:p>
          <w:p w14:paraId="666C4EBA" w14:textId="188825C2" w:rsidR="00493FED" w:rsidRPr="00383E8A" w:rsidRDefault="00493FED" w:rsidP="00493FED">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c>
          <w:tcPr>
            <w:tcW w:w="252" w:type="dxa"/>
            <w:gridSpan w:val="2"/>
          </w:tcPr>
          <w:p w14:paraId="64152044" w14:textId="77777777" w:rsidR="00493FED" w:rsidRPr="00383E8A" w:rsidRDefault="00493FED" w:rsidP="00493FED">
            <w:pPr>
              <w:pStyle w:val="ASSETS"/>
              <w:spacing w:line="240" w:lineRule="atLeast"/>
              <w:ind w:left="-108" w:right="-108"/>
              <w:rPr>
                <w:rFonts w:cs="Times New Roman"/>
                <w:b w:val="0"/>
                <w:bCs w:val="0"/>
                <w:u w:val="none"/>
                <w:lang w:val="en-US"/>
              </w:rPr>
            </w:pPr>
          </w:p>
        </w:tc>
        <w:tc>
          <w:tcPr>
            <w:tcW w:w="1093" w:type="dxa"/>
          </w:tcPr>
          <w:p w14:paraId="1983C3B9" w14:textId="14A7EBED" w:rsidR="00493FED" w:rsidRPr="00383E8A" w:rsidRDefault="00493FED" w:rsidP="00493FED">
            <w:pPr>
              <w:pStyle w:val="ASSETS"/>
              <w:spacing w:line="240" w:lineRule="atLeast"/>
              <w:ind w:left="-108" w:right="-108"/>
              <w:rPr>
                <w:rFonts w:cs="Times New Roman"/>
                <w:b w:val="0"/>
                <w:bCs w:val="0"/>
                <w:u w:val="none"/>
                <w:lang w:val="en-US"/>
              </w:rPr>
            </w:pPr>
            <w:r w:rsidRPr="00383E8A">
              <w:rPr>
                <w:rFonts w:cs="Times New Roman"/>
                <w:b w:val="0"/>
                <w:bCs w:val="0"/>
                <w:u w:val="none"/>
                <w:lang w:val="en-US"/>
              </w:rPr>
              <w:t>30</w:t>
            </w:r>
            <w:r w:rsidRPr="00383E8A">
              <w:rPr>
                <w:rFonts w:cstheme="minorBidi" w:hint="cs"/>
                <w:b w:val="0"/>
                <w:bCs w:val="0"/>
                <w:u w:val="none"/>
                <w:cs/>
                <w:lang w:val="en-US"/>
              </w:rPr>
              <w:t xml:space="preserve"> </w:t>
            </w:r>
            <w:r w:rsidRPr="00383E8A">
              <w:rPr>
                <w:rFonts w:cstheme="minorBidi"/>
                <w:b w:val="0"/>
                <w:bCs w:val="0"/>
                <w:u w:val="none"/>
                <w:lang w:val="en-US"/>
              </w:rPr>
              <w:t>September</w:t>
            </w:r>
          </w:p>
        </w:tc>
        <w:tc>
          <w:tcPr>
            <w:tcW w:w="237" w:type="dxa"/>
          </w:tcPr>
          <w:p w14:paraId="6EF83CB6" w14:textId="77777777" w:rsidR="00493FED" w:rsidRPr="00383E8A" w:rsidRDefault="00493FED" w:rsidP="00493FED">
            <w:pPr>
              <w:pStyle w:val="ASSETS"/>
              <w:spacing w:line="240" w:lineRule="atLeast"/>
              <w:ind w:left="-108" w:right="-108"/>
              <w:rPr>
                <w:rFonts w:cs="Times New Roman"/>
                <w:b w:val="0"/>
                <w:bCs w:val="0"/>
                <w:u w:val="none"/>
                <w:lang w:val="en-US"/>
              </w:rPr>
            </w:pPr>
          </w:p>
        </w:tc>
        <w:tc>
          <w:tcPr>
            <w:tcW w:w="1217" w:type="dxa"/>
          </w:tcPr>
          <w:p w14:paraId="66A9116E" w14:textId="77777777" w:rsidR="00493FED" w:rsidRPr="00383E8A" w:rsidRDefault="00493FED" w:rsidP="00493FED">
            <w:pPr>
              <w:pStyle w:val="ASSETS"/>
              <w:spacing w:line="240" w:lineRule="atLeast"/>
              <w:ind w:left="-108" w:right="-108"/>
              <w:rPr>
                <w:rFonts w:cs="Times New Roman"/>
                <w:b w:val="0"/>
                <w:bCs w:val="0"/>
                <w:u w:val="none"/>
                <w:lang w:val="en-US"/>
              </w:rPr>
            </w:pPr>
            <w:r w:rsidRPr="00383E8A">
              <w:rPr>
                <w:rFonts w:cs="Times New Roman"/>
                <w:b w:val="0"/>
                <w:bCs w:val="0"/>
                <w:u w:val="none"/>
                <w:lang w:val="en-US"/>
              </w:rPr>
              <w:t xml:space="preserve">31 </w:t>
            </w:r>
          </w:p>
          <w:p w14:paraId="443E0E46" w14:textId="26675EB5" w:rsidR="00493FED" w:rsidRPr="00383E8A" w:rsidRDefault="00493FED" w:rsidP="00493FED">
            <w:pPr>
              <w:pStyle w:val="ASSETS"/>
              <w:spacing w:line="240" w:lineRule="atLeast"/>
              <w:ind w:left="-108" w:right="-108"/>
              <w:rPr>
                <w:rFonts w:cs="Times New Roman"/>
                <w:b w:val="0"/>
                <w:bCs w:val="0"/>
                <w:u w:val="none"/>
                <w:lang w:val="en-US"/>
              </w:rPr>
            </w:pPr>
            <w:r w:rsidRPr="00383E8A">
              <w:rPr>
                <w:rFonts w:cs="Times New Roman"/>
                <w:b w:val="0"/>
                <w:bCs w:val="0"/>
                <w:u w:val="none"/>
                <w:lang w:val="en-US"/>
              </w:rPr>
              <w:t>December</w:t>
            </w:r>
          </w:p>
        </w:tc>
      </w:tr>
      <w:tr w:rsidR="00493FED" w:rsidRPr="001C7169" w14:paraId="36AC0EC9" w14:textId="77777777" w:rsidTr="00BA6BC0">
        <w:trPr>
          <w:tblHeader/>
        </w:trPr>
        <w:tc>
          <w:tcPr>
            <w:tcW w:w="3150" w:type="dxa"/>
          </w:tcPr>
          <w:p w14:paraId="48079423" w14:textId="77777777" w:rsidR="00493FED" w:rsidRPr="00673C81" w:rsidRDefault="00493FED" w:rsidP="00493FED">
            <w:pPr>
              <w:pStyle w:val="ASSETS"/>
              <w:tabs>
                <w:tab w:val="left" w:pos="342"/>
              </w:tabs>
              <w:spacing w:line="240" w:lineRule="atLeast"/>
              <w:ind w:right="0"/>
              <w:jc w:val="left"/>
              <w:rPr>
                <w:rFonts w:cs="Times New Roman"/>
                <w:b w:val="0"/>
                <w:bCs w:val="0"/>
                <w:u w:val="none"/>
                <w:lang w:val="en-US"/>
              </w:rPr>
            </w:pPr>
          </w:p>
        </w:tc>
        <w:tc>
          <w:tcPr>
            <w:tcW w:w="1260" w:type="dxa"/>
          </w:tcPr>
          <w:p w14:paraId="65CADAC1" w14:textId="3E1875D7" w:rsidR="00493FED" w:rsidRPr="001C7169" w:rsidRDefault="00493FED" w:rsidP="00493FED">
            <w:pPr>
              <w:pStyle w:val="ASSETS"/>
              <w:spacing w:line="240" w:lineRule="atLeast"/>
              <w:ind w:left="-108" w:right="-108"/>
              <w:rPr>
                <w:rFonts w:cs="Times New Roman"/>
                <w:b w:val="0"/>
                <w:bCs w:val="0"/>
                <w:spacing w:val="-6"/>
                <w:u w:val="none"/>
                <w:lang w:val="en-US"/>
              </w:rPr>
            </w:pPr>
            <w:r w:rsidRPr="001C7169">
              <w:rPr>
                <w:b w:val="0"/>
                <w:bCs w:val="0"/>
                <w:i/>
                <w:iCs/>
                <w:spacing w:val="-6"/>
                <w:u w:val="none"/>
                <w:cs/>
                <w:lang w:val="en-US"/>
              </w:rPr>
              <w:t>(</w:t>
            </w:r>
            <w:r w:rsidRPr="001C7169">
              <w:rPr>
                <w:rFonts w:cs="Times New Roman"/>
                <w:b w:val="0"/>
                <w:bCs w:val="0"/>
                <w:i/>
                <w:iCs/>
                <w:spacing w:val="-6"/>
                <w:u w:val="none"/>
                <w:lang w:val="en-US"/>
              </w:rPr>
              <w:t>% per annum</w:t>
            </w:r>
            <w:r w:rsidRPr="001C7169">
              <w:rPr>
                <w:b w:val="0"/>
                <w:bCs w:val="0"/>
                <w:i/>
                <w:iCs/>
                <w:spacing w:val="-6"/>
                <w:u w:val="none"/>
                <w:cs/>
                <w:lang w:val="en-US"/>
              </w:rPr>
              <w:t>)</w:t>
            </w:r>
          </w:p>
        </w:tc>
        <w:tc>
          <w:tcPr>
            <w:tcW w:w="1080" w:type="dxa"/>
          </w:tcPr>
          <w:p w14:paraId="3237085D" w14:textId="2258DBD0" w:rsidR="00493FED" w:rsidRPr="001C7169" w:rsidRDefault="00493FED" w:rsidP="00493FED">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51" w:type="dxa"/>
          </w:tcPr>
          <w:p w14:paraId="0448A0FE" w14:textId="77777777" w:rsidR="00493FED" w:rsidRPr="001C7169" w:rsidRDefault="00493FED" w:rsidP="00493FED">
            <w:pPr>
              <w:pStyle w:val="ASSETS"/>
              <w:spacing w:line="240" w:lineRule="atLeast"/>
              <w:ind w:left="-108" w:right="-108"/>
              <w:rPr>
                <w:rFonts w:cs="Times New Roman"/>
                <w:b w:val="0"/>
                <w:bCs w:val="0"/>
                <w:u w:val="none"/>
                <w:lang w:val="en-US"/>
              </w:rPr>
            </w:pPr>
          </w:p>
        </w:tc>
        <w:tc>
          <w:tcPr>
            <w:tcW w:w="1194" w:type="dxa"/>
          </w:tcPr>
          <w:p w14:paraId="7154F581" w14:textId="73CA8475" w:rsidR="00493FED" w:rsidRPr="001C7169" w:rsidRDefault="00493FED" w:rsidP="00493FED">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c>
          <w:tcPr>
            <w:tcW w:w="252" w:type="dxa"/>
            <w:gridSpan w:val="2"/>
          </w:tcPr>
          <w:p w14:paraId="635B4FC5" w14:textId="77777777" w:rsidR="00493FED" w:rsidRPr="001C7169" w:rsidRDefault="00493FED" w:rsidP="00493FED">
            <w:pPr>
              <w:pStyle w:val="ASSETS"/>
              <w:spacing w:line="240" w:lineRule="atLeast"/>
              <w:ind w:left="-108" w:right="-108"/>
              <w:rPr>
                <w:rFonts w:cs="Times New Roman"/>
                <w:b w:val="0"/>
                <w:bCs w:val="0"/>
                <w:u w:val="none"/>
                <w:lang w:val="en-US"/>
              </w:rPr>
            </w:pPr>
          </w:p>
        </w:tc>
        <w:tc>
          <w:tcPr>
            <w:tcW w:w="1093" w:type="dxa"/>
          </w:tcPr>
          <w:p w14:paraId="411026C9" w14:textId="4C8D0357" w:rsidR="00493FED" w:rsidRPr="001C7169" w:rsidRDefault="00493FED" w:rsidP="00493FED">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2024</w:t>
            </w:r>
          </w:p>
        </w:tc>
        <w:tc>
          <w:tcPr>
            <w:tcW w:w="237" w:type="dxa"/>
          </w:tcPr>
          <w:p w14:paraId="23ACCE47" w14:textId="77777777" w:rsidR="00493FED" w:rsidRPr="001C7169" w:rsidRDefault="00493FED" w:rsidP="00493FED">
            <w:pPr>
              <w:pStyle w:val="ASSETS"/>
              <w:spacing w:line="240" w:lineRule="atLeast"/>
              <w:ind w:left="-108" w:right="-108"/>
              <w:rPr>
                <w:rFonts w:cs="Times New Roman"/>
                <w:b w:val="0"/>
                <w:bCs w:val="0"/>
                <w:u w:val="none"/>
                <w:lang w:val="en-US"/>
              </w:rPr>
            </w:pPr>
          </w:p>
        </w:tc>
        <w:tc>
          <w:tcPr>
            <w:tcW w:w="1217" w:type="dxa"/>
          </w:tcPr>
          <w:p w14:paraId="37724ACB" w14:textId="3D8D5FF1" w:rsidR="00493FED" w:rsidRPr="001C7169" w:rsidRDefault="00493FED" w:rsidP="00493FED">
            <w:pPr>
              <w:pStyle w:val="ASSETS"/>
              <w:spacing w:line="240" w:lineRule="atLeast"/>
              <w:ind w:left="-108" w:right="-108"/>
              <w:rPr>
                <w:rFonts w:cs="Times New Roman"/>
                <w:b w:val="0"/>
                <w:bCs w:val="0"/>
                <w:u w:val="none"/>
                <w:lang w:val="en-US"/>
              </w:rPr>
            </w:pPr>
            <w:r w:rsidRPr="001C7169">
              <w:rPr>
                <w:rFonts w:cs="Times New Roman"/>
                <w:b w:val="0"/>
                <w:bCs w:val="0"/>
                <w:u w:val="none"/>
                <w:lang w:val="en-US"/>
              </w:rPr>
              <w:t>2023</w:t>
            </w:r>
          </w:p>
        </w:tc>
      </w:tr>
      <w:tr w:rsidR="00493FED" w:rsidRPr="001C7169" w14:paraId="2711DD57" w14:textId="77777777" w:rsidTr="00BA6BC0">
        <w:trPr>
          <w:tblHeader/>
        </w:trPr>
        <w:tc>
          <w:tcPr>
            <w:tcW w:w="3150" w:type="dxa"/>
          </w:tcPr>
          <w:p w14:paraId="406E0308" w14:textId="77777777" w:rsidR="00493FED" w:rsidRPr="001C7169" w:rsidRDefault="00493FED" w:rsidP="00493FED">
            <w:pPr>
              <w:pStyle w:val="ASSETS"/>
              <w:tabs>
                <w:tab w:val="left" w:pos="342"/>
              </w:tabs>
              <w:spacing w:line="240" w:lineRule="atLeast"/>
              <w:ind w:right="0"/>
              <w:jc w:val="left"/>
              <w:rPr>
                <w:rFonts w:cs="Times New Roman"/>
                <w:b w:val="0"/>
                <w:bCs w:val="0"/>
                <w:u w:val="none"/>
                <w:lang w:val="en-US"/>
              </w:rPr>
            </w:pPr>
          </w:p>
        </w:tc>
        <w:tc>
          <w:tcPr>
            <w:tcW w:w="1260" w:type="dxa"/>
          </w:tcPr>
          <w:p w14:paraId="57772624" w14:textId="4B6D7E6B" w:rsidR="00493FED" w:rsidRPr="001C7169" w:rsidRDefault="00493FED" w:rsidP="00493FED">
            <w:pPr>
              <w:pStyle w:val="ASSETS"/>
              <w:spacing w:line="240" w:lineRule="atLeast"/>
              <w:ind w:left="-108" w:right="-108"/>
              <w:rPr>
                <w:rFonts w:cs="Times New Roman"/>
                <w:b w:val="0"/>
                <w:bCs w:val="0"/>
                <w:i/>
                <w:iCs/>
                <w:u w:val="none"/>
                <w:cs/>
                <w:lang w:val="en-US"/>
              </w:rPr>
            </w:pPr>
          </w:p>
        </w:tc>
        <w:tc>
          <w:tcPr>
            <w:tcW w:w="5324" w:type="dxa"/>
            <w:gridSpan w:val="8"/>
          </w:tcPr>
          <w:p w14:paraId="10FF23EC" w14:textId="77777777" w:rsidR="00493FED" w:rsidRPr="001C7169" w:rsidRDefault="00493FED" w:rsidP="00493FED">
            <w:pPr>
              <w:pStyle w:val="ASSETS"/>
              <w:spacing w:line="240" w:lineRule="atLeast"/>
              <w:ind w:left="-108" w:right="-108"/>
              <w:rPr>
                <w:rFonts w:cs="Times New Roman"/>
                <w:b w:val="0"/>
                <w:bCs w:val="0"/>
                <w:u w:val="none"/>
                <w:lang w:val="en-US"/>
              </w:rPr>
            </w:pPr>
            <w:r w:rsidRPr="001C7169">
              <w:rPr>
                <w:rFonts w:cs="Times New Roman"/>
                <w:b w:val="0"/>
                <w:bCs w:val="0"/>
                <w:i/>
                <w:iCs/>
                <w:u w:val="none"/>
                <w:lang w:val="en-US"/>
              </w:rPr>
              <w:t>(in thousand Baht)</w:t>
            </w:r>
          </w:p>
        </w:tc>
      </w:tr>
      <w:tr w:rsidR="00493FED" w:rsidRPr="001C7169" w14:paraId="37A97AA5" w14:textId="77777777" w:rsidTr="00BA6BC0">
        <w:trPr>
          <w:trHeight w:val="64"/>
        </w:trPr>
        <w:tc>
          <w:tcPr>
            <w:tcW w:w="3150" w:type="dxa"/>
          </w:tcPr>
          <w:p w14:paraId="73652CD1"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Associate</w:t>
            </w:r>
          </w:p>
        </w:tc>
        <w:tc>
          <w:tcPr>
            <w:tcW w:w="1260" w:type="dxa"/>
          </w:tcPr>
          <w:p w14:paraId="0B754271"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2C82ADE9"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1" w:type="dxa"/>
          </w:tcPr>
          <w:p w14:paraId="2C569AB6"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17A1482"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line="240" w:lineRule="auto"/>
              <w:ind w:left="-108" w:right="-85" w:hanging="18"/>
              <w:rPr>
                <w:rFonts w:ascii="Times New Roman" w:hAnsi="Times New Roman" w:cs="Times New Roman"/>
                <w:sz w:val="22"/>
                <w:szCs w:val="22"/>
              </w:rPr>
            </w:pPr>
          </w:p>
        </w:tc>
        <w:tc>
          <w:tcPr>
            <w:tcW w:w="252" w:type="dxa"/>
            <w:gridSpan w:val="2"/>
          </w:tcPr>
          <w:p w14:paraId="13717148"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02139786"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c>
          <w:tcPr>
            <w:tcW w:w="237" w:type="dxa"/>
          </w:tcPr>
          <w:p w14:paraId="44A8A448"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4B32545"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93FED" w:rsidRPr="001C7169" w14:paraId="3F5334E9" w14:textId="77777777" w:rsidTr="00BA6BC0">
        <w:tc>
          <w:tcPr>
            <w:tcW w:w="3150" w:type="dxa"/>
          </w:tcPr>
          <w:p w14:paraId="7BD2D6B7" w14:textId="5242836B"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sz w:val="22"/>
                <w:szCs w:val="22"/>
              </w:rPr>
              <w:t>Siam Medican Co., Ltd.</w:t>
            </w:r>
          </w:p>
        </w:tc>
        <w:tc>
          <w:tcPr>
            <w:tcW w:w="1260" w:type="dxa"/>
          </w:tcPr>
          <w:p w14:paraId="62843552"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heme="minorBidi"/>
                <w:sz w:val="22"/>
                <w:szCs w:val="22"/>
              </w:rPr>
              <w:t>MLR-1%</w:t>
            </w:r>
          </w:p>
        </w:tc>
        <w:tc>
          <w:tcPr>
            <w:tcW w:w="1080" w:type="dxa"/>
          </w:tcPr>
          <w:p w14:paraId="04FE7AF6" w14:textId="59A33D9E" w:rsidR="00493FED" w:rsidRPr="001C7169" w:rsidRDefault="00AA753A"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r>
              <w:rPr>
                <w:rFonts w:ascii="Times New Roman" w:hAnsi="Times New Roman" w:cs="Times New Roman"/>
                <w:sz w:val="22"/>
                <w:szCs w:val="22"/>
              </w:rPr>
              <w:t>117,471</w:t>
            </w:r>
          </w:p>
        </w:tc>
        <w:tc>
          <w:tcPr>
            <w:tcW w:w="251" w:type="dxa"/>
          </w:tcPr>
          <w:p w14:paraId="31BFDF9F"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28F2AFB4" w14:textId="0DE7C228"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102,157</w:t>
            </w:r>
          </w:p>
        </w:tc>
        <w:tc>
          <w:tcPr>
            <w:tcW w:w="252" w:type="dxa"/>
            <w:gridSpan w:val="2"/>
          </w:tcPr>
          <w:p w14:paraId="014B572C"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425BF11A" w14:textId="3D491A85" w:rsidR="00493FED" w:rsidRPr="001C7169" w:rsidRDefault="00AA753A"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117,471</w:t>
            </w:r>
          </w:p>
        </w:tc>
        <w:tc>
          <w:tcPr>
            <w:tcW w:w="237" w:type="dxa"/>
          </w:tcPr>
          <w:p w14:paraId="5C3D3C2D"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343A6576" w14:textId="70DBDF64"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102,157</w:t>
            </w:r>
          </w:p>
        </w:tc>
      </w:tr>
      <w:tr w:rsidR="00493FED" w:rsidRPr="001C7169" w14:paraId="68849B7E" w14:textId="77777777" w:rsidTr="00BA6BC0">
        <w:tc>
          <w:tcPr>
            <w:tcW w:w="3150" w:type="dxa"/>
          </w:tcPr>
          <w:p w14:paraId="7621AEB3"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p>
        </w:tc>
        <w:tc>
          <w:tcPr>
            <w:tcW w:w="1260" w:type="dxa"/>
          </w:tcPr>
          <w:p w14:paraId="053803FD"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50FDB73C"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306B46B9"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1E84FD74"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6EFC013C"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4C8608B"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262C972E"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7B07BA8"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93FED" w:rsidRPr="001C7169" w14:paraId="32822E24" w14:textId="77777777" w:rsidTr="00BA6BC0">
        <w:tc>
          <w:tcPr>
            <w:tcW w:w="3150" w:type="dxa"/>
          </w:tcPr>
          <w:p w14:paraId="424E2B35"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heme="minorBidi"/>
                <w:sz w:val="22"/>
                <w:szCs w:val="22"/>
                <w:cs/>
              </w:rPr>
            </w:pPr>
            <w:r w:rsidRPr="001C7169">
              <w:rPr>
                <w:rFonts w:ascii="Times New Roman" w:hAnsi="Times New Roman" w:cs="Times New Roman"/>
                <w:b/>
                <w:bCs/>
                <w:i/>
                <w:iCs/>
                <w:sz w:val="22"/>
                <w:szCs w:val="22"/>
              </w:rPr>
              <w:t>Subsidiary</w:t>
            </w:r>
          </w:p>
        </w:tc>
        <w:tc>
          <w:tcPr>
            <w:tcW w:w="1260" w:type="dxa"/>
          </w:tcPr>
          <w:p w14:paraId="4BDC6273"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Pr>
          <w:p w14:paraId="60B9B995"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sz w:val="22"/>
                <w:szCs w:val="22"/>
              </w:rPr>
            </w:pPr>
          </w:p>
        </w:tc>
        <w:tc>
          <w:tcPr>
            <w:tcW w:w="251" w:type="dxa"/>
          </w:tcPr>
          <w:p w14:paraId="501160DF"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45BE1963"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sz w:val="22"/>
                <w:szCs w:val="22"/>
              </w:rPr>
            </w:pPr>
          </w:p>
        </w:tc>
        <w:tc>
          <w:tcPr>
            <w:tcW w:w="252" w:type="dxa"/>
            <w:gridSpan w:val="2"/>
          </w:tcPr>
          <w:p w14:paraId="28E0C4A8"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51E524C4"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p>
        </w:tc>
        <w:tc>
          <w:tcPr>
            <w:tcW w:w="237" w:type="dxa"/>
          </w:tcPr>
          <w:p w14:paraId="5EC054D5"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3836339"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p>
        </w:tc>
      </w:tr>
      <w:tr w:rsidR="00493FED" w:rsidRPr="001C7169" w14:paraId="74940989" w14:textId="77777777" w:rsidTr="00BA6BC0">
        <w:tc>
          <w:tcPr>
            <w:tcW w:w="3150" w:type="dxa"/>
          </w:tcPr>
          <w:p w14:paraId="4730E9E7"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1C7169">
              <w:rPr>
                <w:rFonts w:ascii="Times New Roman" w:hAnsi="Times New Roman" w:cs="Times New Roman"/>
                <w:spacing w:val="-4"/>
                <w:sz w:val="22"/>
                <w:szCs w:val="22"/>
              </w:rPr>
              <w:t>Cho Thavee Thermo Tech Co., Ltd.</w:t>
            </w:r>
          </w:p>
        </w:tc>
        <w:tc>
          <w:tcPr>
            <w:tcW w:w="1260" w:type="dxa"/>
          </w:tcPr>
          <w:p w14:paraId="3A8A200E"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7</w:t>
            </w:r>
          </w:p>
        </w:tc>
        <w:tc>
          <w:tcPr>
            <w:tcW w:w="1080" w:type="dxa"/>
          </w:tcPr>
          <w:p w14:paraId="5FFC8A75" w14:textId="398BCBF7" w:rsidR="00493FED" w:rsidRPr="001C7169" w:rsidRDefault="00F147B5"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76588E61"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3E5B2450" w14:textId="7910AA6F"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498CDB51"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3BC68C7D" w14:textId="0844AF72" w:rsidR="00493FED" w:rsidRPr="001C7169" w:rsidRDefault="0020223B"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44,573</w:t>
            </w:r>
          </w:p>
        </w:tc>
        <w:tc>
          <w:tcPr>
            <w:tcW w:w="237" w:type="dxa"/>
          </w:tcPr>
          <w:p w14:paraId="4B087DFD"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1FD61FF0" w14:textId="6C048138"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78,546</w:t>
            </w:r>
          </w:p>
        </w:tc>
      </w:tr>
      <w:tr w:rsidR="00493FED" w:rsidRPr="001C7169" w14:paraId="39BFF91D" w14:textId="77777777" w:rsidTr="00BA6BC0">
        <w:tc>
          <w:tcPr>
            <w:tcW w:w="3150" w:type="dxa"/>
          </w:tcPr>
          <w:p w14:paraId="522AE234" w14:textId="2CC9A82B"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1C7169">
              <w:rPr>
                <w:rFonts w:ascii="Times New Roman" w:hAnsi="Times New Roman" w:cs="Times New Roman"/>
                <w:spacing w:val="-4"/>
                <w:sz w:val="22"/>
                <w:szCs w:val="22"/>
              </w:rPr>
              <w:t>Amornrattanakosin Co., Ltd.</w:t>
            </w:r>
          </w:p>
        </w:tc>
        <w:tc>
          <w:tcPr>
            <w:tcW w:w="1260" w:type="dxa"/>
          </w:tcPr>
          <w:p w14:paraId="5234C2C6" w14:textId="4F4542E6"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r w:rsidRPr="001C7169">
              <w:rPr>
                <w:rFonts w:ascii="Times New Roman" w:hAnsi="Times New Roman" w:cs="Times New Roman"/>
                <w:sz w:val="22"/>
                <w:szCs w:val="22"/>
              </w:rPr>
              <w:t>8</w:t>
            </w:r>
          </w:p>
        </w:tc>
        <w:tc>
          <w:tcPr>
            <w:tcW w:w="1080" w:type="dxa"/>
          </w:tcPr>
          <w:p w14:paraId="4D21169F" w14:textId="431C8E09" w:rsidR="00493FED" w:rsidRPr="001C7169" w:rsidRDefault="00F147B5"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096DB2CC"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Pr>
          <w:p w14:paraId="5070F834" w14:textId="2221C8B0"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c>
          <w:tcPr>
            <w:tcW w:w="252" w:type="dxa"/>
            <w:gridSpan w:val="2"/>
          </w:tcPr>
          <w:p w14:paraId="18EEB04B"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Pr>
          <w:p w14:paraId="17EDF914" w14:textId="46F000F8" w:rsidR="00493FED" w:rsidRPr="001C7169" w:rsidRDefault="00605099"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sz w:val="22"/>
                <w:szCs w:val="22"/>
              </w:rPr>
            </w:pPr>
            <w:r>
              <w:rPr>
                <w:rFonts w:ascii="Times New Roman" w:hAnsi="Times New Roman" w:cs="Times New Roman"/>
                <w:sz w:val="22"/>
                <w:szCs w:val="22"/>
              </w:rPr>
              <w:t>23,746</w:t>
            </w:r>
          </w:p>
        </w:tc>
        <w:tc>
          <w:tcPr>
            <w:tcW w:w="237" w:type="dxa"/>
          </w:tcPr>
          <w:p w14:paraId="1F7920DA"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Pr>
          <w:p w14:paraId="04EE0199" w14:textId="3D67FF7C"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sz w:val="22"/>
                <w:szCs w:val="22"/>
              </w:rPr>
            </w:pPr>
            <w:r w:rsidRPr="001C7169">
              <w:rPr>
                <w:rFonts w:ascii="Times New Roman" w:hAnsi="Times New Roman" w:cs="Times New Roman"/>
                <w:sz w:val="22"/>
                <w:szCs w:val="22"/>
              </w:rPr>
              <w:t>23,146</w:t>
            </w:r>
          </w:p>
        </w:tc>
      </w:tr>
      <w:tr w:rsidR="00493FED" w:rsidRPr="001C7169" w14:paraId="2853B2AC" w14:textId="77777777" w:rsidTr="00BA6BC0">
        <w:tc>
          <w:tcPr>
            <w:tcW w:w="3150" w:type="dxa"/>
          </w:tcPr>
          <w:p w14:paraId="6E3EB451" w14:textId="502B9C23"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pacing w:val="-4"/>
                <w:sz w:val="22"/>
                <w:szCs w:val="22"/>
              </w:rPr>
            </w:pPr>
            <w:r w:rsidRPr="001C7169">
              <w:rPr>
                <w:rFonts w:ascii="Times New Roman" w:hAnsi="Times New Roman" w:cs="Times New Roman"/>
                <w:spacing w:val="-4"/>
                <w:sz w:val="22"/>
                <w:szCs w:val="22"/>
              </w:rPr>
              <w:t>Singto Limited Liability Company</w:t>
            </w:r>
          </w:p>
        </w:tc>
        <w:tc>
          <w:tcPr>
            <w:tcW w:w="1260" w:type="dxa"/>
          </w:tcPr>
          <w:p w14:paraId="769888D3"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heme="minorBidi"/>
                <w:sz w:val="22"/>
                <w:szCs w:val="22"/>
              </w:rPr>
            </w:pPr>
            <w:r w:rsidRPr="001C7169">
              <w:rPr>
                <w:rFonts w:ascii="Times New Roman" w:hAnsi="Times New Roman" w:cs="Times New Roman"/>
                <w:sz w:val="22"/>
                <w:szCs w:val="22"/>
              </w:rPr>
              <w:t>8</w:t>
            </w:r>
          </w:p>
        </w:tc>
        <w:tc>
          <w:tcPr>
            <w:tcW w:w="1080" w:type="dxa"/>
            <w:tcBorders>
              <w:bottom w:val="single" w:sz="4" w:space="0" w:color="auto"/>
            </w:tcBorders>
          </w:tcPr>
          <w:p w14:paraId="54C5FB2A" w14:textId="78B9084C" w:rsidR="00493FED" w:rsidRPr="001C7169" w:rsidRDefault="00F147B5"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ind w:left="-108" w:right="-18" w:hanging="18"/>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4A41657B"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bottom w:val="single" w:sz="4" w:space="0" w:color="auto"/>
            </w:tcBorders>
          </w:tcPr>
          <w:p w14:paraId="49DEF6C0" w14:textId="685898EC"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sz w:val="22"/>
                <w:szCs w:val="28"/>
              </w:rPr>
            </w:pPr>
            <w:r w:rsidRPr="001C7169">
              <w:rPr>
                <w:rFonts w:ascii="Times New Roman" w:hAnsi="Times New Roman" w:cs="Times New Roman"/>
                <w:sz w:val="22"/>
                <w:szCs w:val="22"/>
              </w:rPr>
              <w:t>1,332</w:t>
            </w:r>
          </w:p>
        </w:tc>
        <w:tc>
          <w:tcPr>
            <w:tcW w:w="252" w:type="dxa"/>
            <w:gridSpan w:val="2"/>
          </w:tcPr>
          <w:p w14:paraId="09AD0024"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bottom w:val="single" w:sz="4" w:space="0" w:color="auto"/>
            </w:tcBorders>
          </w:tcPr>
          <w:p w14:paraId="4CEB1721" w14:textId="56E98638" w:rsidR="00493FED" w:rsidRPr="001C7169" w:rsidRDefault="00605099"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71E333B6"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ind w:left="-18"/>
              <w:jc w:val="center"/>
              <w:rPr>
                <w:rFonts w:ascii="Times New Roman" w:hAnsi="Times New Roman" w:cs="Times New Roman"/>
                <w:sz w:val="22"/>
                <w:szCs w:val="22"/>
              </w:rPr>
            </w:pPr>
          </w:p>
        </w:tc>
        <w:tc>
          <w:tcPr>
            <w:tcW w:w="1217" w:type="dxa"/>
            <w:tcBorders>
              <w:bottom w:val="single" w:sz="4" w:space="0" w:color="auto"/>
            </w:tcBorders>
          </w:tcPr>
          <w:p w14:paraId="3443CE72" w14:textId="06D0B72A"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1C7169">
              <w:rPr>
                <w:rFonts w:ascii="Times New Roman" w:hAnsi="Times New Roman" w:cs="Times New Roman"/>
                <w:sz w:val="22"/>
                <w:szCs w:val="22"/>
              </w:rPr>
              <w:t>-</w:t>
            </w:r>
          </w:p>
        </w:tc>
      </w:tr>
      <w:tr w:rsidR="00493FED" w:rsidRPr="001C7169" w14:paraId="7D36636D" w14:textId="77777777" w:rsidTr="00E276EF">
        <w:tc>
          <w:tcPr>
            <w:tcW w:w="3150" w:type="dxa"/>
          </w:tcPr>
          <w:p w14:paraId="2DFA405C"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260" w:type="dxa"/>
          </w:tcPr>
          <w:p w14:paraId="7483D506"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center"/>
              <w:rPr>
                <w:rFonts w:ascii="Times New Roman" w:hAnsi="Times New Roman" w:cs="Times New Roman"/>
                <w:sz w:val="22"/>
                <w:szCs w:val="22"/>
              </w:rPr>
            </w:pPr>
          </w:p>
        </w:tc>
        <w:tc>
          <w:tcPr>
            <w:tcW w:w="1080" w:type="dxa"/>
            <w:tcBorders>
              <w:top w:val="single" w:sz="4" w:space="0" w:color="auto"/>
              <w:bottom w:val="double" w:sz="4" w:space="0" w:color="auto"/>
            </w:tcBorders>
          </w:tcPr>
          <w:p w14:paraId="00902B96" w14:textId="6E02BF3A" w:rsidR="00493FED" w:rsidRPr="001C7169" w:rsidRDefault="00F147B5"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uto"/>
              <w:ind w:left="-108" w:right="-85" w:hanging="18"/>
              <w:rPr>
                <w:rFonts w:ascii="Times New Roman" w:hAnsi="Times New Roman" w:cs="Times New Roman"/>
                <w:b/>
                <w:bCs/>
                <w:sz w:val="22"/>
                <w:szCs w:val="22"/>
              </w:rPr>
            </w:pPr>
            <w:r>
              <w:rPr>
                <w:rFonts w:ascii="Times New Roman" w:hAnsi="Times New Roman" w:cs="Times New Roman"/>
                <w:b/>
                <w:bCs/>
                <w:sz w:val="22"/>
                <w:szCs w:val="22"/>
              </w:rPr>
              <w:t>117,471</w:t>
            </w:r>
          </w:p>
        </w:tc>
        <w:tc>
          <w:tcPr>
            <w:tcW w:w="251" w:type="dxa"/>
          </w:tcPr>
          <w:p w14:paraId="35E4DC41"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194" w:type="dxa"/>
            <w:tcBorders>
              <w:top w:val="single" w:sz="4" w:space="0" w:color="auto"/>
              <w:bottom w:val="double" w:sz="4" w:space="0" w:color="auto"/>
            </w:tcBorders>
          </w:tcPr>
          <w:p w14:paraId="27E27D63" w14:textId="0F06AFF8"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103,489</w:t>
            </w:r>
          </w:p>
        </w:tc>
        <w:tc>
          <w:tcPr>
            <w:tcW w:w="252" w:type="dxa"/>
            <w:gridSpan w:val="2"/>
          </w:tcPr>
          <w:p w14:paraId="36F100C1" w14:textId="77777777" w:rsidR="00493FED" w:rsidRPr="001C7169" w:rsidRDefault="00493FED" w:rsidP="00493FED">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 w:val="decimal" w:pos="792"/>
              </w:tabs>
              <w:spacing w:line="240" w:lineRule="auto"/>
              <w:ind w:left="-108" w:right="-85" w:hanging="18"/>
              <w:rPr>
                <w:rFonts w:ascii="Times New Roman" w:hAnsi="Times New Roman" w:cs="Times New Roman"/>
                <w:sz w:val="22"/>
                <w:szCs w:val="22"/>
              </w:rPr>
            </w:pPr>
          </w:p>
        </w:tc>
        <w:tc>
          <w:tcPr>
            <w:tcW w:w="1093" w:type="dxa"/>
            <w:tcBorders>
              <w:top w:val="single" w:sz="4" w:space="0" w:color="auto"/>
              <w:bottom w:val="double" w:sz="4" w:space="0" w:color="auto"/>
            </w:tcBorders>
          </w:tcPr>
          <w:p w14:paraId="56B6B205" w14:textId="02DAF251" w:rsidR="00493FED" w:rsidRPr="001C7169" w:rsidRDefault="00325697"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20" w:hanging="18"/>
              <w:jc w:val="right"/>
              <w:rPr>
                <w:rFonts w:ascii="Times New Roman" w:hAnsi="Times New Roman" w:cs="Times New Roman"/>
                <w:b/>
                <w:bCs/>
                <w:sz w:val="22"/>
                <w:szCs w:val="22"/>
              </w:rPr>
            </w:pPr>
            <w:r>
              <w:rPr>
                <w:rFonts w:ascii="Times New Roman" w:hAnsi="Times New Roman" w:cs="Times New Roman"/>
                <w:b/>
                <w:bCs/>
                <w:sz w:val="22"/>
                <w:szCs w:val="22"/>
              </w:rPr>
              <w:t>185,790</w:t>
            </w:r>
          </w:p>
        </w:tc>
        <w:tc>
          <w:tcPr>
            <w:tcW w:w="237" w:type="dxa"/>
          </w:tcPr>
          <w:p w14:paraId="39D855B7" w14:textId="77777777"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85"/>
              <w:rPr>
                <w:rFonts w:ascii="Times New Roman" w:hAnsi="Times New Roman" w:cs="Times New Roman"/>
                <w:sz w:val="22"/>
                <w:szCs w:val="22"/>
              </w:rPr>
            </w:pPr>
          </w:p>
        </w:tc>
        <w:tc>
          <w:tcPr>
            <w:tcW w:w="1217" w:type="dxa"/>
            <w:tcBorders>
              <w:top w:val="single" w:sz="4" w:space="0" w:color="auto"/>
              <w:bottom w:val="double" w:sz="4" w:space="0" w:color="auto"/>
            </w:tcBorders>
          </w:tcPr>
          <w:p w14:paraId="3B5D1689" w14:textId="15ABB189" w:rsidR="00493FED" w:rsidRPr="001C7169" w:rsidRDefault="00493FED" w:rsidP="00493F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uto"/>
              <w:ind w:left="-108" w:right="-85" w:hanging="18"/>
              <w:rPr>
                <w:rFonts w:ascii="Times New Roman" w:hAnsi="Times New Roman" w:cs="Times New Roman"/>
                <w:b/>
                <w:bCs/>
                <w:sz w:val="22"/>
                <w:szCs w:val="22"/>
              </w:rPr>
            </w:pPr>
            <w:r w:rsidRPr="001C7169">
              <w:rPr>
                <w:rFonts w:ascii="Times New Roman" w:hAnsi="Times New Roman" w:cs="Times New Roman"/>
                <w:b/>
                <w:bCs/>
                <w:sz w:val="22"/>
                <w:szCs w:val="22"/>
              </w:rPr>
              <w:t>203,849</w:t>
            </w:r>
          </w:p>
        </w:tc>
      </w:tr>
    </w:tbl>
    <w:p w14:paraId="0C991743" w14:textId="77777777" w:rsidR="00930288" w:rsidRPr="00B82BA6" w:rsidRDefault="00930288" w:rsidP="009E3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p w14:paraId="7C9D4A27" w14:textId="40CB9A8B" w:rsidR="002D4219" w:rsidRPr="001C716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1C7169">
        <w:rPr>
          <w:rFonts w:ascii="Times New Roman" w:hAnsi="Times New Roman" w:cs="Times New Roman"/>
          <w:sz w:val="22"/>
          <w:szCs w:val="22"/>
        </w:rPr>
        <w:t xml:space="preserve">Movements during </w:t>
      </w:r>
      <w:r w:rsidR="003C0513" w:rsidRPr="001C7169">
        <w:rPr>
          <w:rFonts w:ascii="Times New Roman" w:hAnsi="Times New Roman" w:cs="Times New Roman"/>
          <w:sz w:val="22"/>
          <w:szCs w:val="22"/>
        </w:rPr>
        <w:t xml:space="preserve">the </w:t>
      </w:r>
      <w:r w:rsidR="008A02C0" w:rsidRPr="008A02C0">
        <w:rPr>
          <w:rFonts w:ascii="Times New Roman" w:hAnsi="Times New Roman" w:cs="Times New Roman"/>
          <w:sz w:val="22"/>
          <w:szCs w:val="22"/>
        </w:rPr>
        <w:t>nine</w:t>
      </w:r>
      <w:r w:rsidR="003C0513" w:rsidRPr="001C7169">
        <w:rPr>
          <w:rFonts w:ascii="Times New Roman" w:hAnsi="Times New Roman" w:cs="Times New Roman"/>
          <w:sz w:val="22"/>
          <w:szCs w:val="22"/>
        </w:rPr>
        <w:t xml:space="preserve">-month period ended </w:t>
      </w:r>
      <w:r w:rsidR="00A76BEC" w:rsidRPr="001C7169">
        <w:rPr>
          <w:rFonts w:ascii="Times New Roman" w:hAnsi="Times New Roman" w:cs="Times New Roman"/>
          <w:sz w:val="22"/>
          <w:szCs w:val="22"/>
        </w:rPr>
        <w:t>3</w:t>
      </w:r>
      <w:r w:rsidR="00FB624C">
        <w:rPr>
          <w:rFonts w:ascii="Times New Roman" w:hAnsi="Times New Roman" w:cs="Times New Roman"/>
          <w:sz w:val="22"/>
          <w:szCs w:val="22"/>
        </w:rPr>
        <w:t>0</w:t>
      </w:r>
      <w:r w:rsidR="00A76BEC" w:rsidRPr="001C7169">
        <w:rPr>
          <w:rFonts w:ascii="Times New Roman" w:hAnsi="Times New Roman" w:cs="Times New Roman"/>
          <w:sz w:val="22"/>
          <w:szCs w:val="22"/>
        </w:rPr>
        <w:t xml:space="preserve"> </w:t>
      </w:r>
      <w:r w:rsidR="008A02C0" w:rsidRPr="008A02C0">
        <w:rPr>
          <w:rFonts w:ascii="Times New Roman" w:hAnsi="Times New Roman" w:cs="Times New Roman"/>
          <w:sz w:val="22"/>
          <w:szCs w:val="22"/>
        </w:rPr>
        <w:t>September</w:t>
      </w:r>
      <w:r w:rsidR="00A76BEC" w:rsidRPr="001C7169">
        <w:rPr>
          <w:rFonts w:ascii="Times New Roman" w:hAnsi="Times New Roman" w:cs="Times New Roman"/>
          <w:sz w:val="22"/>
          <w:szCs w:val="22"/>
        </w:rPr>
        <w:t xml:space="preserve"> </w:t>
      </w:r>
      <w:r w:rsidRPr="001C7169">
        <w:rPr>
          <w:rFonts w:ascii="Times New Roman" w:hAnsi="Times New Roman" w:cs="Times New Roman"/>
          <w:sz w:val="22"/>
          <w:szCs w:val="22"/>
        </w:rPr>
        <w:t>202</w:t>
      </w:r>
      <w:r w:rsidR="00A76BEC" w:rsidRPr="001C7169">
        <w:rPr>
          <w:rFonts w:ascii="Times New Roman" w:hAnsi="Times New Roman" w:cs="Times New Roman"/>
          <w:sz w:val="22"/>
          <w:szCs w:val="22"/>
        </w:rPr>
        <w:t>4</w:t>
      </w:r>
      <w:r w:rsidRPr="001C7169">
        <w:rPr>
          <w:rFonts w:ascii="Times New Roman" w:hAnsi="Times New Roman" w:cstheme="minorBidi" w:hint="cs"/>
          <w:sz w:val="22"/>
          <w:szCs w:val="22"/>
          <w:cs/>
        </w:rPr>
        <w:t xml:space="preserve"> </w:t>
      </w:r>
      <w:r w:rsidRPr="001C7169">
        <w:rPr>
          <w:rFonts w:ascii="Times New Roman" w:hAnsi="Times New Roman" w:cs="Times New Roman"/>
          <w:sz w:val="22"/>
          <w:szCs w:val="22"/>
        </w:rPr>
        <w:t>and 202</w:t>
      </w:r>
      <w:r w:rsidR="00A76BEC" w:rsidRPr="001C7169">
        <w:rPr>
          <w:rFonts w:ascii="Times New Roman" w:hAnsi="Times New Roman" w:cs="Times New Roman"/>
          <w:sz w:val="22"/>
          <w:szCs w:val="22"/>
        </w:rPr>
        <w:t>3</w:t>
      </w:r>
      <w:r w:rsidRPr="001C7169">
        <w:rPr>
          <w:rFonts w:ascii="Times New Roman" w:hAnsi="Times New Roman" w:cs="Times New Roman"/>
          <w:sz w:val="22"/>
          <w:szCs w:val="22"/>
        </w:rPr>
        <w:t xml:space="preserve"> of loans to related parties were as follows:</w:t>
      </w:r>
    </w:p>
    <w:p w14:paraId="31EE50AE" w14:textId="77777777" w:rsidR="003A36CD" w:rsidRPr="00B82BA6" w:rsidRDefault="003A36CD"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4"/>
          <w:szCs w:val="24"/>
        </w:rPr>
      </w:pPr>
    </w:p>
    <w:tbl>
      <w:tblPr>
        <w:tblW w:w="9185" w:type="dxa"/>
        <w:tblInd w:w="450" w:type="dxa"/>
        <w:tblLayout w:type="fixed"/>
        <w:tblCellMar>
          <w:left w:w="79" w:type="dxa"/>
          <w:right w:w="79" w:type="dxa"/>
        </w:tblCellMar>
        <w:tblLook w:val="0000" w:firstRow="0" w:lastRow="0" w:firstColumn="0" w:lastColumn="0" w:noHBand="0" w:noVBand="0"/>
      </w:tblPr>
      <w:tblGrid>
        <w:gridCol w:w="2429"/>
        <w:gridCol w:w="1350"/>
        <w:gridCol w:w="180"/>
        <w:gridCol w:w="1079"/>
        <w:gridCol w:w="181"/>
        <w:gridCol w:w="1169"/>
        <w:gridCol w:w="184"/>
        <w:gridCol w:w="1169"/>
        <w:gridCol w:w="180"/>
        <w:gridCol w:w="1264"/>
      </w:tblGrid>
      <w:tr w:rsidR="003A36CD" w:rsidRPr="001C7169" w14:paraId="4137495D" w14:textId="77777777">
        <w:trPr>
          <w:cantSplit/>
          <w:tblHeader/>
        </w:trPr>
        <w:tc>
          <w:tcPr>
            <w:tcW w:w="2429" w:type="dxa"/>
            <w:vAlign w:val="bottom"/>
          </w:tcPr>
          <w:p w14:paraId="4436C908" w14:textId="77777777" w:rsidR="003A36CD" w:rsidRPr="001C7169" w:rsidRDefault="003A36CD">
            <w:pPr>
              <w:pStyle w:val="acctfourfigures"/>
              <w:tabs>
                <w:tab w:val="clear" w:pos="765"/>
              </w:tabs>
              <w:spacing w:line="240" w:lineRule="auto"/>
              <w:rPr>
                <w:rFonts w:cs="Times New Roman"/>
                <w:b/>
                <w:bCs/>
                <w:i/>
                <w:iCs/>
                <w:szCs w:val="22"/>
              </w:rPr>
            </w:pPr>
          </w:p>
        </w:tc>
        <w:tc>
          <w:tcPr>
            <w:tcW w:w="1530" w:type="dxa"/>
            <w:gridSpan w:val="2"/>
            <w:vAlign w:val="bottom"/>
          </w:tcPr>
          <w:p w14:paraId="04CB0250" w14:textId="77777777" w:rsidR="003A36CD" w:rsidRPr="001C7169" w:rsidRDefault="003A36CD">
            <w:pPr>
              <w:pStyle w:val="acctmergecolhdg"/>
              <w:spacing w:line="240" w:lineRule="auto"/>
              <w:ind w:left="-83" w:right="-79" w:firstLine="4"/>
              <w:rPr>
                <w:rFonts w:cs="Times New Roman"/>
                <w:b w:val="0"/>
                <w:bCs/>
                <w:szCs w:val="22"/>
              </w:rPr>
            </w:pPr>
          </w:p>
        </w:tc>
        <w:tc>
          <w:tcPr>
            <w:tcW w:w="5226" w:type="dxa"/>
            <w:gridSpan w:val="7"/>
            <w:vAlign w:val="bottom"/>
          </w:tcPr>
          <w:p w14:paraId="7B2478B2" w14:textId="77777777" w:rsidR="003A36CD" w:rsidRPr="001C7169" w:rsidRDefault="003A36CD">
            <w:pPr>
              <w:pStyle w:val="acctmergecolhdg"/>
              <w:spacing w:line="240" w:lineRule="auto"/>
              <w:rPr>
                <w:rFonts w:cs="Times New Roman"/>
                <w:b w:val="0"/>
                <w:bCs/>
                <w:szCs w:val="22"/>
              </w:rPr>
            </w:pPr>
            <w:r w:rsidRPr="001C7169">
              <w:rPr>
                <w:rFonts w:cs="Times New Roman"/>
                <w:lang w:val="en-US"/>
              </w:rPr>
              <w:t>Consolidated</w:t>
            </w:r>
            <w:r w:rsidRPr="001C7169">
              <w:rPr>
                <w:rFonts w:cs="Times New Roman"/>
                <w:szCs w:val="22"/>
              </w:rPr>
              <w:t xml:space="preserve"> financial statements</w:t>
            </w:r>
          </w:p>
        </w:tc>
      </w:tr>
      <w:tr w:rsidR="003A36CD" w:rsidRPr="001C7169" w14:paraId="21876EC9" w14:textId="77777777">
        <w:trPr>
          <w:cantSplit/>
          <w:tblHeader/>
        </w:trPr>
        <w:tc>
          <w:tcPr>
            <w:tcW w:w="2429" w:type="dxa"/>
            <w:shd w:val="clear" w:color="auto" w:fill="auto"/>
            <w:vAlign w:val="bottom"/>
          </w:tcPr>
          <w:p w14:paraId="010642A4" w14:textId="77777777" w:rsidR="003A36CD" w:rsidRPr="001C7169" w:rsidRDefault="003A36CD">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6837367D"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80" w:type="dxa"/>
          </w:tcPr>
          <w:p w14:paraId="293239FF" w14:textId="77777777" w:rsidR="003A36CD" w:rsidRPr="001C7169" w:rsidRDefault="003A36CD">
            <w:pPr>
              <w:pStyle w:val="acctmergecolhdg"/>
              <w:spacing w:line="240" w:lineRule="auto"/>
              <w:ind w:left="-83" w:right="-79" w:firstLine="4"/>
              <w:rPr>
                <w:rFonts w:cs="Times New Roman"/>
                <w:b w:val="0"/>
                <w:bCs/>
                <w:szCs w:val="22"/>
              </w:rPr>
            </w:pPr>
          </w:p>
        </w:tc>
        <w:tc>
          <w:tcPr>
            <w:tcW w:w="1079" w:type="dxa"/>
            <w:vAlign w:val="bottom"/>
          </w:tcPr>
          <w:p w14:paraId="06E7AFC0" w14:textId="77777777" w:rsidR="003A36CD" w:rsidRPr="001C7169" w:rsidRDefault="003A36CD">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1" w:type="dxa"/>
            <w:vAlign w:val="bottom"/>
          </w:tcPr>
          <w:p w14:paraId="014E1080"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2ADBB75F"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4" w:type="dxa"/>
            <w:vAlign w:val="bottom"/>
          </w:tcPr>
          <w:p w14:paraId="4A168C2E" w14:textId="77777777" w:rsidR="003A36CD" w:rsidRPr="001C7169" w:rsidRDefault="003A36CD">
            <w:pPr>
              <w:pStyle w:val="acctmergecolhdg"/>
              <w:spacing w:line="240" w:lineRule="auto"/>
              <w:rPr>
                <w:rFonts w:cs="Times New Roman"/>
                <w:b w:val="0"/>
                <w:bCs/>
                <w:szCs w:val="22"/>
              </w:rPr>
            </w:pPr>
          </w:p>
        </w:tc>
        <w:tc>
          <w:tcPr>
            <w:tcW w:w="1169" w:type="dxa"/>
            <w:vAlign w:val="bottom"/>
          </w:tcPr>
          <w:p w14:paraId="5E0CAFCA" w14:textId="77777777" w:rsidR="003A36CD" w:rsidRPr="001C7169" w:rsidRDefault="003A36CD">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27C0D045" w14:textId="77777777" w:rsidR="003A36CD" w:rsidRPr="001C7169" w:rsidRDefault="003A36CD">
            <w:pPr>
              <w:pStyle w:val="acctmergecolhdg"/>
              <w:spacing w:line="240" w:lineRule="auto"/>
              <w:rPr>
                <w:rFonts w:cs="Times New Roman"/>
                <w:b w:val="0"/>
                <w:bCs/>
                <w:szCs w:val="22"/>
              </w:rPr>
            </w:pPr>
          </w:p>
        </w:tc>
        <w:tc>
          <w:tcPr>
            <w:tcW w:w="1264" w:type="dxa"/>
            <w:vAlign w:val="bottom"/>
          </w:tcPr>
          <w:p w14:paraId="2B02B285" w14:textId="6F5879F1" w:rsidR="003A36CD" w:rsidRPr="001C7169" w:rsidRDefault="007C7FA1">
            <w:pPr>
              <w:pStyle w:val="acctmergecolhdg"/>
              <w:spacing w:line="240" w:lineRule="auto"/>
              <w:ind w:left="-83" w:right="-70" w:firstLine="4"/>
              <w:rPr>
                <w:rFonts w:cs="Times New Roman"/>
                <w:b w:val="0"/>
                <w:bCs/>
                <w:szCs w:val="22"/>
              </w:rPr>
            </w:pPr>
            <w:r>
              <w:rPr>
                <w:rFonts w:cs="Times New Roman"/>
                <w:b w:val="0"/>
                <w:bCs/>
                <w:szCs w:val="22"/>
              </w:rPr>
              <w:t xml:space="preserve">30 </w:t>
            </w:r>
            <w:r w:rsidR="008A02C0" w:rsidRPr="008A02C0">
              <w:rPr>
                <w:rFonts w:cs="Times New Roman"/>
                <w:b w:val="0"/>
                <w:bCs/>
                <w:szCs w:val="22"/>
                <w:lang w:val="en-US"/>
              </w:rPr>
              <w:t>September</w:t>
            </w:r>
          </w:p>
        </w:tc>
      </w:tr>
      <w:tr w:rsidR="003A36CD" w:rsidRPr="001C7169" w14:paraId="64CC413E" w14:textId="77777777">
        <w:trPr>
          <w:cantSplit/>
          <w:tblHeader/>
        </w:trPr>
        <w:tc>
          <w:tcPr>
            <w:tcW w:w="2429" w:type="dxa"/>
            <w:vAlign w:val="bottom"/>
          </w:tcPr>
          <w:p w14:paraId="63B1E005" w14:textId="77777777" w:rsidR="003A36CD" w:rsidRPr="001C7169" w:rsidRDefault="003A36CD">
            <w:pPr>
              <w:pStyle w:val="acctfourfigures"/>
              <w:tabs>
                <w:tab w:val="clear" w:pos="765"/>
              </w:tabs>
              <w:spacing w:line="240" w:lineRule="auto"/>
              <w:rPr>
                <w:rFonts w:cs="Times New Roman"/>
                <w:b/>
                <w:bCs/>
                <w:i/>
                <w:iCs/>
                <w:szCs w:val="22"/>
              </w:rPr>
            </w:pPr>
          </w:p>
        </w:tc>
        <w:tc>
          <w:tcPr>
            <w:tcW w:w="1350" w:type="dxa"/>
            <w:vAlign w:val="bottom"/>
          </w:tcPr>
          <w:p w14:paraId="39EC1933" w14:textId="77777777" w:rsidR="003A36CD" w:rsidRPr="001C7169" w:rsidRDefault="003A36CD">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80" w:type="dxa"/>
          </w:tcPr>
          <w:p w14:paraId="318F9D42"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6D90BDBF" w14:textId="77777777" w:rsidR="003A36CD" w:rsidRPr="001C7169" w:rsidRDefault="003A36CD">
            <w:pPr>
              <w:pStyle w:val="acctmergecolhdg"/>
              <w:spacing w:line="240" w:lineRule="auto"/>
              <w:ind w:left="-83" w:firstLine="4"/>
              <w:rPr>
                <w:rFonts w:cs="Times New Roman"/>
                <w:b w:val="0"/>
                <w:bCs/>
                <w:i/>
                <w:iCs/>
                <w:szCs w:val="22"/>
              </w:rPr>
            </w:pPr>
            <w:r w:rsidRPr="001C7169">
              <w:rPr>
                <w:rFonts w:cs="Times New Roman"/>
                <w:b w:val="0"/>
                <w:bCs/>
                <w:i/>
                <w:iCs/>
                <w:szCs w:val="22"/>
              </w:rPr>
              <w:t>(in thousand Baht)</w:t>
            </w:r>
          </w:p>
        </w:tc>
      </w:tr>
      <w:tr w:rsidR="003A36CD" w:rsidRPr="001C7169" w14:paraId="30E7477D" w14:textId="77777777">
        <w:trPr>
          <w:cantSplit/>
        </w:trPr>
        <w:tc>
          <w:tcPr>
            <w:tcW w:w="2429" w:type="dxa"/>
            <w:vAlign w:val="bottom"/>
          </w:tcPr>
          <w:p w14:paraId="0AEFE748" w14:textId="0FB80EC2" w:rsidR="003A36CD" w:rsidRPr="001C7169" w:rsidRDefault="003A36CD">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30885D05" w14:textId="77777777" w:rsidR="003A36CD" w:rsidRPr="001C7169" w:rsidRDefault="003A36CD">
            <w:pPr>
              <w:pStyle w:val="acctmergecolhdg"/>
              <w:spacing w:line="240" w:lineRule="auto"/>
              <w:ind w:left="-83" w:firstLine="4"/>
              <w:rPr>
                <w:rFonts w:cs="Times New Roman"/>
                <w:b w:val="0"/>
                <w:bCs/>
                <w:i/>
                <w:iCs/>
                <w:szCs w:val="22"/>
              </w:rPr>
            </w:pPr>
          </w:p>
        </w:tc>
        <w:tc>
          <w:tcPr>
            <w:tcW w:w="180" w:type="dxa"/>
          </w:tcPr>
          <w:p w14:paraId="7A655491" w14:textId="77777777" w:rsidR="003A36CD" w:rsidRPr="001C7169" w:rsidRDefault="003A36CD">
            <w:pPr>
              <w:pStyle w:val="acctmergecolhdg"/>
              <w:spacing w:line="240" w:lineRule="auto"/>
              <w:ind w:left="-83" w:right="-79" w:firstLine="4"/>
              <w:rPr>
                <w:rFonts w:cs="Times New Roman"/>
                <w:b w:val="0"/>
                <w:bCs/>
                <w:i/>
                <w:iCs/>
                <w:szCs w:val="22"/>
              </w:rPr>
            </w:pPr>
          </w:p>
        </w:tc>
        <w:tc>
          <w:tcPr>
            <w:tcW w:w="5226" w:type="dxa"/>
            <w:gridSpan w:val="7"/>
            <w:vAlign w:val="bottom"/>
          </w:tcPr>
          <w:p w14:paraId="1C6A3105" w14:textId="77777777" w:rsidR="003A36CD" w:rsidRPr="001C7169" w:rsidRDefault="003A36CD">
            <w:pPr>
              <w:pStyle w:val="acctmergecolhdg"/>
              <w:spacing w:line="240" w:lineRule="auto"/>
              <w:ind w:left="-83" w:firstLine="4"/>
              <w:rPr>
                <w:rFonts w:cs="Times New Roman"/>
                <w:b w:val="0"/>
                <w:bCs/>
                <w:i/>
                <w:iCs/>
                <w:szCs w:val="22"/>
              </w:rPr>
            </w:pPr>
          </w:p>
        </w:tc>
      </w:tr>
      <w:tr w:rsidR="00A76BEC" w:rsidRPr="001C7169" w14:paraId="2FE47DB9" w14:textId="77777777" w:rsidTr="00D604F9">
        <w:trPr>
          <w:cantSplit/>
          <w:trHeight w:val="209"/>
        </w:trPr>
        <w:tc>
          <w:tcPr>
            <w:tcW w:w="2429" w:type="dxa"/>
          </w:tcPr>
          <w:p w14:paraId="33AE4281" w14:textId="77777777"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3F3A1C44"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r w:rsidRPr="001C7169">
              <w:rPr>
                <w:rFonts w:cstheme="minorBidi"/>
                <w:szCs w:val="22"/>
              </w:rPr>
              <w:t>MLR-1%</w:t>
            </w:r>
          </w:p>
        </w:tc>
        <w:tc>
          <w:tcPr>
            <w:tcW w:w="180" w:type="dxa"/>
          </w:tcPr>
          <w:p w14:paraId="335B2888"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B2EBC5A" w14:textId="79C87A5F"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102,366</w:t>
            </w:r>
          </w:p>
        </w:tc>
        <w:tc>
          <w:tcPr>
            <w:tcW w:w="181" w:type="dxa"/>
          </w:tcPr>
          <w:p w14:paraId="5AFCA575" w14:textId="77777777" w:rsidR="00A76BEC" w:rsidRPr="001C7169" w:rsidRDefault="00A76BEC" w:rsidP="00A76BEC">
            <w:pPr>
              <w:pStyle w:val="acctfourfigures"/>
              <w:spacing w:line="240" w:lineRule="auto"/>
              <w:rPr>
                <w:rFonts w:cs="Times New Roman"/>
                <w:szCs w:val="22"/>
              </w:rPr>
            </w:pPr>
          </w:p>
        </w:tc>
        <w:tc>
          <w:tcPr>
            <w:tcW w:w="1169" w:type="dxa"/>
          </w:tcPr>
          <w:p w14:paraId="29644E66" w14:textId="02FD8857" w:rsidR="00A76BEC" w:rsidRPr="001C7169" w:rsidRDefault="00325697" w:rsidP="00A76BEC">
            <w:pPr>
              <w:pStyle w:val="acctfourfigures"/>
              <w:tabs>
                <w:tab w:val="clear" w:pos="765"/>
                <w:tab w:val="decimal" w:pos="822"/>
              </w:tabs>
              <w:spacing w:line="240" w:lineRule="auto"/>
              <w:ind w:left="-79" w:right="-72"/>
              <w:rPr>
                <w:rFonts w:cs="Times New Roman"/>
                <w:szCs w:val="22"/>
              </w:rPr>
            </w:pPr>
            <w:r>
              <w:rPr>
                <w:rFonts w:cs="Times New Roman"/>
                <w:szCs w:val="22"/>
              </w:rPr>
              <w:t>15,345</w:t>
            </w:r>
          </w:p>
        </w:tc>
        <w:tc>
          <w:tcPr>
            <w:tcW w:w="184" w:type="dxa"/>
          </w:tcPr>
          <w:p w14:paraId="0820712E" w14:textId="77777777" w:rsidR="00A76BEC" w:rsidRPr="001C7169" w:rsidRDefault="00A76BEC" w:rsidP="00A76BEC">
            <w:pPr>
              <w:pStyle w:val="acctfourfigures"/>
              <w:tabs>
                <w:tab w:val="decimal" w:pos="822"/>
              </w:tabs>
              <w:spacing w:line="240" w:lineRule="auto"/>
              <w:ind w:left="-79" w:right="-72"/>
              <w:rPr>
                <w:rFonts w:cs="Times New Roman"/>
                <w:szCs w:val="22"/>
              </w:rPr>
            </w:pPr>
          </w:p>
        </w:tc>
        <w:tc>
          <w:tcPr>
            <w:tcW w:w="1169" w:type="dxa"/>
          </w:tcPr>
          <w:p w14:paraId="5FA2A82F" w14:textId="4E713CAC" w:rsidR="00A76BEC" w:rsidRPr="003729C7" w:rsidRDefault="00325697" w:rsidP="003256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cs="Times New Roman"/>
                <w:szCs w:val="22"/>
                <w:cs/>
              </w:rPr>
            </w:pPr>
            <w:r w:rsidRPr="00325697">
              <w:rPr>
                <w:rFonts w:ascii="Times New Roman" w:hAnsi="Times New Roman" w:cs="Times New Roman"/>
                <w:sz w:val="22"/>
                <w:szCs w:val="22"/>
              </w:rPr>
              <w:t>-</w:t>
            </w:r>
          </w:p>
        </w:tc>
        <w:tc>
          <w:tcPr>
            <w:tcW w:w="180" w:type="dxa"/>
          </w:tcPr>
          <w:p w14:paraId="7E1AEEEF" w14:textId="77777777" w:rsidR="00A76BEC" w:rsidRPr="001C7169" w:rsidRDefault="00A76BEC" w:rsidP="00A76BEC">
            <w:pPr>
              <w:pStyle w:val="acctfourfigures"/>
              <w:spacing w:line="240" w:lineRule="auto"/>
              <w:rPr>
                <w:rFonts w:cs="Times New Roman"/>
                <w:szCs w:val="22"/>
              </w:rPr>
            </w:pPr>
          </w:p>
        </w:tc>
        <w:tc>
          <w:tcPr>
            <w:tcW w:w="1264" w:type="dxa"/>
            <w:tcBorders>
              <w:bottom w:val="single" w:sz="4" w:space="0" w:color="auto"/>
            </w:tcBorders>
          </w:tcPr>
          <w:p w14:paraId="6A4D3B30" w14:textId="002D451F" w:rsidR="00A76BEC" w:rsidRPr="001C7169" w:rsidRDefault="00325697" w:rsidP="00A76BEC">
            <w:pPr>
              <w:pStyle w:val="acctfourfigures"/>
              <w:tabs>
                <w:tab w:val="clear" w:pos="765"/>
                <w:tab w:val="decimal" w:pos="997"/>
              </w:tabs>
              <w:spacing w:line="240" w:lineRule="auto"/>
              <w:ind w:left="-79" w:right="-72"/>
              <w:rPr>
                <w:rFonts w:cs="Times New Roman"/>
                <w:szCs w:val="22"/>
                <w:cs/>
              </w:rPr>
            </w:pPr>
            <w:r>
              <w:rPr>
                <w:rFonts w:cs="Times New Roman"/>
                <w:szCs w:val="22"/>
              </w:rPr>
              <w:t>117,711</w:t>
            </w:r>
          </w:p>
        </w:tc>
      </w:tr>
      <w:tr w:rsidR="00A76BEC" w:rsidRPr="001C7169" w14:paraId="6F0A1A4B" w14:textId="77777777" w:rsidTr="00612007">
        <w:trPr>
          <w:cantSplit/>
          <w:trHeight w:val="208"/>
        </w:trPr>
        <w:tc>
          <w:tcPr>
            <w:tcW w:w="2429" w:type="dxa"/>
          </w:tcPr>
          <w:p w14:paraId="6BB80183" w14:textId="77777777" w:rsidR="00A76BEC" w:rsidRPr="001C7169" w:rsidRDefault="00A76BEC" w:rsidP="00A76BEC">
            <w:pPr>
              <w:spacing w:line="240" w:lineRule="auto"/>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350" w:type="dxa"/>
          </w:tcPr>
          <w:p w14:paraId="0D1F0098"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9668063"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6C584681" w14:textId="22E8116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1" w:type="dxa"/>
          </w:tcPr>
          <w:p w14:paraId="1195BC7A" w14:textId="77777777" w:rsidR="00A76BEC" w:rsidRPr="001C7169" w:rsidRDefault="00A76BEC" w:rsidP="00A76BEC">
            <w:pPr>
              <w:pStyle w:val="acctfourfigures"/>
              <w:spacing w:line="240" w:lineRule="auto"/>
              <w:rPr>
                <w:rFonts w:cs="Times New Roman"/>
                <w:b/>
                <w:bCs/>
                <w:szCs w:val="22"/>
              </w:rPr>
            </w:pPr>
          </w:p>
        </w:tc>
        <w:tc>
          <w:tcPr>
            <w:tcW w:w="1169" w:type="dxa"/>
          </w:tcPr>
          <w:p w14:paraId="386C404E"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2BEBBBB7" w14:textId="77777777" w:rsidR="00A76BEC" w:rsidRPr="001C7169" w:rsidRDefault="00A76BEC" w:rsidP="00A76BEC">
            <w:pPr>
              <w:pStyle w:val="acctfourfigures"/>
              <w:spacing w:line="240" w:lineRule="auto"/>
              <w:rPr>
                <w:rFonts w:cs="Times New Roman"/>
                <w:b/>
                <w:bCs/>
                <w:szCs w:val="22"/>
              </w:rPr>
            </w:pPr>
          </w:p>
        </w:tc>
        <w:tc>
          <w:tcPr>
            <w:tcW w:w="1169" w:type="dxa"/>
          </w:tcPr>
          <w:p w14:paraId="0D8D2AFC"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7BB6AE4E" w14:textId="77777777" w:rsidR="00A76BEC" w:rsidRPr="001C7169" w:rsidRDefault="00A76BEC" w:rsidP="00A76BEC">
            <w:pPr>
              <w:pStyle w:val="acctfourfigures"/>
              <w:spacing w:line="240" w:lineRule="auto"/>
              <w:rPr>
                <w:rFonts w:cs="Times New Roman"/>
                <w:b/>
                <w:bCs/>
                <w:szCs w:val="22"/>
              </w:rPr>
            </w:pPr>
          </w:p>
        </w:tc>
        <w:tc>
          <w:tcPr>
            <w:tcW w:w="1264" w:type="dxa"/>
          </w:tcPr>
          <w:p w14:paraId="2A49DF59" w14:textId="44C122C6" w:rsidR="00A76BEC" w:rsidRPr="001C7169" w:rsidRDefault="00325697" w:rsidP="00A76BEC">
            <w:pPr>
              <w:pStyle w:val="acctfourfigures"/>
              <w:tabs>
                <w:tab w:val="clear" w:pos="765"/>
                <w:tab w:val="decimal" w:pos="997"/>
              </w:tabs>
              <w:spacing w:line="240" w:lineRule="auto"/>
              <w:ind w:left="-79" w:right="-72"/>
              <w:rPr>
                <w:rFonts w:cs="Times New Roman"/>
                <w:b/>
                <w:bCs/>
                <w:szCs w:val="22"/>
              </w:rPr>
            </w:pPr>
            <w:r>
              <w:rPr>
                <w:rFonts w:cs="Times New Roman"/>
                <w:b/>
                <w:bCs/>
                <w:szCs w:val="22"/>
              </w:rPr>
              <w:t>117,711</w:t>
            </w:r>
          </w:p>
        </w:tc>
      </w:tr>
      <w:tr w:rsidR="00A76BEC" w:rsidRPr="001C7169" w14:paraId="7387494A" w14:textId="77777777">
        <w:trPr>
          <w:cantSplit/>
          <w:trHeight w:val="208"/>
        </w:trPr>
        <w:tc>
          <w:tcPr>
            <w:tcW w:w="2429" w:type="dxa"/>
          </w:tcPr>
          <w:p w14:paraId="5EAEB0CB" w14:textId="0FC892D0" w:rsidR="00A76BEC" w:rsidRPr="001C7169" w:rsidRDefault="00A76BEC" w:rsidP="00A76BEC">
            <w:pPr>
              <w:spacing w:line="240" w:lineRule="auto"/>
              <w:ind w:left="188" w:hanging="180"/>
              <w:rPr>
                <w:rFonts w:ascii="Times New Roman" w:hAnsi="Times New Roman" w:cs="Times New Roman"/>
                <w:b/>
                <w:bCs/>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6EC14072"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06D25A6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10355356" w14:textId="77777777" w:rsidR="00A76BEC" w:rsidRPr="001C7169" w:rsidRDefault="00A76BEC" w:rsidP="00A76BEC">
            <w:pPr>
              <w:pStyle w:val="acctfourfigures"/>
              <w:tabs>
                <w:tab w:val="clear" w:pos="765"/>
                <w:tab w:val="decimal" w:pos="997"/>
              </w:tabs>
              <w:spacing w:line="240" w:lineRule="auto"/>
              <w:ind w:left="-79" w:right="-72"/>
              <w:rPr>
                <w:rFonts w:cs="Times New Roman"/>
                <w:b/>
                <w:bCs/>
                <w:szCs w:val="22"/>
              </w:rPr>
            </w:pPr>
          </w:p>
          <w:p w14:paraId="4EE357DE" w14:textId="68CAC97B" w:rsidR="00A76BEC" w:rsidRPr="001C7169" w:rsidRDefault="00A76BEC" w:rsidP="00A76BEC">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1" w:type="dxa"/>
          </w:tcPr>
          <w:p w14:paraId="02AEC4CE" w14:textId="77777777" w:rsidR="00A76BEC" w:rsidRPr="001C7169" w:rsidRDefault="00A76BEC" w:rsidP="00A76BEC">
            <w:pPr>
              <w:pStyle w:val="acctfourfigures"/>
              <w:spacing w:line="240" w:lineRule="auto"/>
              <w:rPr>
                <w:rFonts w:cs="Times New Roman"/>
                <w:b/>
                <w:bCs/>
                <w:szCs w:val="22"/>
              </w:rPr>
            </w:pPr>
          </w:p>
        </w:tc>
        <w:tc>
          <w:tcPr>
            <w:tcW w:w="1169" w:type="dxa"/>
          </w:tcPr>
          <w:p w14:paraId="05C0CE8F"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50C0EE83" w14:textId="77777777" w:rsidR="00A76BEC" w:rsidRPr="001C7169" w:rsidRDefault="00A76BEC" w:rsidP="00A76BEC">
            <w:pPr>
              <w:pStyle w:val="acctfourfigures"/>
              <w:spacing w:line="240" w:lineRule="auto"/>
              <w:rPr>
                <w:rFonts w:cs="Times New Roman"/>
                <w:b/>
                <w:bCs/>
                <w:szCs w:val="22"/>
              </w:rPr>
            </w:pPr>
          </w:p>
        </w:tc>
        <w:tc>
          <w:tcPr>
            <w:tcW w:w="1169" w:type="dxa"/>
          </w:tcPr>
          <w:p w14:paraId="148AE8A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300C2DC1" w14:textId="77777777" w:rsidR="00A76BEC" w:rsidRPr="001C7169" w:rsidRDefault="00A76BEC" w:rsidP="00A76BEC">
            <w:pPr>
              <w:pStyle w:val="acctfourfigures"/>
              <w:spacing w:line="240" w:lineRule="auto"/>
              <w:rPr>
                <w:rFonts w:cs="Times New Roman"/>
                <w:b/>
                <w:bCs/>
                <w:szCs w:val="22"/>
              </w:rPr>
            </w:pPr>
          </w:p>
        </w:tc>
        <w:tc>
          <w:tcPr>
            <w:tcW w:w="1264" w:type="dxa"/>
            <w:tcBorders>
              <w:bottom w:val="single" w:sz="4" w:space="0" w:color="auto"/>
            </w:tcBorders>
            <w:vAlign w:val="bottom"/>
          </w:tcPr>
          <w:p w14:paraId="5E440BD8" w14:textId="469532BF" w:rsidR="00A76BEC" w:rsidRPr="001C7169" w:rsidRDefault="00325697" w:rsidP="00A76BEC">
            <w:pPr>
              <w:pStyle w:val="acctfourfigures"/>
              <w:tabs>
                <w:tab w:val="clear" w:pos="765"/>
                <w:tab w:val="decimal" w:pos="997"/>
              </w:tabs>
              <w:spacing w:line="240" w:lineRule="auto"/>
              <w:ind w:left="-79" w:right="-72"/>
              <w:rPr>
                <w:rFonts w:cs="Times New Roman"/>
                <w:szCs w:val="22"/>
              </w:rPr>
            </w:pPr>
            <w:r>
              <w:rPr>
                <w:rFonts w:cs="Times New Roman"/>
                <w:szCs w:val="22"/>
              </w:rPr>
              <w:t>(240)</w:t>
            </w:r>
          </w:p>
        </w:tc>
      </w:tr>
      <w:tr w:rsidR="00A76BEC" w:rsidRPr="001C7169" w14:paraId="4B110F6A" w14:textId="77777777">
        <w:trPr>
          <w:cantSplit/>
          <w:trHeight w:val="208"/>
        </w:trPr>
        <w:tc>
          <w:tcPr>
            <w:tcW w:w="2429" w:type="dxa"/>
          </w:tcPr>
          <w:p w14:paraId="6B01EBAD" w14:textId="1D67E576" w:rsidR="00A76BEC" w:rsidRPr="001C7169" w:rsidRDefault="00A76BEC" w:rsidP="00A76BEC">
            <w:pPr>
              <w:spacing w:line="240" w:lineRule="auto"/>
              <w:ind w:left="188" w:hanging="180"/>
              <w:rPr>
                <w:rFonts w:ascii="Times New Roman" w:hAnsi="Times New Roman" w:cs="Times New Roman"/>
                <w:i/>
                <w:iCs/>
                <w:sz w:val="22"/>
                <w:szCs w:val="22"/>
              </w:rPr>
            </w:pPr>
            <w:r w:rsidRPr="001C7169">
              <w:rPr>
                <w:rFonts w:ascii="Times New Roman" w:hAnsi="Times New Roman" w:cs="Times New Roman"/>
                <w:b/>
                <w:bCs/>
                <w:sz w:val="22"/>
                <w:szCs w:val="22"/>
              </w:rPr>
              <w:t>Net</w:t>
            </w:r>
          </w:p>
        </w:tc>
        <w:tc>
          <w:tcPr>
            <w:tcW w:w="1350" w:type="dxa"/>
          </w:tcPr>
          <w:p w14:paraId="43BB2E74" w14:textId="77777777" w:rsidR="00A76BEC" w:rsidRPr="001C7169" w:rsidRDefault="00A76BEC" w:rsidP="00A76BEC">
            <w:pPr>
              <w:pStyle w:val="acctfourfigures"/>
              <w:tabs>
                <w:tab w:val="clear" w:pos="765"/>
                <w:tab w:val="decimal" w:pos="731"/>
              </w:tabs>
              <w:spacing w:line="240" w:lineRule="auto"/>
              <w:ind w:left="-83" w:right="11" w:firstLine="4"/>
              <w:rPr>
                <w:rFonts w:cs="Times New Roman"/>
                <w:szCs w:val="22"/>
              </w:rPr>
            </w:pPr>
          </w:p>
        </w:tc>
        <w:tc>
          <w:tcPr>
            <w:tcW w:w="180" w:type="dxa"/>
          </w:tcPr>
          <w:p w14:paraId="7EF1F37A"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23167945" w14:textId="108B4B2E"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1" w:type="dxa"/>
          </w:tcPr>
          <w:p w14:paraId="30371FEA" w14:textId="77777777" w:rsidR="00A76BEC" w:rsidRPr="001C7169" w:rsidRDefault="00A76BEC" w:rsidP="00A76BEC">
            <w:pPr>
              <w:pStyle w:val="acctfourfigures"/>
              <w:spacing w:line="240" w:lineRule="auto"/>
              <w:rPr>
                <w:rFonts w:cs="Times New Roman"/>
                <w:b/>
                <w:bCs/>
                <w:szCs w:val="22"/>
              </w:rPr>
            </w:pPr>
          </w:p>
        </w:tc>
        <w:tc>
          <w:tcPr>
            <w:tcW w:w="1169" w:type="dxa"/>
          </w:tcPr>
          <w:p w14:paraId="4DD0114C" w14:textId="77777777" w:rsidR="00A76BEC" w:rsidRPr="001C7169" w:rsidRDefault="00A76BEC" w:rsidP="00A76BEC">
            <w:pPr>
              <w:pStyle w:val="acctfourfigures"/>
              <w:tabs>
                <w:tab w:val="clear" w:pos="765"/>
                <w:tab w:val="decimal" w:pos="911"/>
              </w:tabs>
              <w:spacing w:line="240" w:lineRule="auto"/>
              <w:ind w:right="11"/>
              <w:rPr>
                <w:rFonts w:cs="Times New Roman"/>
                <w:b/>
                <w:bCs/>
                <w:szCs w:val="22"/>
                <w:lang w:bidi="th-TH"/>
              </w:rPr>
            </w:pPr>
          </w:p>
        </w:tc>
        <w:tc>
          <w:tcPr>
            <w:tcW w:w="184" w:type="dxa"/>
          </w:tcPr>
          <w:p w14:paraId="423480C7" w14:textId="77777777" w:rsidR="00A76BEC" w:rsidRPr="001C7169" w:rsidRDefault="00A76BEC" w:rsidP="00A76BEC">
            <w:pPr>
              <w:pStyle w:val="acctfourfigures"/>
              <w:spacing w:line="240" w:lineRule="auto"/>
              <w:rPr>
                <w:rFonts w:cs="Times New Roman"/>
                <w:b/>
                <w:bCs/>
                <w:szCs w:val="22"/>
              </w:rPr>
            </w:pPr>
          </w:p>
        </w:tc>
        <w:tc>
          <w:tcPr>
            <w:tcW w:w="1169" w:type="dxa"/>
          </w:tcPr>
          <w:p w14:paraId="733D28E8" w14:textId="77777777" w:rsidR="00A76BEC" w:rsidRPr="001C7169" w:rsidRDefault="00A76BEC" w:rsidP="00A76BEC">
            <w:pPr>
              <w:pStyle w:val="acctfourfigures"/>
              <w:tabs>
                <w:tab w:val="clear" w:pos="765"/>
                <w:tab w:val="decimal" w:pos="731"/>
              </w:tabs>
              <w:spacing w:line="240" w:lineRule="auto"/>
              <w:ind w:right="11"/>
              <w:rPr>
                <w:rFonts w:cs="Times New Roman"/>
                <w:b/>
                <w:bCs/>
                <w:szCs w:val="22"/>
              </w:rPr>
            </w:pPr>
          </w:p>
        </w:tc>
        <w:tc>
          <w:tcPr>
            <w:tcW w:w="180" w:type="dxa"/>
          </w:tcPr>
          <w:p w14:paraId="0C574B97" w14:textId="77777777" w:rsidR="00A76BEC" w:rsidRPr="001C7169" w:rsidRDefault="00A76BEC" w:rsidP="00A76BEC">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0BFB8459" w14:textId="7CE5A339" w:rsidR="00A76BEC" w:rsidRPr="001C7169" w:rsidRDefault="00325697" w:rsidP="00A76BEC">
            <w:pPr>
              <w:pStyle w:val="acctfourfigures"/>
              <w:tabs>
                <w:tab w:val="clear" w:pos="765"/>
                <w:tab w:val="decimal" w:pos="997"/>
              </w:tabs>
              <w:spacing w:line="240" w:lineRule="auto"/>
              <w:ind w:left="-79" w:right="-72"/>
              <w:rPr>
                <w:rFonts w:cstheme="minorBidi"/>
                <w:b/>
                <w:bCs/>
                <w:szCs w:val="28"/>
                <w:lang w:bidi="th-TH"/>
              </w:rPr>
            </w:pPr>
            <w:r>
              <w:rPr>
                <w:rFonts w:cstheme="minorBidi"/>
                <w:b/>
                <w:bCs/>
                <w:szCs w:val="28"/>
                <w:lang w:bidi="th-TH"/>
              </w:rPr>
              <w:t>117,471</w:t>
            </w:r>
          </w:p>
        </w:tc>
      </w:tr>
      <w:tr w:rsidR="002C7959" w:rsidRPr="001C7169" w14:paraId="5DA89BB9" w14:textId="77777777">
        <w:trPr>
          <w:cantSplit/>
          <w:tblHeader/>
        </w:trPr>
        <w:tc>
          <w:tcPr>
            <w:tcW w:w="2429" w:type="dxa"/>
            <w:vAlign w:val="bottom"/>
          </w:tcPr>
          <w:p w14:paraId="01ABC45C" w14:textId="77777777" w:rsidR="002C7959" w:rsidRDefault="002C7959">
            <w:pPr>
              <w:pStyle w:val="acctfourfigures"/>
              <w:tabs>
                <w:tab w:val="clear" w:pos="765"/>
              </w:tabs>
              <w:spacing w:line="240" w:lineRule="auto"/>
              <w:rPr>
                <w:rFonts w:cs="Times New Roman"/>
                <w:b/>
                <w:bCs/>
                <w:i/>
                <w:iCs/>
                <w:sz w:val="16"/>
                <w:szCs w:val="16"/>
              </w:rPr>
            </w:pPr>
          </w:p>
          <w:p w14:paraId="3DDB5853" w14:textId="77777777" w:rsidR="00B82BA6" w:rsidRDefault="00B82BA6">
            <w:pPr>
              <w:pStyle w:val="acctfourfigures"/>
              <w:tabs>
                <w:tab w:val="clear" w:pos="765"/>
              </w:tabs>
              <w:spacing w:line="240" w:lineRule="auto"/>
              <w:rPr>
                <w:rFonts w:cs="Times New Roman"/>
                <w:b/>
                <w:bCs/>
                <w:i/>
                <w:iCs/>
                <w:sz w:val="16"/>
                <w:szCs w:val="16"/>
              </w:rPr>
            </w:pPr>
          </w:p>
          <w:p w14:paraId="5C7709CF" w14:textId="77777777" w:rsidR="00B82BA6" w:rsidRDefault="00B82BA6">
            <w:pPr>
              <w:pStyle w:val="acctfourfigures"/>
              <w:tabs>
                <w:tab w:val="clear" w:pos="765"/>
              </w:tabs>
              <w:spacing w:line="240" w:lineRule="auto"/>
              <w:rPr>
                <w:rFonts w:cs="Times New Roman"/>
                <w:b/>
                <w:bCs/>
                <w:i/>
                <w:iCs/>
                <w:sz w:val="16"/>
                <w:szCs w:val="16"/>
              </w:rPr>
            </w:pPr>
          </w:p>
          <w:p w14:paraId="2F44A488" w14:textId="77777777" w:rsidR="00B82BA6" w:rsidRDefault="00B82BA6">
            <w:pPr>
              <w:pStyle w:val="acctfourfigures"/>
              <w:tabs>
                <w:tab w:val="clear" w:pos="765"/>
              </w:tabs>
              <w:spacing w:line="240" w:lineRule="auto"/>
              <w:rPr>
                <w:rFonts w:cs="Times New Roman"/>
                <w:b/>
                <w:bCs/>
                <w:i/>
                <w:iCs/>
                <w:sz w:val="16"/>
                <w:szCs w:val="16"/>
              </w:rPr>
            </w:pPr>
          </w:p>
          <w:p w14:paraId="4DCE50E9" w14:textId="77777777" w:rsidR="00B82BA6" w:rsidRPr="00954BCB" w:rsidRDefault="00B82BA6">
            <w:pPr>
              <w:pStyle w:val="acctfourfigures"/>
              <w:tabs>
                <w:tab w:val="clear" w:pos="765"/>
              </w:tabs>
              <w:spacing w:line="240" w:lineRule="auto"/>
              <w:rPr>
                <w:rFonts w:cs="Times New Roman"/>
                <w:b/>
                <w:bCs/>
                <w:i/>
                <w:iCs/>
                <w:sz w:val="16"/>
                <w:szCs w:val="16"/>
              </w:rPr>
            </w:pPr>
          </w:p>
        </w:tc>
        <w:tc>
          <w:tcPr>
            <w:tcW w:w="1530" w:type="dxa"/>
            <w:gridSpan w:val="2"/>
            <w:vAlign w:val="bottom"/>
          </w:tcPr>
          <w:p w14:paraId="7F02C9EA" w14:textId="77777777" w:rsidR="002C7959" w:rsidRPr="001C7169" w:rsidRDefault="002C7959">
            <w:pPr>
              <w:pStyle w:val="acctmergecolhdg"/>
              <w:spacing w:line="240" w:lineRule="auto"/>
              <w:ind w:left="-83" w:right="-79" w:firstLine="4"/>
              <w:rPr>
                <w:rFonts w:cs="Times New Roman"/>
                <w:b w:val="0"/>
                <w:bCs/>
                <w:szCs w:val="22"/>
              </w:rPr>
            </w:pPr>
          </w:p>
        </w:tc>
        <w:tc>
          <w:tcPr>
            <w:tcW w:w="5226" w:type="dxa"/>
            <w:gridSpan w:val="7"/>
            <w:vAlign w:val="bottom"/>
          </w:tcPr>
          <w:p w14:paraId="29091CF5" w14:textId="10382A97" w:rsidR="002C7959" w:rsidRPr="001C7169" w:rsidRDefault="002C7959">
            <w:pPr>
              <w:pStyle w:val="acctmergecolhdg"/>
              <w:spacing w:line="240" w:lineRule="auto"/>
              <w:rPr>
                <w:rFonts w:cs="Times New Roman"/>
                <w:b w:val="0"/>
                <w:bCs/>
                <w:szCs w:val="22"/>
              </w:rPr>
            </w:pPr>
          </w:p>
        </w:tc>
      </w:tr>
      <w:tr w:rsidR="002C7959" w:rsidRPr="001C7169" w14:paraId="1DBAC57F" w14:textId="77777777">
        <w:trPr>
          <w:cantSplit/>
        </w:trPr>
        <w:tc>
          <w:tcPr>
            <w:tcW w:w="2429" w:type="dxa"/>
            <w:vAlign w:val="bottom"/>
          </w:tcPr>
          <w:p w14:paraId="09CCF8DC" w14:textId="410410F3" w:rsidR="002C7959" w:rsidRPr="001C7169" w:rsidRDefault="002C7959">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lastRenderedPageBreak/>
              <w:t>202</w:t>
            </w:r>
            <w:r w:rsidR="00F77D42">
              <w:rPr>
                <w:b/>
                <w:bCs/>
                <w:i/>
                <w:iCs/>
                <w:szCs w:val="28"/>
                <w:lang w:val="en-US" w:bidi="th-TH"/>
              </w:rPr>
              <w:t>3</w:t>
            </w:r>
          </w:p>
        </w:tc>
        <w:tc>
          <w:tcPr>
            <w:tcW w:w="1350" w:type="dxa"/>
            <w:vAlign w:val="bottom"/>
          </w:tcPr>
          <w:p w14:paraId="1773C0C7" w14:textId="77777777" w:rsidR="002C7959" w:rsidRPr="001C7169" w:rsidRDefault="002C7959">
            <w:pPr>
              <w:pStyle w:val="acctmergecolhdg"/>
              <w:spacing w:line="240" w:lineRule="auto"/>
              <w:ind w:left="-83" w:firstLine="4"/>
              <w:rPr>
                <w:rFonts w:cs="Times New Roman"/>
                <w:b w:val="0"/>
                <w:bCs/>
                <w:i/>
                <w:iCs/>
                <w:szCs w:val="22"/>
              </w:rPr>
            </w:pPr>
          </w:p>
        </w:tc>
        <w:tc>
          <w:tcPr>
            <w:tcW w:w="180" w:type="dxa"/>
          </w:tcPr>
          <w:p w14:paraId="4EB75641" w14:textId="77777777" w:rsidR="002C7959" w:rsidRPr="001C7169" w:rsidRDefault="002C7959">
            <w:pPr>
              <w:pStyle w:val="acctmergecolhdg"/>
              <w:spacing w:line="240" w:lineRule="auto"/>
              <w:ind w:left="-83" w:right="-79" w:firstLine="4"/>
              <w:rPr>
                <w:rFonts w:cs="Times New Roman"/>
                <w:b w:val="0"/>
                <w:bCs/>
                <w:i/>
                <w:iCs/>
                <w:szCs w:val="22"/>
              </w:rPr>
            </w:pPr>
          </w:p>
        </w:tc>
        <w:tc>
          <w:tcPr>
            <w:tcW w:w="5226" w:type="dxa"/>
            <w:gridSpan w:val="7"/>
            <w:vAlign w:val="bottom"/>
          </w:tcPr>
          <w:p w14:paraId="6A74CBC9" w14:textId="77777777" w:rsidR="002C7959" w:rsidRPr="001C7169" w:rsidRDefault="002C7959">
            <w:pPr>
              <w:pStyle w:val="acctmergecolhdg"/>
              <w:spacing w:line="240" w:lineRule="auto"/>
              <w:ind w:left="-83" w:firstLine="4"/>
              <w:rPr>
                <w:rFonts w:cs="Times New Roman"/>
                <w:b w:val="0"/>
                <w:bCs/>
                <w:i/>
                <w:iCs/>
                <w:szCs w:val="22"/>
              </w:rPr>
            </w:pPr>
          </w:p>
        </w:tc>
      </w:tr>
      <w:tr w:rsidR="002C7959" w:rsidRPr="001C7169" w14:paraId="7B310A0B" w14:textId="77777777">
        <w:trPr>
          <w:cantSplit/>
          <w:trHeight w:val="209"/>
        </w:trPr>
        <w:tc>
          <w:tcPr>
            <w:tcW w:w="2429" w:type="dxa"/>
          </w:tcPr>
          <w:p w14:paraId="21376D0F" w14:textId="77777777" w:rsidR="002C7959" w:rsidRPr="001C7169" w:rsidRDefault="002C7959">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665F9CB5" w14:textId="77777777" w:rsidR="002C7959" w:rsidRPr="001C7169" w:rsidRDefault="002C7959">
            <w:pPr>
              <w:pStyle w:val="acctfourfigures"/>
              <w:tabs>
                <w:tab w:val="clear" w:pos="765"/>
                <w:tab w:val="decimal" w:pos="143"/>
              </w:tabs>
              <w:spacing w:line="240" w:lineRule="auto"/>
              <w:ind w:left="-83" w:right="41" w:firstLine="4"/>
              <w:jc w:val="center"/>
              <w:rPr>
                <w:rFonts w:cs="Times New Roman"/>
                <w:szCs w:val="22"/>
              </w:rPr>
            </w:pPr>
            <w:r w:rsidRPr="001C7169">
              <w:rPr>
                <w:rFonts w:cstheme="minorBidi"/>
                <w:szCs w:val="22"/>
              </w:rPr>
              <w:t>MLR-1%</w:t>
            </w:r>
          </w:p>
        </w:tc>
        <w:tc>
          <w:tcPr>
            <w:tcW w:w="180" w:type="dxa"/>
          </w:tcPr>
          <w:p w14:paraId="7D0BB7CC" w14:textId="77777777" w:rsidR="002C7959" w:rsidRPr="001C7169" w:rsidRDefault="002C7959">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45970A77" w14:textId="3052149C" w:rsidR="002C7959" w:rsidRPr="001C7169" w:rsidRDefault="00F77D42">
            <w:pPr>
              <w:pStyle w:val="acctfourfigures"/>
              <w:tabs>
                <w:tab w:val="clear" w:pos="765"/>
                <w:tab w:val="decimal" w:pos="822"/>
              </w:tabs>
              <w:spacing w:line="240" w:lineRule="auto"/>
              <w:ind w:left="-79" w:right="-72"/>
              <w:rPr>
                <w:rFonts w:cs="Times New Roman"/>
                <w:szCs w:val="22"/>
              </w:rPr>
            </w:pPr>
            <w:r>
              <w:rPr>
                <w:rFonts w:cs="Times New Roman"/>
                <w:szCs w:val="22"/>
              </w:rPr>
              <w:t>47</w:t>
            </w:r>
            <w:r w:rsidR="002C7959" w:rsidRPr="001C7169">
              <w:rPr>
                <w:rFonts w:cs="Times New Roman"/>
                <w:szCs w:val="22"/>
              </w:rPr>
              <w:t>,</w:t>
            </w:r>
            <w:r>
              <w:rPr>
                <w:rFonts w:cs="Times New Roman"/>
                <w:szCs w:val="22"/>
              </w:rPr>
              <w:t>994</w:t>
            </w:r>
          </w:p>
        </w:tc>
        <w:tc>
          <w:tcPr>
            <w:tcW w:w="181" w:type="dxa"/>
          </w:tcPr>
          <w:p w14:paraId="4E794CB9" w14:textId="77777777" w:rsidR="002C7959" w:rsidRPr="001C7169" w:rsidRDefault="002C7959">
            <w:pPr>
              <w:pStyle w:val="acctfourfigures"/>
              <w:spacing w:line="240" w:lineRule="auto"/>
              <w:rPr>
                <w:rFonts w:cs="Times New Roman"/>
                <w:szCs w:val="22"/>
              </w:rPr>
            </w:pPr>
          </w:p>
        </w:tc>
        <w:tc>
          <w:tcPr>
            <w:tcW w:w="1169" w:type="dxa"/>
          </w:tcPr>
          <w:p w14:paraId="1E8138B7" w14:textId="02878730" w:rsidR="002C7959" w:rsidRPr="001C7169" w:rsidRDefault="00A0002D">
            <w:pPr>
              <w:pStyle w:val="acctfourfigures"/>
              <w:tabs>
                <w:tab w:val="clear" w:pos="765"/>
                <w:tab w:val="decimal" w:pos="822"/>
              </w:tabs>
              <w:spacing w:line="240" w:lineRule="auto"/>
              <w:ind w:left="-79" w:right="-72"/>
              <w:rPr>
                <w:rFonts w:cs="Times New Roman"/>
                <w:szCs w:val="22"/>
              </w:rPr>
            </w:pPr>
            <w:r>
              <w:rPr>
                <w:rFonts w:cs="Times New Roman"/>
                <w:szCs w:val="22"/>
              </w:rPr>
              <w:t>30</w:t>
            </w:r>
            <w:r w:rsidR="002C7959">
              <w:rPr>
                <w:rFonts w:cs="Times New Roman"/>
                <w:szCs w:val="22"/>
              </w:rPr>
              <w:t>,</w:t>
            </w:r>
            <w:r>
              <w:rPr>
                <w:rFonts w:cs="Times New Roman"/>
                <w:szCs w:val="22"/>
              </w:rPr>
              <w:t>605</w:t>
            </w:r>
          </w:p>
        </w:tc>
        <w:tc>
          <w:tcPr>
            <w:tcW w:w="184" w:type="dxa"/>
          </w:tcPr>
          <w:p w14:paraId="5E698059" w14:textId="77777777" w:rsidR="002C7959" w:rsidRPr="001C7169" w:rsidRDefault="002C7959">
            <w:pPr>
              <w:pStyle w:val="acctfourfigures"/>
              <w:tabs>
                <w:tab w:val="decimal" w:pos="822"/>
              </w:tabs>
              <w:spacing w:line="240" w:lineRule="auto"/>
              <w:ind w:left="-79" w:right="-72"/>
              <w:rPr>
                <w:rFonts w:cs="Times New Roman"/>
                <w:szCs w:val="22"/>
              </w:rPr>
            </w:pPr>
          </w:p>
        </w:tc>
        <w:tc>
          <w:tcPr>
            <w:tcW w:w="1169" w:type="dxa"/>
          </w:tcPr>
          <w:p w14:paraId="106DB532" w14:textId="77777777" w:rsidR="002C7959" w:rsidRPr="003729C7" w:rsidRDefault="002C79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cs="Times New Roman"/>
                <w:szCs w:val="22"/>
                <w:cs/>
              </w:rPr>
            </w:pPr>
            <w:r w:rsidRPr="00325697">
              <w:rPr>
                <w:rFonts w:ascii="Times New Roman" w:hAnsi="Times New Roman" w:cs="Times New Roman"/>
                <w:sz w:val="22"/>
                <w:szCs w:val="22"/>
              </w:rPr>
              <w:t>-</w:t>
            </w:r>
          </w:p>
        </w:tc>
        <w:tc>
          <w:tcPr>
            <w:tcW w:w="180" w:type="dxa"/>
          </w:tcPr>
          <w:p w14:paraId="5BCCF0FD" w14:textId="77777777" w:rsidR="002C7959" w:rsidRPr="001C7169" w:rsidRDefault="002C7959">
            <w:pPr>
              <w:pStyle w:val="acctfourfigures"/>
              <w:spacing w:line="240" w:lineRule="auto"/>
              <w:rPr>
                <w:rFonts w:cs="Times New Roman"/>
                <w:szCs w:val="22"/>
              </w:rPr>
            </w:pPr>
          </w:p>
        </w:tc>
        <w:tc>
          <w:tcPr>
            <w:tcW w:w="1264" w:type="dxa"/>
            <w:tcBorders>
              <w:bottom w:val="single" w:sz="4" w:space="0" w:color="auto"/>
            </w:tcBorders>
          </w:tcPr>
          <w:p w14:paraId="60461218" w14:textId="4D8B8F89" w:rsidR="002C7959" w:rsidRPr="001C7169" w:rsidRDefault="00A0002D">
            <w:pPr>
              <w:pStyle w:val="acctfourfigures"/>
              <w:tabs>
                <w:tab w:val="clear" w:pos="765"/>
                <w:tab w:val="decimal" w:pos="997"/>
              </w:tabs>
              <w:spacing w:line="240" w:lineRule="auto"/>
              <w:ind w:left="-79" w:right="-72"/>
              <w:rPr>
                <w:rFonts w:cs="Times New Roman"/>
                <w:szCs w:val="22"/>
                <w:cs/>
              </w:rPr>
            </w:pPr>
            <w:r>
              <w:rPr>
                <w:rFonts w:cs="Times New Roman"/>
                <w:szCs w:val="22"/>
              </w:rPr>
              <w:t>78</w:t>
            </w:r>
            <w:r w:rsidR="002C7959">
              <w:rPr>
                <w:rFonts w:cs="Times New Roman"/>
                <w:szCs w:val="22"/>
              </w:rPr>
              <w:t>,</w:t>
            </w:r>
            <w:r>
              <w:rPr>
                <w:rFonts w:cs="Times New Roman"/>
                <w:szCs w:val="22"/>
              </w:rPr>
              <w:t>599</w:t>
            </w:r>
          </w:p>
        </w:tc>
      </w:tr>
      <w:tr w:rsidR="002C7959" w:rsidRPr="001C7169" w14:paraId="1F942F50" w14:textId="77777777">
        <w:trPr>
          <w:cantSplit/>
          <w:trHeight w:val="208"/>
        </w:trPr>
        <w:tc>
          <w:tcPr>
            <w:tcW w:w="2429" w:type="dxa"/>
          </w:tcPr>
          <w:p w14:paraId="235B3458" w14:textId="77777777" w:rsidR="002C7959" w:rsidRPr="001C7169" w:rsidRDefault="002C7959">
            <w:pPr>
              <w:spacing w:line="240" w:lineRule="auto"/>
              <w:rPr>
                <w:rFonts w:ascii="Times New Roman" w:hAnsi="Times New Roman" w:cs="Times New Roman"/>
                <w:b/>
                <w:bCs/>
                <w:sz w:val="22"/>
                <w:szCs w:val="22"/>
              </w:rPr>
            </w:pPr>
            <w:r w:rsidRPr="001C7169">
              <w:rPr>
                <w:rFonts w:ascii="Times New Roman" w:hAnsi="Times New Roman" w:cs="Times New Roman"/>
                <w:b/>
                <w:bCs/>
                <w:sz w:val="22"/>
                <w:szCs w:val="22"/>
              </w:rPr>
              <w:t>Total</w:t>
            </w:r>
          </w:p>
        </w:tc>
        <w:tc>
          <w:tcPr>
            <w:tcW w:w="1350" w:type="dxa"/>
          </w:tcPr>
          <w:p w14:paraId="7CF3E09E" w14:textId="77777777" w:rsidR="002C7959" w:rsidRPr="001C7169" w:rsidRDefault="002C7959">
            <w:pPr>
              <w:pStyle w:val="acctfourfigures"/>
              <w:tabs>
                <w:tab w:val="clear" w:pos="765"/>
                <w:tab w:val="decimal" w:pos="731"/>
              </w:tabs>
              <w:spacing w:line="240" w:lineRule="auto"/>
              <w:ind w:left="-83" w:right="11" w:firstLine="4"/>
              <w:rPr>
                <w:rFonts w:cs="Times New Roman"/>
                <w:szCs w:val="22"/>
              </w:rPr>
            </w:pPr>
          </w:p>
        </w:tc>
        <w:tc>
          <w:tcPr>
            <w:tcW w:w="180" w:type="dxa"/>
          </w:tcPr>
          <w:p w14:paraId="32FD06A2" w14:textId="77777777" w:rsidR="002C7959" w:rsidRPr="001C7169" w:rsidRDefault="002C7959">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tcBorders>
          </w:tcPr>
          <w:p w14:paraId="2FF44ACC" w14:textId="711CFFE2" w:rsidR="002C7959" w:rsidRPr="001C7169" w:rsidRDefault="006C26A8">
            <w:pPr>
              <w:pStyle w:val="acctfourfigures"/>
              <w:tabs>
                <w:tab w:val="clear" w:pos="765"/>
                <w:tab w:val="decimal" w:pos="822"/>
              </w:tabs>
              <w:spacing w:line="240" w:lineRule="auto"/>
              <w:ind w:left="-79" w:right="-72"/>
              <w:rPr>
                <w:rFonts w:cs="Times New Roman"/>
                <w:b/>
                <w:bCs/>
                <w:szCs w:val="22"/>
              </w:rPr>
            </w:pPr>
            <w:r>
              <w:rPr>
                <w:rFonts w:cs="Times New Roman"/>
                <w:b/>
                <w:bCs/>
                <w:szCs w:val="22"/>
              </w:rPr>
              <w:t>47</w:t>
            </w:r>
            <w:r w:rsidR="002C7959" w:rsidRPr="001C7169">
              <w:rPr>
                <w:rFonts w:cs="Times New Roman"/>
                <w:b/>
                <w:bCs/>
                <w:szCs w:val="22"/>
              </w:rPr>
              <w:t>,</w:t>
            </w:r>
            <w:r>
              <w:rPr>
                <w:rFonts w:cs="Times New Roman"/>
                <w:b/>
                <w:bCs/>
                <w:szCs w:val="22"/>
              </w:rPr>
              <w:t>994</w:t>
            </w:r>
          </w:p>
        </w:tc>
        <w:tc>
          <w:tcPr>
            <w:tcW w:w="181" w:type="dxa"/>
          </w:tcPr>
          <w:p w14:paraId="49E634B3" w14:textId="77777777" w:rsidR="002C7959" w:rsidRPr="001C7169" w:rsidRDefault="002C7959">
            <w:pPr>
              <w:pStyle w:val="acctfourfigures"/>
              <w:spacing w:line="240" w:lineRule="auto"/>
              <w:rPr>
                <w:rFonts w:cs="Times New Roman"/>
                <w:b/>
                <w:bCs/>
                <w:szCs w:val="22"/>
              </w:rPr>
            </w:pPr>
          </w:p>
        </w:tc>
        <w:tc>
          <w:tcPr>
            <w:tcW w:w="1169" w:type="dxa"/>
          </w:tcPr>
          <w:p w14:paraId="1F808089" w14:textId="77777777" w:rsidR="002C7959" w:rsidRPr="001C7169" w:rsidRDefault="002C7959">
            <w:pPr>
              <w:pStyle w:val="acctfourfigures"/>
              <w:tabs>
                <w:tab w:val="clear" w:pos="765"/>
                <w:tab w:val="decimal" w:pos="911"/>
              </w:tabs>
              <w:spacing w:line="240" w:lineRule="auto"/>
              <w:ind w:right="11"/>
              <w:rPr>
                <w:rFonts w:cs="Times New Roman"/>
                <w:b/>
                <w:bCs/>
                <w:szCs w:val="22"/>
                <w:lang w:bidi="th-TH"/>
              </w:rPr>
            </w:pPr>
          </w:p>
        </w:tc>
        <w:tc>
          <w:tcPr>
            <w:tcW w:w="184" w:type="dxa"/>
          </w:tcPr>
          <w:p w14:paraId="1FCFC284" w14:textId="77777777" w:rsidR="002C7959" w:rsidRPr="001C7169" w:rsidRDefault="002C7959">
            <w:pPr>
              <w:pStyle w:val="acctfourfigures"/>
              <w:spacing w:line="240" w:lineRule="auto"/>
              <w:rPr>
                <w:rFonts w:cs="Times New Roman"/>
                <w:b/>
                <w:bCs/>
                <w:szCs w:val="22"/>
              </w:rPr>
            </w:pPr>
          </w:p>
        </w:tc>
        <w:tc>
          <w:tcPr>
            <w:tcW w:w="1169" w:type="dxa"/>
          </w:tcPr>
          <w:p w14:paraId="00660505" w14:textId="77777777" w:rsidR="002C7959" w:rsidRPr="001C7169" w:rsidRDefault="002C7959">
            <w:pPr>
              <w:pStyle w:val="acctfourfigures"/>
              <w:tabs>
                <w:tab w:val="clear" w:pos="765"/>
                <w:tab w:val="decimal" w:pos="731"/>
              </w:tabs>
              <w:spacing w:line="240" w:lineRule="auto"/>
              <w:ind w:right="11"/>
              <w:rPr>
                <w:rFonts w:cs="Times New Roman"/>
                <w:b/>
                <w:bCs/>
                <w:szCs w:val="22"/>
              </w:rPr>
            </w:pPr>
          </w:p>
        </w:tc>
        <w:tc>
          <w:tcPr>
            <w:tcW w:w="180" w:type="dxa"/>
          </w:tcPr>
          <w:p w14:paraId="64DB33BB" w14:textId="77777777" w:rsidR="002C7959" w:rsidRPr="001C7169" w:rsidRDefault="002C7959">
            <w:pPr>
              <w:pStyle w:val="acctfourfigures"/>
              <w:spacing w:line="240" w:lineRule="auto"/>
              <w:rPr>
                <w:rFonts w:cs="Times New Roman"/>
                <w:b/>
                <w:bCs/>
                <w:szCs w:val="22"/>
              </w:rPr>
            </w:pPr>
          </w:p>
        </w:tc>
        <w:tc>
          <w:tcPr>
            <w:tcW w:w="1264" w:type="dxa"/>
          </w:tcPr>
          <w:p w14:paraId="485C7F80" w14:textId="619C3D62" w:rsidR="002C7959" w:rsidRPr="001C7169" w:rsidRDefault="00A0002D">
            <w:pPr>
              <w:pStyle w:val="acctfourfigures"/>
              <w:tabs>
                <w:tab w:val="clear" w:pos="765"/>
                <w:tab w:val="decimal" w:pos="997"/>
              </w:tabs>
              <w:spacing w:line="240" w:lineRule="auto"/>
              <w:ind w:left="-79" w:right="-72"/>
              <w:rPr>
                <w:rFonts w:cs="Times New Roman"/>
                <w:b/>
                <w:bCs/>
                <w:szCs w:val="22"/>
              </w:rPr>
            </w:pPr>
            <w:r>
              <w:rPr>
                <w:rFonts w:cs="Times New Roman"/>
                <w:b/>
                <w:bCs/>
                <w:szCs w:val="22"/>
              </w:rPr>
              <w:t>78</w:t>
            </w:r>
            <w:r w:rsidR="002C7959">
              <w:rPr>
                <w:rFonts w:cs="Times New Roman"/>
                <w:b/>
                <w:bCs/>
                <w:szCs w:val="22"/>
              </w:rPr>
              <w:t>,</w:t>
            </w:r>
            <w:r>
              <w:rPr>
                <w:rFonts w:cs="Times New Roman"/>
                <w:b/>
                <w:bCs/>
                <w:szCs w:val="22"/>
              </w:rPr>
              <w:t>599</w:t>
            </w:r>
          </w:p>
        </w:tc>
      </w:tr>
      <w:tr w:rsidR="002C7959" w:rsidRPr="001C7169" w14:paraId="3FAF3CAC" w14:textId="77777777">
        <w:trPr>
          <w:cantSplit/>
          <w:trHeight w:val="208"/>
        </w:trPr>
        <w:tc>
          <w:tcPr>
            <w:tcW w:w="2429" w:type="dxa"/>
          </w:tcPr>
          <w:p w14:paraId="12E7D36D" w14:textId="77777777" w:rsidR="002C7959" w:rsidRPr="001C7169" w:rsidRDefault="002C7959">
            <w:pPr>
              <w:spacing w:line="240" w:lineRule="auto"/>
              <w:ind w:left="188" w:hanging="180"/>
              <w:rPr>
                <w:rFonts w:ascii="Times New Roman" w:hAnsi="Times New Roman" w:cs="Times New Roman"/>
                <w:b/>
                <w:bCs/>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62A6BB63" w14:textId="77777777" w:rsidR="002C7959" w:rsidRPr="001C7169" w:rsidRDefault="002C7959">
            <w:pPr>
              <w:pStyle w:val="acctfourfigures"/>
              <w:tabs>
                <w:tab w:val="clear" w:pos="765"/>
                <w:tab w:val="decimal" w:pos="731"/>
              </w:tabs>
              <w:spacing w:line="240" w:lineRule="auto"/>
              <w:ind w:left="-83" w:right="11" w:firstLine="4"/>
              <w:rPr>
                <w:rFonts w:cs="Times New Roman"/>
                <w:szCs w:val="22"/>
              </w:rPr>
            </w:pPr>
          </w:p>
        </w:tc>
        <w:tc>
          <w:tcPr>
            <w:tcW w:w="180" w:type="dxa"/>
          </w:tcPr>
          <w:p w14:paraId="316FA70C" w14:textId="77777777" w:rsidR="002C7959" w:rsidRPr="001C7169" w:rsidRDefault="002C7959">
            <w:pPr>
              <w:pStyle w:val="acctfourfigures"/>
              <w:tabs>
                <w:tab w:val="clear" w:pos="765"/>
                <w:tab w:val="decimal" w:pos="731"/>
              </w:tabs>
              <w:spacing w:line="240" w:lineRule="auto"/>
              <w:ind w:left="-79" w:right="-72"/>
              <w:rPr>
                <w:rFonts w:cs="Times New Roman"/>
                <w:szCs w:val="22"/>
              </w:rPr>
            </w:pPr>
          </w:p>
        </w:tc>
        <w:tc>
          <w:tcPr>
            <w:tcW w:w="1079" w:type="dxa"/>
            <w:tcBorders>
              <w:bottom w:val="single" w:sz="4" w:space="0" w:color="auto"/>
            </w:tcBorders>
          </w:tcPr>
          <w:p w14:paraId="23684849" w14:textId="77777777" w:rsidR="002C7959" w:rsidRPr="001C7169" w:rsidRDefault="002C7959">
            <w:pPr>
              <w:pStyle w:val="acctfourfigures"/>
              <w:tabs>
                <w:tab w:val="clear" w:pos="765"/>
                <w:tab w:val="decimal" w:pos="997"/>
              </w:tabs>
              <w:spacing w:line="240" w:lineRule="auto"/>
              <w:ind w:left="-79" w:right="-72"/>
              <w:rPr>
                <w:rFonts w:cs="Times New Roman"/>
                <w:b/>
                <w:bCs/>
                <w:szCs w:val="22"/>
              </w:rPr>
            </w:pPr>
          </w:p>
          <w:p w14:paraId="72A9D296" w14:textId="4D2C9113" w:rsidR="002C7959" w:rsidRPr="001C7169" w:rsidRDefault="006C26A8" w:rsidP="006C26A8">
            <w:pPr>
              <w:pStyle w:val="acctfourfigures"/>
              <w:tabs>
                <w:tab w:val="clear" w:pos="765"/>
                <w:tab w:val="decimal" w:pos="102"/>
              </w:tabs>
              <w:spacing w:line="240" w:lineRule="auto"/>
              <w:ind w:left="-79" w:right="-72"/>
              <w:jc w:val="center"/>
              <w:rPr>
                <w:rFonts w:cs="Times New Roman"/>
                <w:szCs w:val="22"/>
              </w:rPr>
            </w:pPr>
            <w:r>
              <w:rPr>
                <w:rFonts w:cs="Times New Roman"/>
                <w:szCs w:val="22"/>
              </w:rPr>
              <w:t>-</w:t>
            </w:r>
          </w:p>
        </w:tc>
        <w:tc>
          <w:tcPr>
            <w:tcW w:w="181" w:type="dxa"/>
          </w:tcPr>
          <w:p w14:paraId="7800BBED" w14:textId="77777777" w:rsidR="002C7959" w:rsidRPr="001C7169" w:rsidRDefault="002C7959">
            <w:pPr>
              <w:pStyle w:val="acctfourfigures"/>
              <w:spacing w:line="240" w:lineRule="auto"/>
              <w:rPr>
                <w:rFonts w:cs="Times New Roman"/>
                <w:b/>
                <w:bCs/>
                <w:szCs w:val="22"/>
              </w:rPr>
            </w:pPr>
          </w:p>
        </w:tc>
        <w:tc>
          <w:tcPr>
            <w:tcW w:w="1169" w:type="dxa"/>
          </w:tcPr>
          <w:p w14:paraId="4F36619E" w14:textId="77777777" w:rsidR="002C7959" w:rsidRPr="001C7169" w:rsidRDefault="002C7959">
            <w:pPr>
              <w:pStyle w:val="acctfourfigures"/>
              <w:tabs>
                <w:tab w:val="clear" w:pos="765"/>
                <w:tab w:val="decimal" w:pos="911"/>
              </w:tabs>
              <w:spacing w:line="240" w:lineRule="auto"/>
              <w:ind w:right="11"/>
              <w:rPr>
                <w:rFonts w:cs="Times New Roman"/>
                <w:b/>
                <w:bCs/>
                <w:szCs w:val="22"/>
                <w:lang w:bidi="th-TH"/>
              </w:rPr>
            </w:pPr>
          </w:p>
        </w:tc>
        <w:tc>
          <w:tcPr>
            <w:tcW w:w="184" w:type="dxa"/>
          </w:tcPr>
          <w:p w14:paraId="744BC13D" w14:textId="77777777" w:rsidR="002C7959" w:rsidRPr="001C7169" w:rsidRDefault="002C7959">
            <w:pPr>
              <w:pStyle w:val="acctfourfigures"/>
              <w:spacing w:line="240" w:lineRule="auto"/>
              <w:rPr>
                <w:rFonts w:cs="Times New Roman"/>
                <w:b/>
                <w:bCs/>
                <w:szCs w:val="22"/>
              </w:rPr>
            </w:pPr>
          </w:p>
        </w:tc>
        <w:tc>
          <w:tcPr>
            <w:tcW w:w="1169" w:type="dxa"/>
          </w:tcPr>
          <w:p w14:paraId="19412F02" w14:textId="77777777" w:rsidR="002C7959" w:rsidRPr="001C7169" w:rsidRDefault="002C7959">
            <w:pPr>
              <w:pStyle w:val="acctfourfigures"/>
              <w:tabs>
                <w:tab w:val="clear" w:pos="765"/>
                <w:tab w:val="decimal" w:pos="731"/>
              </w:tabs>
              <w:spacing w:line="240" w:lineRule="auto"/>
              <w:ind w:right="11"/>
              <w:rPr>
                <w:rFonts w:cs="Times New Roman"/>
                <w:b/>
                <w:bCs/>
                <w:szCs w:val="22"/>
              </w:rPr>
            </w:pPr>
          </w:p>
        </w:tc>
        <w:tc>
          <w:tcPr>
            <w:tcW w:w="180" w:type="dxa"/>
          </w:tcPr>
          <w:p w14:paraId="74B51E4A" w14:textId="77777777" w:rsidR="002C7959" w:rsidRPr="001C7169" w:rsidRDefault="002C7959">
            <w:pPr>
              <w:pStyle w:val="acctfourfigures"/>
              <w:spacing w:line="240" w:lineRule="auto"/>
              <w:rPr>
                <w:rFonts w:cs="Times New Roman"/>
                <w:b/>
                <w:bCs/>
                <w:szCs w:val="22"/>
              </w:rPr>
            </w:pPr>
          </w:p>
        </w:tc>
        <w:tc>
          <w:tcPr>
            <w:tcW w:w="1264" w:type="dxa"/>
            <w:tcBorders>
              <w:bottom w:val="single" w:sz="4" w:space="0" w:color="auto"/>
            </w:tcBorders>
            <w:vAlign w:val="bottom"/>
          </w:tcPr>
          <w:p w14:paraId="6357F06C" w14:textId="3B4302E4" w:rsidR="002C7959" w:rsidRPr="001C7169" w:rsidRDefault="002C7959">
            <w:pPr>
              <w:pStyle w:val="acctfourfigures"/>
              <w:tabs>
                <w:tab w:val="clear" w:pos="765"/>
                <w:tab w:val="decimal" w:pos="997"/>
              </w:tabs>
              <w:spacing w:line="240" w:lineRule="auto"/>
              <w:ind w:left="-79" w:right="-72"/>
              <w:rPr>
                <w:rFonts w:cs="Times New Roman"/>
                <w:szCs w:val="22"/>
              </w:rPr>
            </w:pPr>
            <w:r>
              <w:rPr>
                <w:rFonts w:cs="Times New Roman"/>
                <w:szCs w:val="22"/>
              </w:rPr>
              <w:t>(</w:t>
            </w:r>
            <w:r w:rsidR="00A0002D">
              <w:rPr>
                <w:rFonts w:cs="Times New Roman"/>
                <w:szCs w:val="22"/>
              </w:rPr>
              <w:t>161</w:t>
            </w:r>
            <w:r>
              <w:rPr>
                <w:rFonts w:cs="Times New Roman"/>
                <w:szCs w:val="22"/>
              </w:rPr>
              <w:t>)</w:t>
            </w:r>
          </w:p>
        </w:tc>
      </w:tr>
      <w:tr w:rsidR="002C7959" w:rsidRPr="001C7169" w14:paraId="6C3A8B53" w14:textId="77777777">
        <w:trPr>
          <w:cantSplit/>
          <w:trHeight w:val="208"/>
        </w:trPr>
        <w:tc>
          <w:tcPr>
            <w:tcW w:w="2429" w:type="dxa"/>
          </w:tcPr>
          <w:p w14:paraId="40B7595E" w14:textId="77777777" w:rsidR="002C7959" w:rsidRPr="001C7169" w:rsidRDefault="002C7959">
            <w:pPr>
              <w:spacing w:line="240" w:lineRule="auto"/>
              <w:ind w:left="188" w:hanging="180"/>
              <w:rPr>
                <w:rFonts w:ascii="Times New Roman" w:hAnsi="Times New Roman" w:cs="Times New Roman"/>
                <w:i/>
                <w:iCs/>
                <w:sz w:val="22"/>
                <w:szCs w:val="22"/>
              </w:rPr>
            </w:pPr>
            <w:r w:rsidRPr="001C7169">
              <w:rPr>
                <w:rFonts w:ascii="Times New Roman" w:hAnsi="Times New Roman" w:cs="Times New Roman"/>
                <w:b/>
                <w:bCs/>
                <w:sz w:val="22"/>
                <w:szCs w:val="22"/>
              </w:rPr>
              <w:t>Net</w:t>
            </w:r>
          </w:p>
        </w:tc>
        <w:tc>
          <w:tcPr>
            <w:tcW w:w="1350" w:type="dxa"/>
          </w:tcPr>
          <w:p w14:paraId="54EC3E8B" w14:textId="77777777" w:rsidR="002C7959" w:rsidRPr="001C7169" w:rsidRDefault="002C7959">
            <w:pPr>
              <w:pStyle w:val="acctfourfigures"/>
              <w:tabs>
                <w:tab w:val="clear" w:pos="765"/>
                <w:tab w:val="decimal" w:pos="731"/>
              </w:tabs>
              <w:spacing w:line="240" w:lineRule="auto"/>
              <w:ind w:left="-83" w:right="11" w:firstLine="4"/>
              <w:rPr>
                <w:rFonts w:cs="Times New Roman"/>
                <w:szCs w:val="22"/>
              </w:rPr>
            </w:pPr>
          </w:p>
        </w:tc>
        <w:tc>
          <w:tcPr>
            <w:tcW w:w="180" w:type="dxa"/>
          </w:tcPr>
          <w:p w14:paraId="06283AB5" w14:textId="77777777" w:rsidR="002C7959" w:rsidRPr="001C7169" w:rsidRDefault="002C7959">
            <w:pPr>
              <w:pStyle w:val="acctfourfigures"/>
              <w:tabs>
                <w:tab w:val="clear" w:pos="765"/>
                <w:tab w:val="decimal" w:pos="731"/>
              </w:tabs>
              <w:spacing w:line="240" w:lineRule="auto"/>
              <w:ind w:left="-79" w:right="-72"/>
              <w:rPr>
                <w:rFonts w:cs="Times New Roman"/>
                <w:szCs w:val="22"/>
              </w:rPr>
            </w:pPr>
          </w:p>
        </w:tc>
        <w:tc>
          <w:tcPr>
            <w:tcW w:w="1079" w:type="dxa"/>
            <w:tcBorders>
              <w:top w:val="single" w:sz="4" w:space="0" w:color="auto"/>
              <w:bottom w:val="double" w:sz="4" w:space="0" w:color="auto"/>
            </w:tcBorders>
          </w:tcPr>
          <w:p w14:paraId="5060EDEC" w14:textId="32F04BD8" w:rsidR="002C7959" w:rsidRPr="001C7169" w:rsidRDefault="00A0002D">
            <w:pPr>
              <w:pStyle w:val="acctfourfigures"/>
              <w:tabs>
                <w:tab w:val="clear" w:pos="765"/>
                <w:tab w:val="decimal" w:pos="822"/>
              </w:tabs>
              <w:spacing w:line="240" w:lineRule="auto"/>
              <w:ind w:left="-79" w:right="-72"/>
              <w:rPr>
                <w:rFonts w:cs="Times New Roman"/>
                <w:b/>
                <w:bCs/>
                <w:szCs w:val="22"/>
              </w:rPr>
            </w:pPr>
            <w:r>
              <w:rPr>
                <w:rFonts w:cs="Times New Roman"/>
                <w:b/>
                <w:bCs/>
                <w:szCs w:val="22"/>
              </w:rPr>
              <w:t>47</w:t>
            </w:r>
            <w:r w:rsidR="002C7959" w:rsidRPr="001C7169">
              <w:rPr>
                <w:rFonts w:cs="Times New Roman"/>
                <w:b/>
                <w:bCs/>
                <w:szCs w:val="22"/>
              </w:rPr>
              <w:t>,</w:t>
            </w:r>
            <w:r>
              <w:rPr>
                <w:rFonts w:cs="Times New Roman"/>
                <w:b/>
                <w:bCs/>
                <w:szCs w:val="22"/>
              </w:rPr>
              <w:t>994</w:t>
            </w:r>
          </w:p>
        </w:tc>
        <w:tc>
          <w:tcPr>
            <w:tcW w:w="181" w:type="dxa"/>
          </w:tcPr>
          <w:p w14:paraId="31944B1B" w14:textId="77777777" w:rsidR="002C7959" w:rsidRPr="001C7169" w:rsidRDefault="002C7959">
            <w:pPr>
              <w:pStyle w:val="acctfourfigures"/>
              <w:spacing w:line="240" w:lineRule="auto"/>
              <w:rPr>
                <w:rFonts w:cs="Times New Roman"/>
                <w:b/>
                <w:bCs/>
                <w:szCs w:val="22"/>
              </w:rPr>
            </w:pPr>
          </w:p>
        </w:tc>
        <w:tc>
          <w:tcPr>
            <w:tcW w:w="1169" w:type="dxa"/>
          </w:tcPr>
          <w:p w14:paraId="21121284" w14:textId="77777777" w:rsidR="002C7959" w:rsidRPr="001C7169" w:rsidRDefault="002C7959">
            <w:pPr>
              <w:pStyle w:val="acctfourfigures"/>
              <w:tabs>
                <w:tab w:val="clear" w:pos="765"/>
                <w:tab w:val="decimal" w:pos="911"/>
              </w:tabs>
              <w:spacing w:line="240" w:lineRule="auto"/>
              <w:ind w:right="11"/>
              <w:rPr>
                <w:rFonts w:cs="Times New Roman"/>
                <w:b/>
                <w:bCs/>
                <w:szCs w:val="22"/>
                <w:lang w:bidi="th-TH"/>
              </w:rPr>
            </w:pPr>
          </w:p>
        </w:tc>
        <w:tc>
          <w:tcPr>
            <w:tcW w:w="184" w:type="dxa"/>
          </w:tcPr>
          <w:p w14:paraId="4D5D2546" w14:textId="77777777" w:rsidR="002C7959" w:rsidRPr="001C7169" w:rsidRDefault="002C7959">
            <w:pPr>
              <w:pStyle w:val="acctfourfigures"/>
              <w:spacing w:line="240" w:lineRule="auto"/>
              <w:rPr>
                <w:rFonts w:cs="Times New Roman"/>
                <w:b/>
                <w:bCs/>
                <w:szCs w:val="22"/>
              </w:rPr>
            </w:pPr>
          </w:p>
        </w:tc>
        <w:tc>
          <w:tcPr>
            <w:tcW w:w="1169" w:type="dxa"/>
          </w:tcPr>
          <w:p w14:paraId="096BC7AC" w14:textId="77777777" w:rsidR="002C7959" w:rsidRPr="001C7169" w:rsidRDefault="002C7959">
            <w:pPr>
              <w:pStyle w:val="acctfourfigures"/>
              <w:tabs>
                <w:tab w:val="clear" w:pos="765"/>
                <w:tab w:val="decimal" w:pos="731"/>
              </w:tabs>
              <w:spacing w:line="240" w:lineRule="auto"/>
              <w:ind w:right="11"/>
              <w:rPr>
                <w:rFonts w:cs="Times New Roman"/>
                <w:b/>
                <w:bCs/>
                <w:szCs w:val="22"/>
              </w:rPr>
            </w:pPr>
          </w:p>
        </w:tc>
        <w:tc>
          <w:tcPr>
            <w:tcW w:w="180" w:type="dxa"/>
          </w:tcPr>
          <w:p w14:paraId="06D7D1C7" w14:textId="77777777" w:rsidR="002C7959" w:rsidRPr="001C7169" w:rsidRDefault="002C7959">
            <w:pPr>
              <w:pStyle w:val="acctfourfigures"/>
              <w:spacing w:line="240" w:lineRule="auto"/>
              <w:rPr>
                <w:rFonts w:cs="Times New Roman"/>
                <w:b/>
                <w:bCs/>
                <w:szCs w:val="22"/>
              </w:rPr>
            </w:pPr>
          </w:p>
        </w:tc>
        <w:tc>
          <w:tcPr>
            <w:tcW w:w="1264" w:type="dxa"/>
            <w:tcBorders>
              <w:top w:val="single" w:sz="4" w:space="0" w:color="auto"/>
              <w:bottom w:val="double" w:sz="4" w:space="0" w:color="auto"/>
            </w:tcBorders>
          </w:tcPr>
          <w:p w14:paraId="20976CED" w14:textId="387444EF" w:rsidR="002C7959" w:rsidRPr="001C7169" w:rsidRDefault="00A0002D">
            <w:pPr>
              <w:pStyle w:val="acctfourfigures"/>
              <w:tabs>
                <w:tab w:val="clear" w:pos="765"/>
                <w:tab w:val="decimal" w:pos="997"/>
              </w:tabs>
              <w:spacing w:line="240" w:lineRule="auto"/>
              <w:ind w:left="-79" w:right="-72"/>
              <w:rPr>
                <w:rFonts w:cstheme="minorBidi"/>
                <w:b/>
                <w:bCs/>
                <w:szCs w:val="28"/>
                <w:lang w:bidi="th-TH"/>
              </w:rPr>
            </w:pPr>
            <w:r>
              <w:rPr>
                <w:rFonts w:cstheme="minorBidi"/>
                <w:b/>
                <w:bCs/>
                <w:szCs w:val="28"/>
                <w:lang w:bidi="th-TH"/>
              </w:rPr>
              <w:t>78</w:t>
            </w:r>
            <w:r w:rsidR="002C7959">
              <w:rPr>
                <w:rFonts w:cstheme="minorBidi"/>
                <w:b/>
                <w:bCs/>
                <w:szCs w:val="28"/>
                <w:lang w:bidi="th-TH"/>
              </w:rPr>
              <w:t>,</w:t>
            </w:r>
            <w:r>
              <w:rPr>
                <w:rFonts w:cstheme="minorBidi"/>
                <w:b/>
                <w:bCs/>
                <w:szCs w:val="28"/>
                <w:lang w:bidi="th-TH"/>
              </w:rPr>
              <w:t>438</w:t>
            </w:r>
          </w:p>
        </w:tc>
      </w:tr>
    </w:tbl>
    <w:p w14:paraId="39201571" w14:textId="77777777" w:rsidR="002E6429" w:rsidRPr="00493AE5" w:rsidRDefault="002E6429" w:rsidP="009278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4"/>
          <w:szCs w:val="4"/>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1350"/>
        <w:gridCol w:w="179"/>
        <w:gridCol w:w="1081"/>
        <w:gridCol w:w="180"/>
        <w:gridCol w:w="1170"/>
        <w:gridCol w:w="180"/>
        <w:gridCol w:w="1170"/>
        <w:gridCol w:w="180"/>
        <w:gridCol w:w="1350"/>
      </w:tblGrid>
      <w:tr w:rsidR="002D4219" w:rsidRPr="001C7169" w14:paraId="135CC3B5" w14:textId="77777777" w:rsidTr="00507F0C">
        <w:trPr>
          <w:cantSplit/>
          <w:tblHeader/>
        </w:trPr>
        <w:tc>
          <w:tcPr>
            <w:tcW w:w="2430" w:type="dxa"/>
            <w:vAlign w:val="bottom"/>
          </w:tcPr>
          <w:p w14:paraId="517D4EF2" w14:textId="77777777" w:rsidR="002D4219" w:rsidRPr="001C7169" w:rsidRDefault="002D4219" w:rsidP="0052462F">
            <w:pPr>
              <w:pStyle w:val="acctfourfigures"/>
              <w:tabs>
                <w:tab w:val="clear" w:pos="765"/>
              </w:tabs>
              <w:spacing w:line="240" w:lineRule="auto"/>
              <w:rPr>
                <w:rFonts w:cs="Times New Roman"/>
                <w:b/>
                <w:bCs/>
                <w:i/>
                <w:iCs/>
                <w:szCs w:val="22"/>
              </w:rPr>
            </w:pPr>
          </w:p>
        </w:tc>
        <w:tc>
          <w:tcPr>
            <w:tcW w:w="1529" w:type="dxa"/>
            <w:gridSpan w:val="2"/>
            <w:vAlign w:val="bottom"/>
          </w:tcPr>
          <w:p w14:paraId="4F4A6D62" w14:textId="77777777" w:rsidR="002D4219" w:rsidRPr="001C7169" w:rsidRDefault="002D4219" w:rsidP="0052462F">
            <w:pPr>
              <w:pStyle w:val="acctmergecolhdg"/>
              <w:spacing w:line="240" w:lineRule="auto"/>
              <w:ind w:left="-83" w:right="-79" w:firstLine="4"/>
              <w:rPr>
                <w:rFonts w:cs="Times New Roman"/>
                <w:b w:val="0"/>
                <w:bCs/>
                <w:szCs w:val="22"/>
              </w:rPr>
            </w:pPr>
          </w:p>
        </w:tc>
        <w:tc>
          <w:tcPr>
            <w:tcW w:w="5311" w:type="dxa"/>
            <w:gridSpan w:val="7"/>
            <w:vAlign w:val="bottom"/>
          </w:tcPr>
          <w:p w14:paraId="75532FC6" w14:textId="77777777" w:rsidR="002D4219" w:rsidRPr="001C7169" w:rsidRDefault="002D4219" w:rsidP="0052462F">
            <w:pPr>
              <w:pStyle w:val="acctmergecolhdg"/>
              <w:spacing w:line="240" w:lineRule="auto"/>
              <w:rPr>
                <w:rFonts w:cs="Times New Roman"/>
                <w:b w:val="0"/>
                <w:bCs/>
                <w:szCs w:val="22"/>
              </w:rPr>
            </w:pPr>
            <w:r w:rsidRPr="001C7169">
              <w:rPr>
                <w:rFonts w:cs="Times New Roman"/>
                <w:szCs w:val="22"/>
              </w:rPr>
              <w:t>Separate financial statements</w:t>
            </w:r>
          </w:p>
        </w:tc>
      </w:tr>
      <w:tr w:rsidR="00440C74" w:rsidRPr="001C7169" w14:paraId="2B3C266B" w14:textId="77777777" w:rsidTr="00D604F9">
        <w:trPr>
          <w:cantSplit/>
          <w:tblHeader/>
        </w:trPr>
        <w:tc>
          <w:tcPr>
            <w:tcW w:w="2430" w:type="dxa"/>
            <w:shd w:val="clear" w:color="auto" w:fill="auto"/>
            <w:vAlign w:val="bottom"/>
          </w:tcPr>
          <w:p w14:paraId="68CCA522" w14:textId="77777777" w:rsidR="00440C74" w:rsidRPr="001C7169" w:rsidRDefault="00440C74" w:rsidP="00440C74">
            <w:pPr>
              <w:pStyle w:val="acctfourfigures"/>
              <w:tabs>
                <w:tab w:val="clear" w:pos="765"/>
              </w:tabs>
              <w:spacing w:line="240" w:lineRule="auto"/>
              <w:rPr>
                <w:rFonts w:cs="Times New Roman"/>
                <w:b/>
                <w:bCs/>
                <w:i/>
                <w:iCs/>
                <w:szCs w:val="22"/>
              </w:rPr>
            </w:pPr>
            <w:r w:rsidRPr="001C7169">
              <w:rPr>
                <w:rFonts w:cs="Times New Roman"/>
                <w:b/>
                <w:bCs/>
                <w:i/>
                <w:iCs/>
                <w:szCs w:val="22"/>
              </w:rPr>
              <w:t xml:space="preserve">Loans to </w:t>
            </w:r>
            <w:r w:rsidRPr="001C7169" w:rsidDel="005411A2">
              <w:rPr>
                <w:rFonts w:cs="Times New Roman"/>
                <w:i/>
                <w:iCs/>
                <w:color w:val="0000FF"/>
                <w:szCs w:val="22"/>
              </w:rPr>
              <w:t xml:space="preserve"> </w:t>
            </w:r>
          </w:p>
        </w:tc>
        <w:tc>
          <w:tcPr>
            <w:tcW w:w="1350" w:type="dxa"/>
            <w:vAlign w:val="bottom"/>
          </w:tcPr>
          <w:p w14:paraId="0DE7F3E7"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szCs w:val="22"/>
              </w:rPr>
              <w:t>Interest rate</w:t>
            </w:r>
          </w:p>
        </w:tc>
        <w:tc>
          <w:tcPr>
            <w:tcW w:w="179" w:type="dxa"/>
          </w:tcPr>
          <w:p w14:paraId="1684A3A3" w14:textId="77777777" w:rsidR="00440C74" w:rsidRPr="001C7169" w:rsidRDefault="00440C74" w:rsidP="00440C74">
            <w:pPr>
              <w:pStyle w:val="acctmergecolhdg"/>
              <w:spacing w:line="240" w:lineRule="auto"/>
              <w:ind w:left="-83" w:right="-79" w:firstLine="4"/>
              <w:rPr>
                <w:rFonts w:cs="Times New Roman"/>
                <w:b w:val="0"/>
                <w:bCs/>
                <w:szCs w:val="22"/>
              </w:rPr>
            </w:pPr>
          </w:p>
        </w:tc>
        <w:tc>
          <w:tcPr>
            <w:tcW w:w="1081" w:type="dxa"/>
            <w:vAlign w:val="bottom"/>
          </w:tcPr>
          <w:p w14:paraId="798658F6" w14:textId="77777777" w:rsidR="00440C74" w:rsidRPr="001C7169" w:rsidRDefault="00440C74" w:rsidP="00440C74">
            <w:pPr>
              <w:pStyle w:val="acctmergecolhdg"/>
              <w:spacing w:line="240" w:lineRule="auto"/>
              <w:ind w:left="-83" w:right="-79" w:firstLine="4"/>
              <w:rPr>
                <w:rFonts w:cs="Times New Roman"/>
                <w:b w:val="0"/>
                <w:bCs/>
                <w:szCs w:val="22"/>
                <w:lang w:val="en-US" w:bidi="th-TH"/>
              </w:rPr>
            </w:pPr>
            <w:r w:rsidRPr="001C7169">
              <w:rPr>
                <w:rFonts w:cs="Times New Roman"/>
                <w:b w:val="0"/>
                <w:bCs/>
                <w:szCs w:val="22"/>
              </w:rPr>
              <w:t xml:space="preserve">1 </w:t>
            </w:r>
            <w:r w:rsidRPr="001C7169">
              <w:rPr>
                <w:rFonts w:cs="Times New Roman"/>
                <w:b w:val="0"/>
                <w:bCs/>
                <w:szCs w:val="22"/>
                <w:lang w:val="en-US" w:bidi="th-TH"/>
              </w:rPr>
              <w:t>January</w:t>
            </w:r>
          </w:p>
        </w:tc>
        <w:tc>
          <w:tcPr>
            <w:tcW w:w="180" w:type="dxa"/>
            <w:vAlign w:val="bottom"/>
          </w:tcPr>
          <w:p w14:paraId="320FD0C6"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3C91C11"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Increase</w:t>
            </w:r>
          </w:p>
        </w:tc>
        <w:tc>
          <w:tcPr>
            <w:tcW w:w="180" w:type="dxa"/>
            <w:vAlign w:val="bottom"/>
          </w:tcPr>
          <w:p w14:paraId="75466D5F" w14:textId="77777777" w:rsidR="00440C74" w:rsidRPr="001C7169" w:rsidRDefault="00440C74" w:rsidP="00440C74">
            <w:pPr>
              <w:pStyle w:val="acctmergecolhdg"/>
              <w:spacing w:line="240" w:lineRule="auto"/>
              <w:rPr>
                <w:rFonts w:cs="Times New Roman"/>
                <w:b w:val="0"/>
                <w:bCs/>
                <w:szCs w:val="22"/>
              </w:rPr>
            </w:pPr>
          </w:p>
        </w:tc>
        <w:tc>
          <w:tcPr>
            <w:tcW w:w="1170" w:type="dxa"/>
            <w:vAlign w:val="bottom"/>
          </w:tcPr>
          <w:p w14:paraId="29DED45E" w14:textId="77777777" w:rsidR="00440C74" w:rsidRPr="001C7169" w:rsidRDefault="00440C74" w:rsidP="00440C74">
            <w:pPr>
              <w:pStyle w:val="acctmergecolhdg"/>
              <w:spacing w:line="240" w:lineRule="auto"/>
              <w:ind w:left="-83" w:right="-79" w:firstLine="4"/>
              <w:rPr>
                <w:rFonts w:cs="Times New Roman"/>
                <w:b w:val="0"/>
                <w:bCs/>
                <w:szCs w:val="22"/>
              </w:rPr>
            </w:pPr>
            <w:r w:rsidRPr="001C7169">
              <w:rPr>
                <w:rFonts w:cs="Times New Roman"/>
                <w:b w:val="0"/>
                <w:bCs/>
                <w:szCs w:val="22"/>
              </w:rPr>
              <w:t>Decrease</w:t>
            </w:r>
          </w:p>
        </w:tc>
        <w:tc>
          <w:tcPr>
            <w:tcW w:w="180" w:type="dxa"/>
            <w:vAlign w:val="bottom"/>
          </w:tcPr>
          <w:p w14:paraId="6485E18E" w14:textId="77777777" w:rsidR="00440C74" w:rsidRPr="001C7169" w:rsidRDefault="00440C74" w:rsidP="00440C74">
            <w:pPr>
              <w:pStyle w:val="acctmergecolhdg"/>
              <w:spacing w:line="240" w:lineRule="auto"/>
              <w:rPr>
                <w:rFonts w:cs="Times New Roman"/>
                <w:b w:val="0"/>
                <w:bCs/>
                <w:szCs w:val="22"/>
              </w:rPr>
            </w:pPr>
          </w:p>
        </w:tc>
        <w:tc>
          <w:tcPr>
            <w:tcW w:w="1350" w:type="dxa"/>
          </w:tcPr>
          <w:p w14:paraId="7F2AE265" w14:textId="40E38781" w:rsidR="00440C74" w:rsidRPr="001C7169" w:rsidRDefault="007C7FA1" w:rsidP="00440C74">
            <w:pPr>
              <w:pStyle w:val="acctmergecolhdg"/>
              <w:spacing w:line="240" w:lineRule="auto"/>
              <w:ind w:left="-83" w:firstLine="4"/>
              <w:rPr>
                <w:rFonts w:cs="Times New Roman"/>
                <w:b w:val="0"/>
                <w:bCs/>
                <w:szCs w:val="22"/>
              </w:rPr>
            </w:pPr>
            <w:r>
              <w:rPr>
                <w:rFonts w:cs="Times New Roman"/>
                <w:b w:val="0"/>
                <w:bCs/>
                <w:szCs w:val="22"/>
              </w:rPr>
              <w:t xml:space="preserve">30 </w:t>
            </w:r>
            <w:r w:rsidR="008A02C0" w:rsidRPr="008A02C0">
              <w:rPr>
                <w:rFonts w:cs="Times New Roman"/>
                <w:b w:val="0"/>
                <w:bCs/>
                <w:szCs w:val="22"/>
                <w:lang w:val="en-US"/>
              </w:rPr>
              <w:t>September</w:t>
            </w:r>
          </w:p>
        </w:tc>
      </w:tr>
      <w:tr w:rsidR="00440C74" w:rsidRPr="001C7169" w14:paraId="584BD051" w14:textId="77777777" w:rsidTr="00507F0C">
        <w:trPr>
          <w:cantSplit/>
          <w:tblHeader/>
        </w:trPr>
        <w:tc>
          <w:tcPr>
            <w:tcW w:w="2430" w:type="dxa"/>
            <w:vAlign w:val="bottom"/>
          </w:tcPr>
          <w:p w14:paraId="3D9A95BD" w14:textId="77777777" w:rsidR="00440C74" w:rsidRPr="001C7169" w:rsidRDefault="00440C74" w:rsidP="00440C74">
            <w:pPr>
              <w:pStyle w:val="acctfourfigures"/>
              <w:tabs>
                <w:tab w:val="clear" w:pos="765"/>
              </w:tabs>
              <w:spacing w:line="240" w:lineRule="auto"/>
              <w:rPr>
                <w:rFonts w:cs="Times New Roman"/>
                <w:b/>
                <w:bCs/>
                <w:i/>
                <w:iCs/>
                <w:szCs w:val="22"/>
              </w:rPr>
            </w:pPr>
          </w:p>
        </w:tc>
        <w:tc>
          <w:tcPr>
            <w:tcW w:w="1350" w:type="dxa"/>
            <w:vAlign w:val="bottom"/>
          </w:tcPr>
          <w:p w14:paraId="6E6F3658" w14:textId="77777777" w:rsidR="00440C74" w:rsidRPr="001C7169" w:rsidRDefault="00440C74" w:rsidP="00440C74">
            <w:pPr>
              <w:pStyle w:val="acctmergecolhdg"/>
              <w:spacing w:line="240" w:lineRule="auto"/>
              <w:ind w:left="-83" w:right="-179" w:hanging="1"/>
              <w:jc w:val="left"/>
              <w:rPr>
                <w:rFonts w:cs="Times New Roman"/>
                <w:b w:val="0"/>
                <w:bCs/>
                <w:i/>
                <w:iCs/>
                <w:szCs w:val="22"/>
              </w:rPr>
            </w:pPr>
            <w:r w:rsidRPr="001C7169">
              <w:rPr>
                <w:rFonts w:cs="Times New Roman"/>
                <w:b w:val="0"/>
                <w:bCs/>
                <w:i/>
                <w:iCs/>
                <w:szCs w:val="22"/>
              </w:rPr>
              <w:t>(% per annum)</w:t>
            </w:r>
          </w:p>
        </w:tc>
        <w:tc>
          <w:tcPr>
            <w:tcW w:w="179" w:type="dxa"/>
          </w:tcPr>
          <w:p w14:paraId="3B84C122"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6EF2163B" w14:textId="77777777" w:rsidR="00440C74" w:rsidRPr="001C7169" w:rsidRDefault="00440C74" w:rsidP="00440C74">
            <w:pPr>
              <w:pStyle w:val="acctmergecolhdg"/>
              <w:spacing w:line="240" w:lineRule="auto"/>
              <w:ind w:left="-83" w:firstLine="4"/>
              <w:rPr>
                <w:rFonts w:cs="Times New Roman"/>
                <w:b w:val="0"/>
                <w:bCs/>
                <w:i/>
                <w:iCs/>
                <w:szCs w:val="22"/>
              </w:rPr>
            </w:pPr>
            <w:r w:rsidRPr="001C7169">
              <w:rPr>
                <w:rFonts w:cs="Times New Roman"/>
                <w:b w:val="0"/>
                <w:bCs/>
                <w:i/>
                <w:iCs/>
                <w:szCs w:val="22"/>
              </w:rPr>
              <w:t>(in thousand Baht)</w:t>
            </w:r>
          </w:p>
        </w:tc>
      </w:tr>
      <w:tr w:rsidR="00440C74" w:rsidRPr="001C7169" w14:paraId="2C6EB655" w14:textId="77777777" w:rsidTr="00507F0C">
        <w:trPr>
          <w:cantSplit/>
        </w:trPr>
        <w:tc>
          <w:tcPr>
            <w:tcW w:w="2430" w:type="dxa"/>
            <w:vAlign w:val="bottom"/>
          </w:tcPr>
          <w:p w14:paraId="6F838911" w14:textId="7FEAF332" w:rsidR="00440C74" w:rsidRPr="001C7169" w:rsidRDefault="00440C74" w:rsidP="00440C74">
            <w:pPr>
              <w:pStyle w:val="acctfourfigures"/>
              <w:tabs>
                <w:tab w:val="clear" w:pos="765"/>
              </w:tabs>
              <w:spacing w:line="240" w:lineRule="auto"/>
              <w:rPr>
                <w:i/>
                <w:iCs/>
                <w:color w:val="0000FF"/>
                <w:szCs w:val="28"/>
                <w:shd w:val="clear" w:color="auto" w:fill="CCCCCC"/>
                <w:lang w:val="en-US" w:bidi="th-TH"/>
              </w:rPr>
            </w:pPr>
            <w:r w:rsidRPr="001C7169">
              <w:rPr>
                <w:rFonts w:cs="Times New Roman"/>
                <w:b/>
                <w:bCs/>
                <w:i/>
                <w:iCs/>
                <w:szCs w:val="22"/>
              </w:rPr>
              <w:t>202</w:t>
            </w:r>
            <w:r w:rsidR="00A76BEC" w:rsidRPr="001C7169">
              <w:rPr>
                <w:b/>
                <w:bCs/>
                <w:i/>
                <w:iCs/>
                <w:szCs w:val="28"/>
                <w:lang w:val="en-US" w:bidi="th-TH"/>
              </w:rPr>
              <w:t>4</w:t>
            </w:r>
          </w:p>
        </w:tc>
        <w:tc>
          <w:tcPr>
            <w:tcW w:w="1350" w:type="dxa"/>
            <w:vAlign w:val="bottom"/>
          </w:tcPr>
          <w:p w14:paraId="242E429F" w14:textId="77777777" w:rsidR="00440C74" w:rsidRPr="001C7169" w:rsidRDefault="00440C74" w:rsidP="00440C74">
            <w:pPr>
              <w:pStyle w:val="acctmergecolhdg"/>
              <w:spacing w:line="240" w:lineRule="auto"/>
              <w:ind w:left="-83" w:firstLine="4"/>
              <w:rPr>
                <w:rFonts w:cs="Times New Roman"/>
                <w:b w:val="0"/>
                <w:bCs/>
                <w:i/>
                <w:iCs/>
                <w:szCs w:val="22"/>
              </w:rPr>
            </w:pPr>
          </w:p>
        </w:tc>
        <w:tc>
          <w:tcPr>
            <w:tcW w:w="179" w:type="dxa"/>
          </w:tcPr>
          <w:p w14:paraId="1DBE818A" w14:textId="77777777" w:rsidR="00440C74" w:rsidRPr="001C7169" w:rsidRDefault="00440C74" w:rsidP="00440C74">
            <w:pPr>
              <w:pStyle w:val="acctmergecolhdg"/>
              <w:spacing w:line="240" w:lineRule="auto"/>
              <w:ind w:left="-83" w:right="-79" w:firstLine="4"/>
              <w:rPr>
                <w:rFonts w:cs="Times New Roman"/>
                <w:b w:val="0"/>
                <w:bCs/>
                <w:i/>
                <w:iCs/>
                <w:szCs w:val="22"/>
              </w:rPr>
            </w:pPr>
          </w:p>
        </w:tc>
        <w:tc>
          <w:tcPr>
            <w:tcW w:w="5311" w:type="dxa"/>
            <w:gridSpan w:val="7"/>
            <w:vAlign w:val="bottom"/>
          </w:tcPr>
          <w:p w14:paraId="307C5251" w14:textId="77777777" w:rsidR="00440C74" w:rsidRPr="001C7169" w:rsidRDefault="00440C74" w:rsidP="00440C74">
            <w:pPr>
              <w:pStyle w:val="acctmergecolhdg"/>
              <w:spacing w:line="240" w:lineRule="auto"/>
              <w:ind w:left="-83" w:firstLine="4"/>
              <w:rPr>
                <w:rFonts w:cs="Times New Roman"/>
                <w:b w:val="0"/>
                <w:bCs/>
                <w:i/>
                <w:iCs/>
                <w:szCs w:val="22"/>
              </w:rPr>
            </w:pPr>
          </w:p>
        </w:tc>
      </w:tr>
      <w:tr w:rsidR="00D604F9" w:rsidRPr="001C7169" w14:paraId="4FC78C5E" w14:textId="77777777" w:rsidTr="00D604F9">
        <w:trPr>
          <w:cantSplit/>
          <w:trHeight w:val="236"/>
        </w:trPr>
        <w:tc>
          <w:tcPr>
            <w:tcW w:w="2430" w:type="dxa"/>
          </w:tcPr>
          <w:p w14:paraId="2E55AA9B" w14:textId="6A57F509"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sz w:val="22"/>
                <w:szCs w:val="22"/>
              </w:rPr>
              <w:t>Associate</w:t>
            </w:r>
          </w:p>
        </w:tc>
        <w:tc>
          <w:tcPr>
            <w:tcW w:w="1350" w:type="dxa"/>
          </w:tcPr>
          <w:p w14:paraId="277EB9FA" w14:textId="45823EEC" w:rsidR="00D604F9" w:rsidRPr="001C7169" w:rsidRDefault="00D604F9" w:rsidP="00D604F9">
            <w:pPr>
              <w:pStyle w:val="acctfourfigures"/>
              <w:tabs>
                <w:tab w:val="clear" w:pos="765"/>
                <w:tab w:val="decimal" w:pos="143"/>
              </w:tabs>
              <w:spacing w:line="240" w:lineRule="auto"/>
              <w:ind w:left="-83" w:right="41" w:firstLine="4"/>
              <w:jc w:val="center"/>
              <w:rPr>
                <w:rFonts w:cstheme="minorBidi"/>
                <w:szCs w:val="28"/>
                <w:lang w:val="en-US" w:bidi="th-TH"/>
              </w:rPr>
            </w:pPr>
            <w:r w:rsidRPr="001C7169">
              <w:rPr>
                <w:rFonts w:cstheme="minorBidi"/>
                <w:szCs w:val="22"/>
              </w:rPr>
              <w:t>MLR-1%</w:t>
            </w:r>
          </w:p>
        </w:tc>
        <w:tc>
          <w:tcPr>
            <w:tcW w:w="179" w:type="dxa"/>
          </w:tcPr>
          <w:p w14:paraId="43B1721A"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097337D3" w14:textId="029A2CAB" w:rsidR="00D604F9" w:rsidRPr="001C7169" w:rsidRDefault="00D604F9" w:rsidP="00D604F9">
            <w:pPr>
              <w:pStyle w:val="acctfourfigures"/>
              <w:tabs>
                <w:tab w:val="clear" w:pos="765"/>
                <w:tab w:val="decimal" w:pos="822"/>
              </w:tabs>
              <w:spacing w:line="240" w:lineRule="auto"/>
              <w:ind w:left="-79" w:right="-72"/>
              <w:rPr>
                <w:szCs w:val="28"/>
                <w:lang w:val="en-US" w:bidi="th-TH"/>
              </w:rPr>
            </w:pPr>
            <w:r w:rsidRPr="001C7169">
              <w:rPr>
                <w:rFonts w:cs="Times New Roman"/>
                <w:szCs w:val="22"/>
              </w:rPr>
              <w:t>102,366</w:t>
            </w:r>
          </w:p>
        </w:tc>
        <w:tc>
          <w:tcPr>
            <w:tcW w:w="180" w:type="dxa"/>
          </w:tcPr>
          <w:p w14:paraId="24314E1B" w14:textId="77777777" w:rsidR="00D604F9" w:rsidRPr="001C7169" w:rsidRDefault="00D604F9" w:rsidP="00D604F9">
            <w:pPr>
              <w:pStyle w:val="acctfourfigures"/>
              <w:spacing w:line="240" w:lineRule="auto"/>
              <w:rPr>
                <w:rFonts w:cs="Times New Roman"/>
                <w:szCs w:val="22"/>
              </w:rPr>
            </w:pPr>
          </w:p>
        </w:tc>
        <w:tc>
          <w:tcPr>
            <w:tcW w:w="1170" w:type="dxa"/>
          </w:tcPr>
          <w:p w14:paraId="128E1AFB" w14:textId="77CB354B" w:rsidR="00D604F9" w:rsidRPr="001C7169" w:rsidRDefault="003064B7" w:rsidP="00D604F9">
            <w:pPr>
              <w:pStyle w:val="acctfourfigures"/>
              <w:tabs>
                <w:tab w:val="clear" w:pos="765"/>
                <w:tab w:val="decimal" w:pos="822"/>
              </w:tabs>
              <w:spacing w:line="240" w:lineRule="auto"/>
              <w:ind w:right="-72"/>
              <w:rPr>
                <w:rFonts w:cs="Times New Roman"/>
                <w:szCs w:val="22"/>
              </w:rPr>
            </w:pPr>
            <w:r>
              <w:rPr>
                <w:rFonts w:cs="Times New Roman"/>
                <w:szCs w:val="22"/>
              </w:rPr>
              <w:t>15,345</w:t>
            </w:r>
          </w:p>
        </w:tc>
        <w:tc>
          <w:tcPr>
            <w:tcW w:w="180" w:type="dxa"/>
          </w:tcPr>
          <w:p w14:paraId="70ADD9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587897E1" w14:textId="49C885A4" w:rsidR="00D604F9" w:rsidRPr="001C7169" w:rsidRDefault="003064B7" w:rsidP="00D84E77">
            <w:pPr>
              <w:pStyle w:val="acctfourfigures"/>
              <w:tabs>
                <w:tab w:val="clear" w:pos="765"/>
                <w:tab w:val="decimal" w:pos="456"/>
              </w:tabs>
              <w:spacing w:line="240" w:lineRule="auto"/>
              <w:ind w:right="188"/>
              <w:jc w:val="center"/>
              <w:rPr>
                <w:rFonts w:cs="Times New Roman"/>
                <w:szCs w:val="22"/>
              </w:rPr>
            </w:pPr>
            <w:r>
              <w:rPr>
                <w:rFonts w:cs="Times New Roman"/>
                <w:szCs w:val="22"/>
              </w:rPr>
              <w:t>-</w:t>
            </w:r>
          </w:p>
        </w:tc>
        <w:tc>
          <w:tcPr>
            <w:tcW w:w="180" w:type="dxa"/>
          </w:tcPr>
          <w:p w14:paraId="25677D83" w14:textId="63758444"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tcPr>
          <w:p w14:paraId="0E46DE37" w14:textId="58475358" w:rsidR="00D604F9" w:rsidRPr="00A41FCC" w:rsidRDefault="003064B7" w:rsidP="00381C76">
            <w:pPr>
              <w:pStyle w:val="acctfourfigures"/>
              <w:tabs>
                <w:tab w:val="clear" w:pos="765"/>
                <w:tab w:val="decimal" w:pos="997"/>
              </w:tabs>
              <w:spacing w:line="240" w:lineRule="auto"/>
              <w:ind w:left="-79" w:right="-72"/>
              <w:rPr>
                <w:rFonts w:cs="Times New Roman"/>
                <w:szCs w:val="22"/>
                <w:cs/>
                <w:lang w:bidi="th-TH"/>
              </w:rPr>
            </w:pPr>
            <w:r>
              <w:rPr>
                <w:rFonts w:cs="Times New Roman"/>
                <w:szCs w:val="22"/>
                <w:lang w:bidi="th-TH"/>
              </w:rPr>
              <w:t>117,711</w:t>
            </w:r>
          </w:p>
        </w:tc>
      </w:tr>
      <w:tr w:rsidR="00D604F9" w:rsidRPr="001C7169" w14:paraId="372DE28D" w14:textId="77777777">
        <w:trPr>
          <w:cantSplit/>
        </w:trPr>
        <w:tc>
          <w:tcPr>
            <w:tcW w:w="2430" w:type="dxa"/>
          </w:tcPr>
          <w:p w14:paraId="08CF603F" w14:textId="47F9F327" w:rsidR="00D604F9" w:rsidRPr="001C7169" w:rsidRDefault="00D604F9" w:rsidP="00D604F9">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Total</w:t>
            </w:r>
          </w:p>
        </w:tc>
        <w:tc>
          <w:tcPr>
            <w:tcW w:w="1350" w:type="dxa"/>
          </w:tcPr>
          <w:p w14:paraId="16ABFBB5"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EE40668"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CD6A3E5" w14:textId="6A78C545"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102,366</w:t>
            </w:r>
          </w:p>
        </w:tc>
        <w:tc>
          <w:tcPr>
            <w:tcW w:w="180" w:type="dxa"/>
          </w:tcPr>
          <w:p w14:paraId="015A6BA0" w14:textId="77777777" w:rsidR="00D604F9" w:rsidRPr="001C7169" w:rsidRDefault="00D604F9" w:rsidP="00D604F9">
            <w:pPr>
              <w:pStyle w:val="acctfourfigures"/>
              <w:spacing w:line="240" w:lineRule="auto"/>
              <w:rPr>
                <w:rFonts w:cs="Times New Roman"/>
                <w:b/>
                <w:bCs/>
                <w:szCs w:val="22"/>
              </w:rPr>
            </w:pPr>
          </w:p>
        </w:tc>
        <w:tc>
          <w:tcPr>
            <w:tcW w:w="1170" w:type="dxa"/>
          </w:tcPr>
          <w:p w14:paraId="04DF8E1A" w14:textId="77777777" w:rsidR="00D604F9" w:rsidRPr="001C7169" w:rsidRDefault="00D604F9" w:rsidP="00D604F9">
            <w:pPr>
              <w:pStyle w:val="acctfourfigures"/>
              <w:tabs>
                <w:tab w:val="clear" w:pos="765"/>
                <w:tab w:val="decimal" w:pos="822"/>
              </w:tabs>
              <w:spacing w:line="240" w:lineRule="auto"/>
              <w:ind w:left="-79" w:right="-72"/>
              <w:rPr>
                <w:rFonts w:cs="Times New Roman"/>
                <w:b/>
                <w:bCs/>
                <w:szCs w:val="22"/>
              </w:rPr>
            </w:pPr>
          </w:p>
        </w:tc>
        <w:tc>
          <w:tcPr>
            <w:tcW w:w="180" w:type="dxa"/>
          </w:tcPr>
          <w:p w14:paraId="0F5B3F09" w14:textId="77777777" w:rsidR="00D604F9" w:rsidRPr="001C7169" w:rsidRDefault="00D604F9" w:rsidP="00D604F9">
            <w:pPr>
              <w:pStyle w:val="acctfourfigures"/>
              <w:tabs>
                <w:tab w:val="decimal" w:pos="822"/>
              </w:tabs>
              <w:spacing w:line="240" w:lineRule="auto"/>
              <w:ind w:left="-79" w:right="-72"/>
              <w:rPr>
                <w:rFonts w:cs="Times New Roman"/>
                <w:b/>
                <w:bCs/>
                <w:szCs w:val="22"/>
              </w:rPr>
            </w:pPr>
          </w:p>
        </w:tc>
        <w:tc>
          <w:tcPr>
            <w:tcW w:w="1170" w:type="dxa"/>
          </w:tcPr>
          <w:p w14:paraId="3A8DF51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73009CD2" w14:textId="77777777" w:rsidR="00D604F9" w:rsidRPr="001C7169" w:rsidRDefault="00D604F9" w:rsidP="00D604F9">
            <w:pPr>
              <w:pStyle w:val="acctfourfigures"/>
              <w:spacing w:line="240" w:lineRule="auto"/>
              <w:rPr>
                <w:rFonts w:cs="Times New Roman"/>
                <w:b/>
                <w:bCs/>
                <w:szCs w:val="22"/>
              </w:rPr>
            </w:pPr>
          </w:p>
        </w:tc>
        <w:tc>
          <w:tcPr>
            <w:tcW w:w="1350" w:type="dxa"/>
          </w:tcPr>
          <w:p w14:paraId="798D2769" w14:textId="45A622C8" w:rsidR="00D604F9" w:rsidRPr="001C7169" w:rsidRDefault="003064B7" w:rsidP="00D604F9">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117,711</w:t>
            </w:r>
          </w:p>
        </w:tc>
      </w:tr>
      <w:tr w:rsidR="00D604F9" w:rsidRPr="001C7169" w14:paraId="09859649" w14:textId="77777777">
        <w:trPr>
          <w:cantSplit/>
        </w:trPr>
        <w:tc>
          <w:tcPr>
            <w:tcW w:w="2430" w:type="dxa"/>
          </w:tcPr>
          <w:p w14:paraId="79BE63AE" w14:textId="5AF1FA81" w:rsidR="00D604F9" w:rsidRPr="001C7169" w:rsidRDefault="00D604F9" w:rsidP="00D604F9">
            <w:pPr>
              <w:spacing w:line="240" w:lineRule="auto"/>
              <w:ind w:left="188" w:hanging="180"/>
              <w:rPr>
                <w:rFonts w:ascii="Times New Roman" w:hAnsi="Times New Roman" w:cs="Times New Roman"/>
                <w:sz w:val="22"/>
                <w:szCs w:val="22"/>
              </w:rPr>
            </w:pPr>
            <w:r w:rsidRPr="001C7169">
              <w:rPr>
                <w:rFonts w:ascii="Times New Roman" w:hAnsi="Times New Roman" w:cs="Times New Roman"/>
                <w:i/>
                <w:iCs/>
                <w:sz w:val="22"/>
                <w:szCs w:val="22"/>
              </w:rPr>
              <w:t xml:space="preserve">Less </w:t>
            </w:r>
            <w:r w:rsidRPr="001C7169">
              <w:rPr>
                <w:rFonts w:ascii="Times New Roman" w:hAnsi="Times New Roman" w:cs="Times New Roman"/>
                <w:sz w:val="22"/>
                <w:szCs w:val="22"/>
              </w:rPr>
              <w:t>allowance for expected credit loss</w:t>
            </w:r>
          </w:p>
        </w:tc>
        <w:tc>
          <w:tcPr>
            <w:tcW w:w="1350" w:type="dxa"/>
          </w:tcPr>
          <w:p w14:paraId="18030ED6" w14:textId="77777777" w:rsidR="00D604F9" w:rsidRPr="001C7169" w:rsidRDefault="00D604F9" w:rsidP="00D604F9">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85CEEB3" w14:textId="77777777" w:rsidR="00D604F9" w:rsidRPr="001C7169" w:rsidRDefault="00D604F9" w:rsidP="00D604F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8EF757A" w14:textId="77777777" w:rsidR="00D604F9" w:rsidRPr="001C7169" w:rsidRDefault="00D604F9" w:rsidP="00D604F9">
            <w:pPr>
              <w:pStyle w:val="acctfourfigures"/>
              <w:tabs>
                <w:tab w:val="clear" w:pos="765"/>
                <w:tab w:val="decimal" w:pos="997"/>
              </w:tabs>
              <w:spacing w:line="240" w:lineRule="auto"/>
              <w:ind w:left="-79" w:right="-72"/>
              <w:rPr>
                <w:rFonts w:cs="Times New Roman"/>
                <w:b/>
                <w:bCs/>
                <w:szCs w:val="22"/>
              </w:rPr>
            </w:pPr>
          </w:p>
          <w:p w14:paraId="303E2364" w14:textId="48A1C0DE" w:rsidR="00D604F9" w:rsidRPr="001C7169" w:rsidRDefault="00D604F9" w:rsidP="00D604F9">
            <w:pPr>
              <w:pStyle w:val="acctfourfigures"/>
              <w:tabs>
                <w:tab w:val="clear" w:pos="765"/>
                <w:tab w:val="decimal" w:pos="822"/>
              </w:tabs>
              <w:spacing w:line="240" w:lineRule="auto"/>
              <w:ind w:left="-79" w:right="-72"/>
              <w:rPr>
                <w:rFonts w:cs="Times New Roman"/>
                <w:szCs w:val="22"/>
              </w:rPr>
            </w:pPr>
            <w:r w:rsidRPr="001C7169">
              <w:rPr>
                <w:rFonts w:cs="Times New Roman"/>
                <w:szCs w:val="22"/>
              </w:rPr>
              <w:t>(209)</w:t>
            </w:r>
          </w:p>
        </w:tc>
        <w:tc>
          <w:tcPr>
            <w:tcW w:w="180" w:type="dxa"/>
          </w:tcPr>
          <w:p w14:paraId="5AE08F6A" w14:textId="77777777" w:rsidR="00D604F9" w:rsidRPr="001C7169" w:rsidRDefault="00D604F9" w:rsidP="00D604F9">
            <w:pPr>
              <w:pStyle w:val="acctfourfigures"/>
              <w:spacing w:line="240" w:lineRule="auto"/>
              <w:rPr>
                <w:rFonts w:cs="Times New Roman"/>
                <w:szCs w:val="22"/>
              </w:rPr>
            </w:pPr>
          </w:p>
        </w:tc>
        <w:tc>
          <w:tcPr>
            <w:tcW w:w="1170" w:type="dxa"/>
          </w:tcPr>
          <w:p w14:paraId="73EAB869" w14:textId="77777777" w:rsidR="00D604F9" w:rsidRPr="001C7169" w:rsidRDefault="00D604F9" w:rsidP="00D604F9">
            <w:pPr>
              <w:pStyle w:val="acctfourfigures"/>
              <w:tabs>
                <w:tab w:val="clear" w:pos="765"/>
                <w:tab w:val="decimal" w:pos="822"/>
              </w:tabs>
              <w:spacing w:line="240" w:lineRule="auto"/>
              <w:ind w:left="-79" w:right="-72"/>
              <w:rPr>
                <w:rFonts w:cs="Times New Roman"/>
                <w:szCs w:val="22"/>
              </w:rPr>
            </w:pPr>
          </w:p>
        </w:tc>
        <w:tc>
          <w:tcPr>
            <w:tcW w:w="180" w:type="dxa"/>
          </w:tcPr>
          <w:p w14:paraId="0EB18B5C" w14:textId="77777777" w:rsidR="00D604F9" w:rsidRPr="001C7169" w:rsidRDefault="00D604F9" w:rsidP="00D604F9">
            <w:pPr>
              <w:pStyle w:val="acctfourfigures"/>
              <w:tabs>
                <w:tab w:val="decimal" w:pos="822"/>
              </w:tabs>
              <w:spacing w:line="240" w:lineRule="auto"/>
              <w:ind w:left="-79" w:right="-72"/>
              <w:rPr>
                <w:rFonts w:cs="Times New Roman"/>
                <w:szCs w:val="22"/>
              </w:rPr>
            </w:pPr>
          </w:p>
        </w:tc>
        <w:tc>
          <w:tcPr>
            <w:tcW w:w="1170" w:type="dxa"/>
          </w:tcPr>
          <w:p w14:paraId="4C3BFB99" w14:textId="77777777" w:rsidR="00D604F9" w:rsidRPr="001C7169" w:rsidRDefault="00D604F9" w:rsidP="00D604F9">
            <w:pPr>
              <w:pStyle w:val="acctfourfigures"/>
              <w:tabs>
                <w:tab w:val="clear" w:pos="765"/>
                <w:tab w:val="decimal" w:pos="822"/>
              </w:tabs>
              <w:spacing w:line="240" w:lineRule="auto"/>
              <w:ind w:left="-79" w:right="14"/>
              <w:jc w:val="right"/>
              <w:rPr>
                <w:rFonts w:cs="Times New Roman"/>
                <w:szCs w:val="22"/>
              </w:rPr>
            </w:pPr>
          </w:p>
        </w:tc>
        <w:tc>
          <w:tcPr>
            <w:tcW w:w="180" w:type="dxa"/>
          </w:tcPr>
          <w:p w14:paraId="342FF8BF" w14:textId="77777777" w:rsidR="00D604F9" w:rsidRPr="001C7169" w:rsidRDefault="00D604F9" w:rsidP="00D604F9">
            <w:pPr>
              <w:pStyle w:val="acctfourfigures"/>
              <w:spacing w:line="240" w:lineRule="auto"/>
              <w:rPr>
                <w:rFonts w:cs="Times New Roman"/>
                <w:szCs w:val="22"/>
              </w:rPr>
            </w:pPr>
          </w:p>
        </w:tc>
        <w:tc>
          <w:tcPr>
            <w:tcW w:w="1350" w:type="dxa"/>
            <w:tcBorders>
              <w:bottom w:val="single" w:sz="4" w:space="0" w:color="auto"/>
            </w:tcBorders>
            <w:vAlign w:val="bottom"/>
          </w:tcPr>
          <w:p w14:paraId="2F667AE6" w14:textId="26DDE065" w:rsidR="00D604F9" w:rsidRPr="001C7169" w:rsidRDefault="003064B7" w:rsidP="00D604F9">
            <w:pPr>
              <w:pStyle w:val="acctfourfigures"/>
              <w:tabs>
                <w:tab w:val="clear" w:pos="765"/>
                <w:tab w:val="decimal" w:pos="997"/>
              </w:tabs>
              <w:spacing w:line="240" w:lineRule="auto"/>
              <w:ind w:left="-79" w:right="-72"/>
              <w:rPr>
                <w:rFonts w:cs="Times New Roman"/>
                <w:szCs w:val="22"/>
                <w:cs/>
              </w:rPr>
            </w:pPr>
            <w:r>
              <w:rPr>
                <w:rFonts w:cs="Times New Roman"/>
                <w:szCs w:val="22"/>
              </w:rPr>
              <w:t>(240)</w:t>
            </w:r>
          </w:p>
        </w:tc>
      </w:tr>
      <w:tr w:rsidR="00A76BEC" w:rsidRPr="00BE1386" w14:paraId="4686137C" w14:textId="77777777" w:rsidTr="00D604F9">
        <w:trPr>
          <w:cantSplit/>
        </w:trPr>
        <w:tc>
          <w:tcPr>
            <w:tcW w:w="2430" w:type="dxa"/>
          </w:tcPr>
          <w:p w14:paraId="1DF7FE1A" w14:textId="102410D1" w:rsidR="00A76BEC" w:rsidRPr="001C7169" w:rsidRDefault="00A76BEC" w:rsidP="00A76BEC">
            <w:pPr>
              <w:spacing w:line="240" w:lineRule="auto"/>
              <w:rPr>
                <w:rFonts w:ascii="Times New Roman" w:hAnsi="Times New Roman" w:cs="Times New Roman"/>
                <w:sz w:val="22"/>
                <w:szCs w:val="22"/>
              </w:rPr>
            </w:pPr>
            <w:r w:rsidRPr="001C7169">
              <w:rPr>
                <w:rFonts w:ascii="Times New Roman" w:hAnsi="Times New Roman" w:cs="Times New Roman"/>
                <w:b/>
                <w:bCs/>
                <w:sz w:val="22"/>
                <w:szCs w:val="22"/>
              </w:rPr>
              <w:t>Net</w:t>
            </w:r>
          </w:p>
        </w:tc>
        <w:tc>
          <w:tcPr>
            <w:tcW w:w="1350" w:type="dxa"/>
          </w:tcPr>
          <w:p w14:paraId="4DDBEC68" w14:textId="77777777" w:rsidR="00A76BEC" w:rsidRPr="001C7169"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09093E22" w14:textId="77777777" w:rsidR="00A76BEC" w:rsidRPr="001C7169"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42A1447D" w14:textId="3B1E7B75" w:rsidR="00A76BEC" w:rsidRPr="001C7169" w:rsidRDefault="00133B40" w:rsidP="00A76BEC">
            <w:pPr>
              <w:pStyle w:val="acctfourfigures"/>
              <w:tabs>
                <w:tab w:val="clear" w:pos="765"/>
                <w:tab w:val="decimal" w:pos="822"/>
              </w:tabs>
              <w:spacing w:line="240" w:lineRule="auto"/>
              <w:ind w:left="-79" w:right="-72"/>
              <w:rPr>
                <w:rFonts w:cs="Times New Roman"/>
                <w:b/>
                <w:bCs/>
                <w:szCs w:val="22"/>
              </w:rPr>
            </w:pPr>
            <w:r w:rsidRPr="001C7169">
              <w:rPr>
                <w:rFonts w:cs="Times New Roman"/>
                <w:b/>
                <w:bCs/>
                <w:szCs w:val="22"/>
              </w:rPr>
              <w:t>102,157</w:t>
            </w:r>
          </w:p>
        </w:tc>
        <w:tc>
          <w:tcPr>
            <w:tcW w:w="180" w:type="dxa"/>
          </w:tcPr>
          <w:p w14:paraId="3FCD5AB5" w14:textId="77777777" w:rsidR="00A76BEC" w:rsidRPr="001C7169" w:rsidRDefault="00A76BEC" w:rsidP="00A76BEC">
            <w:pPr>
              <w:pStyle w:val="acctfourfigures"/>
              <w:spacing w:line="240" w:lineRule="auto"/>
              <w:rPr>
                <w:rFonts w:cs="Times New Roman"/>
                <w:b/>
                <w:bCs/>
                <w:szCs w:val="22"/>
              </w:rPr>
            </w:pPr>
          </w:p>
        </w:tc>
        <w:tc>
          <w:tcPr>
            <w:tcW w:w="1170" w:type="dxa"/>
          </w:tcPr>
          <w:p w14:paraId="441DAFCA" w14:textId="77777777" w:rsidR="00A76BEC" w:rsidRPr="001C7169" w:rsidRDefault="00A76BEC" w:rsidP="00A76BEC">
            <w:pPr>
              <w:pStyle w:val="acctfourfigures"/>
              <w:tabs>
                <w:tab w:val="clear" w:pos="765"/>
                <w:tab w:val="decimal" w:pos="822"/>
              </w:tabs>
              <w:spacing w:line="240" w:lineRule="auto"/>
              <w:ind w:left="-79" w:right="-72"/>
              <w:rPr>
                <w:rFonts w:cs="Times New Roman"/>
                <w:b/>
                <w:bCs/>
                <w:szCs w:val="22"/>
              </w:rPr>
            </w:pPr>
          </w:p>
        </w:tc>
        <w:tc>
          <w:tcPr>
            <w:tcW w:w="180" w:type="dxa"/>
          </w:tcPr>
          <w:p w14:paraId="41EDB0A6" w14:textId="77777777" w:rsidR="00A76BEC" w:rsidRPr="001C7169" w:rsidRDefault="00A76BEC" w:rsidP="00A76BEC">
            <w:pPr>
              <w:pStyle w:val="acctfourfigures"/>
              <w:tabs>
                <w:tab w:val="decimal" w:pos="822"/>
              </w:tabs>
              <w:spacing w:line="240" w:lineRule="auto"/>
              <w:ind w:left="-79" w:right="-72"/>
              <w:rPr>
                <w:rFonts w:cs="Times New Roman"/>
                <w:b/>
                <w:bCs/>
                <w:szCs w:val="22"/>
              </w:rPr>
            </w:pPr>
          </w:p>
        </w:tc>
        <w:tc>
          <w:tcPr>
            <w:tcW w:w="1170" w:type="dxa"/>
            <w:vAlign w:val="bottom"/>
          </w:tcPr>
          <w:p w14:paraId="569EA918" w14:textId="77777777" w:rsidR="00A76BEC" w:rsidRPr="001C7169" w:rsidRDefault="00A76BEC" w:rsidP="00A76BEC">
            <w:pPr>
              <w:pStyle w:val="acctfourfigures"/>
              <w:tabs>
                <w:tab w:val="clear" w:pos="765"/>
                <w:tab w:val="decimal" w:pos="822"/>
              </w:tabs>
              <w:spacing w:line="240" w:lineRule="auto"/>
              <w:ind w:left="-79" w:right="14"/>
              <w:jc w:val="right"/>
              <w:rPr>
                <w:rFonts w:cs="Times New Roman"/>
                <w:b/>
                <w:bCs/>
                <w:szCs w:val="22"/>
              </w:rPr>
            </w:pPr>
          </w:p>
        </w:tc>
        <w:tc>
          <w:tcPr>
            <w:tcW w:w="180" w:type="dxa"/>
          </w:tcPr>
          <w:p w14:paraId="1FC9E0ED" w14:textId="77777777" w:rsidR="00A76BEC" w:rsidRPr="001C7169" w:rsidRDefault="00A76BEC" w:rsidP="00A76BEC">
            <w:pPr>
              <w:pStyle w:val="acctfourfigures"/>
              <w:spacing w:line="240" w:lineRule="auto"/>
              <w:rPr>
                <w:rFonts w:cs="Times New Roman"/>
                <w:b/>
                <w:bCs/>
                <w:szCs w:val="22"/>
              </w:rPr>
            </w:pPr>
          </w:p>
        </w:tc>
        <w:tc>
          <w:tcPr>
            <w:tcW w:w="1350" w:type="dxa"/>
            <w:tcBorders>
              <w:top w:val="single" w:sz="4" w:space="0" w:color="auto"/>
            </w:tcBorders>
          </w:tcPr>
          <w:p w14:paraId="1EC6AA75" w14:textId="0D756366" w:rsidR="00A76BEC" w:rsidRPr="001C7169" w:rsidRDefault="003064B7" w:rsidP="00A76BEC">
            <w:pPr>
              <w:pStyle w:val="acctfourfigures"/>
              <w:tabs>
                <w:tab w:val="clear" w:pos="765"/>
                <w:tab w:val="decimal" w:pos="997"/>
              </w:tabs>
              <w:spacing w:line="240" w:lineRule="auto"/>
              <w:ind w:left="-79" w:right="-72"/>
              <w:rPr>
                <w:rFonts w:cs="Times New Roman"/>
                <w:b/>
                <w:bCs/>
                <w:szCs w:val="22"/>
                <w:cs/>
              </w:rPr>
            </w:pPr>
            <w:r>
              <w:rPr>
                <w:rFonts w:cs="Times New Roman"/>
                <w:b/>
                <w:bCs/>
                <w:szCs w:val="22"/>
              </w:rPr>
              <w:t>117,471</w:t>
            </w:r>
          </w:p>
        </w:tc>
      </w:tr>
      <w:tr w:rsidR="00A76BEC" w:rsidRPr="00BE1386" w14:paraId="22A2555E" w14:textId="77777777" w:rsidTr="00D604F9">
        <w:trPr>
          <w:cantSplit/>
        </w:trPr>
        <w:tc>
          <w:tcPr>
            <w:tcW w:w="2430" w:type="dxa"/>
          </w:tcPr>
          <w:p w14:paraId="5A029109" w14:textId="5ACA160F" w:rsidR="00A76BEC" w:rsidRPr="0087303D" w:rsidRDefault="00A76BEC" w:rsidP="0087303D">
            <w:pPr>
              <w:pStyle w:val="acctfourfigures"/>
              <w:tabs>
                <w:tab w:val="clear" w:pos="765"/>
              </w:tabs>
              <w:spacing w:line="240" w:lineRule="auto"/>
              <w:rPr>
                <w:rFonts w:cs="Times New Roman"/>
                <w:b/>
                <w:bCs/>
                <w:i/>
                <w:iCs/>
                <w:szCs w:val="22"/>
              </w:rPr>
            </w:pPr>
          </w:p>
        </w:tc>
        <w:tc>
          <w:tcPr>
            <w:tcW w:w="1350" w:type="dxa"/>
          </w:tcPr>
          <w:p w14:paraId="2F82E31B" w14:textId="77777777" w:rsidR="00A76BEC" w:rsidRPr="00BE1386" w:rsidRDefault="00A76BEC" w:rsidP="00A76BEC">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4B4F5EAC" w14:textId="77777777" w:rsidR="00A76BEC" w:rsidRPr="00BE1386" w:rsidRDefault="00A76BEC" w:rsidP="00A76BEC">
            <w:pPr>
              <w:pStyle w:val="acctfourfigures"/>
              <w:tabs>
                <w:tab w:val="clear" w:pos="765"/>
                <w:tab w:val="decimal" w:pos="731"/>
              </w:tabs>
              <w:spacing w:line="240" w:lineRule="auto"/>
              <w:ind w:left="-79" w:right="-72"/>
              <w:rPr>
                <w:rFonts w:cs="Times New Roman"/>
                <w:szCs w:val="22"/>
              </w:rPr>
            </w:pPr>
          </w:p>
        </w:tc>
        <w:tc>
          <w:tcPr>
            <w:tcW w:w="1081" w:type="dxa"/>
          </w:tcPr>
          <w:p w14:paraId="3EEFBA7C"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0DD20443" w14:textId="77777777" w:rsidR="00A76BEC" w:rsidRPr="00BE1386" w:rsidRDefault="00A76BEC" w:rsidP="00A76BEC">
            <w:pPr>
              <w:pStyle w:val="acctfourfigures"/>
              <w:spacing w:line="240" w:lineRule="auto"/>
              <w:rPr>
                <w:rFonts w:cs="Times New Roman"/>
                <w:szCs w:val="22"/>
              </w:rPr>
            </w:pPr>
          </w:p>
        </w:tc>
        <w:tc>
          <w:tcPr>
            <w:tcW w:w="1170" w:type="dxa"/>
          </w:tcPr>
          <w:p w14:paraId="4CFA3051" w14:textId="77777777" w:rsidR="00A76BEC" w:rsidRPr="00BE1386" w:rsidRDefault="00A76BEC" w:rsidP="00A76BEC">
            <w:pPr>
              <w:pStyle w:val="acctfourfigures"/>
              <w:tabs>
                <w:tab w:val="clear" w:pos="765"/>
                <w:tab w:val="decimal" w:pos="822"/>
              </w:tabs>
              <w:spacing w:line="240" w:lineRule="auto"/>
              <w:ind w:left="-79" w:right="-72"/>
              <w:rPr>
                <w:rFonts w:cs="Times New Roman"/>
                <w:szCs w:val="22"/>
              </w:rPr>
            </w:pPr>
          </w:p>
        </w:tc>
        <w:tc>
          <w:tcPr>
            <w:tcW w:w="180" w:type="dxa"/>
          </w:tcPr>
          <w:p w14:paraId="351C732F" w14:textId="77777777" w:rsidR="00A76BEC" w:rsidRPr="00BE1386" w:rsidRDefault="00A76BEC" w:rsidP="00A76BEC">
            <w:pPr>
              <w:pStyle w:val="acctfourfigures"/>
              <w:tabs>
                <w:tab w:val="decimal" w:pos="822"/>
              </w:tabs>
              <w:spacing w:line="240" w:lineRule="auto"/>
              <w:ind w:left="-79" w:right="-72"/>
              <w:rPr>
                <w:rFonts w:cs="Times New Roman"/>
                <w:szCs w:val="22"/>
              </w:rPr>
            </w:pPr>
          </w:p>
        </w:tc>
        <w:tc>
          <w:tcPr>
            <w:tcW w:w="1170" w:type="dxa"/>
            <w:vAlign w:val="bottom"/>
          </w:tcPr>
          <w:p w14:paraId="1F7BB129" w14:textId="77777777" w:rsidR="00A76BEC" w:rsidRPr="00BE1386" w:rsidRDefault="00A76BEC" w:rsidP="00A76BEC">
            <w:pPr>
              <w:pStyle w:val="acctfourfigures"/>
              <w:tabs>
                <w:tab w:val="clear" w:pos="765"/>
                <w:tab w:val="decimal" w:pos="822"/>
              </w:tabs>
              <w:spacing w:line="240" w:lineRule="auto"/>
              <w:ind w:left="-79" w:right="14"/>
              <w:jc w:val="right"/>
              <w:rPr>
                <w:rFonts w:cs="Times New Roman"/>
                <w:szCs w:val="22"/>
              </w:rPr>
            </w:pPr>
          </w:p>
        </w:tc>
        <w:tc>
          <w:tcPr>
            <w:tcW w:w="180" w:type="dxa"/>
          </w:tcPr>
          <w:p w14:paraId="674838A0" w14:textId="77777777" w:rsidR="00A76BEC" w:rsidRPr="00BE1386" w:rsidRDefault="00A76BEC" w:rsidP="00A76BEC">
            <w:pPr>
              <w:pStyle w:val="acctfourfigures"/>
              <w:spacing w:line="240" w:lineRule="auto"/>
              <w:rPr>
                <w:rFonts w:cs="Times New Roman"/>
                <w:szCs w:val="22"/>
              </w:rPr>
            </w:pPr>
          </w:p>
        </w:tc>
        <w:tc>
          <w:tcPr>
            <w:tcW w:w="1350" w:type="dxa"/>
          </w:tcPr>
          <w:p w14:paraId="58B13DF2" w14:textId="77777777" w:rsidR="00A76BEC" w:rsidRPr="009618EB" w:rsidRDefault="00A76BEC" w:rsidP="00A76BEC">
            <w:pPr>
              <w:pStyle w:val="acctfourfigures"/>
              <w:tabs>
                <w:tab w:val="clear" w:pos="765"/>
                <w:tab w:val="decimal" w:pos="997"/>
              </w:tabs>
              <w:spacing w:line="240" w:lineRule="auto"/>
              <w:ind w:left="-79" w:right="-72"/>
              <w:rPr>
                <w:rFonts w:cs="Times New Roman"/>
                <w:szCs w:val="22"/>
                <w:cs/>
              </w:rPr>
            </w:pPr>
          </w:p>
        </w:tc>
      </w:tr>
      <w:tr w:rsidR="00190409" w:rsidRPr="00BE1386" w14:paraId="7982A77D" w14:textId="77777777" w:rsidTr="00D604F9">
        <w:trPr>
          <w:cantSplit/>
        </w:trPr>
        <w:tc>
          <w:tcPr>
            <w:tcW w:w="2430" w:type="dxa"/>
          </w:tcPr>
          <w:p w14:paraId="6E3BEBB6" w14:textId="4057D205" w:rsidR="00190409" w:rsidRPr="00BE1386" w:rsidRDefault="00190409" w:rsidP="00190409">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0BCEAA6B" w14:textId="0420DEF0" w:rsidR="00190409" w:rsidRPr="00BE1386" w:rsidRDefault="00190409" w:rsidP="00190409">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heme="minorBidi" w:hint="cs"/>
                <w:szCs w:val="28"/>
                <w:cs/>
                <w:lang w:bidi="th-TH"/>
              </w:rPr>
              <w:t xml:space="preserve"> </w:t>
            </w:r>
            <w:r>
              <w:rPr>
                <w:rFonts w:cstheme="minorBidi"/>
                <w:szCs w:val="28"/>
                <w:lang w:val="en-US" w:bidi="th-TH"/>
              </w:rPr>
              <w:t>- 8</w:t>
            </w:r>
          </w:p>
        </w:tc>
        <w:tc>
          <w:tcPr>
            <w:tcW w:w="179" w:type="dxa"/>
          </w:tcPr>
          <w:p w14:paraId="126C83BF"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Pr>
          <w:p w14:paraId="6806E4B1" w14:textId="319E7D1C" w:rsidR="00190409" w:rsidRPr="00BE1386"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101,899</w:t>
            </w:r>
          </w:p>
        </w:tc>
        <w:tc>
          <w:tcPr>
            <w:tcW w:w="180" w:type="dxa"/>
          </w:tcPr>
          <w:p w14:paraId="6B803DE1" w14:textId="77777777" w:rsidR="00190409" w:rsidRPr="00BE1386" w:rsidRDefault="00190409" w:rsidP="00190409">
            <w:pPr>
              <w:pStyle w:val="acctfourfigures"/>
              <w:spacing w:line="240" w:lineRule="auto"/>
              <w:rPr>
                <w:rFonts w:cs="Times New Roman"/>
                <w:szCs w:val="22"/>
              </w:rPr>
            </w:pPr>
          </w:p>
        </w:tc>
        <w:tc>
          <w:tcPr>
            <w:tcW w:w="1170" w:type="dxa"/>
          </w:tcPr>
          <w:p w14:paraId="31D2C9F0" w14:textId="11F685D3" w:rsidR="00190409" w:rsidRPr="00BE1386" w:rsidRDefault="003064B7" w:rsidP="00190409">
            <w:pPr>
              <w:pStyle w:val="acctfourfigures"/>
              <w:tabs>
                <w:tab w:val="clear" w:pos="765"/>
                <w:tab w:val="decimal" w:pos="822"/>
              </w:tabs>
              <w:spacing w:line="240" w:lineRule="auto"/>
              <w:ind w:left="-79" w:right="-72"/>
              <w:rPr>
                <w:rFonts w:cs="Times New Roman"/>
                <w:szCs w:val="22"/>
              </w:rPr>
            </w:pPr>
            <w:r>
              <w:rPr>
                <w:rFonts w:cs="Times New Roman"/>
                <w:szCs w:val="22"/>
              </w:rPr>
              <w:t>2,494</w:t>
            </w:r>
          </w:p>
        </w:tc>
        <w:tc>
          <w:tcPr>
            <w:tcW w:w="180" w:type="dxa"/>
          </w:tcPr>
          <w:p w14:paraId="7E99D6EC" w14:textId="77777777" w:rsidR="00190409" w:rsidRPr="00BE1386" w:rsidRDefault="00190409" w:rsidP="00190409">
            <w:pPr>
              <w:pStyle w:val="acctfourfigures"/>
              <w:tabs>
                <w:tab w:val="decimal" w:pos="822"/>
              </w:tabs>
              <w:spacing w:line="240" w:lineRule="auto"/>
              <w:ind w:left="-79" w:right="-72"/>
              <w:rPr>
                <w:rFonts w:cs="Times New Roman"/>
                <w:szCs w:val="22"/>
              </w:rPr>
            </w:pPr>
          </w:p>
        </w:tc>
        <w:tc>
          <w:tcPr>
            <w:tcW w:w="1170" w:type="dxa"/>
            <w:vAlign w:val="bottom"/>
          </w:tcPr>
          <w:p w14:paraId="6ED71AA9" w14:textId="7E9C3D9E" w:rsidR="00190409" w:rsidRPr="00BE1386" w:rsidRDefault="002C1C7A" w:rsidP="00190409">
            <w:pPr>
              <w:pStyle w:val="acctfourfigures"/>
              <w:tabs>
                <w:tab w:val="clear" w:pos="765"/>
                <w:tab w:val="decimal" w:pos="822"/>
              </w:tabs>
              <w:spacing w:line="240" w:lineRule="auto"/>
              <w:ind w:left="-79" w:right="14"/>
              <w:jc w:val="right"/>
              <w:rPr>
                <w:rFonts w:cs="Times New Roman"/>
                <w:szCs w:val="22"/>
              </w:rPr>
            </w:pPr>
            <w:r>
              <w:rPr>
                <w:rFonts w:cs="Times New Roman"/>
                <w:szCs w:val="22"/>
              </w:rPr>
              <w:t>(35,934)</w:t>
            </w:r>
          </w:p>
        </w:tc>
        <w:tc>
          <w:tcPr>
            <w:tcW w:w="180" w:type="dxa"/>
          </w:tcPr>
          <w:p w14:paraId="4D26BA35" w14:textId="77777777" w:rsidR="00190409" w:rsidRPr="00BE1386" w:rsidRDefault="00190409" w:rsidP="00190409">
            <w:pPr>
              <w:pStyle w:val="acctfourfigures"/>
              <w:spacing w:line="240" w:lineRule="auto"/>
              <w:rPr>
                <w:rFonts w:cs="Times New Roman"/>
                <w:szCs w:val="22"/>
              </w:rPr>
            </w:pPr>
          </w:p>
        </w:tc>
        <w:tc>
          <w:tcPr>
            <w:tcW w:w="1350" w:type="dxa"/>
          </w:tcPr>
          <w:p w14:paraId="61C263FC" w14:textId="02E5DA98" w:rsidR="00190409" w:rsidRPr="009618EB" w:rsidRDefault="00632675" w:rsidP="00190409">
            <w:pPr>
              <w:pStyle w:val="acctfourfigures"/>
              <w:tabs>
                <w:tab w:val="clear" w:pos="765"/>
                <w:tab w:val="decimal" w:pos="997"/>
              </w:tabs>
              <w:spacing w:line="240" w:lineRule="auto"/>
              <w:ind w:left="-79" w:right="-72"/>
              <w:rPr>
                <w:rFonts w:cs="Times New Roman"/>
                <w:szCs w:val="22"/>
                <w:cs/>
              </w:rPr>
            </w:pPr>
            <w:r>
              <w:rPr>
                <w:rFonts w:cs="Times New Roman"/>
                <w:szCs w:val="22"/>
              </w:rPr>
              <w:t>68,459</w:t>
            </w:r>
          </w:p>
        </w:tc>
      </w:tr>
      <w:tr w:rsidR="00190409" w:rsidRPr="00BE1386" w14:paraId="1B5C134F" w14:textId="77777777" w:rsidTr="00D604F9">
        <w:trPr>
          <w:cantSplit/>
        </w:trPr>
        <w:tc>
          <w:tcPr>
            <w:tcW w:w="2430" w:type="dxa"/>
          </w:tcPr>
          <w:p w14:paraId="3560C851"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5CF1A0EB"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3CB73AE0"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5C5A859B" w14:textId="30DCDB7D" w:rsidR="00190409" w:rsidRPr="00BE1386"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101,899</w:t>
            </w:r>
          </w:p>
        </w:tc>
        <w:tc>
          <w:tcPr>
            <w:tcW w:w="180" w:type="dxa"/>
          </w:tcPr>
          <w:p w14:paraId="17C46A2C" w14:textId="77777777" w:rsidR="00190409" w:rsidRPr="00BE1386" w:rsidRDefault="00190409" w:rsidP="00190409">
            <w:pPr>
              <w:pStyle w:val="acctfourfigures"/>
              <w:spacing w:line="240" w:lineRule="auto"/>
              <w:rPr>
                <w:rFonts w:cs="Times New Roman"/>
                <w:b/>
                <w:bCs/>
                <w:szCs w:val="22"/>
              </w:rPr>
            </w:pPr>
          </w:p>
        </w:tc>
        <w:tc>
          <w:tcPr>
            <w:tcW w:w="1170" w:type="dxa"/>
          </w:tcPr>
          <w:p w14:paraId="6529CBCF"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0F7CBC63" w14:textId="77777777" w:rsidR="00190409" w:rsidRPr="00BE1386" w:rsidRDefault="00190409" w:rsidP="00190409">
            <w:pPr>
              <w:pStyle w:val="acctfourfigures"/>
              <w:spacing w:line="240" w:lineRule="auto"/>
              <w:rPr>
                <w:rFonts w:cs="Times New Roman"/>
                <w:b/>
                <w:bCs/>
                <w:szCs w:val="22"/>
              </w:rPr>
            </w:pPr>
          </w:p>
        </w:tc>
        <w:tc>
          <w:tcPr>
            <w:tcW w:w="1170" w:type="dxa"/>
          </w:tcPr>
          <w:p w14:paraId="3F53E2EE"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10358A72"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tcBorders>
          </w:tcPr>
          <w:p w14:paraId="710D03EA" w14:textId="4B7A7AA1" w:rsidR="00190409" w:rsidRPr="009618EB" w:rsidRDefault="00632675" w:rsidP="00190409">
            <w:pPr>
              <w:pStyle w:val="acctfourfigures"/>
              <w:tabs>
                <w:tab w:val="clear" w:pos="765"/>
                <w:tab w:val="decimal" w:pos="997"/>
              </w:tabs>
              <w:spacing w:line="240" w:lineRule="auto"/>
              <w:ind w:left="-79" w:right="-72"/>
              <w:rPr>
                <w:rFonts w:cs="Times New Roman"/>
                <w:b/>
                <w:bCs/>
                <w:szCs w:val="22"/>
              </w:rPr>
            </w:pPr>
            <w:r>
              <w:rPr>
                <w:rFonts w:cs="Times New Roman"/>
                <w:b/>
                <w:bCs/>
                <w:szCs w:val="22"/>
              </w:rPr>
              <w:t>68,459</w:t>
            </w:r>
          </w:p>
        </w:tc>
      </w:tr>
      <w:tr w:rsidR="00190409" w:rsidRPr="00BE1386" w14:paraId="03A433DC" w14:textId="77777777" w:rsidTr="00D604F9">
        <w:trPr>
          <w:cantSplit/>
        </w:trPr>
        <w:tc>
          <w:tcPr>
            <w:tcW w:w="2430" w:type="dxa"/>
          </w:tcPr>
          <w:p w14:paraId="365D755F" w14:textId="77777777" w:rsidR="00190409" w:rsidRPr="00BE1386" w:rsidRDefault="00190409" w:rsidP="00190409">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3A6C95C7"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72BACC15" w14:textId="77777777" w:rsidR="00190409" w:rsidRPr="00BE1386" w:rsidRDefault="00190409" w:rsidP="00190409">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275EC1B" w14:textId="464A9320" w:rsidR="00190409" w:rsidRPr="00C40E42" w:rsidRDefault="00190409" w:rsidP="00190409">
            <w:pPr>
              <w:pStyle w:val="acctfourfigures"/>
              <w:tabs>
                <w:tab w:val="clear" w:pos="765"/>
                <w:tab w:val="decimal" w:pos="822"/>
              </w:tabs>
              <w:spacing w:line="240" w:lineRule="auto"/>
              <w:ind w:left="-79" w:right="-72"/>
              <w:rPr>
                <w:rFonts w:cs="Times New Roman"/>
                <w:szCs w:val="22"/>
              </w:rPr>
            </w:pPr>
            <w:r w:rsidRPr="000075F9">
              <w:rPr>
                <w:rFonts w:cs="Times New Roman"/>
                <w:szCs w:val="22"/>
              </w:rPr>
              <w:t>(207)</w:t>
            </w:r>
          </w:p>
        </w:tc>
        <w:tc>
          <w:tcPr>
            <w:tcW w:w="180" w:type="dxa"/>
          </w:tcPr>
          <w:p w14:paraId="00EF6A6F" w14:textId="77777777" w:rsidR="00190409" w:rsidRPr="00BE1386" w:rsidRDefault="00190409" w:rsidP="00190409">
            <w:pPr>
              <w:pStyle w:val="acctfourfigures"/>
              <w:spacing w:line="240" w:lineRule="auto"/>
              <w:rPr>
                <w:rFonts w:cs="Times New Roman"/>
                <w:szCs w:val="22"/>
              </w:rPr>
            </w:pPr>
          </w:p>
        </w:tc>
        <w:tc>
          <w:tcPr>
            <w:tcW w:w="1170" w:type="dxa"/>
          </w:tcPr>
          <w:p w14:paraId="7BD2C549" w14:textId="77777777" w:rsidR="00190409" w:rsidRPr="00BE1386" w:rsidRDefault="00190409" w:rsidP="00190409">
            <w:pPr>
              <w:pStyle w:val="acctfourfigures"/>
              <w:tabs>
                <w:tab w:val="clear" w:pos="765"/>
                <w:tab w:val="decimal" w:pos="911"/>
              </w:tabs>
              <w:spacing w:line="240" w:lineRule="auto"/>
              <w:ind w:right="11"/>
              <w:rPr>
                <w:rFonts w:cs="Times New Roman"/>
                <w:szCs w:val="22"/>
              </w:rPr>
            </w:pPr>
          </w:p>
        </w:tc>
        <w:tc>
          <w:tcPr>
            <w:tcW w:w="180" w:type="dxa"/>
          </w:tcPr>
          <w:p w14:paraId="5FE77718" w14:textId="77777777" w:rsidR="00190409" w:rsidRPr="00BE1386" w:rsidRDefault="00190409" w:rsidP="00190409">
            <w:pPr>
              <w:pStyle w:val="acctfourfigures"/>
              <w:spacing w:line="240" w:lineRule="auto"/>
              <w:rPr>
                <w:rFonts w:cs="Times New Roman"/>
                <w:szCs w:val="22"/>
              </w:rPr>
            </w:pPr>
          </w:p>
        </w:tc>
        <w:tc>
          <w:tcPr>
            <w:tcW w:w="1170" w:type="dxa"/>
          </w:tcPr>
          <w:p w14:paraId="4DD0CFB9" w14:textId="77777777" w:rsidR="00190409" w:rsidRPr="00BE1386" w:rsidRDefault="00190409" w:rsidP="00190409">
            <w:pPr>
              <w:pStyle w:val="acctfourfigures"/>
              <w:tabs>
                <w:tab w:val="clear" w:pos="765"/>
                <w:tab w:val="decimal" w:pos="731"/>
              </w:tabs>
              <w:spacing w:line="240" w:lineRule="auto"/>
              <w:ind w:right="11"/>
              <w:rPr>
                <w:rFonts w:cs="Times New Roman"/>
                <w:szCs w:val="22"/>
              </w:rPr>
            </w:pPr>
          </w:p>
        </w:tc>
        <w:tc>
          <w:tcPr>
            <w:tcW w:w="180" w:type="dxa"/>
          </w:tcPr>
          <w:p w14:paraId="5EBDDDA6" w14:textId="77777777" w:rsidR="00190409" w:rsidRPr="00BE1386" w:rsidRDefault="00190409" w:rsidP="00190409">
            <w:pPr>
              <w:pStyle w:val="acctfourfigures"/>
              <w:spacing w:line="240" w:lineRule="auto"/>
              <w:rPr>
                <w:rFonts w:cs="Times New Roman"/>
                <w:szCs w:val="22"/>
              </w:rPr>
            </w:pPr>
          </w:p>
        </w:tc>
        <w:tc>
          <w:tcPr>
            <w:tcW w:w="1350" w:type="dxa"/>
            <w:tcBorders>
              <w:bottom w:val="single" w:sz="4" w:space="0" w:color="auto"/>
            </w:tcBorders>
            <w:vAlign w:val="bottom"/>
          </w:tcPr>
          <w:p w14:paraId="34ED034B" w14:textId="77AFBBF7" w:rsidR="00190409" w:rsidRPr="00BE1386" w:rsidRDefault="00632675" w:rsidP="00190409">
            <w:pPr>
              <w:pStyle w:val="acctfourfigures"/>
              <w:tabs>
                <w:tab w:val="clear" w:pos="765"/>
                <w:tab w:val="decimal" w:pos="997"/>
              </w:tabs>
              <w:spacing w:line="240" w:lineRule="auto"/>
              <w:ind w:left="-79" w:right="-72"/>
              <w:rPr>
                <w:rFonts w:cs="Times New Roman"/>
                <w:szCs w:val="22"/>
              </w:rPr>
            </w:pPr>
            <w:r>
              <w:rPr>
                <w:rFonts w:cs="Times New Roman"/>
                <w:szCs w:val="22"/>
              </w:rPr>
              <w:t>(140)</w:t>
            </w:r>
          </w:p>
        </w:tc>
      </w:tr>
      <w:tr w:rsidR="00190409" w:rsidRPr="00BE1386" w14:paraId="2F84DCCB" w14:textId="77777777" w:rsidTr="00D604F9">
        <w:trPr>
          <w:cantSplit/>
        </w:trPr>
        <w:tc>
          <w:tcPr>
            <w:tcW w:w="2430" w:type="dxa"/>
          </w:tcPr>
          <w:p w14:paraId="4D6629B5" w14:textId="77777777" w:rsidR="00190409" w:rsidRPr="00BE1386" w:rsidRDefault="00190409" w:rsidP="00190409">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635AD3BA"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2E7971A5"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04099013" w14:textId="78D27D27"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101,692</w:t>
            </w:r>
          </w:p>
        </w:tc>
        <w:tc>
          <w:tcPr>
            <w:tcW w:w="180" w:type="dxa"/>
          </w:tcPr>
          <w:p w14:paraId="7DE8E72A" w14:textId="77777777" w:rsidR="00190409" w:rsidRPr="00BE1386" w:rsidRDefault="00190409" w:rsidP="00190409">
            <w:pPr>
              <w:pStyle w:val="acctfourfigures"/>
              <w:spacing w:line="240" w:lineRule="auto"/>
              <w:rPr>
                <w:rFonts w:cs="Times New Roman"/>
                <w:b/>
                <w:bCs/>
                <w:szCs w:val="22"/>
              </w:rPr>
            </w:pPr>
          </w:p>
        </w:tc>
        <w:tc>
          <w:tcPr>
            <w:tcW w:w="1170" w:type="dxa"/>
          </w:tcPr>
          <w:p w14:paraId="6AF93449"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7557C270" w14:textId="77777777" w:rsidR="00190409" w:rsidRPr="00BE1386" w:rsidRDefault="00190409" w:rsidP="00190409">
            <w:pPr>
              <w:pStyle w:val="acctfourfigures"/>
              <w:spacing w:line="240" w:lineRule="auto"/>
              <w:rPr>
                <w:rFonts w:cs="Times New Roman"/>
                <w:b/>
                <w:bCs/>
                <w:szCs w:val="22"/>
              </w:rPr>
            </w:pPr>
          </w:p>
        </w:tc>
        <w:tc>
          <w:tcPr>
            <w:tcW w:w="1170" w:type="dxa"/>
          </w:tcPr>
          <w:p w14:paraId="42CB2E82"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07C419C1"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91CC381" w14:textId="77E61177" w:rsidR="00190409" w:rsidRPr="009618EB" w:rsidRDefault="00632675"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68,319</w:t>
            </w:r>
          </w:p>
        </w:tc>
      </w:tr>
      <w:tr w:rsidR="00190409" w:rsidRPr="00BE1386" w14:paraId="6B133DAA" w14:textId="77777777" w:rsidTr="00D604F9">
        <w:trPr>
          <w:cantSplit/>
        </w:trPr>
        <w:tc>
          <w:tcPr>
            <w:tcW w:w="2430" w:type="dxa"/>
          </w:tcPr>
          <w:p w14:paraId="243AC53E" w14:textId="13057CFA" w:rsidR="00190409" w:rsidRPr="008521A5" w:rsidRDefault="00190409" w:rsidP="00190409">
            <w:pPr>
              <w:spacing w:line="240" w:lineRule="auto"/>
              <w:rPr>
                <w:rFonts w:ascii="Times New Roman" w:hAnsi="Times New Roman"/>
                <w:b/>
                <w:bCs/>
                <w:sz w:val="22"/>
                <w:szCs w:val="28"/>
              </w:rPr>
            </w:pPr>
            <w:r>
              <w:rPr>
                <w:rFonts w:ascii="Times New Roman" w:hAnsi="Times New Roman"/>
                <w:b/>
                <w:bCs/>
                <w:sz w:val="22"/>
                <w:szCs w:val="28"/>
              </w:rPr>
              <w:t>Total</w:t>
            </w:r>
          </w:p>
        </w:tc>
        <w:tc>
          <w:tcPr>
            <w:tcW w:w="1350" w:type="dxa"/>
          </w:tcPr>
          <w:p w14:paraId="7DADB1D6" w14:textId="77777777" w:rsidR="00190409" w:rsidRPr="00BE1386" w:rsidRDefault="00190409" w:rsidP="00190409">
            <w:pPr>
              <w:pStyle w:val="acctfourfigures"/>
              <w:tabs>
                <w:tab w:val="clear" w:pos="765"/>
                <w:tab w:val="decimal" w:pos="731"/>
              </w:tabs>
              <w:spacing w:line="240" w:lineRule="auto"/>
              <w:ind w:left="-83" w:right="11" w:firstLine="4"/>
              <w:rPr>
                <w:rFonts w:cs="Times New Roman"/>
                <w:b/>
                <w:bCs/>
                <w:szCs w:val="22"/>
              </w:rPr>
            </w:pPr>
          </w:p>
        </w:tc>
        <w:tc>
          <w:tcPr>
            <w:tcW w:w="179" w:type="dxa"/>
          </w:tcPr>
          <w:p w14:paraId="0B8C688A" w14:textId="77777777" w:rsidR="00190409" w:rsidRPr="00BE1386" w:rsidRDefault="00190409" w:rsidP="00190409">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4932B1C" w14:textId="3E183981" w:rsidR="00190409" w:rsidRPr="00C40E42" w:rsidRDefault="00190409" w:rsidP="00190409">
            <w:pPr>
              <w:pStyle w:val="acctfourfigures"/>
              <w:tabs>
                <w:tab w:val="clear" w:pos="765"/>
                <w:tab w:val="decimal" w:pos="822"/>
              </w:tabs>
              <w:spacing w:line="240" w:lineRule="auto"/>
              <w:ind w:left="-79" w:right="-72"/>
              <w:rPr>
                <w:rFonts w:cs="Times New Roman"/>
                <w:b/>
                <w:bCs/>
                <w:szCs w:val="22"/>
              </w:rPr>
            </w:pPr>
            <w:r w:rsidRPr="000075F9">
              <w:rPr>
                <w:rFonts w:cs="Times New Roman"/>
                <w:b/>
                <w:bCs/>
                <w:szCs w:val="22"/>
              </w:rPr>
              <w:t>203,849</w:t>
            </w:r>
          </w:p>
        </w:tc>
        <w:tc>
          <w:tcPr>
            <w:tcW w:w="180" w:type="dxa"/>
          </w:tcPr>
          <w:p w14:paraId="3CE994C2" w14:textId="77777777" w:rsidR="00190409" w:rsidRPr="00BE1386" w:rsidRDefault="00190409" w:rsidP="00190409">
            <w:pPr>
              <w:pStyle w:val="acctfourfigures"/>
              <w:spacing w:line="240" w:lineRule="auto"/>
              <w:rPr>
                <w:rFonts w:cs="Times New Roman"/>
                <w:b/>
                <w:bCs/>
                <w:szCs w:val="22"/>
              </w:rPr>
            </w:pPr>
          </w:p>
        </w:tc>
        <w:tc>
          <w:tcPr>
            <w:tcW w:w="1170" w:type="dxa"/>
          </w:tcPr>
          <w:p w14:paraId="67FCAA2B" w14:textId="77777777" w:rsidR="00190409" w:rsidRPr="00BE1386" w:rsidRDefault="00190409" w:rsidP="00190409">
            <w:pPr>
              <w:pStyle w:val="acctfourfigures"/>
              <w:tabs>
                <w:tab w:val="clear" w:pos="765"/>
                <w:tab w:val="decimal" w:pos="911"/>
              </w:tabs>
              <w:spacing w:line="240" w:lineRule="auto"/>
              <w:ind w:right="11"/>
              <w:rPr>
                <w:rFonts w:cs="Times New Roman"/>
                <w:b/>
                <w:bCs/>
                <w:szCs w:val="22"/>
              </w:rPr>
            </w:pPr>
          </w:p>
        </w:tc>
        <w:tc>
          <w:tcPr>
            <w:tcW w:w="180" w:type="dxa"/>
          </w:tcPr>
          <w:p w14:paraId="63192FB3" w14:textId="77777777" w:rsidR="00190409" w:rsidRPr="00BE1386" w:rsidRDefault="00190409" w:rsidP="00190409">
            <w:pPr>
              <w:pStyle w:val="acctfourfigures"/>
              <w:spacing w:line="240" w:lineRule="auto"/>
              <w:rPr>
                <w:rFonts w:cs="Times New Roman"/>
                <w:b/>
                <w:bCs/>
                <w:szCs w:val="22"/>
              </w:rPr>
            </w:pPr>
          </w:p>
        </w:tc>
        <w:tc>
          <w:tcPr>
            <w:tcW w:w="1170" w:type="dxa"/>
          </w:tcPr>
          <w:p w14:paraId="5847DE70" w14:textId="77777777" w:rsidR="00190409" w:rsidRPr="00BE1386" w:rsidRDefault="00190409" w:rsidP="00190409">
            <w:pPr>
              <w:pStyle w:val="acctfourfigures"/>
              <w:tabs>
                <w:tab w:val="clear" w:pos="765"/>
                <w:tab w:val="decimal" w:pos="731"/>
              </w:tabs>
              <w:spacing w:line="240" w:lineRule="auto"/>
              <w:ind w:right="11"/>
              <w:rPr>
                <w:rFonts w:cs="Times New Roman"/>
                <w:b/>
                <w:bCs/>
                <w:szCs w:val="22"/>
              </w:rPr>
            </w:pPr>
          </w:p>
        </w:tc>
        <w:tc>
          <w:tcPr>
            <w:tcW w:w="180" w:type="dxa"/>
          </w:tcPr>
          <w:p w14:paraId="582D448E" w14:textId="77777777" w:rsidR="00190409" w:rsidRPr="00BE1386" w:rsidRDefault="00190409" w:rsidP="00190409">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5BABDB91" w14:textId="510DC3D1" w:rsidR="00190409" w:rsidRPr="009618EB" w:rsidRDefault="007056FD" w:rsidP="00190409">
            <w:pPr>
              <w:pStyle w:val="acctfourfigures"/>
              <w:tabs>
                <w:tab w:val="clear" w:pos="765"/>
                <w:tab w:val="decimal" w:pos="997"/>
              </w:tabs>
              <w:spacing w:line="240" w:lineRule="auto"/>
              <w:ind w:left="-79" w:right="-72"/>
              <w:rPr>
                <w:rFonts w:cs="Times New Roman"/>
                <w:b/>
                <w:bCs/>
                <w:szCs w:val="22"/>
                <w:cs/>
              </w:rPr>
            </w:pPr>
            <w:r>
              <w:rPr>
                <w:rFonts w:cs="Times New Roman"/>
                <w:b/>
                <w:bCs/>
                <w:szCs w:val="22"/>
              </w:rPr>
              <w:t>185,790</w:t>
            </w:r>
          </w:p>
        </w:tc>
      </w:tr>
      <w:tr w:rsidR="00A94146" w:rsidRPr="00BE1386" w14:paraId="74B2FEF2" w14:textId="77777777" w:rsidTr="00A94146">
        <w:trPr>
          <w:cantSplit/>
        </w:trPr>
        <w:tc>
          <w:tcPr>
            <w:tcW w:w="2430" w:type="dxa"/>
          </w:tcPr>
          <w:p w14:paraId="3BB3B71A" w14:textId="77777777" w:rsidR="00A94146" w:rsidRPr="00A94146" w:rsidRDefault="00A94146" w:rsidP="00190409">
            <w:pPr>
              <w:spacing w:line="240" w:lineRule="auto"/>
              <w:rPr>
                <w:rFonts w:ascii="Times New Roman" w:hAnsi="Times New Roman"/>
                <w:b/>
                <w:bCs/>
                <w:szCs w:val="22"/>
              </w:rPr>
            </w:pPr>
          </w:p>
        </w:tc>
        <w:tc>
          <w:tcPr>
            <w:tcW w:w="1350" w:type="dxa"/>
          </w:tcPr>
          <w:p w14:paraId="7884315D" w14:textId="77777777" w:rsidR="00A94146" w:rsidRPr="00A94146" w:rsidRDefault="00A94146" w:rsidP="00190409">
            <w:pPr>
              <w:pStyle w:val="acctfourfigures"/>
              <w:tabs>
                <w:tab w:val="clear" w:pos="765"/>
                <w:tab w:val="decimal" w:pos="731"/>
              </w:tabs>
              <w:spacing w:line="240" w:lineRule="auto"/>
              <w:ind w:left="-83" w:right="11" w:firstLine="4"/>
              <w:rPr>
                <w:rFonts w:cs="Times New Roman"/>
                <w:b/>
                <w:bCs/>
                <w:sz w:val="18"/>
                <w:szCs w:val="22"/>
              </w:rPr>
            </w:pPr>
          </w:p>
        </w:tc>
        <w:tc>
          <w:tcPr>
            <w:tcW w:w="179" w:type="dxa"/>
          </w:tcPr>
          <w:p w14:paraId="0266C396" w14:textId="77777777" w:rsidR="00A94146" w:rsidRPr="00A94146" w:rsidRDefault="00A94146" w:rsidP="00190409">
            <w:pPr>
              <w:pStyle w:val="acctfourfigures"/>
              <w:tabs>
                <w:tab w:val="clear" w:pos="765"/>
                <w:tab w:val="decimal" w:pos="731"/>
              </w:tabs>
              <w:spacing w:line="240" w:lineRule="auto"/>
              <w:ind w:left="-79" w:right="-72"/>
              <w:rPr>
                <w:rFonts w:cs="Times New Roman"/>
                <w:b/>
                <w:bCs/>
                <w:sz w:val="18"/>
                <w:szCs w:val="22"/>
              </w:rPr>
            </w:pPr>
          </w:p>
        </w:tc>
        <w:tc>
          <w:tcPr>
            <w:tcW w:w="1081" w:type="dxa"/>
            <w:tcBorders>
              <w:top w:val="single" w:sz="4" w:space="0" w:color="auto"/>
            </w:tcBorders>
          </w:tcPr>
          <w:p w14:paraId="3B69FC47" w14:textId="77777777" w:rsidR="00A94146" w:rsidRPr="00A94146" w:rsidRDefault="00A94146" w:rsidP="00190409">
            <w:pPr>
              <w:pStyle w:val="acctfourfigures"/>
              <w:tabs>
                <w:tab w:val="clear" w:pos="765"/>
                <w:tab w:val="decimal" w:pos="822"/>
              </w:tabs>
              <w:spacing w:line="240" w:lineRule="auto"/>
              <w:ind w:left="-79" w:right="-72"/>
              <w:rPr>
                <w:rFonts w:cs="Times New Roman"/>
                <w:b/>
                <w:bCs/>
                <w:sz w:val="18"/>
                <w:szCs w:val="22"/>
              </w:rPr>
            </w:pPr>
          </w:p>
        </w:tc>
        <w:tc>
          <w:tcPr>
            <w:tcW w:w="180" w:type="dxa"/>
          </w:tcPr>
          <w:p w14:paraId="6BFFFEC4" w14:textId="77777777" w:rsidR="00A94146" w:rsidRPr="00A94146" w:rsidRDefault="00A94146" w:rsidP="00190409">
            <w:pPr>
              <w:pStyle w:val="acctfourfigures"/>
              <w:spacing w:line="240" w:lineRule="auto"/>
              <w:rPr>
                <w:rFonts w:cs="Times New Roman"/>
                <w:b/>
                <w:bCs/>
                <w:sz w:val="18"/>
                <w:szCs w:val="22"/>
              </w:rPr>
            </w:pPr>
          </w:p>
        </w:tc>
        <w:tc>
          <w:tcPr>
            <w:tcW w:w="1170" w:type="dxa"/>
          </w:tcPr>
          <w:p w14:paraId="56DDA747" w14:textId="77777777" w:rsidR="00A94146" w:rsidRPr="00A94146" w:rsidRDefault="00A94146" w:rsidP="00190409">
            <w:pPr>
              <w:pStyle w:val="acctfourfigures"/>
              <w:tabs>
                <w:tab w:val="clear" w:pos="765"/>
                <w:tab w:val="decimal" w:pos="911"/>
              </w:tabs>
              <w:spacing w:line="240" w:lineRule="auto"/>
              <w:ind w:right="11"/>
              <w:rPr>
                <w:rFonts w:cs="Times New Roman"/>
                <w:b/>
                <w:bCs/>
                <w:sz w:val="18"/>
                <w:szCs w:val="22"/>
              </w:rPr>
            </w:pPr>
          </w:p>
        </w:tc>
        <w:tc>
          <w:tcPr>
            <w:tcW w:w="180" w:type="dxa"/>
          </w:tcPr>
          <w:p w14:paraId="10673539" w14:textId="77777777" w:rsidR="00A94146" w:rsidRPr="00A94146" w:rsidRDefault="00A94146" w:rsidP="00190409">
            <w:pPr>
              <w:pStyle w:val="acctfourfigures"/>
              <w:spacing w:line="240" w:lineRule="auto"/>
              <w:rPr>
                <w:rFonts w:cs="Times New Roman"/>
                <w:b/>
                <w:bCs/>
                <w:sz w:val="18"/>
                <w:szCs w:val="22"/>
              </w:rPr>
            </w:pPr>
          </w:p>
        </w:tc>
        <w:tc>
          <w:tcPr>
            <w:tcW w:w="1170" w:type="dxa"/>
          </w:tcPr>
          <w:p w14:paraId="62718ACB" w14:textId="77777777" w:rsidR="00A94146" w:rsidRPr="00A94146" w:rsidRDefault="00A94146" w:rsidP="00190409">
            <w:pPr>
              <w:pStyle w:val="acctfourfigures"/>
              <w:tabs>
                <w:tab w:val="clear" w:pos="765"/>
                <w:tab w:val="decimal" w:pos="731"/>
              </w:tabs>
              <w:spacing w:line="240" w:lineRule="auto"/>
              <w:ind w:right="11"/>
              <w:rPr>
                <w:rFonts w:cs="Times New Roman"/>
                <w:b/>
                <w:bCs/>
                <w:sz w:val="18"/>
                <w:szCs w:val="22"/>
              </w:rPr>
            </w:pPr>
          </w:p>
        </w:tc>
        <w:tc>
          <w:tcPr>
            <w:tcW w:w="180" w:type="dxa"/>
          </w:tcPr>
          <w:p w14:paraId="38E68BB4" w14:textId="77777777" w:rsidR="00A94146" w:rsidRPr="00A94146" w:rsidRDefault="00A94146" w:rsidP="00190409">
            <w:pPr>
              <w:pStyle w:val="acctfourfigures"/>
              <w:spacing w:line="240" w:lineRule="auto"/>
              <w:rPr>
                <w:rFonts w:cs="Times New Roman"/>
                <w:b/>
                <w:bCs/>
                <w:sz w:val="18"/>
                <w:szCs w:val="22"/>
              </w:rPr>
            </w:pPr>
          </w:p>
        </w:tc>
        <w:tc>
          <w:tcPr>
            <w:tcW w:w="1350" w:type="dxa"/>
            <w:tcBorders>
              <w:top w:val="single" w:sz="4" w:space="0" w:color="auto"/>
            </w:tcBorders>
          </w:tcPr>
          <w:p w14:paraId="7F8A38D3" w14:textId="77777777" w:rsidR="00A94146" w:rsidRPr="00A94146" w:rsidRDefault="00A94146" w:rsidP="00190409">
            <w:pPr>
              <w:pStyle w:val="acctfourfigures"/>
              <w:tabs>
                <w:tab w:val="clear" w:pos="765"/>
                <w:tab w:val="decimal" w:pos="997"/>
              </w:tabs>
              <w:spacing w:line="240" w:lineRule="auto"/>
              <w:ind w:left="-79" w:right="-72"/>
              <w:rPr>
                <w:rFonts w:cs="Times New Roman"/>
                <w:b/>
                <w:bCs/>
                <w:sz w:val="18"/>
                <w:szCs w:val="22"/>
              </w:rPr>
            </w:pPr>
          </w:p>
        </w:tc>
      </w:tr>
      <w:tr w:rsidR="00190409" w:rsidRPr="00BE1386" w14:paraId="3B07336C" w14:textId="77777777" w:rsidTr="00507F0C">
        <w:trPr>
          <w:cantSplit/>
        </w:trPr>
        <w:tc>
          <w:tcPr>
            <w:tcW w:w="2430" w:type="dxa"/>
            <w:vAlign w:val="bottom"/>
          </w:tcPr>
          <w:p w14:paraId="524FEC9B" w14:textId="0C553AB9" w:rsidR="00190409" w:rsidRPr="00BE1386" w:rsidRDefault="00190409" w:rsidP="00190409">
            <w:pPr>
              <w:pStyle w:val="acctfourfigures"/>
              <w:tabs>
                <w:tab w:val="clear" w:pos="765"/>
              </w:tabs>
              <w:spacing w:line="240" w:lineRule="auto"/>
              <w:rPr>
                <w:i/>
                <w:iCs/>
                <w:color w:val="0000FF"/>
                <w:szCs w:val="28"/>
                <w:shd w:val="clear" w:color="auto" w:fill="CCCCCC"/>
                <w:lang w:val="en-US" w:bidi="th-TH"/>
              </w:rPr>
            </w:pPr>
            <w:r w:rsidRPr="00BE1386">
              <w:rPr>
                <w:rFonts w:cs="Times New Roman"/>
                <w:b/>
                <w:bCs/>
                <w:i/>
                <w:iCs/>
                <w:szCs w:val="22"/>
              </w:rPr>
              <w:t>202</w:t>
            </w:r>
            <w:r>
              <w:rPr>
                <w:b/>
                <w:bCs/>
                <w:i/>
                <w:iCs/>
                <w:szCs w:val="28"/>
                <w:lang w:val="en-US" w:bidi="th-TH"/>
              </w:rPr>
              <w:t>3</w:t>
            </w:r>
          </w:p>
        </w:tc>
        <w:tc>
          <w:tcPr>
            <w:tcW w:w="1350" w:type="dxa"/>
            <w:vAlign w:val="bottom"/>
          </w:tcPr>
          <w:p w14:paraId="5F34CCD9" w14:textId="77777777" w:rsidR="00190409" w:rsidRPr="00BE1386" w:rsidRDefault="00190409" w:rsidP="00190409">
            <w:pPr>
              <w:pStyle w:val="acctmergecolhdg"/>
              <w:spacing w:line="240" w:lineRule="auto"/>
              <w:ind w:left="-83" w:firstLine="4"/>
              <w:rPr>
                <w:rFonts w:cs="Times New Roman"/>
                <w:b w:val="0"/>
                <w:bCs/>
                <w:i/>
                <w:iCs/>
                <w:szCs w:val="22"/>
              </w:rPr>
            </w:pPr>
          </w:p>
        </w:tc>
        <w:tc>
          <w:tcPr>
            <w:tcW w:w="179" w:type="dxa"/>
          </w:tcPr>
          <w:p w14:paraId="07A3992C" w14:textId="77777777" w:rsidR="00190409" w:rsidRPr="00BE1386" w:rsidRDefault="00190409" w:rsidP="00190409">
            <w:pPr>
              <w:pStyle w:val="acctmergecolhdg"/>
              <w:spacing w:line="240" w:lineRule="auto"/>
              <w:ind w:left="-83" w:right="-79" w:firstLine="4"/>
              <w:rPr>
                <w:rFonts w:cs="Times New Roman"/>
                <w:b w:val="0"/>
                <w:bCs/>
                <w:i/>
                <w:iCs/>
                <w:szCs w:val="22"/>
              </w:rPr>
            </w:pPr>
          </w:p>
        </w:tc>
        <w:tc>
          <w:tcPr>
            <w:tcW w:w="5311" w:type="dxa"/>
            <w:gridSpan w:val="7"/>
            <w:vAlign w:val="bottom"/>
          </w:tcPr>
          <w:p w14:paraId="2A37D586" w14:textId="77777777" w:rsidR="00190409" w:rsidRPr="00BE1386" w:rsidRDefault="00190409" w:rsidP="00190409">
            <w:pPr>
              <w:pStyle w:val="acctmergecolhdg"/>
              <w:spacing w:line="240" w:lineRule="auto"/>
              <w:ind w:left="-83" w:firstLine="4"/>
              <w:rPr>
                <w:rFonts w:cs="Times New Roman"/>
                <w:b w:val="0"/>
                <w:bCs/>
                <w:i/>
                <w:iCs/>
                <w:szCs w:val="22"/>
              </w:rPr>
            </w:pPr>
          </w:p>
        </w:tc>
      </w:tr>
      <w:tr w:rsidR="00D93EA1" w:rsidRPr="009618EB" w14:paraId="0B8DBD2A" w14:textId="77777777">
        <w:trPr>
          <w:cantSplit/>
        </w:trPr>
        <w:tc>
          <w:tcPr>
            <w:tcW w:w="2430" w:type="dxa"/>
          </w:tcPr>
          <w:p w14:paraId="2C070259" w14:textId="0F1E6C97" w:rsidR="00D93EA1" w:rsidRPr="00BE1386" w:rsidRDefault="00D93EA1" w:rsidP="00D93EA1">
            <w:pPr>
              <w:spacing w:line="240" w:lineRule="auto"/>
              <w:rPr>
                <w:rFonts w:ascii="Times New Roman" w:hAnsi="Times New Roman" w:cs="Times New Roman"/>
                <w:sz w:val="22"/>
                <w:szCs w:val="22"/>
              </w:rPr>
            </w:pPr>
            <w:r w:rsidRPr="000F2BE5">
              <w:rPr>
                <w:rFonts w:ascii="Times New Roman" w:hAnsi="Times New Roman" w:cs="Times New Roman"/>
                <w:sz w:val="22"/>
                <w:szCs w:val="22"/>
              </w:rPr>
              <w:t>Associate</w:t>
            </w:r>
          </w:p>
        </w:tc>
        <w:tc>
          <w:tcPr>
            <w:tcW w:w="1350" w:type="dxa"/>
          </w:tcPr>
          <w:p w14:paraId="23F1CA2E" w14:textId="1A1ADF36" w:rsidR="00D93EA1" w:rsidRPr="00BE1386" w:rsidRDefault="00D93EA1" w:rsidP="00D93EA1">
            <w:pPr>
              <w:pStyle w:val="acctfourfigures"/>
              <w:tabs>
                <w:tab w:val="clear" w:pos="765"/>
                <w:tab w:val="decimal" w:pos="143"/>
              </w:tabs>
              <w:spacing w:line="240" w:lineRule="auto"/>
              <w:ind w:left="-83" w:right="41" w:firstLine="4"/>
              <w:jc w:val="center"/>
              <w:rPr>
                <w:rFonts w:cs="Times New Roman"/>
                <w:szCs w:val="22"/>
              </w:rPr>
            </w:pPr>
            <w:r>
              <w:rPr>
                <w:rFonts w:cstheme="minorBidi"/>
                <w:szCs w:val="22"/>
              </w:rPr>
              <w:t>MLR-1%</w:t>
            </w:r>
          </w:p>
        </w:tc>
        <w:tc>
          <w:tcPr>
            <w:tcW w:w="179" w:type="dxa"/>
          </w:tcPr>
          <w:p w14:paraId="0DE602E2"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tcPr>
          <w:p w14:paraId="4C09461B" w14:textId="0B60A668" w:rsidR="00D93EA1" w:rsidRPr="000075F9" w:rsidRDefault="00D93EA1" w:rsidP="00D93EA1">
            <w:pPr>
              <w:pStyle w:val="acctfourfigures"/>
              <w:tabs>
                <w:tab w:val="clear" w:pos="765"/>
                <w:tab w:val="decimal" w:pos="823"/>
              </w:tabs>
              <w:spacing w:line="240" w:lineRule="auto"/>
              <w:ind w:left="-79" w:right="-72"/>
              <w:rPr>
                <w:rFonts w:cs="Times New Roman"/>
                <w:szCs w:val="22"/>
              </w:rPr>
            </w:pPr>
            <w:r>
              <w:rPr>
                <w:rFonts w:cs="Times New Roman"/>
                <w:szCs w:val="22"/>
              </w:rPr>
              <w:t>47,994</w:t>
            </w:r>
          </w:p>
        </w:tc>
        <w:tc>
          <w:tcPr>
            <w:tcW w:w="180" w:type="dxa"/>
          </w:tcPr>
          <w:p w14:paraId="1AD367E1" w14:textId="77777777" w:rsidR="00D93EA1" w:rsidRPr="00BE1386" w:rsidRDefault="00D93EA1" w:rsidP="00D93EA1">
            <w:pPr>
              <w:pStyle w:val="acctfourfigures"/>
              <w:spacing w:line="240" w:lineRule="auto"/>
              <w:rPr>
                <w:rFonts w:cs="Times New Roman"/>
                <w:szCs w:val="22"/>
              </w:rPr>
            </w:pPr>
          </w:p>
        </w:tc>
        <w:tc>
          <w:tcPr>
            <w:tcW w:w="1170" w:type="dxa"/>
          </w:tcPr>
          <w:p w14:paraId="3B44F60F" w14:textId="4B735EE6" w:rsidR="00D93EA1" w:rsidRPr="000075F9" w:rsidRDefault="00D93EA1" w:rsidP="00D93EA1">
            <w:pPr>
              <w:pStyle w:val="acctfourfigures"/>
              <w:tabs>
                <w:tab w:val="clear" w:pos="765"/>
                <w:tab w:val="decimal" w:pos="822"/>
              </w:tabs>
              <w:spacing w:line="240" w:lineRule="auto"/>
              <w:ind w:left="-79" w:right="-72"/>
              <w:rPr>
                <w:rFonts w:cs="Times New Roman"/>
                <w:szCs w:val="22"/>
              </w:rPr>
            </w:pPr>
            <w:r>
              <w:rPr>
                <w:rFonts w:cs="Times New Roman"/>
                <w:szCs w:val="22"/>
              </w:rPr>
              <w:t>30,605</w:t>
            </w:r>
          </w:p>
        </w:tc>
        <w:tc>
          <w:tcPr>
            <w:tcW w:w="180" w:type="dxa"/>
          </w:tcPr>
          <w:p w14:paraId="5FA076B0" w14:textId="77777777" w:rsidR="00D93EA1" w:rsidRPr="00902731" w:rsidRDefault="00D93EA1" w:rsidP="00D93EA1">
            <w:pPr>
              <w:pStyle w:val="acctfourfigures"/>
              <w:tabs>
                <w:tab w:val="decimal" w:pos="822"/>
              </w:tabs>
              <w:spacing w:line="240" w:lineRule="auto"/>
              <w:ind w:left="-79" w:right="-72"/>
              <w:rPr>
                <w:rFonts w:cs="Times New Roman"/>
                <w:szCs w:val="22"/>
              </w:rPr>
            </w:pPr>
          </w:p>
        </w:tc>
        <w:tc>
          <w:tcPr>
            <w:tcW w:w="1170" w:type="dxa"/>
          </w:tcPr>
          <w:p w14:paraId="29F62497" w14:textId="75633ECE" w:rsidR="00D93EA1" w:rsidRPr="000075F9" w:rsidRDefault="00D93EA1" w:rsidP="00D93EA1">
            <w:pPr>
              <w:pStyle w:val="acctfourfigures"/>
              <w:tabs>
                <w:tab w:val="clear" w:pos="765"/>
                <w:tab w:val="decimal" w:pos="96"/>
              </w:tabs>
              <w:spacing w:line="240" w:lineRule="auto"/>
              <w:ind w:left="-79" w:right="-78"/>
              <w:jc w:val="center"/>
              <w:rPr>
                <w:rFonts w:cs="Times New Roman"/>
                <w:szCs w:val="22"/>
              </w:rPr>
            </w:pPr>
            <w:r>
              <w:rPr>
                <w:rFonts w:cs="Times New Roman"/>
                <w:szCs w:val="22"/>
              </w:rPr>
              <w:t>-</w:t>
            </w:r>
          </w:p>
        </w:tc>
        <w:tc>
          <w:tcPr>
            <w:tcW w:w="180" w:type="dxa"/>
          </w:tcPr>
          <w:p w14:paraId="62E688D9" w14:textId="77777777" w:rsidR="00D93EA1" w:rsidRPr="00902731" w:rsidRDefault="00D93EA1" w:rsidP="00D93EA1">
            <w:pPr>
              <w:pStyle w:val="acctfourfigures"/>
              <w:spacing w:line="240" w:lineRule="auto"/>
              <w:rPr>
                <w:rFonts w:cs="Times New Roman"/>
                <w:szCs w:val="22"/>
              </w:rPr>
            </w:pPr>
          </w:p>
        </w:tc>
        <w:tc>
          <w:tcPr>
            <w:tcW w:w="1350" w:type="dxa"/>
            <w:tcBorders>
              <w:bottom w:val="single" w:sz="4" w:space="0" w:color="auto"/>
            </w:tcBorders>
          </w:tcPr>
          <w:p w14:paraId="411CDE6C" w14:textId="63F5ABF1" w:rsidR="00D93EA1" w:rsidRPr="000075F9" w:rsidRDefault="00D93EA1" w:rsidP="00D93EA1">
            <w:pPr>
              <w:pStyle w:val="acctfourfigures"/>
              <w:tabs>
                <w:tab w:val="clear" w:pos="765"/>
                <w:tab w:val="decimal" w:pos="997"/>
              </w:tabs>
              <w:spacing w:line="240" w:lineRule="auto"/>
              <w:ind w:left="-79" w:right="-72"/>
              <w:rPr>
                <w:rFonts w:cs="Times New Roman"/>
                <w:szCs w:val="22"/>
              </w:rPr>
            </w:pPr>
            <w:r>
              <w:rPr>
                <w:szCs w:val="28"/>
                <w:lang w:val="en-US" w:bidi="th-TH"/>
              </w:rPr>
              <w:t>78,599</w:t>
            </w:r>
          </w:p>
        </w:tc>
      </w:tr>
      <w:tr w:rsidR="00D93EA1" w:rsidRPr="009618EB" w14:paraId="1D0F962E" w14:textId="77777777" w:rsidTr="009304A1">
        <w:trPr>
          <w:cantSplit/>
        </w:trPr>
        <w:tc>
          <w:tcPr>
            <w:tcW w:w="2430" w:type="dxa"/>
          </w:tcPr>
          <w:p w14:paraId="7BCAC632" w14:textId="1D389DBF" w:rsidR="00D93EA1" w:rsidRPr="00BE1386" w:rsidRDefault="00D93EA1" w:rsidP="00D93EA1">
            <w:pPr>
              <w:spacing w:line="240" w:lineRule="auto"/>
              <w:rPr>
                <w:rFonts w:ascii="Times New Roman" w:hAnsi="Times New Roman" w:cs="Times New Roman"/>
                <w:sz w:val="22"/>
                <w:szCs w:val="22"/>
              </w:rPr>
            </w:pPr>
            <w:r>
              <w:rPr>
                <w:rFonts w:ascii="Times New Roman" w:hAnsi="Times New Roman" w:cs="Times New Roman"/>
                <w:b/>
                <w:bCs/>
                <w:sz w:val="22"/>
                <w:szCs w:val="22"/>
              </w:rPr>
              <w:t>Total</w:t>
            </w:r>
          </w:p>
        </w:tc>
        <w:tc>
          <w:tcPr>
            <w:tcW w:w="1350" w:type="dxa"/>
          </w:tcPr>
          <w:p w14:paraId="2D22573D" w14:textId="77777777" w:rsidR="00D93EA1" w:rsidRPr="00BE1386" w:rsidRDefault="00D93EA1" w:rsidP="00D93E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1979885E"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66714361" w14:textId="67F4F42D" w:rsidR="00D93EA1" w:rsidRPr="000075F9" w:rsidRDefault="00D93EA1" w:rsidP="00D93EA1">
            <w:pPr>
              <w:pStyle w:val="acctfourfigures"/>
              <w:tabs>
                <w:tab w:val="clear" w:pos="765"/>
                <w:tab w:val="decimal" w:pos="823"/>
              </w:tabs>
              <w:spacing w:line="240" w:lineRule="auto"/>
              <w:ind w:left="-79" w:right="-72"/>
              <w:rPr>
                <w:rFonts w:cs="Times New Roman"/>
                <w:szCs w:val="22"/>
              </w:rPr>
            </w:pPr>
            <w:r>
              <w:rPr>
                <w:rFonts w:cs="Times New Roman"/>
                <w:b/>
                <w:bCs/>
              </w:rPr>
              <w:t>47,994</w:t>
            </w:r>
          </w:p>
        </w:tc>
        <w:tc>
          <w:tcPr>
            <w:tcW w:w="180" w:type="dxa"/>
          </w:tcPr>
          <w:p w14:paraId="2232DA26" w14:textId="77777777" w:rsidR="00D93EA1" w:rsidRPr="00BE1386" w:rsidRDefault="00D93EA1" w:rsidP="00D93EA1">
            <w:pPr>
              <w:pStyle w:val="acctfourfigures"/>
              <w:spacing w:line="240" w:lineRule="auto"/>
              <w:rPr>
                <w:rFonts w:cs="Times New Roman"/>
                <w:szCs w:val="22"/>
              </w:rPr>
            </w:pPr>
          </w:p>
        </w:tc>
        <w:tc>
          <w:tcPr>
            <w:tcW w:w="1170" w:type="dxa"/>
          </w:tcPr>
          <w:p w14:paraId="13E7AB97" w14:textId="77777777" w:rsidR="00D93EA1" w:rsidRPr="000075F9" w:rsidRDefault="00D93EA1" w:rsidP="00D93EA1">
            <w:pPr>
              <w:pStyle w:val="acctfourfigures"/>
              <w:tabs>
                <w:tab w:val="clear" w:pos="765"/>
                <w:tab w:val="decimal" w:pos="822"/>
              </w:tabs>
              <w:spacing w:line="240" w:lineRule="auto"/>
              <w:ind w:left="-79" w:right="-72"/>
              <w:rPr>
                <w:rFonts w:cs="Times New Roman"/>
                <w:szCs w:val="22"/>
              </w:rPr>
            </w:pPr>
          </w:p>
        </w:tc>
        <w:tc>
          <w:tcPr>
            <w:tcW w:w="180" w:type="dxa"/>
          </w:tcPr>
          <w:p w14:paraId="39AE73C8" w14:textId="77777777" w:rsidR="00D93EA1" w:rsidRPr="00902731" w:rsidRDefault="00D93EA1" w:rsidP="00D93EA1">
            <w:pPr>
              <w:pStyle w:val="acctfourfigures"/>
              <w:tabs>
                <w:tab w:val="decimal" w:pos="822"/>
              </w:tabs>
              <w:spacing w:line="240" w:lineRule="auto"/>
              <w:ind w:left="-79" w:right="-72"/>
              <w:rPr>
                <w:rFonts w:cs="Times New Roman"/>
                <w:szCs w:val="22"/>
              </w:rPr>
            </w:pPr>
          </w:p>
        </w:tc>
        <w:tc>
          <w:tcPr>
            <w:tcW w:w="1170" w:type="dxa"/>
          </w:tcPr>
          <w:p w14:paraId="749C94C6" w14:textId="77777777" w:rsidR="00D93EA1" w:rsidRPr="000075F9" w:rsidRDefault="00D93EA1" w:rsidP="00D93EA1">
            <w:pPr>
              <w:pStyle w:val="acctfourfigures"/>
              <w:tabs>
                <w:tab w:val="clear" w:pos="765"/>
                <w:tab w:val="decimal" w:pos="822"/>
              </w:tabs>
              <w:spacing w:line="240" w:lineRule="auto"/>
              <w:ind w:left="-79" w:right="14"/>
              <w:jc w:val="right"/>
              <w:rPr>
                <w:rFonts w:cs="Times New Roman"/>
                <w:szCs w:val="22"/>
              </w:rPr>
            </w:pPr>
          </w:p>
        </w:tc>
        <w:tc>
          <w:tcPr>
            <w:tcW w:w="180" w:type="dxa"/>
          </w:tcPr>
          <w:p w14:paraId="360456F5" w14:textId="77777777" w:rsidR="00D93EA1" w:rsidRPr="00902731" w:rsidRDefault="00D93EA1" w:rsidP="00D93EA1">
            <w:pPr>
              <w:pStyle w:val="acctfourfigures"/>
              <w:spacing w:line="240" w:lineRule="auto"/>
              <w:rPr>
                <w:rFonts w:cs="Times New Roman"/>
                <w:szCs w:val="22"/>
              </w:rPr>
            </w:pPr>
          </w:p>
        </w:tc>
        <w:tc>
          <w:tcPr>
            <w:tcW w:w="1350" w:type="dxa"/>
          </w:tcPr>
          <w:p w14:paraId="5F88C58D" w14:textId="3232FAAC" w:rsidR="00D93EA1" w:rsidRPr="000075F9" w:rsidRDefault="00D93EA1" w:rsidP="00D93EA1">
            <w:pPr>
              <w:pStyle w:val="acctfourfigures"/>
              <w:tabs>
                <w:tab w:val="clear" w:pos="765"/>
                <w:tab w:val="decimal" w:pos="997"/>
              </w:tabs>
              <w:spacing w:line="240" w:lineRule="auto"/>
              <w:ind w:left="-79" w:right="-72"/>
              <w:rPr>
                <w:rFonts w:cs="Times New Roman"/>
                <w:szCs w:val="22"/>
              </w:rPr>
            </w:pPr>
            <w:r>
              <w:rPr>
                <w:rFonts w:cs="Times New Roman"/>
                <w:b/>
                <w:bCs/>
                <w:szCs w:val="22"/>
              </w:rPr>
              <w:t>78,599</w:t>
            </w:r>
          </w:p>
        </w:tc>
      </w:tr>
      <w:tr w:rsidR="00D93EA1" w:rsidRPr="009618EB" w14:paraId="3E840F0F" w14:textId="77777777" w:rsidTr="009304A1">
        <w:trPr>
          <w:cantSplit/>
        </w:trPr>
        <w:tc>
          <w:tcPr>
            <w:tcW w:w="2430" w:type="dxa"/>
          </w:tcPr>
          <w:p w14:paraId="512BBA17" w14:textId="20086767" w:rsidR="00D93EA1" w:rsidRPr="00BE1386" w:rsidRDefault="00D93EA1" w:rsidP="00D93EA1">
            <w:pPr>
              <w:spacing w:line="240" w:lineRule="auto"/>
              <w:ind w:left="188" w:hanging="180"/>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allowance for expected credit loss</w:t>
            </w:r>
          </w:p>
        </w:tc>
        <w:tc>
          <w:tcPr>
            <w:tcW w:w="1350" w:type="dxa"/>
          </w:tcPr>
          <w:p w14:paraId="158EE158" w14:textId="77777777" w:rsidR="00D93EA1" w:rsidRPr="00BE1386" w:rsidRDefault="00D93EA1" w:rsidP="00D93E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2567B068"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15E74B8B" w14:textId="60954870" w:rsidR="00D93EA1" w:rsidRPr="000075F9" w:rsidRDefault="00D93EA1" w:rsidP="00D93EA1">
            <w:pPr>
              <w:pStyle w:val="acctfourfigures"/>
              <w:tabs>
                <w:tab w:val="clear" w:pos="765"/>
                <w:tab w:val="decimal" w:pos="102"/>
              </w:tabs>
              <w:spacing w:line="240" w:lineRule="auto"/>
              <w:ind w:left="-79" w:right="-72"/>
              <w:jc w:val="center"/>
              <w:rPr>
                <w:rFonts w:cs="Times New Roman"/>
                <w:szCs w:val="22"/>
              </w:rPr>
            </w:pPr>
            <w:r>
              <w:rPr>
                <w:rFonts w:cs="Times New Roman"/>
                <w:szCs w:val="22"/>
              </w:rPr>
              <w:t>-</w:t>
            </w:r>
          </w:p>
        </w:tc>
        <w:tc>
          <w:tcPr>
            <w:tcW w:w="180" w:type="dxa"/>
          </w:tcPr>
          <w:p w14:paraId="6549CB17" w14:textId="77777777" w:rsidR="00D93EA1" w:rsidRPr="00BE1386" w:rsidRDefault="00D93EA1" w:rsidP="00D93EA1">
            <w:pPr>
              <w:pStyle w:val="acctfourfigures"/>
              <w:spacing w:line="240" w:lineRule="auto"/>
              <w:rPr>
                <w:rFonts w:cs="Times New Roman"/>
                <w:szCs w:val="22"/>
              </w:rPr>
            </w:pPr>
          </w:p>
        </w:tc>
        <w:tc>
          <w:tcPr>
            <w:tcW w:w="1170" w:type="dxa"/>
          </w:tcPr>
          <w:p w14:paraId="5B012904" w14:textId="77777777" w:rsidR="00D93EA1" w:rsidRPr="000075F9" w:rsidRDefault="00D93EA1" w:rsidP="00D93EA1">
            <w:pPr>
              <w:pStyle w:val="acctfourfigures"/>
              <w:tabs>
                <w:tab w:val="clear" w:pos="765"/>
                <w:tab w:val="decimal" w:pos="822"/>
              </w:tabs>
              <w:spacing w:line="240" w:lineRule="auto"/>
              <w:ind w:left="-79" w:right="-72"/>
              <w:rPr>
                <w:rFonts w:cs="Times New Roman"/>
                <w:szCs w:val="22"/>
              </w:rPr>
            </w:pPr>
          </w:p>
        </w:tc>
        <w:tc>
          <w:tcPr>
            <w:tcW w:w="180" w:type="dxa"/>
          </w:tcPr>
          <w:p w14:paraId="568F5B5D" w14:textId="77777777" w:rsidR="00D93EA1" w:rsidRPr="00902731" w:rsidRDefault="00D93EA1" w:rsidP="00D93EA1">
            <w:pPr>
              <w:pStyle w:val="acctfourfigures"/>
              <w:tabs>
                <w:tab w:val="decimal" w:pos="822"/>
              </w:tabs>
              <w:spacing w:line="240" w:lineRule="auto"/>
              <w:ind w:left="-79" w:right="-72"/>
              <w:rPr>
                <w:rFonts w:cs="Times New Roman"/>
                <w:szCs w:val="22"/>
              </w:rPr>
            </w:pPr>
          </w:p>
        </w:tc>
        <w:tc>
          <w:tcPr>
            <w:tcW w:w="1170" w:type="dxa"/>
          </w:tcPr>
          <w:p w14:paraId="54B0E19D" w14:textId="77777777" w:rsidR="00D93EA1" w:rsidRPr="000075F9" w:rsidRDefault="00D93EA1" w:rsidP="00D93EA1">
            <w:pPr>
              <w:pStyle w:val="acctfourfigures"/>
              <w:tabs>
                <w:tab w:val="clear" w:pos="765"/>
                <w:tab w:val="decimal" w:pos="822"/>
              </w:tabs>
              <w:spacing w:line="240" w:lineRule="auto"/>
              <w:ind w:left="-79" w:right="14"/>
              <w:jc w:val="right"/>
              <w:rPr>
                <w:rFonts w:cs="Times New Roman"/>
                <w:szCs w:val="22"/>
              </w:rPr>
            </w:pPr>
          </w:p>
        </w:tc>
        <w:tc>
          <w:tcPr>
            <w:tcW w:w="180" w:type="dxa"/>
          </w:tcPr>
          <w:p w14:paraId="20CC3448" w14:textId="77777777" w:rsidR="00D93EA1" w:rsidRPr="00902731" w:rsidRDefault="00D93EA1" w:rsidP="00D93EA1">
            <w:pPr>
              <w:pStyle w:val="acctfourfigures"/>
              <w:spacing w:line="240" w:lineRule="auto"/>
              <w:rPr>
                <w:rFonts w:cs="Times New Roman"/>
                <w:szCs w:val="22"/>
              </w:rPr>
            </w:pPr>
          </w:p>
        </w:tc>
        <w:tc>
          <w:tcPr>
            <w:tcW w:w="1350" w:type="dxa"/>
            <w:tcBorders>
              <w:bottom w:val="single" w:sz="4" w:space="0" w:color="auto"/>
            </w:tcBorders>
            <w:vAlign w:val="bottom"/>
          </w:tcPr>
          <w:p w14:paraId="54FE6561" w14:textId="049BAA40" w:rsidR="00D93EA1" w:rsidRPr="000075F9" w:rsidRDefault="00D93EA1" w:rsidP="00D93EA1">
            <w:pPr>
              <w:pStyle w:val="acctfourfigures"/>
              <w:tabs>
                <w:tab w:val="clear" w:pos="765"/>
                <w:tab w:val="decimal" w:pos="997"/>
              </w:tabs>
              <w:spacing w:line="240" w:lineRule="auto"/>
              <w:ind w:left="-79" w:right="-72"/>
              <w:rPr>
                <w:rFonts w:cs="Times New Roman"/>
                <w:szCs w:val="22"/>
              </w:rPr>
            </w:pPr>
            <w:r>
              <w:rPr>
                <w:rFonts w:cs="Times New Roman"/>
                <w:szCs w:val="22"/>
              </w:rPr>
              <w:t>(161)</w:t>
            </w:r>
          </w:p>
        </w:tc>
      </w:tr>
      <w:tr w:rsidR="00D93EA1" w:rsidRPr="009618EB" w14:paraId="70E2F2BA" w14:textId="77777777" w:rsidTr="009304A1">
        <w:trPr>
          <w:cantSplit/>
        </w:trPr>
        <w:tc>
          <w:tcPr>
            <w:tcW w:w="2430" w:type="dxa"/>
          </w:tcPr>
          <w:p w14:paraId="72671AB9" w14:textId="7D73AB0A" w:rsidR="00D93EA1" w:rsidRPr="00BE1386" w:rsidRDefault="00D93EA1" w:rsidP="00D93EA1">
            <w:pPr>
              <w:spacing w:line="240" w:lineRule="auto"/>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350" w:type="dxa"/>
          </w:tcPr>
          <w:p w14:paraId="78791142" w14:textId="77777777" w:rsidR="00D93EA1" w:rsidRPr="00BE1386" w:rsidRDefault="00D93EA1" w:rsidP="00D93E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5797FA1A"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Borders>
              <w:top w:val="single" w:sz="4" w:space="0" w:color="auto"/>
            </w:tcBorders>
          </w:tcPr>
          <w:p w14:paraId="7C628B49" w14:textId="2B9AE007" w:rsidR="00D93EA1" w:rsidRPr="000075F9" w:rsidRDefault="00D93EA1" w:rsidP="00D93EA1">
            <w:pPr>
              <w:pStyle w:val="acctfourfigures"/>
              <w:tabs>
                <w:tab w:val="clear" w:pos="765"/>
                <w:tab w:val="decimal" w:pos="823"/>
              </w:tabs>
              <w:spacing w:line="240" w:lineRule="auto"/>
              <w:ind w:left="-79" w:right="-72"/>
              <w:rPr>
                <w:rFonts w:cs="Times New Roman"/>
                <w:szCs w:val="22"/>
              </w:rPr>
            </w:pPr>
            <w:r>
              <w:rPr>
                <w:rFonts w:cs="Times New Roman"/>
                <w:b/>
                <w:bCs/>
                <w:szCs w:val="22"/>
              </w:rPr>
              <w:t>47,994</w:t>
            </w:r>
          </w:p>
        </w:tc>
        <w:tc>
          <w:tcPr>
            <w:tcW w:w="180" w:type="dxa"/>
          </w:tcPr>
          <w:p w14:paraId="6B867989" w14:textId="77777777" w:rsidR="00D93EA1" w:rsidRPr="00BE1386" w:rsidRDefault="00D93EA1" w:rsidP="00D93EA1">
            <w:pPr>
              <w:pStyle w:val="acctfourfigures"/>
              <w:spacing w:line="240" w:lineRule="auto"/>
              <w:rPr>
                <w:rFonts w:cs="Times New Roman"/>
                <w:szCs w:val="22"/>
              </w:rPr>
            </w:pPr>
          </w:p>
        </w:tc>
        <w:tc>
          <w:tcPr>
            <w:tcW w:w="1170" w:type="dxa"/>
          </w:tcPr>
          <w:p w14:paraId="20F16D17" w14:textId="77777777" w:rsidR="00D93EA1" w:rsidRPr="000075F9" w:rsidRDefault="00D93EA1" w:rsidP="00D93EA1">
            <w:pPr>
              <w:pStyle w:val="acctfourfigures"/>
              <w:tabs>
                <w:tab w:val="clear" w:pos="765"/>
                <w:tab w:val="decimal" w:pos="822"/>
              </w:tabs>
              <w:spacing w:line="240" w:lineRule="auto"/>
              <w:ind w:left="-79" w:right="-72"/>
              <w:rPr>
                <w:rFonts w:cs="Times New Roman"/>
                <w:szCs w:val="22"/>
              </w:rPr>
            </w:pPr>
          </w:p>
        </w:tc>
        <w:tc>
          <w:tcPr>
            <w:tcW w:w="180" w:type="dxa"/>
          </w:tcPr>
          <w:p w14:paraId="68F2C99E" w14:textId="77777777" w:rsidR="00D93EA1" w:rsidRPr="00902731" w:rsidRDefault="00D93EA1" w:rsidP="00D93EA1">
            <w:pPr>
              <w:pStyle w:val="acctfourfigures"/>
              <w:tabs>
                <w:tab w:val="decimal" w:pos="822"/>
              </w:tabs>
              <w:spacing w:line="240" w:lineRule="auto"/>
              <w:ind w:left="-79" w:right="-72"/>
              <w:rPr>
                <w:rFonts w:cs="Times New Roman"/>
                <w:szCs w:val="22"/>
              </w:rPr>
            </w:pPr>
          </w:p>
        </w:tc>
        <w:tc>
          <w:tcPr>
            <w:tcW w:w="1170" w:type="dxa"/>
          </w:tcPr>
          <w:p w14:paraId="452DB06E" w14:textId="77777777" w:rsidR="00D93EA1" w:rsidRPr="000075F9" w:rsidRDefault="00D93EA1" w:rsidP="00D93EA1">
            <w:pPr>
              <w:pStyle w:val="acctfourfigures"/>
              <w:tabs>
                <w:tab w:val="clear" w:pos="765"/>
                <w:tab w:val="decimal" w:pos="822"/>
              </w:tabs>
              <w:spacing w:line="240" w:lineRule="auto"/>
              <w:ind w:left="-79" w:right="14"/>
              <w:jc w:val="right"/>
              <w:rPr>
                <w:rFonts w:cs="Times New Roman"/>
                <w:szCs w:val="22"/>
              </w:rPr>
            </w:pPr>
          </w:p>
        </w:tc>
        <w:tc>
          <w:tcPr>
            <w:tcW w:w="180" w:type="dxa"/>
          </w:tcPr>
          <w:p w14:paraId="04D6335F" w14:textId="77777777" w:rsidR="00D93EA1" w:rsidRPr="00902731" w:rsidRDefault="00D93EA1" w:rsidP="00D93EA1">
            <w:pPr>
              <w:pStyle w:val="acctfourfigures"/>
              <w:spacing w:line="240" w:lineRule="auto"/>
              <w:rPr>
                <w:rFonts w:cs="Times New Roman"/>
                <w:szCs w:val="22"/>
              </w:rPr>
            </w:pPr>
          </w:p>
        </w:tc>
        <w:tc>
          <w:tcPr>
            <w:tcW w:w="1350" w:type="dxa"/>
            <w:tcBorders>
              <w:top w:val="single" w:sz="4" w:space="0" w:color="auto"/>
            </w:tcBorders>
          </w:tcPr>
          <w:p w14:paraId="287D7AF6" w14:textId="2142F564" w:rsidR="00D93EA1" w:rsidRPr="000075F9" w:rsidRDefault="00D93EA1" w:rsidP="00D93EA1">
            <w:pPr>
              <w:pStyle w:val="acctfourfigures"/>
              <w:tabs>
                <w:tab w:val="clear" w:pos="765"/>
                <w:tab w:val="decimal" w:pos="997"/>
              </w:tabs>
              <w:spacing w:line="240" w:lineRule="auto"/>
              <w:ind w:left="-79" w:right="-72"/>
              <w:rPr>
                <w:rFonts w:cs="Times New Roman"/>
                <w:szCs w:val="22"/>
              </w:rPr>
            </w:pPr>
            <w:r>
              <w:rPr>
                <w:rFonts w:cs="Times New Roman"/>
                <w:b/>
                <w:bCs/>
                <w:szCs w:val="22"/>
              </w:rPr>
              <w:t>78,438</w:t>
            </w:r>
          </w:p>
        </w:tc>
      </w:tr>
      <w:tr w:rsidR="007C7FA1" w:rsidRPr="009618EB" w14:paraId="223113E5" w14:textId="77777777" w:rsidTr="00D604F9">
        <w:trPr>
          <w:cantSplit/>
        </w:trPr>
        <w:tc>
          <w:tcPr>
            <w:tcW w:w="2430" w:type="dxa"/>
          </w:tcPr>
          <w:p w14:paraId="214B30AF" w14:textId="77777777" w:rsidR="007C7FA1" w:rsidRPr="00BE1386" w:rsidRDefault="007C7FA1" w:rsidP="007C7FA1">
            <w:pPr>
              <w:spacing w:line="240" w:lineRule="auto"/>
              <w:rPr>
                <w:rFonts w:ascii="Times New Roman" w:hAnsi="Times New Roman" w:cs="Times New Roman"/>
                <w:sz w:val="22"/>
                <w:szCs w:val="22"/>
              </w:rPr>
            </w:pPr>
          </w:p>
        </w:tc>
        <w:tc>
          <w:tcPr>
            <w:tcW w:w="1350" w:type="dxa"/>
          </w:tcPr>
          <w:p w14:paraId="5C9774F3" w14:textId="77777777" w:rsidR="007C7FA1" w:rsidRPr="00BE1386" w:rsidRDefault="007C7FA1" w:rsidP="007C7FA1">
            <w:pPr>
              <w:pStyle w:val="acctfourfigures"/>
              <w:tabs>
                <w:tab w:val="clear" w:pos="765"/>
                <w:tab w:val="decimal" w:pos="143"/>
              </w:tabs>
              <w:spacing w:line="240" w:lineRule="auto"/>
              <w:ind w:left="-83" w:right="41" w:firstLine="4"/>
              <w:jc w:val="center"/>
              <w:rPr>
                <w:rFonts w:cs="Times New Roman"/>
                <w:szCs w:val="22"/>
              </w:rPr>
            </w:pPr>
          </w:p>
        </w:tc>
        <w:tc>
          <w:tcPr>
            <w:tcW w:w="179" w:type="dxa"/>
          </w:tcPr>
          <w:p w14:paraId="396E8424" w14:textId="77777777" w:rsidR="007C7FA1" w:rsidRPr="00BE1386" w:rsidRDefault="007C7FA1" w:rsidP="007C7FA1">
            <w:pPr>
              <w:pStyle w:val="acctfourfigures"/>
              <w:tabs>
                <w:tab w:val="clear" w:pos="765"/>
                <w:tab w:val="decimal" w:pos="731"/>
              </w:tabs>
              <w:spacing w:line="240" w:lineRule="auto"/>
              <w:ind w:left="-79" w:right="-72"/>
              <w:rPr>
                <w:rFonts w:cs="Times New Roman"/>
                <w:szCs w:val="22"/>
              </w:rPr>
            </w:pPr>
          </w:p>
        </w:tc>
        <w:tc>
          <w:tcPr>
            <w:tcW w:w="1081" w:type="dxa"/>
          </w:tcPr>
          <w:p w14:paraId="5FD02833" w14:textId="77777777" w:rsidR="007C7FA1" w:rsidRPr="000075F9" w:rsidRDefault="007C7FA1" w:rsidP="007C7FA1">
            <w:pPr>
              <w:pStyle w:val="acctfourfigures"/>
              <w:tabs>
                <w:tab w:val="clear" w:pos="765"/>
                <w:tab w:val="decimal" w:pos="823"/>
              </w:tabs>
              <w:spacing w:line="240" w:lineRule="auto"/>
              <w:ind w:left="-79" w:right="-72"/>
              <w:rPr>
                <w:rFonts w:cs="Times New Roman"/>
                <w:szCs w:val="22"/>
              </w:rPr>
            </w:pPr>
          </w:p>
        </w:tc>
        <w:tc>
          <w:tcPr>
            <w:tcW w:w="180" w:type="dxa"/>
          </w:tcPr>
          <w:p w14:paraId="4FA32589" w14:textId="77777777" w:rsidR="007C7FA1" w:rsidRPr="00BE1386" w:rsidRDefault="007C7FA1" w:rsidP="007C7FA1">
            <w:pPr>
              <w:pStyle w:val="acctfourfigures"/>
              <w:spacing w:line="240" w:lineRule="auto"/>
              <w:rPr>
                <w:rFonts w:cs="Times New Roman"/>
                <w:szCs w:val="22"/>
              </w:rPr>
            </w:pPr>
          </w:p>
        </w:tc>
        <w:tc>
          <w:tcPr>
            <w:tcW w:w="1170" w:type="dxa"/>
          </w:tcPr>
          <w:p w14:paraId="40E3E005" w14:textId="77777777" w:rsidR="007C7FA1" w:rsidRPr="000075F9" w:rsidRDefault="007C7FA1" w:rsidP="007C7FA1">
            <w:pPr>
              <w:pStyle w:val="acctfourfigures"/>
              <w:tabs>
                <w:tab w:val="clear" w:pos="765"/>
                <w:tab w:val="decimal" w:pos="822"/>
              </w:tabs>
              <w:spacing w:line="240" w:lineRule="auto"/>
              <w:ind w:left="-79" w:right="-72"/>
              <w:rPr>
                <w:rFonts w:cs="Times New Roman"/>
                <w:szCs w:val="22"/>
              </w:rPr>
            </w:pPr>
          </w:p>
        </w:tc>
        <w:tc>
          <w:tcPr>
            <w:tcW w:w="180" w:type="dxa"/>
          </w:tcPr>
          <w:p w14:paraId="01160533" w14:textId="77777777" w:rsidR="007C7FA1" w:rsidRPr="00902731" w:rsidRDefault="007C7FA1" w:rsidP="007C7FA1">
            <w:pPr>
              <w:pStyle w:val="acctfourfigures"/>
              <w:tabs>
                <w:tab w:val="decimal" w:pos="822"/>
              </w:tabs>
              <w:spacing w:line="240" w:lineRule="auto"/>
              <w:ind w:left="-79" w:right="-72"/>
              <w:rPr>
                <w:rFonts w:cs="Times New Roman"/>
                <w:szCs w:val="22"/>
              </w:rPr>
            </w:pPr>
          </w:p>
        </w:tc>
        <w:tc>
          <w:tcPr>
            <w:tcW w:w="1170" w:type="dxa"/>
            <w:vAlign w:val="bottom"/>
          </w:tcPr>
          <w:p w14:paraId="44D21FC9" w14:textId="77777777" w:rsidR="007C7FA1" w:rsidRPr="000075F9" w:rsidRDefault="007C7FA1" w:rsidP="007C7FA1">
            <w:pPr>
              <w:pStyle w:val="acctfourfigures"/>
              <w:tabs>
                <w:tab w:val="clear" w:pos="765"/>
                <w:tab w:val="decimal" w:pos="822"/>
              </w:tabs>
              <w:spacing w:line="240" w:lineRule="auto"/>
              <w:ind w:left="-79" w:right="14"/>
              <w:jc w:val="right"/>
              <w:rPr>
                <w:rFonts w:cs="Times New Roman"/>
                <w:szCs w:val="22"/>
              </w:rPr>
            </w:pPr>
          </w:p>
        </w:tc>
        <w:tc>
          <w:tcPr>
            <w:tcW w:w="180" w:type="dxa"/>
          </w:tcPr>
          <w:p w14:paraId="4C1A4CF1" w14:textId="77777777" w:rsidR="007C7FA1" w:rsidRPr="00902731" w:rsidRDefault="007C7FA1" w:rsidP="007C7FA1">
            <w:pPr>
              <w:pStyle w:val="acctfourfigures"/>
              <w:spacing w:line="240" w:lineRule="auto"/>
              <w:rPr>
                <w:rFonts w:cs="Times New Roman"/>
                <w:szCs w:val="22"/>
              </w:rPr>
            </w:pPr>
          </w:p>
        </w:tc>
        <w:tc>
          <w:tcPr>
            <w:tcW w:w="1350" w:type="dxa"/>
          </w:tcPr>
          <w:p w14:paraId="2806A693" w14:textId="77777777" w:rsidR="007C7FA1" w:rsidRPr="000075F9" w:rsidRDefault="007C7FA1" w:rsidP="007C7FA1">
            <w:pPr>
              <w:pStyle w:val="acctfourfigures"/>
              <w:tabs>
                <w:tab w:val="clear" w:pos="765"/>
                <w:tab w:val="decimal" w:pos="997"/>
              </w:tabs>
              <w:spacing w:line="240" w:lineRule="auto"/>
              <w:ind w:left="-79" w:right="-72"/>
              <w:rPr>
                <w:rFonts w:cs="Times New Roman"/>
                <w:szCs w:val="22"/>
              </w:rPr>
            </w:pPr>
          </w:p>
        </w:tc>
      </w:tr>
      <w:tr w:rsidR="00D93EA1" w:rsidRPr="009618EB" w14:paraId="2871AF86" w14:textId="77777777" w:rsidTr="00D604F9">
        <w:trPr>
          <w:cantSplit/>
        </w:trPr>
        <w:tc>
          <w:tcPr>
            <w:tcW w:w="2430" w:type="dxa"/>
          </w:tcPr>
          <w:p w14:paraId="1E4C837D" w14:textId="77777777" w:rsidR="00D93EA1" w:rsidRPr="00BE1386" w:rsidRDefault="00D93EA1" w:rsidP="00D93EA1">
            <w:pPr>
              <w:spacing w:line="240" w:lineRule="auto"/>
              <w:rPr>
                <w:rFonts w:ascii="Times New Roman" w:hAnsi="Times New Roman" w:cs="Times New Roman"/>
                <w:sz w:val="22"/>
                <w:szCs w:val="22"/>
              </w:rPr>
            </w:pPr>
            <w:r w:rsidRPr="00BE1386">
              <w:rPr>
                <w:rFonts w:ascii="Times New Roman" w:hAnsi="Times New Roman" w:cs="Times New Roman"/>
                <w:sz w:val="22"/>
                <w:szCs w:val="22"/>
              </w:rPr>
              <w:t>Subsidiaries</w:t>
            </w:r>
          </w:p>
        </w:tc>
        <w:tc>
          <w:tcPr>
            <w:tcW w:w="1350" w:type="dxa"/>
          </w:tcPr>
          <w:p w14:paraId="785D104C" w14:textId="559DF10B" w:rsidR="00D93EA1" w:rsidRPr="00BE1386" w:rsidRDefault="00D93EA1" w:rsidP="00D93EA1">
            <w:pPr>
              <w:pStyle w:val="acctfourfigures"/>
              <w:tabs>
                <w:tab w:val="clear" w:pos="765"/>
                <w:tab w:val="decimal" w:pos="143"/>
              </w:tabs>
              <w:spacing w:line="240" w:lineRule="auto"/>
              <w:ind w:left="-83" w:right="41" w:firstLine="4"/>
              <w:jc w:val="center"/>
              <w:rPr>
                <w:rFonts w:cs="Times New Roman"/>
                <w:szCs w:val="22"/>
              </w:rPr>
            </w:pPr>
            <w:r w:rsidRPr="00BE1386">
              <w:rPr>
                <w:rFonts w:cs="Times New Roman"/>
                <w:szCs w:val="22"/>
              </w:rPr>
              <w:t>7</w:t>
            </w:r>
            <w:r>
              <w:rPr>
                <w:rFonts w:cs="Times New Roman"/>
                <w:szCs w:val="22"/>
              </w:rPr>
              <w:t xml:space="preserve"> - 8</w:t>
            </w:r>
          </w:p>
        </w:tc>
        <w:tc>
          <w:tcPr>
            <w:tcW w:w="179" w:type="dxa"/>
          </w:tcPr>
          <w:p w14:paraId="2547352A"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Pr>
          <w:p w14:paraId="37CF41FB" w14:textId="32919BB7" w:rsidR="00D93EA1" w:rsidRPr="00BE1386" w:rsidRDefault="00D93EA1" w:rsidP="00D93EA1">
            <w:pPr>
              <w:pStyle w:val="acctfourfigures"/>
              <w:tabs>
                <w:tab w:val="clear" w:pos="765"/>
                <w:tab w:val="decimal" w:pos="823"/>
              </w:tabs>
              <w:spacing w:line="240" w:lineRule="auto"/>
              <w:ind w:left="-79" w:right="-72"/>
              <w:rPr>
                <w:rFonts w:cs="Times New Roman"/>
                <w:szCs w:val="22"/>
              </w:rPr>
            </w:pPr>
            <w:r w:rsidRPr="000075F9">
              <w:rPr>
                <w:rFonts w:cs="Times New Roman"/>
                <w:szCs w:val="22"/>
              </w:rPr>
              <w:t>110,829</w:t>
            </w:r>
          </w:p>
        </w:tc>
        <w:tc>
          <w:tcPr>
            <w:tcW w:w="180" w:type="dxa"/>
          </w:tcPr>
          <w:p w14:paraId="25231D17" w14:textId="77777777" w:rsidR="00D93EA1" w:rsidRPr="00BE1386" w:rsidRDefault="00D93EA1" w:rsidP="00D93EA1">
            <w:pPr>
              <w:pStyle w:val="acctfourfigures"/>
              <w:spacing w:line="240" w:lineRule="auto"/>
              <w:rPr>
                <w:rFonts w:cs="Times New Roman"/>
                <w:szCs w:val="22"/>
              </w:rPr>
            </w:pPr>
          </w:p>
        </w:tc>
        <w:tc>
          <w:tcPr>
            <w:tcW w:w="1170" w:type="dxa"/>
          </w:tcPr>
          <w:p w14:paraId="4F1FCC34" w14:textId="00B21AEB" w:rsidR="00D93EA1" w:rsidRPr="00902731" w:rsidRDefault="00D93EA1" w:rsidP="00D93EA1">
            <w:pPr>
              <w:pStyle w:val="acctfourfigures"/>
              <w:tabs>
                <w:tab w:val="clear" w:pos="765"/>
                <w:tab w:val="decimal" w:pos="822"/>
              </w:tabs>
              <w:spacing w:line="240" w:lineRule="auto"/>
              <w:ind w:left="-79" w:right="-72"/>
              <w:rPr>
                <w:rFonts w:cs="Times New Roman"/>
                <w:szCs w:val="22"/>
              </w:rPr>
            </w:pPr>
            <w:r>
              <w:rPr>
                <w:rFonts w:cs="Times New Roman"/>
                <w:szCs w:val="22"/>
              </w:rPr>
              <w:t>4,543</w:t>
            </w:r>
          </w:p>
        </w:tc>
        <w:tc>
          <w:tcPr>
            <w:tcW w:w="180" w:type="dxa"/>
          </w:tcPr>
          <w:p w14:paraId="11E9C05C" w14:textId="77777777" w:rsidR="00D93EA1" w:rsidRPr="00902731" w:rsidRDefault="00D93EA1" w:rsidP="00D93EA1">
            <w:pPr>
              <w:pStyle w:val="acctfourfigures"/>
              <w:tabs>
                <w:tab w:val="decimal" w:pos="822"/>
              </w:tabs>
              <w:spacing w:line="240" w:lineRule="auto"/>
              <w:ind w:left="-79" w:right="-72"/>
              <w:rPr>
                <w:rFonts w:cs="Times New Roman"/>
                <w:szCs w:val="22"/>
              </w:rPr>
            </w:pPr>
          </w:p>
        </w:tc>
        <w:tc>
          <w:tcPr>
            <w:tcW w:w="1170" w:type="dxa"/>
            <w:vAlign w:val="bottom"/>
          </w:tcPr>
          <w:p w14:paraId="4F853840" w14:textId="06CCE8D9" w:rsidR="00D93EA1" w:rsidRPr="00902731" w:rsidRDefault="00D93EA1" w:rsidP="00D93EA1">
            <w:pPr>
              <w:pStyle w:val="acctfourfigures"/>
              <w:tabs>
                <w:tab w:val="clear" w:pos="765"/>
                <w:tab w:val="decimal" w:pos="822"/>
              </w:tabs>
              <w:spacing w:line="240" w:lineRule="auto"/>
              <w:ind w:left="-79" w:right="14"/>
              <w:jc w:val="right"/>
              <w:rPr>
                <w:rFonts w:cs="Times New Roman"/>
                <w:szCs w:val="22"/>
              </w:rPr>
            </w:pPr>
            <w:r>
              <w:rPr>
                <w:rFonts w:cs="Times New Roman"/>
                <w:szCs w:val="22"/>
              </w:rPr>
              <w:t>(5,893)</w:t>
            </w:r>
          </w:p>
        </w:tc>
        <w:tc>
          <w:tcPr>
            <w:tcW w:w="180" w:type="dxa"/>
          </w:tcPr>
          <w:p w14:paraId="44CBDD3F" w14:textId="77777777" w:rsidR="00D93EA1" w:rsidRPr="00902731" w:rsidRDefault="00D93EA1" w:rsidP="00D93EA1">
            <w:pPr>
              <w:pStyle w:val="acctfourfigures"/>
              <w:spacing w:line="240" w:lineRule="auto"/>
              <w:rPr>
                <w:rFonts w:cs="Times New Roman"/>
                <w:szCs w:val="22"/>
              </w:rPr>
            </w:pPr>
          </w:p>
        </w:tc>
        <w:tc>
          <w:tcPr>
            <w:tcW w:w="1350" w:type="dxa"/>
          </w:tcPr>
          <w:p w14:paraId="5BF3863D" w14:textId="646B061D" w:rsidR="00D93EA1" w:rsidRPr="00902731" w:rsidRDefault="00D93EA1" w:rsidP="00D93EA1">
            <w:pPr>
              <w:pStyle w:val="acctfourfigures"/>
              <w:tabs>
                <w:tab w:val="clear" w:pos="765"/>
                <w:tab w:val="decimal" w:pos="997"/>
              </w:tabs>
              <w:spacing w:line="240" w:lineRule="auto"/>
              <w:ind w:left="-79" w:right="-72"/>
              <w:rPr>
                <w:rFonts w:cs="Times New Roman"/>
                <w:szCs w:val="22"/>
                <w:cs/>
              </w:rPr>
            </w:pPr>
            <w:r>
              <w:rPr>
                <w:rFonts w:cs="Times New Roman"/>
                <w:szCs w:val="22"/>
              </w:rPr>
              <w:t>109,479</w:t>
            </w:r>
          </w:p>
        </w:tc>
      </w:tr>
      <w:tr w:rsidR="00D93EA1" w:rsidRPr="009618EB" w14:paraId="54E6AD77" w14:textId="77777777" w:rsidTr="00D604F9">
        <w:trPr>
          <w:cantSplit/>
        </w:trPr>
        <w:tc>
          <w:tcPr>
            <w:tcW w:w="2430" w:type="dxa"/>
          </w:tcPr>
          <w:p w14:paraId="2C676798" w14:textId="77777777" w:rsidR="00D93EA1" w:rsidRPr="00BE1386" w:rsidRDefault="00D93EA1" w:rsidP="00D93EA1">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Total</w:t>
            </w:r>
          </w:p>
        </w:tc>
        <w:tc>
          <w:tcPr>
            <w:tcW w:w="1350" w:type="dxa"/>
          </w:tcPr>
          <w:p w14:paraId="15FE09BD" w14:textId="77777777" w:rsidR="00D93EA1" w:rsidRPr="00BE1386" w:rsidRDefault="00D93EA1" w:rsidP="00D93EA1">
            <w:pPr>
              <w:pStyle w:val="acctfourfigures"/>
              <w:tabs>
                <w:tab w:val="clear" w:pos="765"/>
                <w:tab w:val="decimal" w:pos="731"/>
              </w:tabs>
              <w:spacing w:line="240" w:lineRule="auto"/>
              <w:ind w:left="-83" w:right="11" w:firstLine="4"/>
              <w:rPr>
                <w:rFonts w:cs="Times New Roman"/>
                <w:b/>
                <w:bCs/>
                <w:szCs w:val="22"/>
              </w:rPr>
            </w:pPr>
          </w:p>
        </w:tc>
        <w:tc>
          <w:tcPr>
            <w:tcW w:w="179" w:type="dxa"/>
          </w:tcPr>
          <w:p w14:paraId="4DC85121" w14:textId="77777777" w:rsidR="00D93EA1" w:rsidRPr="00BE1386" w:rsidRDefault="00D93EA1" w:rsidP="00D93EA1">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tcBorders>
          </w:tcPr>
          <w:p w14:paraId="18DD450B" w14:textId="4C9DF3ED" w:rsidR="00D93EA1" w:rsidRPr="00BE1386" w:rsidRDefault="00D93EA1" w:rsidP="00D93EA1">
            <w:pPr>
              <w:pStyle w:val="acctfourfigures"/>
              <w:tabs>
                <w:tab w:val="clear" w:pos="765"/>
                <w:tab w:val="decimal" w:pos="822"/>
              </w:tabs>
              <w:spacing w:line="240" w:lineRule="auto"/>
              <w:ind w:left="-79" w:right="-72"/>
              <w:rPr>
                <w:rFonts w:cs="Times New Roman"/>
                <w:b/>
                <w:bCs/>
                <w:szCs w:val="22"/>
              </w:rPr>
            </w:pPr>
            <w:r w:rsidRPr="000075F9">
              <w:rPr>
                <w:rFonts w:cs="Times New Roman"/>
                <w:b/>
                <w:bCs/>
              </w:rPr>
              <w:t>110,829</w:t>
            </w:r>
          </w:p>
        </w:tc>
        <w:tc>
          <w:tcPr>
            <w:tcW w:w="180" w:type="dxa"/>
          </w:tcPr>
          <w:p w14:paraId="7BAE799B" w14:textId="77777777" w:rsidR="00D93EA1" w:rsidRPr="00BE1386" w:rsidRDefault="00D93EA1" w:rsidP="00D93EA1">
            <w:pPr>
              <w:pStyle w:val="acctfourfigures"/>
              <w:spacing w:line="240" w:lineRule="auto"/>
              <w:rPr>
                <w:rFonts w:cs="Times New Roman"/>
                <w:b/>
                <w:bCs/>
                <w:szCs w:val="22"/>
              </w:rPr>
            </w:pPr>
          </w:p>
        </w:tc>
        <w:tc>
          <w:tcPr>
            <w:tcW w:w="1170" w:type="dxa"/>
          </w:tcPr>
          <w:p w14:paraId="6F7C1B81" w14:textId="77777777" w:rsidR="00D93EA1" w:rsidRPr="00902731" w:rsidRDefault="00D93EA1" w:rsidP="00D93EA1">
            <w:pPr>
              <w:pStyle w:val="acctfourfigures"/>
              <w:tabs>
                <w:tab w:val="clear" w:pos="765"/>
                <w:tab w:val="decimal" w:pos="911"/>
              </w:tabs>
              <w:spacing w:line="240" w:lineRule="auto"/>
              <w:ind w:right="11"/>
              <w:rPr>
                <w:rFonts w:cs="Times New Roman"/>
                <w:b/>
                <w:bCs/>
                <w:szCs w:val="22"/>
              </w:rPr>
            </w:pPr>
          </w:p>
        </w:tc>
        <w:tc>
          <w:tcPr>
            <w:tcW w:w="180" w:type="dxa"/>
          </w:tcPr>
          <w:p w14:paraId="073808CC" w14:textId="77777777" w:rsidR="00D93EA1" w:rsidRPr="00902731" w:rsidRDefault="00D93EA1" w:rsidP="00D93EA1">
            <w:pPr>
              <w:pStyle w:val="acctfourfigures"/>
              <w:spacing w:line="240" w:lineRule="auto"/>
              <w:rPr>
                <w:rFonts w:cs="Times New Roman"/>
                <w:b/>
                <w:bCs/>
                <w:szCs w:val="22"/>
              </w:rPr>
            </w:pPr>
          </w:p>
        </w:tc>
        <w:tc>
          <w:tcPr>
            <w:tcW w:w="1170" w:type="dxa"/>
          </w:tcPr>
          <w:p w14:paraId="0BB62100" w14:textId="77777777" w:rsidR="00D93EA1" w:rsidRPr="00902731" w:rsidRDefault="00D93EA1" w:rsidP="00D93EA1">
            <w:pPr>
              <w:pStyle w:val="acctfourfigures"/>
              <w:tabs>
                <w:tab w:val="clear" w:pos="765"/>
                <w:tab w:val="decimal" w:pos="731"/>
              </w:tabs>
              <w:spacing w:line="240" w:lineRule="auto"/>
              <w:ind w:right="11"/>
              <w:rPr>
                <w:rFonts w:cs="Times New Roman"/>
                <w:b/>
                <w:bCs/>
                <w:szCs w:val="22"/>
              </w:rPr>
            </w:pPr>
          </w:p>
        </w:tc>
        <w:tc>
          <w:tcPr>
            <w:tcW w:w="180" w:type="dxa"/>
          </w:tcPr>
          <w:p w14:paraId="651CBAE4" w14:textId="77777777" w:rsidR="00D93EA1" w:rsidRPr="00902731" w:rsidRDefault="00D93EA1" w:rsidP="00D93EA1">
            <w:pPr>
              <w:pStyle w:val="acctfourfigures"/>
              <w:spacing w:line="240" w:lineRule="auto"/>
              <w:rPr>
                <w:rFonts w:cs="Times New Roman"/>
                <w:b/>
                <w:bCs/>
                <w:szCs w:val="22"/>
              </w:rPr>
            </w:pPr>
          </w:p>
        </w:tc>
        <w:tc>
          <w:tcPr>
            <w:tcW w:w="1350" w:type="dxa"/>
            <w:tcBorders>
              <w:top w:val="single" w:sz="4" w:space="0" w:color="auto"/>
            </w:tcBorders>
          </w:tcPr>
          <w:p w14:paraId="1A3A9805" w14:textId="573B6681" w:rsidR="00D93EA1" w:rsidRPr="00902731" w:rsidRDefault="00D93EA1" w:rsidP="00D93EA1">
            <w:pPr>
              <w:pStyle w:val="acctfourfigures"/>
              <w:tabs>
                <w:tab w:val="clear" w:pos="765"/>
                <w:tab w:val="decimal" w:pos="997"/>
              </w:tabs>
              <w:spacing w:line="240" w:lineRule="auto"/>
              <w:ind w:left="-79" w:right="-72"/>
              <w:rPr>
                <w:rFonts w:cs="Times New Roman"/>
                <w:b/>
                <w:bCs/>
                <w:szCs w:val="22"/>
              </w:rPr>
            </w:pPr>
            <w:r>
              <w:rPr>
                <w:rFonts w:cs="Times New Roman"/>
                <w:b/>
                <w:bCs/>
                <w:szCs w:val="22"/>
              </w:rPr>
              <w:t>109,479</w:t>
            </w:r>
          </w:p>
        </w:tc>
      </w:tr>
      <w:tr w:rsidR="00D93EA1" w:rsidRPr="00BE1386" w14:paraId="430398D6" w14:textId="77777777" w:rsidTr="00D604F9">
        <w:trPr>
          <w:cantSplit/>
        </w:trPr>
        <w:tc>
          <w:tcPr>
            <w:tcW w:w="2430" w:type="dxa"/>
          </w:tcPr>
          <w:p w14:paraId="30998A2B" w14:textId="77777777" w:rsidR="00D93EA1" w:rsidRPr="00BE1386" w:rsidRDefault="00D93EA1" w:rsidP="00D93EA1">
            <w:pPr>
              <w:spacing w:line="240" w:lineRule="auto"/>
              <w:ind w:left="188" w:hanging="180"/>
              <w:rPr>
                <w:rFonts w:ascii="Times New Roman" w:hAnsi="Times New Roman" w:cs="Times New Roman"/>
                <w:i/>
                <w:iCs/>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credit loss </w:t>
            </w:r>
          </w:p>
        </w:tc>
        <w:tc>
          <w:tcPr>
            <w:tcW w:w="1350" w:type="dxa"/>
            <w:vAlign w:val="bottom"/>
          </w:tcPr>
          <w:p w14:paraId="0D566898" w14:textId="77777777" w:rsidR="00D93EA1" w:rsidRPr="00BE1386" w:rsidRDefault="00D93EA1" w:rsidP="00D93EA1">
            <w:pPr>
              <w:pStyle w:val="acctfourfigures"/>
              <w:tabs>
                <w:tab w:val="clear" w:pos="765"/>
                <w:tab w:val="decimal" w:pos="731"/>
              </w:tabs>
              <w:spacing w:line="240" w:lineRule="auto"/>
              <w:ind w:left="-83" w:right="11" w:firstLine="4"/>
              <w:rPr>
                <w:rFonts w:cs="Times New Roman"/>
                <w:szCs w:val="22"/>
              </w:rPr>
            </w:pPr>
          </w:p>
        </w:tc>
        <w:tc>
          <w:tcPr>
            <w:tcW w:w="179" w:type="dxa"/>
            <w:vAlign w:val="bottom"/>
          </w:tcPr>
          <w:p w14:paraId="46F741F2" w14:textId="77777777" w:rsidR="00D93EA1" w:rsidRPr="00BE1386" w:rsidRDefault="00D93EA1" w:rsidP="00D93EA1">
            <w:pPr>
              <w:pStyle w:val="acctfourfigures"/>
              <w:tabs>
                <w:tab w:val="clear" w:pos="765"/>
                <w:tab w:val="decimal" w:pos="731"/>
              </w:tabs>
              <w:spacing w:line="240" w:lineRule="auto"/>
              <w:ind w:left="-79" w:right="-72"/>
              <w:rPr>
                <w:rFonts w:cs="Times New Roman"/>
                <w:szCs w:val="22"/>
              </w:rPr>
            </w:pPr>
          </w:p>
        </w:tc>
        <w:tc>
          <w:tcPr>
            <w:tcW w:w="1081" w:type="dxa"/>
            <w:tcBorders>
              <w:bottom w:val="single" w:sz="4" w:space="0" w:color="auto"/>
            </w:tcBorders>
            <w:vAlign w:val="bottom"/>
          </w:tcPr>
          <w:p w14:paraId="084331BB" w14:textId="3C3A8CF2" w:rsidR="00D93EA1" w:rsidRPr="00A6496B" w:rsidRDefault="00D93EA1" w:rsidP="00D93EA1">
            <w:pPr>
              <w:pStyle w:val="acctfourfigures"/>
              <w:tabs>
                <w:tab w:val="clear" w:pos="765"/>
                <w:tab w:val="decimal" w:pos="822"/>
              </w:tabs>
              <w:spacing w:line="240" w:lineRule="auto"/>
              <w:ind w:left="-79" w:right="-72"/>
              <w:rPr>
                <w:rFonts w:cs="Times New Roman"/>
                <w:szCs w:val="22"/>
                <w:highlight w:val="yellow"/>
              </w:rPr>
            </w:pPr>
            <w:r w:rsidRPr="000075F9">
              <w:rPr>
                <w:rFonts w:cs="Times New Roman"/>
                <w:szCs w:val="22"/>
              </w:rPr>
              <w:t>(</w:t>
            </w:r>
            <w:r>
              <w:rPr>
                <w:rFonts w:cs="Times New Roman"/>
                <w:szCs w:val="22"/>
              </w:rPr>
              <w:t>1</w:t>
            </w:r>
            <w:r w:rsidRPr="000075F9">
              <w:rPr>
                <w:rFonts w:cs="Times New Roman"/>
                <w:szCs w:val="22"/>
              </w:rPr>
              <w:t>4</w:t>
            </w:r>
            <w:r>
              <w:rPr>
                <w:rFonts w:cs="Times New Roman"/>
                <w:szCs w:val="22"/>
              </w:rPr>
              <w:t>4</w:t>
            </w:r>
            <w:r w:rsidRPr="000075F9">
              <w:rPr>
                <w:rFonts w:cs="Times New Roman"/>
                <w:szCs w:val="22"/>
              </w:rPr>
              <w:t>)</w:t>
            </w:r>
          </w:p>
        </w:tc>
        <w:tc>
          <w:tcPr>
            <w:tcW w:w="180" w:type="dxa"/>
          </w:tcPr>
          <w:p w14:paraId="14D7770D" w14:textId="77777777" w:rsidR="00D93EA1" w:rsidRPr="00BE1386" w:rsidRDefault="00D93EA1" w:rsidP="00D93EA1">
            <w:pPr>
              <w:pStyle w:val="acctfourfigures"/>
              <w:spacing w:line="240" w:lineRule="auto"/>
              <w:rPr>
                <w:rFonts w:cs="Times New Roman"/>
                <w:szCs w:val="22"/>
              </w:rPr>
            </w:pPr>
          </w:p>
        </w:tc>
        <w:tc>
          <w:tcPr>
            <w:tcW w:w="1170" w:type="dxa"/>
          </w:tcPr>
          <w:p w14:paraId="28FEF654" w14:textId="77777777" w:rsidR="00D93EA1" w:rsidRPr="00902731" w:rsidRDefault="00D93EA1" w:rsidP="00D93EA1">
            <w:pPr>
              <w:pStyle w:val="acctfourfigures"/>
              <w:tabs>
                <w:tab w:val="clear" w:pos="765"/>
                <w:tab w:val="decimal" w:pos="911"/>
              </w:tabs>
              <w:spacing w:line="240" w:lineRule="auto"/>
              <w:ind w:right="11"/>
              <w:rPr>
                <w:rFonts w:cs="Times New Roman"/>
                <w:szCs w:val="22"/>
              </w:rPr>
            </w:pPr>
          </w:p>
        </w:tc>
        <w:tc>
          <w:tcPr>
            <w:tcW w:w="180" w:type="dxa"/>
          </w:tcPr>
          <w:p w14:paraId="583CCEBA" w14:textId="77777777" w:rsidR="00D93EA1" w:rsidRPr="00902731" w:rsidRDefault="00D93EA1" w:rsidP="00D93EA1">
            <w:pPr>
              <w:pStyle w:val="acctfourfigures"/>
              <w:spacing w:line="240" w:lineRule="auto"/>
              <w:rPr>
                <w:rFonts w:cs="Times New Roman"/>
                <w:szCs w:val="22"/>
              </w:rPr>
            </w:pPr>
          </w:p>
        </w:tc>
        <w:tc>
          <w:tcPr>
            <w:tcW w:w="1170" w:type="dxa"/>
          </w:tcPr>
          <w:p w14:paraId="2FD3AA16" w14:textId="77777777" w:rsidR="00D93EA1" w:rsidRPr="00902731" w:rsidRDefault="00D93EA1" w:rsidP="00D93EA1">
            <w:pPr>
              <w:pStyle w:val="acctfourfigures"/>
              <w:tabs>
                <w:tab w:val="clear" w:pos="765"/>
                <w:tab w:val="decimal" w:pos="731"/>
              </w:tabs>
              <w:spacing w:line="240" w:lineRule="auto"/>
              <w:ind w:right="11"/>
              <w:rPr>
                <w:rFonts w:cs="Times New Roman"/>
                <w:szCs w:val="22"/>
              </w:rPr>
            </w:pPr>
          </w:p>
        </w:tc>
        <w:tc>
          <w:tcPr>
            <w:tcW w:w="180" w:type="dxa"/>
          </w:tcPr>
          <w:p w14:paraId="6630D2C6" w14:textId="77777777" w:rsidR="00D93EA1" w:rsidRPr="00902731" w:rsidRDefault="00D93EA1" w:rsidP="00D93EA1">
            <w:pPr>
              <w:pStyle w:val="acctfourfigures"/>
              <w:spacing w:line="240" w:lineRule="auto"/>
              <w:rPr>
                <w:rFonts w:cs="Times New Roman"/>
                <w:szCs w:val="22"/>
              </w:rPr>
            </w:pPr>
          </w:p>
        </w:tc>
        <w:tc>
          <w:tcPr>
            <w:tcW w:w="1350" w:type="dxa"/>
            <w:tcBorders>
              <w:bottom w:val="single" w:sz="4" w:space="0" w:color="auto"/>
            </w:tcBorders>
            <w:vAlign w:val="bottom"/>
          </w:tcPr>
          <w:p w14:paraId="7A12EC63" w14:textId="778020DF" w:rsidR="00D93EA1" w:rsidRPr="00902731" w:rsidRDefault="00D93EA1" w:rsidP="00D93EA1">
            <w:pPr>
              <w:pStyle w:val="acctfourfigures"/>
              <w:tabs>
                <w:tab w:val="clear" w:pos="765"/>
                <w:tab w:val="decimal" w:pos="997"/>
              </w:tabs>
              <w:spacing w:line="240" w:lineRule="auto"/>
              <w:ind w:left="-79" w:right="-72"/>
              <w:rPr>
                <w:rFonts w:cs="Times New Roman"/>
                <w:szCs w:val="22"/>
              </w:rPr>
            </w:pPr>
            <w:r>
              <w:rPr>
                <w:rFonts w:cs="Times New Roman"/>
                <w:szCs w:val="22"/>
              </w:rPr>
              <w:t>(223)</w:t>
            </w:r>
          </w:p>
        </w:tc>
      </w:tr>
      <w:tr w:rsidR="00D93EA1" w:rsidRPr="009618EB" w14:paraId="3FC30861" w14:textId="77777777" w:rsidTr="00781CBB">
        <w:trPr>
          <w:cantSplit/>
        </w:trPr>
        <w:tc>
          <w:tcPr>
            <w:tcW w:w="2430" w:type="dxa"/>
          </w:tcPr>
          <w:p w14:paraId="7C0B21C8" w14:textId="77777777" w:rsidR="00D93EA1" w:rsidRPr="00BE1386" w:rsidRDefault="00D93EA1" w:rsidP="00D93EA1">
            <w:pPr>
              <w:spacing w:line="240" w:lineRule="auto"/>
              <w:rPr>
                <w:rFonts w:ascii="Times New Roman" w:hAnsi="Times New Roman" w:cs="Times New Roman"/>
                <w:b/>
                <w:bCs/>
                <w:sz w:val="22"/>
                <w:szCs w:val="22"/>
              </w:rPr>
            </w:pPr>
            <w:r w:rsidRPr="00BE1386">
              <w:rPr>
                <w:rFonts w:ascii="Times New Roman" w:hAnsi="Times New Roman" w:cs="Times New Roman"/>
                <w:b/>
                <w:bCs/>
                <w:sz w:val="22"/>
                <w:szCs w:val="22"/>
              </w:rPr>
              <w:t>Net</w:t>
            </w:r>
          </w:p>
        </w:tc>
        <w:tc>
          <w:tcPr>
            <w:tcW w:w="1350" w:type="dxa"/>
          </w:tcPr>
          <w:p w14:paraId="521BDFE7" w14:textId="77777777" w:rsidR="00D93EA1" w:rsidRPr="00BE1386" w:rsidRDefault="00D93EA1" w:rsidP="00D93EA1">
            <w:pPr>
              <w:pStyle w:val="acctfourfigures"/>
              <w:tabs>
                <w:tab w:val="clear" w:pos="765"/>
                <w:tab w:val="decimal" w:pos="731"/>
              </w:tabs>
              <w:spacing w:line="240" w:lineRule="auto"/>
              <w:ind w:left="-83" w:right="11" w:firstLine="4"/>
              <w:rPr>
                <w:rFonts w:cs="Times New Roman"/>
                <w:b/>
                <w:bCs/>
                <w:szCs w:val="22"/>
              </w:rPr>
            </w:pPr>
          </w:p>
        </w:tc>
        <w:tc>
          <w:tcPr>
            <w:tcW w:w="179" w:type="dxa"/>
          </w:tcPr>
          <w:p w14:paraId="126990A4" w14:textId="77777777" w:rsidR="00D93EA1" w:rsidRPr="00BE1386" w:rsidRDefault="00D93EA1" w:rsidP="00D93EA1">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single" w:sz="4" w:space="0" w:color="auto"/>
            </w:tcBorders>
          </w:tcPr>
          <w:p w14:paraId="76DE9062" w14:textId="7D55D663" w:rsidR="00D93EA1" w:rsidRPr="00A6496B" w:rsidRDefault="00D93EA1" w:rsidP="00D93EA1">
            <w:pPr>
              <w:pStyle w:val="acctfourfigures"/>
              <w:tabs>
                <w:tab w:val="clear" w:pos="765"/>
                <w:tab w:val="decimal" w:pos="822"/>
              </w:tabs>
              <w:spacing w:line="240" w:lineRule="auto"/>
              <w:ind w:left="-79" w:right="-72"/>
              <w:rPr>
                <w:rFonts w:cs="Times New Roman"/>
                <w:b/>
                <w:bCs/>
                <w:szCs w:val="22"/>
                <w:highlight w:val="yellow"/>
              </w:rPr>
            </w:pPr>
            <w:r w:rsidRPr="000075F9">
              <w:rPr>
                <w:rFonts w:cs="Times New Roman"/>
                <w:b/>
                <w:bCs/>
                <w:szCs w:val="22"/>
              </w:rPr>
              <w:t>110</w:t>
            </w:r>
            <w:r w:rsidRPr="000075F9">
              <w:rPr>
                <w:rFonts w:cs="Times New Roman"/>
                <w:b/>
                <w:bCs/>
                <w:szCs w:val="22"/>
                <w:cs/>
              </w:rPr>
              <w:t>,</w:t>
            </w:r>
            <w:r>
              <w:rPr>
                <w:rFonts w:cs="Times New Roman"/>
                <w:b/>
                <w:bCs/>
                <w:szCs w:val="22"/>
              </w:rPr>
              <w:t>685</w:t>
            </w:r>
          </w:p>
        </w:tc>
        <w:tc>
          <w:tcPr>
            <w:tcW w:w="180" w:type="dxa"/>
          </w:tcPr>
          <w:p w14:paraId="5355F144" w14:textId="77777777" w:rsidR="00D93EA1" w:rsidRPr="00BE1386" w:rsidRDefault="00D93EA1" w:rsidP="00D93EA1">
            <w:pPr>
              <w:pStyle w:val="acctfourfigures"/>
              <w:spacing w:line="240" w:lineRule="auto"/>
              <w:rPr>
                <w:rFonts w:cs="Times New Roman"/>
                <w:b/>
                <w:bCs/>
                <w:szCs w:val="22"/>
              </w:rPr>
            </w:pPr>
          </w:p>
        </w:tc>
        <w:tc>
          <w:tcPr>
            <w:tcW w:w="1170" w:type="dxa"/>
          </w:tcPr>
          <w:p w14:paraId="2315ACAD" w14:textId="77777777" w:rsidR="00D93EA1" w:rsidRPr="00902731" w:rsidRDefault="00D93EA1" w:rsidP="00D93EA1">
            <w:pPr>
              <w:pStyle w:val="acctfourfigures"/>
              <w:tabs>
                <w:tab w:val="clear" w:pos="765"/>
                <w:tab w:val="decimal" w:pos="911"/>
              </w:tabs>
              <w:spacing w:line="240" w:lineRule="auto"/>
              <w:ind w:right="11"/>
              <w:rPr>
                <w:rFonts w:cs="Times New Roman"/>
                <w:b/>
                <w:bCs/>
                <w:szCs w:val="22"/>
              </w:rPr>
            </w:pPr>
          </w:p>
        </w:tc>
        <w:tc>
          <w:tcPr>
            <w:tcW w:w="180" w:type="dxa"/>
          </w:tcPr>
          <w:p w14:paraId="118E1CB4" w14:textId="77777777" w:rsidR="00D93EA1" w:rsidRPr="00902731" w:rsidRDefault="00D93EA1" w:rsidP="00D93EA1">
            <w:pPr>
              <w:pStyle w:val="acctfourfigures"/>
              <w:spacing w:line="240" w:lineRule="auto"/>
              <w:rPr>
                <w:rFonts w:cs="Times New Roman"/>
                <w:b/>
                <w:bCs/>
                <w:szCs w:val="22"/>
              </w:rPr>
            </w:pPr>
          </w:p>
        </w:tc>
        <w:tc>
          <w:tcPr>
            <w:tcW w:w="1170" w:type="dxa"/>
          </w:tcPr>
          <w:p w14:paraId="13EFCD2E" w14:textId="77777777" w:rsidR="00D93EA1" w:rsidRPr="00902731" w:rsidRDefault="00D93EA1" w:rsidP="00D93EA1">
            <w:pPr>
              <w:pStyle w:val="acctfourfigures"/>
              <w:tabs>
                <w:tab w:val="clear" w:pos="765"/>
                <w:tab w:val="decimal" w:pos="731"/>
              </w:tabs>
              <w:spacing w:line="240" w:lineRule="auto"/>
              <w:ind w:right="11"/>
              <w:rPr>
                <w:rFonts w:cs="Times New Roman"/>
                <w:b/>
                <w:bCs/>
                <w:szCs w:val="22"/>
              </w:rPr>
            </w:pPr>
          </w:p>
        </w:tc>
        <w:tc>
          <w:tcPr>
            <w:tcW w:w="180" w:type="dxa"/>
          </w:tcPr>
          <w:p w14:paraId="719F227E" w14:textId="77777777" w:rsidR="00D93EA1" w:rsidRPr="00902731" w:rsidRDefault="00D93EA1" w:rsidP="00D93EA1">
            <w:pPr>
              <w:pStyle w:val="acctfourfigures"/>
              <w:spacing w:line="240" w:lineRule="auto"/>
              <w:rPr>
                <w:rFonts w:cs="Times New Roman"/>
                <w:b/>
                <w:bCs/>
                <w:szCs w:val="22"/>
              </w:rPr>
            </w:pPr>
          </w:p>
        </w:tc>
        <w:tc>
          <w:tcPr>
            <w:tcW w:w="1350" w:type="dxa"/>
            <w:tcBorders>
              <w:top w:val="single" w:sz="4" w:space="0" w:color="auto"/>
              <w:bottom w:val="single" w:sz="4" w:space="0" w:color="auto"/>
            </w:tcBorders>
          </w:tcPr>
          <w:p w14:paraId="00FB323D" w14:textId="2AB986F8" w:rsidR="00D93EA1" w:rsidRPr="00902731" w:rsidRDefault="00D93EA1" w:rsidP="00D93EA1">
            <w:pPr>
              <w:pStyle w:val="acctfourfigures"/>
              <w:tabs>
                <w:tab w:val="clear" w:pos="765"/>
                <w:tab w:val="decimal" w:pos="997"/>
              </w:tabs>
              <w:spacing w:line="240" w:lineRule="auto"/>
              <w:ind w:left="-79" w:right="-72"/>
              <w:rPr>
                <w:rFonts w:cs="Times New Roman"/>
                <w:b/>
                <w:bCs/>
                <w:szCs w:val="22"/>
                <w:cs/>
              </w:rPr>
            </w:pPr>
            <w:r>
              <w:rPr>
                <w:rFonts w:cs="Times New Roman"/>
                <w:b/>
                <w:bCs/>
                <w:szCs w:val="22"/>
              </w:rPr>
              <w:t>109,256</w:t>
            </w:r>
          </w:p>
        </w:tc>
      </w:tr>
      <w:tr w:rsidR="00D93EA1" w:rsidRPr="009618EB" w14:paraId="109301E6" w14:textId="77777777" w:rsidTr="00D604F9">
        <w:trPr>
          <w:cantSplit/>
        </w:trPr>
        <w:tc>
          <w:tcPr>
            <w:tcW w:w="2430" w:type="dxa"/>
          </w:tcPr>
          <w:p w14:paraId="3B826FD7" w14:textId="2B3665C3" w:rsidR="00D93EA1" w:rsidRPr="00BE1386" w:rsidRDefault="00D93EA1" w:rsidP="00D93EA1">
            <w:pPr>
              <w:spacing w:line="240" w:lineRule="auto"/>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Pr>
          <w:p w14:paraId="16095536" w14:textId="77777777" w:rsidR="00D93EA1" w:rsidRPr="00BE1386" w:rsidRDefault="00D93EA1" w:rsidP="00D93EA1">
            <w:pPr>
              <w:pStyle w:val="acctfourfigures"/>
              <w:tabs>
                <w:tab w:val="clear" w:pos="765"/>
                <w:tab w:val="decimal" w:pos="731"/>
              </w:tabs>
              <w:spacing w:line="240" w:lineRule="auto"/>
              <w:ind w:left="-83" w:right="11" w:firstLine="4"/>
              <w:rPr>
                <w:rFonts w:cs="Times New Roman"/>
                <w:b/>
                <w:bCs/>
                <w:szCs w:val="22"/>
              </w:rPr>
            </w:pPr>
          </w:p>
        </w:tc>
        <w:tc>
          <w:tcPr>
            <w:tcW w:w="179" w:type="dxa"/>
          </w:tcPr>
          <w:p w14:paraId="7F16C4BE" w14:textId="77777777" w:rsidR="00D93EA1" w:rsidRPr="00BE1386" w:rsidRDefault="00D93EA1" w:rsidP="00D93EA1">
            <w:pPr>
              <w:pStyle w:val="acctfourfigures"/>
              <w:tabs>
                <w:tab w:val="clear" w:pos="765"/>
                <w:tab w:val="decimal" w:pos="731"/>
              </w:tabs>
              <w:spacing w:line="240" w:lineRule="auto"/>
              <w:ind w:left="-79" w:right="-72"/>
              <w:rPr>
                <w:rFonts w:cs="Times New Roman"/>
                <w:b/>
                <w:bCs/>
                <w:szCs w:val="22"/>
              </w:rPr>
            </w:pPr>
          </w:p>
        </w:tc>
        <w:tc>
          <w:tcPr>
            <w:tcW w:w="1081" w:type="dxa"/>
            <w:tcBorders>
              <w:top w:val="single" w:sz="4" w:space="0" w:color="auto"/>
              <w:bottom w:val="double" w:sz="4" w:space="0" w:color="auto"/>
            </w:tcBorders>
          </w:tcPr>
          <w:p w14:paraId="27869BD8" w14:textId="33E1EA93" w:rsidR="00D93EA1" w:rsidRPr="000075F9" w:rsidRDefault="00D93EA1" w:rsidP="00D93EA1">
            <w:pPr>
              <w:pStyle w:val="acctfourfigures"/>
              <w:tabs>
                <w:tab w:val="clear" w:pos="765"/>
                <w:tab w:val="decimal" w:pos="822"/>
              </w:tabs>
              <w:spacing w:line="240" w:lineRule="auto"/>
              <w:ind w:left="-79" w:right="-72"/>
              <w:rPr>
                <w:rFonts w:cs="Times New Roman"/>
                <w:b/>
                <w:bCs/>
                <w:szCs w:val="22"/>
              </w:rPr>
            </w:pPr>
            <w:r>
              <w:rPr>
                <w:rFonts w:cs="Times New Roman"/>
                <w:b/>
                <w:bCs/>
                <w:szCs w:val="22"/>
              </w:rPr>
              <w:t>158,679</w:t>
            </w:r>
          </w:p>
        </w:tc>
        <w:tc>
          <w:tcPr>
            <w:tcW w:w="180" w:type="dxa"/>
          </w:tcPr>
          <w:p w14:paraId="721579D1" w14:textId="77777777" w:rsidR="00D93EA1" w:rsidRPr="00BE1386" w:rsidRDefault="00D93EA1" w:rsidP="00D93EA1">
            <w:pPr>
              <w:pStyle w:val="acctfourfigures"/>
              <w:spacing w:line="240" w:lineRule="auto"/>
              <w:rPr>
                <w:rFonts w:cs="Times New Roman"/>
                <w:b/>
                <w:bCs/>
                <w:szCs w:val="22"/>
              </w:rPr>
            </w:pPr>
          </w:p>
        </w:tc>
        <w:tc>
          <w:tcPr>
            <w:tcW w:w="1170" w:type="dxa"/>
          </w:tcPr>
          <w:p w14:paraId="3CEF4AA6" w14:textId="77777777" w:rsidR="00D93EA1" w:rsidRPr="00902731" w:rsidRDefault="00D93EA1" w:rsidP="00D93EA1">
            <w:pPr>
              <w:pStyle w:val="acctfourfigures"/>
              <w:tabs>
                <w:tab w:val="clear" w:pos="765"/>
                <w:tab w:val="decimal" w:pos="911"/>
              </w:tabs>
              <w:spacing w:line="240" w:lineRule="auto"/>
              <w:ind w:right="11"/>
              <w:rPr>
                <w:rFonts w:cs="Times New Roman"/>
                <w:b/>
                <w:bCs/>
                <w:szCs w:val="22"/>
              </w:rPr>
            </w:pPr>
          </w:p>
        </w:tc>
        <w:tc>
          <w:tcPr>
            <w:tcW w:w="180" w:type="dxa"/>
          </w:tcPr>
          <w:p w14:paraId="430FA8BB" w14:textId="77777777" w:rsidR="00D93EA1" w:rsidRPr="00902731" w:rsidRDefault="00D93EA1" w:rsidP="00D93EA1">
            <w:pPr>
              <w:pStyle w:val="acctfourfigures"/>
              <w:spacing w:line="240" w:lineRule="auto"/>
              <w:rPr>
                <w:rFonts w:cs="Times New Roman"/>
                <w:b/>
                <w:bCs/>
                <w:szCs w:val="22"/>
              </w:rPr>
            </w:pPr>
          </w:p>
        </w:tc>
        <w:tc>
          <w:tcPr>
            <w:tcW w:w="1170" w:type="dxa"/>
          </w:tcPr>
          <w:p w14:paraId="4AC8F363" w14:textId="77777777" w:rsidR="00D93EA1" w:rsidRPr="00902731" w:rsidRDefault="00D93EA1" w:rsidP="00D93EA1">
            <w:pPr>
              <w:pStyle w:val="acctfourfigures"/>
              <w:tabs>
                <w:tab w:val="clear" w:pos="765"/>
                <w:tab w:val="decimal" w:pos="731"/>
              </w:tabs>
              <w:spacing w:line="240" w:lineRule="auto"/>
              <w:ind w:right="11"/>
              <w:rPr>
                <w:rFonts w:cs="Times New Roman"/>
                <w:b/>
                <w:bCs/>
                <w:szCs w:val="22"/>
              </w:rPr>
            </w:pPr>
          </w:p>
        </w:tc>
        <w:tc>
          <w:tcPr>
            <w:tcW w:w="180" w:type="dxa"/>
          </w:tcPr>
          <w:p w14:paraId="1A2DF48F" w14:textId="77777777" w:rsidR="00D93EA1" w:rsidRPr="00902731" w:rsidRDefault="00D93EA1" w:rsidP="00D93EA1">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00BD263" w14:textId="64D0A1BB" w:rsidR="00D93EA1" w:rsidRPr="000075F9" w:rsidRDefault="00D93EA1" w:rsidP="00D93EA1">
            <w:pPr>
              <w:pStyle w:val="acctfourfigures"/>
              <w:tabs>
                <w:tab w:val="clear" w:pos="765"/>
                <w:tab w:val="decimal" w:pos="997"/>
              </w:tabs>
              <w:spacing w:line="240" w:lineRule="auto"/>
              <w:ind w:left="-79" w:right="-72"/>
              <w:rPr>
                <w:rFonts w:cs="Times New Roman"/>
                <w:b/>
                <w:bCs/>
                <w:szCs w:val="22"/>
              </w:rPr>
            </w:pPr>
            <w:r>
              <w:rPr>
                <w:rFonts w:cs="Times New Roman"/>
                <w:b/>
                <w:bCs/>
                <w:szCs w:val="22"/>
              </w:rPr>
              <w:t>187,694</w:t>
            </w:r>
          </w:p>
        </w:tc>
      </w:tr>
    </w:tbl>
    <w:p w14:paraId="678B4D3B" w14:textId="77777777" w:rsidR="002D4219" w:rsidRDefault="002D4219" w:rsidP="002D4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rPr>
          <w:rFonts w:ascii="Times New Roman" w:hAnsi="Times New Roman" w:cstheme="minorBidi"/>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080"/>
        <w:gridCol w:w="184"/>
        <w:gridCol w:w="1166"/>
        <w:gridCol w:w="180"/>
        <w:gridCol w:w="1260"/>
      </w:tblGrid>
      <w:tr w:rsidR="002D4219" w:rsidRPr="00BE1386" w14:paraId="423B6B0A" w14:textId="77777777" w:rsidTr="00673001">
        <w:trPr>
          <w:cantSplit/>
          <w:tblHeader/>
        </w:trPr>
        <w:tc>
          <w:tcPr>
            <w:tcW w:w="3960" w:type="dxa"/>
          </w:tcPr>
          <w:p w14:paraId="661EC578" w14:textId="78D91C90" w:rsidR="002D4219" w:rsidRPr="00D82439" w:rsidRDefault="002D4219" w:rsidP="0052462F">
            <w:pPr>
              <w:spacing w:line="240" w:lineRule="auto"/>
              <w:rPr>
                <w:rFonts w:ascii="Times New Roman" w:hAnsi="Times New Roman" w:cs="Times New Roman"/>
                <w:b/>
                <w:bCs/>
                <w:i/>
                <w:iCs/>
                <w:sz w:val="22"/>
                <w:szCs w:val="22"/>
              </w:rPr>
            </w:pPr>
          </w:p>
        </w:tc>
        <w:tc>
          <w:tcPr>
            <w:tcW w:w="2430" w:type="dxa"/>
            <w:gridSpan w:val="3"/>
          </w:tcPr>
          <w:p w14:paraId="458A8228"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Consolidated </w:t>
            </w:r>
          </w:p>
          <w:p w14:paraId="6DB01225"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c>
          <w:tcPr>
            <w:tcW w:w="184" w:type="dxa"/>
          </w:tcPr>
          <w:p w14:paraId="16B4F893" w14:textId="77777777" w:rsidR="002D4219" w:rsidRPr="00BE1386" w:rsidRDefault="002D4219" w:rsidP="0052462F">
            <w:pPr>
              <w:pStyle w:val="acctmergecolhdg"/>
              <w:spacing w:line="240" w:lineRule="auto"/>
              <w:rPr>
                <w:rFonts w:cs="Times New Roman"/>
                <w:b w:val="0"/>
                <w:bCs/>
                <w:szCs w:val="22"/>
              </w:rPr>
            </w:pPr>
          </w:p>
        </w:tc>
        <w:tc>
          <w:tcPr>
            <w:tcW w:w="2606" w:type="dxa"/>
            <w:gridSpan w:val="3"/>
          </w:tcPr>
          <w:p w14:paraId="37B0DEDE" w14:textId="77777777" w:rsidR="002D4219" w:rsidRPr="00BE1386" w:rsidRDefault="002D4219" w:rsidP="0052462F">
            <w:pPr>
              <w:pStyle w:val="acctmergecolhdg"/>
              <w:spacing w:line="240" w:lineRule="auto"/>
              <w:rPr>
                <w:rFonts w:cs="Times New Roman"/>
                <w:szCs w:val="22"/>
              </w:rPr>
            </w:pPr>
            <w:r w:rsidRPr="00BE1386">
              <w:rPr>
                <w:rFonts w:cs="Times New Roman"/>
                <w:szCs w:val="22"/>
              </w:rPr>
              <w:t xml:space="preserve">Separate </w:t>
            </w:r>
          </w:p>
          <w:p w14:paraId="1762BEB9" w14:textId="77777777" w:rsidR="002D4219" w:rsidRPr="00BE1386" w:rsidRDefault="002D4219" w:rsidP="0052462F">
            <w:pPr>
              <w:pStyle w:val="acctmergecolhdg"/>
              <w:spacing w:line="240" w:lineRule="auto"/>
              <w:rPr>
                <w:rFonts w:cs="Times New Roman"/>
                <w:b w:val="0"/>
                <w:bCs/>
                <w:szCs w:val="22"/>
              </w:rPr>
            </w:pPr>
            <w:r w:rsidRPr="00BE1386">
              <w:rPr>
                <w:rFonts w:cs="Times New Roman"/>
                <w:szCs w:val="22"/>
              </w:rPr>
              <w:t>financial statements</w:t>
            </w:r>
          </w:p>
        </w:tc>
      </w:tr>
      <w:tr w:rsidR="002D4219" w:rsidRPr="00BE1386" w14:paraId="77C81278" w14:textId="77777777" w:rsidTr="00673001">
        <w:trPr>
          <w:cantSplit/>
          <w:tblHeader/>
        </w:trPr>
        <w:tc>
          <w:tcPr>
            <w:tcW w:w="3960" w:type="dxa"/>
          </w:tcPr>
          <w:p w14:paraId="7C86426F" w14:textId="3C29C16A" w:rsidR="002D4219" w:rsidRPr="00D82439" w:rsidRDefault="002D4219" w:rsidP="0052462F">
            <w:pPr>
              <w:spacing w:line="240" w:lineRule="auto"/>
              <w:rPr>
                <w:rFonts w:ascii="Times New Roman" w:hAnsi="Times New Roman" w:cs="Times New Roman"/>
                <w:b/>
                <w:bCs/>
                <w:i/>
                <w:iCs/>
                <w:sz w:val="22"/>
                <w:szCs w:val="22"/>
              </w:rPr>
            </w:pPr>
          </w:p>
        </w:tc>
        <w:tc>
          <w:tcPr>
            <w:tcW w:w="1170" w:type="dxa"/>
          </w:tcPr>
          <w:p w14:paraId="45AF9A6E" w14:textId="4D20CED3" w:rsidR="002D4219" w:rsidRPr="004A5C03" w:rsidRDefault="002D4219" w:rsidP="0052462F">
            <w:pPr>
              <w:pStyle w:val="acctmergecolhdg"/>
              <w:spacing w:line="240" w:lineRule="auto"/>
              <w:rPr>
                <w:rFonts w:cs="Times New Roman"/>
                <w:b w:val="0"/>
                <w:bCs/>
                <w:szCs w:val="22"/>
                <w:lang w:val="en-US"/>
              </w:rPr>
            </w:pPr>
            <w:r w:rsidRPr="00BE1386">
              <w:rPr>
                <w:rFonts w:cs="Times New Roman"/>
                <w:b w:val="0"/>
                <w:bCs/>
                <w:szCs w:val="22"/>
              </w:rPr>
              <w:t>202</w:t>
            </w:r>
            <w:r w:rsidR="004A5C03">
              <w:rPr>
                <w:rFonts w:cs="Times New Roman"/>
                <w:b w:val="0"/>
                <w:bCs/>
                <w:szCs w:val="22"/>
                <w:lang w:val="en-US"/>
              </w:rPr>
              <w:t>4</w:t>
            </w:r>
          </w:p>
        </w:tc>
        <w:tc>
          <w:tcPr>
            <w:tcW w:w="180" w:type="dxa"/>
          </w:tcPr>
          <w:p w14:paraId="7CC43C68" w14:textId="77777777" w:rsidR="002D4219" w:rsidRPr="00BE1386" w:rsidRDefault="002D4219" w:rsidP="0052462F">
            <w:pPr>
              <w:pStyle w:val="acctmergecolhdg"/>
              <w:spacing w:line="240" w:lineRule="auto"/>
              <w:rPr>
                <w:rFonts w:cs="Times New Roman"/>
                <w:b w:val="0"/>
                <w:bCs/>
                <w:szCs w:val="22"/>
              </w:rPr>
            </w:pPr>
          </w:p>
        </w:tc>
        <w:tc>
          <w:tcPr>
            <w:tcW w:w="1080" w:type="dxa"/>
          </w:tcPr>
          <w:p w14:paraId="0F4E68CE" w14:textId="0E53796A"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c>
          <w:tcPr>
            <w:tcW w:w="184" w:type="dxa"/>
          </w:tcPr>
          <w:p w14:paraId="4E176699" w14:textId="77777777" w:rsidR="002D4219" w:rsidRPr="00BE1386" w:rsidRDefault="002D4219" w:rsidP="0052462F">
            <w:pPr>
              <w:pStyle w:val="acctmergecolhdg"/>
              <w:spacing w:line="240" w:lineRule="auto"/>
              <w:rPr>
                <w:rFonts w:cs="Times New Roman"/>
                <w:b w:val="0"/>
                <w:bCs/>
                <w:szCs w:val="22"/>
              </w:rPr>
            </w:pPr>
          </w:p>
        </w:tc>
        <w:tc>
          <w:tcPr>
            <w:tcW w:w="1166" w:type="dxa"/>
          </w:tcPr>
          <w:p w14:paraId="72C7EB86" w14:textId="57AECCF2"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4</w:t>
            </w:r>
          </w:p>
        </w:tc>
        <w:tc>
          <w:tcPr>
            <w:tcW w:w="180" w:type="dxa"/>
          </w:tcPr>
          <w:p w14:paraId="7AA35BC0" w14:textId="77777777" w:rsidR="002D4219" w:rsidRPr="00BE1386" w:rsidRDefault="002D4219" w:rsidP="0052462F">
            <w:pPr>
              <w:pStyle w:val="acctmergecolhdg"/>
              <w:spacing w:line="240" w:lineRule="auto"/>
              <w:rPr>
                <w:rFonts w:cs="Times New Roman"/>
                <w:b w:val="0"/>
                <w:bCs/>
                <w:szCs w:val="22"/>
              </w:rPr>
            </w:pPr>
          </w:p>
        </w:tc>
        <w:tc>
          <w:tcPr>
            <w:tcW w:w="1260" w:type="dxa"/>
          </w:tcPr>
          <w:p w14:paraId="6803E07D" w14:textId="5F5D3075" w:rsidR="002D4219" w:rsidRPr="00BE1386" w:rsidRDefault="002D4219" w:rsidP="0052462F">
            <w:pPr>
              <w:pStyle w:val="acctmergecolhdg"/>
              <w:spacing w:line="240" w:lineRule="auto"/>
              <w:rPr>
                <w:rFonts w:cs="Times New Roman"/>
                <w:b w:val="0"/>
                <w:bCs/>
                <w:szCs w:val="22"/>
              </w:rPr>
            </w:pPr>
            <w:r w:rsidRPr="00BE1386">
              <w:rPr>
                <w:rFonts w:cs="Times New Roman"/>
                <w:b w:val="0"/>
                <w:bCs/>
                <w:szCs w:val="22"/>
              </w:rPr>
              <w:t>202</w:t>
            </w:r>
            <w:r w:rsidR="004A5C03">
              <w:rPr>
                <w:rFonts w:cs="Times New Roman"/>
                <w:b w:val="0"/>
                <w:bCs/>
                <w:szCs w:val="22"/>
              </w:rPr>
              <w:t>3</w:t>
            </w:r>
          </w:p>
        </w:tc>
      </w:tr>
      <w:tr w:rsidR="002D4219" w:rsidRPr="00BE1386" w14:paraId="0EB134EF" w14:textId="77777777" w:rsidTr="00673001">
        <w:trPr>
          <w:cantSplit/>
          <w:tblHeader/>
        </w:trPr>
        <w:tc>
          <w:tcPr>
            <w:tcW w:w="3960" w:type="dxa"/>
          </w:tcPr>
          <w:p w14:paraId="5179777C" w14:textId="77777777" w:rsidR="002D4219" w:rsidRPr="001B0AE6" w:rsidRDefault="002D4219" w:rsidP="0052462F">
            <w:pPr>
              <w:spacing w:line="240" w:lineRule="auto"/>
              <w:rPr>
                <w:rFonts w:ascii="Times New Roman" w:hAnsi="Times New Roman" w:cs="Times New Roman"/>
                <w:sz w:val="22"/>
                <w:szCs w:val="22"/>
              </w:rPr>
            </w:pPr>
          </w:p>
        </w:tc>
        <w:tc>
          <w:tcPr>
            <w:tcW w:w="5220" w:type="dxa"/>
            <w:gridSpan w:val="7"/>
          </w:tcPr>
          <w:p w14:paraId="3BE9AD7C" w14:textId="77777777" w:rsidR="002D4219" w:rsidRPr="00BE1386" w:rsidRDefault="002D4219" w:rsidP="0052462F">
            <w:pPr>
              <w:pStyle w:val="acctfourfigures"/>
              <w:tabs>
                <w:tab w:val="clear" w:pos="765"/>
                <w:tab w:val="decimal" w:pos="911"/>
              </w:tabs>
              <w:spacing w:line="240" w:lineRule="auto"/>
              <w:ind w:right="11"/>
              <w:jc w:val="center"/>
              <w:rPr>
                <w:rFonts w:cs="Times New Roman"/>
                <w:b/>
                <w:bCs/>
                <w:szCs w:val="22"/>
              </w:rPr>
            </w:pPr>
            <w:r w:rsidRPr="00BE1386">
              <w:rPr>
                <w:rFonts w:cs="Times New Roman"/>
                <w:i/>
                <w:iCs/>
                <w:szCs w:val="22"/>
              </w:rPr>
              <w:t>(in thousand Baht)</w:t>
            </w:r>
          </w:p>
        </w:tc>
      </w:tr>
      <w:tr w:rsidR="00660F54" w:rsidRPr="00BE1386" w14:paraId="3AE8DC10" w14:textId="77777777" w:rsidTr="00507F0C">
        <w:trPr>
          <w:cantSplit/>
          <w:trHeight w:val="704"/>
        </w:trPr>
        <w:tc>
          <w:tcPr>
            <w:tcW w:w="3960" w:type="dxa"/>
          </w:tcPr>
          <w:p w14:paraId="1A8016D5" w14:textId="4D259961" w:rsidR="00660F54" w:rsidRPr="00693B3D" w:rsidRDefault="00660F54" w:rsidP="00660F54">
            <w:pPr>
              <w:tabs>
                <w:tab w:val="clear" w:pos="227"/>
              </w:tabs>
              <w:spacing w:line="240" w:lineRule="auto"/>
              <w:ind w:left="193" w:hanging="190"/>
              <w:jc w:val="thaiDistribute"/>
              <w:rPr>
                <w:rFonts w:ascii="Times New Roman" w:hAnsi="Times New Roman" w:cs="Times New Roman"/>
                <w:sz w:val="22"/>
                <w:szCs w:val="22"/>
              </w:rPr>
            </w:pPr>
            <w:r w:rsidRPr="00693B3D">
              <w:rPr>
                <w:rFonts w:ascii="Times New Roman" w:hAnsi="Times New Roman" w:cs="Times New Roman"/>
                <w:sz w:val="22"/>
                <w:szCs w:val="22"/>
              </w:rPr>
              <w:t xml:space="preserve">Expected credit loss of short- term loans to </w:t>
            </w:r>
            <w:r w:rsidRPr="00BA6BC0">
              <w:rPr>
                <w:rFonts w:ascii="Times New Roman" w:hAnsi="Times New Roman" w:cs="Times New Roman"/>
                <w:spacing w:val="-10"/>
                <w:sz w:val="22"/>
                <w:szCs w:val="22"/>
              </w:rPr>
              <w:t xml:space="preserve">related parties (reversal) for the </w:t>
            </w:r>
            <w:r>
              <w:rPr>
                <w:rFonts w:ascii="Times New Roman" w:hAnsi="Times New Roman" w:cs="Times New Roman"/>
                <w:spacing w:val="-10"/>
                <w:sz w:val="22"/>
                <w:szCs w:val="22"/>
              </w:rPr>
              <w:t>nine</w:t>
            </w:r>
            <w:r w:rsidRPr="00BA6BC0">
              <w:rPr>
                <w:rFonts w:ascii="Times New Roman" w:hAnsi="Times New Roman" w:cs="Times New Roman"/>
                <w:spacing w:val="-10"/>
                <w:sz w:val="22"/>
                <w:szCs w:val="22"/>
              </w:rPr>
              <w:t>-month</w:t>
            </w:r>
            <w:r w:rsidRPr="00EE22BB">
              <w:rPr>
                <w:rFonts w:ascii="Times New Roman" w:hAnsi="Times New Roman" w:cs="Times New Roman"/>
                <w:sz w:val="22"/>
                <w:szCs w:val="22"/>
              </w:rPr>
              <w:t xml:space="preserve"> period ended 30 </w:t>
            </w:r>
            <w:r>
              <w:rPr>
                <w:rFonts w:ascii="Times New Roman" w:hAnsi="Times New Roman" w:cs="Times New Roman"/>
                <w:sz w:val="22"/>
                <w:szCs w:val="22"/>
              </w:rPr>
              <w:t>September</w:t>
            </w:r>
          </w:p>
        </w:tc>
        <w:tc>
          <w:tcPr>
            <w:tcW w:w="1170" w:type="dxa"/>
            <w:vAlign w:val="bottom"/>
          </w:tcPr>
          <w:p w14:paraId="3EF89656" w14:textId="2E63596C" w:rsidR="00660F54" w:rsidRPr="00A53871" w:rsidRDefault="00F32DB8" w:rsidP="00660F54">
            <w:pPr>
              <w:pStyle w:val="acctfourfigures"/>
              <w:tabs>
                <w:tab w:val="clear" w:pos="765"/>
                <w:tab w:val="decimal" w:pos="985"/>
              </w:tabs>
              <w:spacing w:line="240" w:lineRule="auto"/>
              <w:ind w:right="100"/>
              <w:jc w:val="right"/>
              <w:rPr>
                <w:rFonts w:cs="Times New Roman"/>
                <w:szCs w:val="22"/>
                <w:lang w:val="en-US"/>
              </w:rPr>
            </w:pPr>
            <w:r>
              <w:rPr>
                <w:rFonts w:cs="Times New Roman"/>
                <w:szCs w:val="22"/>
                <w:lang w:val="en-US"/>
              </w:rPr>
              <w:t>31</w:t>
            </w:r>
          </w:p>
        </w:tc>
        <w:tc>
          <w:tcPr>
            <w:tcW w:w="180" w:type="dxa"/>
            <w:vAlign w:val="bottom"/>
          </w:tcPr>
          <w:p w14:paraId="61AC3A7B" w14:textId="77777777" w:rsidR="00660F54" w:rsidRPr="00BE1386" w:rsidRDefault="00660F54" w:rsidP="00660F54">
            <w:pPr>
              <w:pStyle w:val="acctfourfigures"/>
              <w:tabs>
                <w:tab w:val="clear" w:pos="765"/>
                <w:tab w:val="decimal" w:pos="985"/>
              </w:tabs>
              <w:spacing w:line="240" w:lineRule="auto"/>
              <w:ind w:right="100"/>
              <w:jc w:val="right"/>
              <w:rPr>
                <w:rFonts w:cs="Times New Roman"/>
                <w:szCs w:val="22"/>
              </w:rPr>
            </w:pPr>
          </w:p>
        </w:tc>
        <w:tc>
          <w:tcPr>
            <w:tcW w:w="1080" w:type="dxa"/>
            <w:vAlign w:val="bottom"/>
          </w:tcPr>
          <w:p w14:paraId="274C6756" w14:textId="38989172" w:rsidR="00660F54" w:rsidRPr="0038446E" w:rsidRDefault="00660F54" w:rsidP="00660F54">
            <w:pPr>
              <w:pStyle w:val="acctfourfigures"/>
              <w:tabs>
                <w:tab w:val="clear" w:pos="765"/>
                <w:tab w:val="left" w:pos="812"/>
              </w:tabs>
              <w:spacing w:line="240" w:lineRule="auto"/>
              <w:ind w:right="100"/>
              <w:jc w:val="right"/>
              <w:rPr>
                <w:rFonts w:cs="Times New Roman"/>
                <w:szCs w:val="22"/>
              </w:rPr>
            </w:pPr>
            <w:r>
              <w:rPr>
                <w:rFonts w:cs="Times New Roman"/>
                <w:szCs w:val="22"/>
                <w:lang w:val="en-US"/>
              </w:rPr>
              <w:t>161</w:t>
            </w:r>
          </w:p>
        </w:tc>
        <w:tc>
          <w:tcPr>
            <w:tcW w:w="184" w:type="dxa"/>
            <w:vAlign w:val="bottom"/>
          </w:tcPr>
          <w:p w14:paraId="3925223D" w14:textId="77777777" w:rsidR="00660F54" w:rsidRPr="0038446E" w:rsidRDefault="00660F54" w:rsidP="00660F54">
            <w:pPr>
              <w:pStyle w:val="acctfourfigures"/>
              <w:tabs>
                <w:tab w:val="clear" w:pos="765"/>
                <w:tab w:val="decimal" w:pos="985"/>
              </w:tabs>
              <w:spacing w:line="240" w:lineRule="auto"/>
              <w:ind w:right="100"/>
              <w:jc w:val="right"/>
              <w:rPr>
                <w:rFonts w:cs="Times New Roman"/>
                <w:szCs w:val="22"/>
              </w:rPr>
            </w:pPr>
          </w:p>
        </w:tc>
        <w:tc>
          <w:tcPr>
            <w:tcW w:w="1166" w:type="dxa"/>
            <w:vAlign w:val="bottom"/>
          </w:tcPr>
          <w:p w14:paraId="609F4963" w14:textId="7DF6A454" w:rsidR="00660F54" w:rsidRPr="005F0B3B" w:rsidRDefault="00F32DB8" w:rsidP="00660F54">
            <w:pPr>
              <w:pStyle w:val="acctfourfigures"/>
              <w:tabs>
                <w:tab w:val="clear" w:pos="765"/>
                <w:tab w:val="decimal" w:pos="909"/>
              </w:tabs>
              <w:spacing w:line="240" w:lineRule="auto"/>
              <w:ind w:right="100"/>
              <w:jc w:val="right"/>
              <w:rPr>
                <w:rFonts w:cs="Times New Roman"/>
                <w:szCs w:val="22"/>
              </w:rPr>
            </w:pPr>
            <w:r>
              <w:rPr>
                <w:rFonts w:cs="Times New Roman"/>
                <w:szCs w:val="22"/>
              </w:rPr>
              <w:t>(37)</w:t>
            </w:r>
          </w:p>
        </w:tc>
        <w:tc>
          <w:tcPr>
            <w:tcW w:w="180" w:type="dxa"/>
            <w:vAlign w:val="bottom"/>
          </w:tcPr>
          <w:p w14:paraId="59CF42E4" w14:textId="77777777" w:rsidR="00660F54" w:rsidRPr="00BE1386" w:rsidRDefault="00660F54" w:rsidP="00660F54">
            <w:pPr>
              <w:pStyle w:val="acctfourfigures"/>
              <w:tabs>
                <w:tab w:val="clear" w:pos="765"/>
                <w:tab w:val="decimal" w:pos="985"/>
              </w:tabs>
              <w:spacing w:line="240" w:lineRule="auto"/>
              <w:ind w:right="100"/>
              <w:jc w:val="right"/>
              <w:rPr>
                <w:rFonts w:cs="Times New Roman"/>
                <w:szCs w:val="22"/>
              </w:rPr>
            </w:pPr>
          </w:p>
        </w:tc>
        <w:tc>
          <w:tcPr>
            <w:tcW w:w="1260" w:type="dxa"/>
            <w:vAlign w:val="bottom"/>
          </w:tcPr>
          <w:p w14:paraId="7F45FC31" w14:textId="48F3485C" w:rsidR="00660F54" w:rsidRPr="005F0B3B" w:rsidRDefault="00660F54" w:rsidP="00660F54">
            <w:pPr>
              <w:pStyle w:val="acctfourfigures"/>
              <w:tabs>
                <w:tab w:val="clear" w:pos="765"/>
                <w:tab w:val="decimal" w:pos="985"/>
              </w:tabs>
              <w:spacing w:line="240" w:lineRule="auto"/>
              <w:ind w:right="100"/>
              <w:jc w:val="right"/>
              <w:rPr>
                <w:rFonts w:cs="Times New Roman"/>
                <w:szCs w:val="22"/>
                <w:cs/>
              </w:rPr>
            </w:pPr>
            <w:r>
              <w:rPr>
                <w:rFonts w:cs="Times New Roman"/>
                <w:szCs w:val="22"/>
              </w:rPr>
              <w:t>240</w:t>
            </w:r>
          </w:p>
        </w:tc>
      </w:tr>
    </w:tbl>
    <w:p w14:paraId="4D83260B" w14:textId="77777777" w:rsidR="003B6BD3" w:rsidRDefault="003B6BD3"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2F125977" w14:textId="77777777" w:rsidR="00B82BA6" w:rsidRDefault="00B82BA6"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4E5C21F5" w14:textId="77777777" w:rsidR="00B82BA6" w:rsidRDefault="00B82BA6"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p w14:paraId="36348C61" w14:textId="77777777" w:rsidR="00B82BA6" w:rsidRDefault="00B82BA6"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24"/>
          <w:szCs w:val="24"/>
        </w:rPr>
      </w:pPr>
    </w:p>
    <w:tbl>
      <w:tblPr>
        <w:tblW w:w="9224" w:type="dxa"/>
        <w:tblInd w:w="450" w:type="dxa"/>
        <w:tblLayout w:type="fixed"/>
        <w:tblLook w:val="0000" w:firstRow="0" w:lastRow="0" w:firstColumn="0" w:lastColumn="0" w:noHBand="0" w:noVBand="0"/>
      </w:tblPr>
      <w:tblGrid>
        <w:gridCol w:w="2695"/>
        <w:gridCol w:w="628"/>
        <w:gridCol w:w="1296"/>
        <w:gridCol w:w="241"/>
        <w:gridCol w:w="1299"/>
        <w:gridCol w:w="236"/>
        <w:gridCol w:w="1295"/>
        <w:gridCol w:w="236"/>
        <w:gridCol w:w="1298"/>
      </w:tblGrid>
      <w:tr w:rsidR="00682F8C" w:rsidRPr="00673C81" w14:paraId="6FFD1F1C" w14:textId="77777777" w:rsidTr="005E2F7B">
        <w:tc>
          <w:tcPr>
            <w:tcW w:w="6159" w:type="dxa"/>
            <w:gridSpan w:val="5"/>
          </w:tcPr>
          <w:p w14:paraId="0EFF47ED" w14:textId="3DC8E63F" w:rsidR="00682F8C" w:rsidRPr="00E3593F" w:rsidRDefault="00682F8C" w:rsidP="00682F8C">
            <w:pPr>
              <w:pStyle w:val="ASSETS"/>
              <w:spacing w:line="240" w:lineRule="atLeast"/>
              <w:ind w:right="0"/>
              <w:jc w:val="left"/>
              <w:rPr>
                <w:rFonts w:cs="Times New Roman"/>
                <w:i/>
                <w:iCs/>
                <w:u w:val="none"/>
                <w:lang w:val="en-US"/>
              </w:rPr>
            </w:pPr>
            <w:r w:rsidRPr="00673C81">
              <w:rPr>
                <w:rFonts w:cs="Times New Roman"/>
                <w:i/>
                <w:iCs/>
                <w:u w:val="none"/>
                <w:lang w:val="en-US"/>
              </w:rPr>
              <w:lastRenderedPageBreak/>
              <w:t>Trade and other accounts payables</w:t>
            </w:r>
          </w:p>
        </w:tc>
        <w:tc>
          <w:tcPr>
            <w:tcW w:w="236" w:type="dxa"/>
          </w:tcPr>
          <w:p w14:paraId="727718AD"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5DFA8CEC" w14:textId="77777777" w:rsidR="00682F8C" w:rsidRPr="00673C81" w:rsidRDefault="00682F8C" w:rsidP="00682F8C">
            <w:pPr>
              <w:pStyle w:val="acctmergecolhdg"/>
              <w:ind w:left="-79" w:right="-79"/>
              <w:rPr>
                <w:rFonts w:cs="Times New Roman"/>
                <w:bCs/>
                <w:szCs w:val="22"/>
                <w:lang w:val="en-US" w:bidi="th-TH"/>
              </w:rPr>
            </w:pPr>
          </w:p>
        </w:tc>
      </w:tr>
      <w:tr w:rsidR="00682F8C" w:rsidRPr="00673C81" w14:paraId="137B076E" w14:textId="77777777" w:rsidTr="005E2F7B">
        <w:tc>
          <w:tcPr>
            <w:tcW w:w="3323" w:type="dxa"/>
            <w:gridSpan w:val="2"/>
          </w:tcPr>
          <w:p w14:paraId="5C9F6C28" w14:textId="77777777" w:rsidR="00682F8C" w:rsidRPr="00673C81" w:rsidRDefault="00682F8C" w:rsidP="00682F8C">
            <w:pPr>
              <w:pStyle w:val="ASSETS"/>
              <w:tabs>
                <w:tab w:val="left" w:pos="342"/>
              </w:tabs>
              <w:spacing w:line="240" w:lineRule="atLeast"/>
              <w:ind w:left="-108" w:right="0"/>
              <w:jc w:val="left"/>
              <w:rPr>
                <w:rFonts w:cs="Times New Roman"/>
                <w:i/>
                <w:iCs/>
                <w:u w:val="none"/>
                <w:lang w:val="en-US"/>
              </w:rPr>
            </w:pPr>
          </w:p>
        </w:tc>
        <w:tc>
          <w:tcPr>
            <w:tcW w:w="2836" w:type="dxa"/>
            <w:gridSpan w:val="3"/>
          </w:tcPr>
          <w:p w14:paraId="6B052574"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3F7AB4B3"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6172FDAF" w14:textId="77777777" w:rsidR="00682F8C" w:rsidRPr="00673C81" w:rsidRDefault="00682F8C" w:rsidP="00682F8C">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682F8C" w:rsidRPr="00673C81" w14:paraId="4459E662" w14:textId="77777777" w:rsidTr="005E2F7B">
        <w:tc>
          <w:tcPr>
            <w:tcW w:w="3323" w:type="dxa"/>
            <w:gridSpan w:val="2"/>
          </w:tcPr>
          <w:p w14:paraId="71D8CD2B" w14:textId="77777777" w:rsidR="00682F8C" w:rsidRPr="00673C81" w:rsidRDefault="00682F8C" w:rsidP="00682F8C">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2543CC08"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34F7077A" w14:textId="77777777" w:rsidR="00682F8C" w:rsidRPr="00673C81" w:rsidRDefault="00682F8C" w:rsidP="00682F8C">
            <w:pPr>
              <w:pStyle w:val="ASSETS"/>
              <w:spacing w:line="240" w:lineRule="atLeast"/>
              <w:ind w:right="0"/>
              <w:rPr>
                <w:rFonts w:cs="Times New Roman"/>
                <w:u w:val="none"/>
                <w:lang w:val="en-US"/>
              </w:rPr>
            </w:pPr>
          </w:p>
        </w:tc>
        <w:tc>
          <w:tcPr>
            <w:tcW w:w="2829" w:type="dxa"/>
            <w:gridSpan w:val="3"/>
          </w:tcPr>
          <w:p w14:paraId="03E6B27C" w14:textId="77777777" w:rsidR="00682F8C" w:rsidRPr="00673C81" w:rsidRDefault="00682F8C" w:rsidP="00682F8C">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D354AE" w:rsidRPr="00A42939" w14:paraId="41D182C0" w14:textId="77777777" w:rsidTr="005E2F7B">
        <w:tc>
          <w:tcPr>
            <w:tcW w:w="2695" w:type="dxa"/>
          </w:tcPr>
          <w:p w14:paraId="47E8254D" w14:textId="77777777" w:rsidR="00D354AE" w:rsidRPr="00673C81" w:rsidRDefault="00D354AE" w:rsidP="00D354AE">
            <w:pPr>
              <w:pStyle w:val="ASSETS"/>
              <w:tabs>
                <w:tab w:val="left" w:pos="342"/>
              </w:tabs>
              <w:spacing w:line="240" w:lineRule="atLeast"/>
              <w:ind w:right="0"/>
              <w:jc w:val="left"/>
              <w:rPr>
                <w:rFonts w:cs="Times New Roman"/>
                <w:b w:val="0"/>
                <w:bCs w:val="0"/>
                <w:u w:val="none"/>
                <w:lang w:val="en-US"/>
              </w:rPr>
            </w:pPr>
          </w:p>
        </w:tc>
        <w:tc>
          <w:tcPr>
            <w:tcW w:w="628" w:type="dxa"/>
          </w:tcPr>
          <w:p w14:paraId="2FEBE3CC" w14:textId="77777777" w:rsidR="00D354AE" w:rsidRPr="00673C81" w:rsidRDefault="00D354AE" w:rsidP="00D354AE">
            <w:pPr>
              <w:pStyle w:val="ASSETS"/>
              <w:tabs>
                <w:tab w:val="left" w:pos="342"/>
              </w:tabs>
              <w:spacing w:line="240" w:lineRule="atLeast"/>
              <w:ind w:right="0"/>
              <w:rPr>
                <w:rFonts w:cs="Times New Roman"/>
                <w:b w:val="0"/>
                <w:bCs w:val="0"/>
                <w:i/>
                <w:iCs/>
                <w:u w:val="none"/>
                <w:lang w:val="en-US"/>
              </w:rPr>
            </w:pPr>
          </w:p>
        </w:tc>
        <w:tc>
          <w:tcPr>
            <w:tcW w:w="1296" w:type="dxa"/>
          </w:tcPr>
          <w:p w14:paraId="078EE75F" w14:textId="7CF6B092" w:rsidR="00D354AE" w:rsidRPr="00DE6AF4"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4121D">
              <w:rPr>
                <w:rFonts w:cs="Times New Roman"/>
                <w:b w:val="0"/>
                <w:bCs w:val="0"/>
                <w:u w:val="none"/>
                <w:lang w:val="en-US"/>
              </w:rPr>
              <w:t>September</w:t>
            </w:r>
          </w:p>
        </w:tc>
        <w:tc>
          <w:tcPr>
            <w:tcW w:w="241" w:type="dxa"/>
          </w:tcPr>
          <w:p w14:paraId="104EEE52"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9" w:type="dxa"/>
          </w:tcPr>
          <w:p w14:paraId="3F198C37" w14:textId="77777777" w:rsidR="00D354AE" w:rsidRPr="00673C81"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5224FE4F" w14:textId="77777777" w:rsidR="00D354AE" w:rsidRPr="00673C81" w:rsidRDefault="00D354AE" w:rsidP="00D354AE">
            <w:pPr>
              <w:pStyle w:val="acctfourfigures"/>
              <w:tabs>
                <w:tab w:val="clear" w:pos="765"/>
                <w:tab w:val="decimal" w:pos="461"/>
              </w:tabs>
              <w:ind w:left="-79" w:right="11"/>
              <w:jc w:val="center"/>
              <w:rPr>
                <w:rFonts w:cs="Times New Roman"/>
                <w:szCs w:val="22"/>
              </w:rPr>
            </w:pPr>
          </w:p>
        </w:tc>
        <w:tc>
          <w:tcPr>
            <w:tcW w:w="1295" w:type="dxa"/>
          </w:tcPr>
          <w:p w14:paraId="703CFEDA" w14:textId="1F231D04" w:rsidR="00D354AE" w:rsidRPr="00EC750E"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 xml:space="preserve">30 </w:t>
            </w:r>
            <w:r w:rsidR="0034121D">
              <w:rPr>
                <w:rFonts w:cs="Times New Roman"/>
                <w:b w:val="0"/>
                <w:bCs w:val="0"/>
                <w:u w:val="none"/>
                <w:lang w:val="en-US"/>
              </w:rPr>
              <w:t>September</w:t>
            </w:r>
          </w:p>
        </w:tc>
        <w:tc>
          <w:tcPr>
            <w:tcW w:w="236" w:type="dxa"/>
          </w:tcPr>
          <w:p w14:paraId="6F09EF72"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8" w:type="dxa"/>
          </w:tcPr>
          <w:p w14:paraId="6B33EB29" w14:textId="77777777" w:rsidR="00D354AE" w:rsidRPr="00A42939" w:rsidRDefault="00D354AE" w:rsidP="00D354AE">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D354AE" w:rsidRPr="00673C81" w14:paraId="67227E9C" w14:textId="77777777" w:rsidTr="005E2F7B">
        <w:tc>
          <w:tcPr>
            <w:tcW w:w="2695" w:type="dxa"/>
          </w:tcPr>
          <w:p w14:paraId="1D91C729" w14:textId="77777777" w:rsidR="00D354AE" w:rsidRPr="00673C81" w:rsidRDefault="00D354AE" w:rsidP="00D354AE">
            <w:pPr>
              <w:pStyle w:val="ASSETS"/>
              <w:tabs>
                <w:tab w:val="left" w:pos="342"/>
              </w:tabs>
              <w:spacing w:line="240" w:lineRule="atLeast"/>
              <w:ind w:right="0"/>
              <w:jc w:val="left"/>
              <w:rPr>
                <w:rFonts w:cs="Times New Roman"/>
                <w:b w:val="0"/>
                <w:bCs w:val="0"/>
                <w:u w:val="none"/>
                <w:lang w:val="en-US"/>
              </w:rPr>
            </w:pPr>
          </w:p>
        </w:tc>
        <w:tc>
          <w:tcPr>
            <w:tcW w:w="628" w:type="dxa"/>
          </w:tcPr>
          <w:p w14:paraId="7C922757" w14:textId="77777777" w:rsidR="00D354AE" w:rsidRPr="00673C81" w:rsidRDefault="00D354AE" w:rsidP="00D354AE">
            <w:pPr>
              <w:pStyle w:val="ASSETS"/>
              <w:tabs>
                <w:tab w:val="left" w:pos="342"/>
              </w:tabs>
              <w:spacing w:line="240" w:lineRule="atLeast"/>
              <w:ind w:right="0"/>
              <w:rPr>
                <w:rFonts w:cs="Times New Roman"/>
                <w:b w:val="0"/>
                <w:bCs w:val="0"/>
                <w:i/>
                <w:iCs/>
                <w:u w:val="none"/>
                <w:lang w:val="en-US"/>
              </w:rPr>
            </w:pPr>
          </w:p>
        </w:tc>
        <w:tc>
          <w:tcPr>
            <w:tcW w:w="1296" w:type="dxa"/>
          </w:tcPr>
          <w:p w14:paraId="0DFC1E55" w14:textId="115CB637" w:rsidR="00D354AE" w:rsidRPr="00EC750E" w:rsidRDefault="00D354AE" w:rsidP="00D354AE">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41" w:type="dxa"/>
          </w:tcPr>
          <w:p w14:paraId="1C2461BF"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9" w:type="dxa"/>
          </w:tcPr>
          <w:p w14:paraId="3AC69F13" w14:textId="6CCB2B9D" w:rsidR="00D354AE" w:rsidRPr="00673C81"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6" w:type="dxa"/>
          </w:tcPr>
          <w:p w14:paraId="70D168B4" w14:textId="77777777" w:rsidR="00D354AE" w:rsidRPr="00673C81" w:rsidRDefault="00D354AE" w:rsidP="00D354AE">
            <w:pPr>
              <w:pStyle w:val="acctfourfigures"/>
              <w:tabs>
                <w:tab w:val="clear" w:pos="765"/>
                <w:tab w:val="decimal" w:pos="461"/>
              </w:tabs>
              <w:ind w:left="-79" w:right="11"/>
              <w:jc w:val="center"/>
              <w:rPr>
                <w:rFonts w:cs="Times New Roman"/>
                <w:szCs w:val="22"/>
              </w:rPr>
            </w:pPr>
          </w:p>
        </w:tc>
        <w:tc>
          <w:tcPr>
            <w:tcW w:w="1295" w:type="dxa"/>
          </w:tcPr>
          <w:p w14:paraId="2CAAA233" w14:textId="662A5B5D" w:rsidR="00D354AE" w:rsidRPr="00EC750E" w:rsidRDefault="00D354AE" w:rsidP="00D354AE">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36" w:type="dxa"/>
          </w:tcPr>
          <w:p w14:paraId="291D4C14" w14:textId="77777777" w:rsidR="00D354AE" w:rsidRPr="00673C81" w:rsidRDefault="00D354AE" w:rsidP="00D354AE">
            <w:pPr>
              <w:pStyle w:val="ASSETS"/>
              <w:spacing w:line="240" w:lineRule="atLeast"/>
              <w:ind w:left="-108" w:right="-108"/>
              <w:rPr>
                <w:rFonts w:cs="Times New Roman"/>
                <w:b w:val="0"/>
                <w:bCs w:val="0"/>
                <w:u w:val="none"/>
                <w:lang w:val="en-US"/>
              </w:rPr>
            </w:pPr>
          </w:p>
        </w:tc>
        <w:tc>
          <w:tcPr>
            <w:tcW w:w="1298" w:type="dxa"/>
          </w:tcPr>
          <w:p w14:paraId="63FC7507" w14:textId="10B59976" w:rsidR="00D354AE" w:rsidRPr="00673C81"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D354AE" w:rsidRPr="00B9726A" w14:paraId="6BAEE9AF" w14:textId="77777777" w:rsidTr="00506789">
        <w:tc>
          <w:tcPr>
            <w:tcW w:w="3323" w:type="dxa"/>
            <w:gridSpan w:val="2"/>
          </w:tcPr>
          <w:p w14:paraId="6463BCB8" w14:textId="77777777" w:rsidR="00D354AE" w:rsidRPr="0050678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901" w:type="dxa"/>
            <w:gridSpan w:val="7"/>
          </w:tcPr>
          <w:p w14:paraId="548ACB87" w14:textId="6D66F139" w:rsidR="00D354AE" w:rsidRPr="0050678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8"/>
              </w:rPr>
            </w:pPr>
            <w:r>
              <w:rPr>
                <w:rFonts w:ascii="Times New Roman" w:hAnsi="Times New Roman"/>
                <w:i/>
                <w:iCs/>
                <w:sz w:val="22"/>
                <w:szCs w:val="22"/>
              </w:rPr>
              <w:t>(</w:t>
            </w:r>
            <w:r w:rsidRPr="00506789">
              <w:rPr>
                <w:rFonts w:ascii="Times New Roman" w:hAnsi="Times New Roman" w:cs="Times New Roman"/>
                <w:i/>
                <w:iCs/>
                <w:sz w:val="22"/>
                <w:szCs w:val="22"/>
              </w:rPr>
              <w:t>in thousand Baht</w:t>
            </w:r>
            <w:r>
              <w:rPr>
                <w:rFonts w:ascii="Times New Roman" w:hAnsi="Times New Roman"/>
                <w:i/>
                <w:iCs/>
                <w:sz w:val="22"/>
                <w:szCs w:val="28"/>
              </w:rPr>
              <w:t>)</w:t>
            </w:r>
          </w:p>
        </w:tc>
      </w:tr>
      <w:tr w:rsidR="00D354AE" w:rsidRPr="00B9726A" w14:paraId="1E7304CC" w14:textId="77777777" w:rsidTr="00BA6BC0">
        <w:tc>
          <w:tcPr>
            <w:tcW w:w="3323" w:type="dxa"/>
            <w:gridSpan w:val="2"/>
          </w:tcPr>
          <w:p w14:paraId="3160042F" w14:textId="38A44218" w:rsidR="00D354AE" w:rsidRPr="00673C8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sidRPr="00673C81">
              <w:rPr>
                <w:rFonts w:ascii="Times New Roman" w:hAnsi="Times New Roman" w:cs="Times New Roman"/>
                <w:sz w:val="22"/>
                <w:szCs w:val="22"/>
              </w:rPr>
              <w:t>Subsidiaries</w:t>
            </w:r>
          </w:p>
        </w:tc>
        <w:tc>
          <w:tcPr>
            <w:tcW w:w="1296" w:type="dxa"/>
          </w:tcPr>
          <w:p w14:paraId="4B8D4CED" w14:textId="404FF9FA" w:rsidR="00D354AE" w:rsidRPr="0082629E" w:rsidRDefault="00F32DB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4"/>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w:t>
            </w:r>
          </w:p>
        </w:tc>
        <w:tc>
          <w:tcPr>
            <w:tcW w:w="241" w:type="dxa"/>
          </w:tcPr>
          <w:p w14:paraId="06CCEF6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Pr>
          <w:p w14:paraId="7F07F017" w14:textId="095E1CE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spacing w:line="240" w:lineRule="auto"/>
              <w:ind w:left="-108" w:right="-78" w:hanging="18"/>
              <w:rPr>
                <w:rFonts w:ascii="Times New Roman" w:hAnsi="Times New Roman" w:cs="Times New Roman"/>
                <w:sz w:val="22"/>
                <w:szCs w:val="22"/>
              </w:rPr>
            </w:pPr>
            <w:r w:rsidRPr="003C0F28">
              <w:rPr>
                <w:rFonts w:ascii="Times New Roman" w:hAnsi="Times New Roman" w:cs="Times New Roman"/>
                <w:b/>
                <w:bCs/>
                <w:sz w:val="22"/>
                <w:szCs w:val="22"/>
              </w:rPr>
              <w:t>-</w:t>
            </w:r>
          </w:p>
        </w:tc>
        <w:tc>
          <w:tcPr>
            <w:tcW w:w="236" w:type="dxa"/>
          </w:tcPr>
          <w:p w14:paraId="6E92A7B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Pr>
          <w:p w14:paraId="0B3970B3" w14:textId="68795299" w:rsidR="00D354AE" w:rsidRPr="00B9726A" w:rsidRDefault="00F32DB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1,244</w:t>
            </w:r>
          </w:p>
        </w:tc>
        <w:tc>
          <w:tcPr>
            <w:tcW w:w="236" w:type="dxa"/>
          </w:tcPr>
          <w:p w14:paraId="35A54CAF"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Pr>
          <w:p w14:paraId="217B9E42" w14:textId="71855C75"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1,790</w:t>
            </w:r>
          </w:p>
        </w:tc>
      </w:tr>
      <w:tr w:rsidR="00D354AE" w:rsidRPr="00B9726A" w14:paraId="758A6886" w14:textId="77777777" w:rsidTr="00BA6BC0">
        <w:tc>
          <w:tcPr>
            <w:tcW w:w="3323" w:type="dxa"/>
            <w:gridSpan w:val="2"/>
          </w:tcPr>
          <w:p w14:paraId="2EE00CDC" w14:textId="514B0BA6"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O</w:t>
            </w:r>
            <w:r w:rsidRPr="00673C81">
              <w:rPr>
                <w:rFonts w:ascii="Times New Roman" w:hAnsi="Times New Roman" w:cs="Times New Roman"/>
                <w:sz w:val="22"/>
                <w:szCs w:val="22"/>
              </w:rPr>
              <w:t>ther related parties</w:t>
            </w:r>
          </w:p>
        </w:tc>
        <w:tc>
          <w:tcPr>
            <w:tcW w:w="1296" w:type="dxa"/>
            <w:tcBorders>
              <w:bottom w:val="single" w:sz="4" w:space="0" w:color="auto"/>
            </w:tcBorders>
          </w:tcPr>
          <w:p w14:paraId="645A27FD" w14:textId="34F93B82" w:rsidR="00D354AE" w:rsidRPr="00A96D78" w:rsidRDefault="00F32DB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2,169</w:t>
            </w:r>
          </w:p>
        </w:tc>
        <w:tc>
          <w:tcPr>
            <w:tcW w:w="241" w:type="dxa"/>
          </w:tcPr>
          <w:p w14:paraId="71BD0D7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7CBA9865" w14:textId="17C6207A"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4,905</w:t>
            </w:r>
          </w:p>
        </w:tc>
        <w:tc>
          <w:tcPr>
            <w:tcW w:w="236" w:type="dxa"/>
          </w:tcPr>
          <w:p w14:paraId="1D7558C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39DC588F" w14:textId="3AC203BC" w:rsidR="00D354AE" w:rsidRDefault="00A231A0"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2,169</w:t>
            </w:r>
          </w:p>
        </w:tc>
        <w:tc>
          <w:tcPr>
            <w:tcW w:w="236" w:type="dxa"/>
          </w:tcPr>
          <w:p w14:paraId="553E469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51278E49" w14:textId="38559266" w:rsid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sidRPr="000075F9">
              <w:rPr>
                <w:rFonts w:ascii="Times New Roman" w:hAnsi="Times New Roman" w:cs="Times New Roman"/>
                <w:sz w:val="22"/>
                <w:szCs w:val="22"/>
              </w:rPr>
              <w:t>4,859</w:t>
            </w:r>
          </w:p>
        </w:tc>
      </w:tr>
      <w:tr w:rsidR="00D354AE" w:rsidRPr="00B9726A" w14:paraId="4A27A6CC" w14:textId="77777777" w:rsidTr="00682F8C">
        <w:trPr>
          <w:trHeight w:val="64"/>
        </w:trPr>
        <w:tc>
          <w:tcPr>
            <w:tcW w:w="3323" w:type="dxa"/>
            <w:gridSpan w:val="2"/>
          </w:tcPr>
          <w:p w14:paraId="3D8BD024" w14:textId="7A9850E5" w:rsidR="00D354AE" w:rsidRPr="00673C8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37BCBA3D" w14:textId="4C799123" w:rsidR="00D354AE" w:rsidRPr="00B9726A" w:rsidRDefault="00F32DB8"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2,169</w:t>
            </w:r>
          </w:p>
        </w:tc>
        <w:tc>
          <w:tcPr>
            <w:tcW w:w="241" w:type="dxa"/>
            <w:shd w:val="clear" w:color="auto" w:fill="auto"/>
          </w:tcPr>
          <w:p w14:paraId="5E4182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12415891" w14:textId="5DD53EAD"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4,905</w:t>
            </w:r>
          </w:p>
        </w:tc>
        <w:tc>
          <w:tcPr>
            <w:tcW w:w="236" w:type="dxa"/>
            <w:shd w:val="clear" w:color="auto" w:fill="auto"/>
          </w:tcPr>
          <w:p w14:paraId="6FEF663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4E3197B6" w14:textId="7D41722E" w:rsidR="00D354AE" w:rsidRPr="00B9726A" w:rsidRDefault="00A231A0"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3,413</w:t>
            </w:r>
          </w:p>
        </w:tc>
        <w:tc>
          <w:tcPr>
            <w:tcW w:w="236" w:type="dxa"/>
            <w:shd w:val="clear" w:color="auto" w:fill="auto"/>
          </w:tcPr>
          <w:p w14:paraId="5F95F67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171CE270" w14:textId="751459E4"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sidRPr="000075F9">
              <w:rPr>
                <w:rFonts w:ascii="Times New Roman" w:hAnsi="Times New Roman" w:cs="Times New Roman"/>
                <w:b/>
                <w:bCs/>
                <w:sz w:val="22"/>
                <w:szCs w:val="22"/>
              </w:rPr>
              <w:t>6,649</w:t>
            </w:r>
          </w:p>
        </w:tc>
      </w:tr>
      <w:tr w:rsidR="005D123D" w:rsidRPr="00673C81" w14:paraId="1CCAA462" w14:textId="77777777">
        <w:tc>
          <w:tcPr>
            <w:tcW w:w="6159" w:type="dxa"/>
            <w:gridSpan w:val="5"/>
          </w:tcPr>
          <w:p w14:paraId="5DDDEBFB" w14:textId="77777777" w:rsidR="005D123D" w:rsidRPr="004B6D2A" w:rsidRDefault="005D123D">
            <w:pPr>
              <w:pStyle w:val="ASSETS"/>
              <w:spacing w:line="240" w:lineRule="atLeast"/>
              <w:ind w:right="0"/>
              <w:jc w:val="left"/>
              <w:rPr>
                <w:rFonts w:cs="Times New Roman"/>
                <w:i/>
                <w:iCs/>
                <w:sz w:val="24"/>
                <w:szCs w:val="24"/>
                <w:u w:val="none"/>
                <w:lang w:val="en-US"/>
              </w:rPr>
            </w:pPr>
          </w:p>
          <w:p w14:paraId="172539AF" w14:textId="4EC77E65" w:rsidR="005D123D" w:rsidRPr="00E3593F" w:rsidRDefault="00F61B71">
            <w:pPr>
              <w:pStyle w:val="ASSETS"/>
              <w:spacing w:line="240" w:lineRule="atLeast"/>
              <w:ind w:right="0"/>
              <w:jc w:val="left"/>
              <w:rPr>
                <w:rFonts w:cs="Times New Roman"/>
                <w:i/>
                <w:iCs/>
                <w:u w:val="none"/>
                <w:lang w:val="en-US"/>
              </w:rPr>
            </w:pPr>
            <w:r>
              <w:rPr>
                <w:rFonts w:cs="Times New Roman"/>
                <w:i/>
                <w:iCs/>
                <w:u w:val="none"/>
                <w:lang w:val="en-US"/>
              </w:rPr>
              <w:t>Short</w:t>
            </w:r>
            <w:r w:rsidR="00331E8C">
              <w:rPr>
                <w:rFonts w:cs="Times New Roman"/>
                <w:i/>
                <w:iCs/>
                <w:u w:val="none"/>
                <w:lang w:val="en-US"/>
              </w:rPr>
              <w:t>–</w:t>
            </w:r>
            <w:r w:rsidR="00202AE7">
              <w:rPr>
                <w:rFonts w:cs="Times New Roman"/>
                <w:i/>
                <w:iCs/>
                <w:u w:val="none"/>
                <w:lang w:val="en-US"/>
              </w:rPr>
              <w:t>ter</w:t>
            </w:r>
            <w:r w:rsidR="00331E8C">
              <w:rPr>
                <w:rFonts w:cs="Times New Roman"/>
                <w:i/>
                <w:iCs/>
                <w:u w:val="none"/>
                <w:lang w:val="en-US"/>
              </w:rPr>
              <w:t xml:space="preserve">m </w:t>
            </w:r>
            <w:r w:rsidR="00FC17EA">
              <w:rPr>
                <w:rFonts w:cs="Times New Roman"/>
                <w:i/>
                <w:iCs/>
                <w:u w:val="none"/>
                <w:lang w:val="en-US"/>
              </w:rPr>
              <w:t>loans</w:t>
            </w:r>
          </w:p>
        </w:tc>
        <w:tc>
          <w:tcPr>
            <w:tcW w:w="236" w:type="dxa"/>
          </w:tcPr>
          <w:p w14:paraId="0A22AA12" w14:textId="77777777" w:rsidR="005D123D" w:rsidRPr="00673C81" w:rsidRDefault="005D123D">
            <w:pPr>
              <w:pStyle w:val="ASSETS"/>
              <w:spacing w:line="240" w:lineRule="atLeast"/>
              <w:ind w:right="0"/>
              <w:rPr>
                <w:rFonts w:cs="Times New Roman"/>
                <w:u w:val="none"/>
                <w:lang w:val="en-US"/>
              </w:rPr>
            </w:pPr>
          </w:p>
        </w:tc>
        <w:tc>
          <w:tcPr>
            <w:tcW w:w="2829" w:type="dxa"/>
            <w:gridSpan w:val="3"/>
          </w:tcPr>
          <w:p w14:paraId="6EE3308E" w14:textId="77777777" w:rsidR="005D123D" w:rsidRPr="00673C81" w:rsidRDefault="005D123D">
            <w:pPr>
              <w:pStyle w:val="acctmergecolhdg"/>
              <w:ind w:left="-79" w:right="-79"/>
              <w:rPr>
                <w:rFonts w:cs="Times New Roman"/>
                <w:bCs/>
                <w:szCs w:val="22"/>
                <w:lang w:val="en-US" w:bidi="th-TH"/>
              </w:rPr>
            </w:pPr>
          </w:p>
        </w:tc>
      </w:tr>
      <w:tr w:rsidR="005D123D" w:rsidRPr="00673C81" w14:paraId="59D6C23E" w14:textId="77777777">
        <w:tc>
          <w:tcPr>
            <w:tcW w:w="3323" w:type="dxa"/>
            <w:gridSpan w:val="2"/>
          </w:tcPr>
          <w:p w14:paraId="2511138D" w14:textId="77777777" w:rsidR="005D123D" w:rsidRPr="00673C81" w:rsidRDefault="005D123D">
            <w:pPr>
              <w:pStyle w:val="ASSETS"/>
              <w:tabs>
                <w:tab w:val="left" w:pos="342"/>
              </w:tabs>
              <w:spacing w:line="240" w:lineRule="atLeast"/>
              <w:ind w:left="-108" w:right="0"/>
              <w:jc w:val="left"/>
              <w:rPr>
                <w:rFonts w:cs="Times New Roman"/>
                <w:i/>
                <w:iCs/>
                <w:u w:val="none"/>
                <w:lang w:val="en-US"/>
              </w:rPr>
            </w:pPr>
          </w:p>
        </w:tc>
        <w:tc>
          <w:tcPr>
            <w:tcW w:w="2836" w:type="dxa"/>
            <w:gridSpan w:val="3"/>
          </w:tcPr>
          <w:p w14:paraId="1B27DACC" w14:textId="77777777" w:rsidR="005D123D" w:rsidRPr="00673C81" w:rsidRDefault="005D123D">
            <w:pPr>
              <w:pStyle w:val="ASSETS"/>
              <w:spacing w:line="240" w:lineRule="atLeast"/>
              <w:ind w:right="0"/>
              <w:rPr>
                <w:rFonts w:cs="Times New Roman"/>
                <w:u w:val="none"/>
                <w:lang w:val="en-US"/>
              </w:rPr>
            </w:pPr>
            <w:r w:rsidRPr="00673C81">
              <w:rPr>
                <w:rFonts w:cs="Times New Roman"/>
                <w:u w:val="none"/>
                <w:lang w:val="en-US"/>
              </w:rPr>
              <w:t>Consolidated</w:t>
            </w:r>
          </w:p>
        </w:tc>
        <w:tc>
          <w:tcPr>
            <w:tcW w:w="236" w:type="dxa"/>
          </w:tcPr>
          <w:p w14:paraId="63017E07" w14:textId="77777777" w:rsidR="005D123D" w:rsidRPr="00673C81" w:rsidRDefault="005D123D">
            <w:pPr>
              <w:pStyle w:val="ASSETS"/>
              <w:spacing w:line="240" w:lineRule="atLeast"/>
              <w:ind w:right="0"/>
              <w:rPr>
                <w:rFonts w:cs="Times New Roman"/>
                <w:u w:val="none"/>
                <w:lang w:val="en-US"/>
              </w:rPr>
            </w:pPr>
          </w:p>
        </w:tc>
        <w:tc>
          <w:tcPr>
            <w:tcW w:w="2829" w:type="dxa"/>
            <w:gridSpan w:val="3"/>
          </w:tcPr>
          <w:p w14:paraId="4B4CBC0B" w14:textId="77777777" w:rsidR="005D123D" w:rsidRPr="00673C81" w:rsidRDefault="005D123D">
            <w:pPr>
              <w:pStyle w:val="acctmergecolhdg"/>
              <w:ind w:left="-79" w:right="-79"/>
              <w:rPr>
                <w:rFonts w:cs="Times New Roman"/>
                <w:bCs/>
                <w:szCs w:val="22"/>
                <w:lang w:val="en-US" w:bidi="th-TH"/>
              </w:rPr>
            </w:pPr>
            <w:r w:rsidRPr="00673C81">
              <w:rPr>
                <w:rFonts w:cs="Times New Roman"/>
                <w:bCs/>
                <w:szCs w:val="22"/>
                <w:lang w:val="en-US" w:bidi="th-TH"/>
              </w:rPr>
              <w:t>Separate</w:t>
            </w:r>
          </w:p>
        </w:tc>
      </w:tr>
      <w:tr w:rsidR="005D123D" w:rsidRPr="00673C81" w14:paraId="753A5E18" w14:textId="77777777">
        <w:tc>
          <w:tcPr>
            <w:tcW w:w="3323" w:type="dxa"/>
            <w:gridSpan w:val="2"/>
          </w:tcPr>
          <w:p w14:paraId="1EE6B2F8" w14:textId="77777777" w:rsidR="005D123D" w:rsidRPr="00673C81" w:rsidRDefault="005D123D">
            <w:pPr>
              <w:pStyle w:val="ASSETS"/>
              <w:tabs>
                <w:tab w:val="left" w:pos="342"/>
              </w:tabs>
              <w:spacing w:line="240" w:lineRule="atLeast"/>
              <w:ind w:right="0"/>
              <w:jc w:val="left"/>
              <w:rPr>
                <w:rFonts w:cs="Times New Roman"/>
                <w:b w:val="0"/>
                <w:bCs w:val="0"/>
                <w:u w:val="none"/>
                <w:lang w:val="en-US"/>
              </w:rPr>
            </w:pPr>
          </w:p>
        </w:tc>
        <w:tc>
          <w:tcPr>
            <w:tcW w:w="2836" w:type="dxa"/>
            <w:gridSpan w:val="3"/>
          </w:tcPr>
          <w:p w14:paraId="136CA3E5" w14:textId="77777777" w:rsidR="005D123D" w:rsidRPr="00673C81" w:rsidRDefault="005D123D">
            <w:pPr>
              <w:pStyle w:val="ASSETS"/>
              <w:spacing w:line="240" w:lineRule="atLeast"/>
              <w:ind w:right="0"/>
              <w:rPr>
                <w:rFonts w:cs="Times New Roman"/>
                <w:u w:val="none"/>
                <w:lang w:val="en-US"/>
              </w:rPr>
            </w:pPr>
            <w:r w:rsidRPr="00673C81">
              <w:rPr>
                <w:rFonts w:cs="Times New Roman"/>
                <w:u w:val="none"/>
                <w:lang w:val="en-US"/>
              </w:rPr>
              <w:t>financial statements</w:t>
            </w:r>
          </w:p>
        </w:tc>
        <w:tc>
          <w:tcPr>
            <w:tcW w:w="236" w:type="dxa"/>
          </w:tcPr>
          <w:p w14:paraId="49D84CD3" w14:textId="77777777" w:rsidR="005D123D" w:rsidRPr="00673C81" w:rsidRDefault="005D123D">
            <w:pPr>
              <w:pStyle w:val="ASSETS"/>
              <w:spacing w:line="240" w:lineRule="atLeast"/>
              <w:ind w:right="0"/>
              <w:rPr>
                <w:rFonts w:cs="Times New Roman"/>
                <w:u w:val="none"/>
                <w:lang w:val="en-US"/>
              </w:rPr>
            </w:pPr>
          </w:p>
        </w:tc>
        <w:tc>
          <w:tcPr>
            <w:tcW w:w="2829" w:type="dxa"/>
            <w:gridSpan w:val="3"/>
          </w:tcPr>
          <w:p w14:paraId="0A08232E" w14:textId="77777777" w:rsidR="005D123D" w:rsidRPr="00673C81" w:rsidRDefault="005D123D">
            <w:pPr>
              <w:pStyle w:val="ASSETS"/>
              <w:spacing w:line="240" w:lineRule="atLeast"/>
              <w:ind w:right="0"/>
              <w:rPr>
                <w:rFonts w:cs="Times New Roman"/>
                <w:u w:val="none"/>
                <w:lang w:val="en-US"/>
              </w:rPr>
            </w:pPr>
            <w:r w:rsidRPr="00673C81">
              <w:rPr>
                <w:rFonts w:cs="Times New Roman"/>
                <w:u w:val="none"/>
                <w:lang w:val="en-US"/>
              </w:rPr>
              <w:t xml:space="preserve">financial statements </w:t>
            </w:r>
          </w:p>
        </w:tc>
      </w:tr>
      <w:tr w:rsidR="005D123D" w:rsidRPr="00A42939" w14:paraId="307F6B8C" w14:textId="77777777">
        <w:tc>
          <w:tcPr>
            <w:tcW w:w="2695" w:type="dxa"/>
          </w:tcPr>
          <w:p w14:paraId="5B38BC5F" w14:textId="77777777" w:rsidR="005D123D" w:rsidRPr="00673C81" w:rsidRDefault="005D123D">
            <w:pPr>
              <w:pStyle w:val="ASSETS"/>
              <w:tabs>
                <w:tab w:val="left" w:pos="342"/>
              </w:tabs>
              <w:spacing w:line="240" w:lineRule="atLeast"/>
              <w:ind w:right="0"/>
              <w:jc w:val="left"/>
              <w:rPr>
                <w:rFonts w:cs="Times New Roman"/>
                <w:b w:val="0"/>
                <w:bCs w:val="0"/>
                <w:u w:val="none"/>
                <w:lang w:val="en-US"/>
              </w:rPr>
            </w:pPr>
          </w:p>
        </w:tc>
        <w:tc>
          <w:tcPr>
            <w:tcW w:w="628" w:type="dxa"/>
          </w:tcPr>
          <w:p w14:paraId="2A9F79E1" w14:textId="77777777" w:rsidR="005D123D" w:rsidRPr="00673C81" w:rsidRDefault="005D123D">
            <w:pPr>
              <w:pStyle w:val="ASSETS"/>
              <w:tabs>
                <w:tab w:val="left" w:pos="342"/>
              </w:tabs>
              <w:spacing w:line="240" w:lineRule="atLeast"/>
              <w:ind w:right="0"/>
              <w:rPr>
                <w:rFonts w:cs="Times New Roman"/>
                <w:b w:val="0"/>
                <w:bCs w:val="0"/>
                <w:i/>
                <w:iCs/>
                <w:u w:val="none"/>
                <w:lang w:val="en-US"/>
              </w:rPr>
            </w:pPr>
          </w:p>
        </w:tc>
        <w:tc>
          <w:tcPr>
            <w:tcW w:w="1296" w:type="dxa"/>
          </w:tcPr>
          <w:p w14:paraId="43137FC2" w14:textId="77777777" w:rsidR="005D123D" w:rsidRPr="00DE6AF4" w:rsidRDefault="005D123D">
            <w:pPr>
              <w:pStyle w:val="ASSETS"/>
              <w:spacing w:line="240" w:lineRule="atLeast"/>
              <w:ind w:left="-108" w:right="-108"/>
              <w:rPr>
                <w:rFonts w:cs="Times New Roman"/>
                <w:b w:val="0"/>
                <w:bCs w:val="0"/>
                <w:u w:val="none"/>
                <w:lang w:val="en-US"/>
              </w:rPr>
            </w:pPr>
            <w:r>
              <w:rPr>
                <w:rFonts w:cs="Times New Roman"/>
                <w:b w:val="0"/>
                <w:bCs w:val="0"/>
                <w:u w:val="none"/>
                <w:lang w:val="en-US"/>
              </w:rPr>
              <w:t>30 September</w:t>
            </w:r>
          </w:p>
        </w:tc>
        <w:tc>
          <w:tcPr>
            <w:tcW w:w="241" w:type="dxa"/>
          </w:tcPr>
          <w:p w14:paraId="5E191934" w14:textId="77777777" w:rsidR="005D123D" w:rsidRPr="00673C81" w:rsidRDefault="005D123D">
            <w:pPr>
              <w:pStyle w:val="ASSETS"/>
              <w:spacing w:line="240" w:lineRule="atLeast"/>
              <w:ind w:left="-108" w:right="-108"/>
              <w:rPr>
                <w:rFonts w:cs="Times New Roman"/>
                <w:b w:val="0"/>
                <w:bCs w:val="0"/>
                <w:u w:val="none"/>
                <w:lang w:val="en-US"/>
              </w:rPr>
            </w:pPr>
          </w:p>
        </w:tc>
        <w:tc>
          <w:tcPr>
            <w:tcW w:w="1299" w:type="dxa"/>
          </w:tcPr>
          <w:p w14:paraId="03E8D708" w14:textId="77777777" w:rsidR="005D123D" w:rsidRPr="00673C81" w:rsidRDefault="005D123D">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36" w:type="dxa"/>
          </w:tcPr>
          <w:p w14:paraId="168DFA0B" w14:textId="77777777" w:rsidR="005D123D" w:rsidRPr="00673C81" w:rsidRDefault="005D123D">
            <w:pPr>
              <w:pStyle w:val="acctfourfigures"/>
              <w:tabs>
                <w:tab w:val="clear" w:pos="765"/>
                <w:tab w:val="decimal" w:pos="461"/>
              </w:tabs>
              <w:ind w:left="-79" w:right="11"/>
              <w:jc w:val="center"/>
              <w:rPr>
                <w:rFonts w:cs="Times New Roman"/>
                <w:szCs w:val="22"/>
              </w:rPr>
            </w:pPr>
          </w:p>
        </w:tc>
        <w:tc>
          <w:tcPr>
            <w:tcW w:w="1295" w:type="dxa"/>
          </w:tcPr>
          <w:p w14:paraId="5FBE2AF2" w14:textId="77777777" w:rsidR="005D123D" w:rsidRPr="00EC750E" w:rsidRDefault="005D123D">
            <w:pPr>
              <w:pStyle w:val="ASSETS"/>
              <w:spacing w:line="240" w:lineRule="atLeast"/>
              <w:ind w:left="-108" w:right="-108"/>
              <w:rPr>
                <w:rFonts w:cs="Times New Roman"/>
                <w:b w:val="0"/>
                <w:bCs w:val="0"/>
                <w:u w:val="none"/>
                <w:lang w:val="en-US"/>
              </w:rPr>
            </w:pPr>
            <w:r>
              <w:rPr>
                <w:rFonts w:cs="Times New Roman"/>
                <w:b w:val="0"/>
                <w:bCs w:val="0"/>
                <w:u w:val="none"/>
                <w:lang w:val="en-US"/>
              </w:rPr>
              <w:t>30 September</w:t>
            </w:r>
          </w:p>
        </w:tc>
        <w:tc>
          <w:tcPr>
            <w:tcW w:w="236" w:type="dxa"/>
          </w:tcPr>
          <w:p w14:paraId="1D827389" w14:textId="77777777" w:rsidR="005D123D" w:rsidRPr="00673C81" w:rsidRDefault="005D123D">
            <w:pPr>
              <w:pStyle w:val="ASSETS"/>
              <w:spacing w:line="240" w:lineRule="atLeast"/>
              <w:ind w:left="-108" w:right="-108"/>
              <w:rPr>
                <w:rFonts w:cs="Times New Roman"/>
                <w:b w:val="0"/>
                <w:bCs w:val="0"/>
                <w:u w:val="none"/>
                <w:lang w:val="en-US"/>
              </w:rPr>
            </w:pPr>
          </w:p>
        </w:tc>
        <w:tc>
          <w:tcPr>
            <w:tcW w:w="1298" w:type="dxa"/>
          </w:tcPr>
          <w:p w14:paraId="30971EA5" w14:textId="77777777" w:rsidR="005D123D" w:rsidRPr="00A42939" w:rsidRDefault="005D123D">
            <w:pPr>
              <w:pStyle w:val="ASSETS"/>
              <w:spacing w:line="240" w:lineRule="atLeast"/>
              <w:ind w:left="-108" w:right="-108"/>
              <w:rPr>
                <w:rFonts w:cs="Times New Roman"/>
                <w:b w:val="0"/>
                <w:bCs w:val="0"/>
                <w:spacing w:val="-6"/>
                <w:u w:val="none"/>
                <w:lang w:val="en-US"/>
              </w:rPr>
            </w:pPr>
            <w:r w:rsidRPr="00A42939">
              <w:rPr>
                <w:rFonts w:cs="Times New Roman"/>
                <w:b w:val="0"/>
                <w:bCs w:val="0"/>
                <w:spacing w:val="-6"/>
                <w:u w:val="none"/>
                <w:lang w:val="en-US"/>
              </w:rPr>
              <w:t>31 December</w:t>
            </w:r>
          </w:p>
        </w:tc>
      </w:tr>
      <w:tr w:rsidR="005D123D" w:rsidRPr="00673C81" w14:paraId="739435BF" w14:textId="77777777">
        <w:tc>
          <w:tcPr>
            <w:tcW w:w="2695" w:type="dxa"/>
          </w:tcPr>
          <w:p w14:paraId="234D97E7" w14:textId="77777777" w:rsidR="005D123D" w:rsidRPr="00673C81" w:rsidRDefault="005D123D">
            <w:pPr>
              <w:pStyle w:val="ASSETS"/>
              <w:tabs>
                <w:tab w:val="left" w:pos="342"/>
              </w:tabs>
              <w:spacing w:line="240" w:lineRule="atLeast"/>
              <w:ind w:right="0"/>
              <w:jc w:val="left"/>
              <w:rPr>
                <w:rFonts w:cs="Times New Roman"/>
                <w:b w:val="0"/>
                <w:bCs w:val="0"/>
                <w:u w:val="none"/>
                <w:lang w:val="en-US"/>
              </w:rPr>
            </w:pPr>
          </w:p>
        </w:tc>
        <w:tc>
          <w:tcPr>
            <w:tcW w:w="628" w:type="dxa"/>
          </w:tcPr>
          <w:p w14:paraId="72C93BAD" w14:textId="77777777" w:rsidR="005D123D" w:rsidRPr="00673C81" w:rsidRDefault="005D123D">
            <w:pPr>
              <w:pStyle w:val="ASSETS"/>
              <w:tabs>
                <w:tab w:val="left" w:pos="342"/>
              </w:tabs>
              <w:spacing w:line="240" w:lineRule="atLeast"/>
              <w:ind w:right="0"/>
              <w:rPr>
                <w:rFonts w:cs="Times New Roman"/>
                <w:b w:val="0"/>
                <w:bCs w:val="0"/>
                <w:i/>
                <w:iCs/>
                <w:u w:val="none"/>
                <w:lang w:val="en-US"/>
              </w:rPr>
            </w:pPr>
          </w:p>
        </w:tc>
        <w:tc>
          <w:tcPr>
            <w:tcW w:w="1296" w:type="dxa"/>
          </w:tcPr>
          <w:p w14:paraId="2D0355FB" w14:textId="77777777" w:rsidR="005D123D" w:rsidRPr="00EC750E" w:rsidRDefault="005D123D">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41" w:type="dxa"/>
          </w:tcPr>
          <w:p w14:paraId="74065B04" w14:textId="77777777" w:rsidR="005D123D" w:rsidRPr="00673C81" w:rsidRDefault="005D123D">
            <w:pPr>
              <w:pStyle w:val="ASSETS"/>
              <w:spacing w:line="240" w:lineRule="atLeast"/>
              <w:ind w:left="-108" w:right="-108"/>
              <w:rPr>
                <w:rFonts w:cs="Times New Roman"/>
                <w:b w:val="0"/>
                <w:bCs w:val="0"/>
                <w:u w:val="none"/>
                <w:lang w:val="en-US"/>
              </w:rPr>
            </w:pPr>
          </w:p>
        </w:tc>
        <w:tc>
          <w:tcPr>
            <w:tcW w:w="1299" w:type="dxa"/>
          </w:tcPr>
          <w:p w14:paraId="32DEAAAE" w14:textId="77777777" w:rsidR="005D123D" w:rsidRPr="00673C81" w:rsidRDefault="005D123D">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36" w:type="dxa"/>
          </w:tcPr>
          <w:p w14:paraId="2346A35D" w14:textId="77777777" w:rsidR="005D123D" w:rsidRPr="00673C81" w:rsidRDefault="005D123D">
            <w:pPr>
              <w:pStyle w:val="acctfourfigures"/>
              <w:tabs>
                <w:tab w:val="clear" w:pos="765"/>
                <w:tab w:val="decimal" w:pos="461"/>
              </w:tabs>
              <w:ind w:left="-79" w:right="11"/>
              <w:jc w:val="center"/>
              <w:rPr>
                <w:rFonts w:cs="Times New Roman"/>
                <w:szCs w:val="22"/>
              </w:rPr>
            </w:pPr>
          </w:p>
        </w:tc>
        <w:tc>
          <w:tcPr>
            <w:tcW w:w="1295" w:type="dxa"/>
          </w:tcPr>
          <w:p w14:paraId="67F5EB91" w14:textId="77777777" w:rsidR="005D123D" w:rsidRPr="00EC750E" w:rsidRDefault="005D123D">
            <w:pPr>
              <w:pStyle w:val="ASSETS"/>
              <w:spacing w:line="240" w:lineRule="atLeast"/>
              <w:ind w:left="-108" w:right="-108"/>
              <w:rPr>
                <w:rFonts w:cs="Times New Roman"/>
                <w:b w:val="0"/>
                <w:bCs w:val="0"/>
                <w:u w:val="none"/>
                <w:lang w:val="en-US"/>
              </w:rPr>
            </w:pPr>
            <w:r w:rsidRPr="00EC750E">
              <w:rPr>
                <w:rFonts w:cs="Times New Roman"/>
                <w:b w:val="0"/>
                <w:bCs w:val="0"/>
                <w:u w:val="none"/>
                <w:lang w:val="en-US"/>
              </w:rPr>
              <w:t>202</w:t>
            </w:r>
            <w:r>
              <w:rPr>
                <w:rFonts w:cs="Times New Roman"/>
                <w:b w:val="0"/>
                <w:bCs w:val="0"/>
                <w:u w:val="none"/>
                <w:lang w:val="en-US"/>
              </w:rPr>
              <w:t>4</w:t>
            </w:r>
          </w:p>
        </w:tc>
        <w:tc>
          <w:tcPr>
            <w:tcW w:w="236" w:type="dxa"/>
          </w:tcPr>
          <w:p w14:paraId="605B1023" w14:textId="77777777" w:rsidR="005D123D" w:rsidRPr="00673C81" w:rsidRDefault="005D123D">
            <w:pPr>
              <w:pStyle w:val="ASSETS"/>
              <w:spacing w:line="240" w:lineRule="atLeast"/>
              <w:ind w:left="-108" w:right="-108"/>
              <w:rPr>
                <w:rFonts w:cs="Times New Roman"/>
                <w:b w:val="0"/>
                <w:bCs w:val="0"/>
                <w:u w:val="none"/>
                <w:lang w:val="en-US"/>
              </w:rPr>
            </w:pPr>
          </w:p>
        </w:tc>
        <w:tc>
          <w:tcPr>
            <w:tcW w:w="1298" w:type="dxa"/>
          </w:tcPr>
          <w:p w14:paraId="2086EF3A" w14:textId="77777777" w:rsidR="005D123D" w:rsidRPr="00673C81" w:rsidRDefault="005D123D">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5D123D" w:rsidRPr="00B9726A" w14:paraId="6CB9EC35" w14:textId="77777777">
        <w:tc>
          <w:tcPr>
            <w:tcW w:w="3323" w:type="dxa"/>
            <w:gridSpan w:val="2"/>
          </w:tcPr>
          <w:p w14:paraId="17DECAA3" w14:textId="77777777" w:rsidR="005D123D" w:rsidRPr="00506789"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i/>
                <w:iCs/>
                <w:sz w:val="22"/>
                <w:szCs w:val="22"/>
              </w:rPr>
            </w:pPr>
          </w:p>
        </w:tc>
        <w:tc>
          <w:tcPr>
            <w:tcW w:w="5901" w:type="dxa"/>
            <w:gridSpan w:val="7"/>
          </w:tcPr>
          <w:p w14:paraId="59109892" w14:textId="77777777" w:rsidR="005D123D" w:rsidRPr="00506789"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jc w:val="center"/>
              <w:rPr>
                <w:rFonts w:ascii="Times New Roman" w:hAnsi="Times New Roman"/>
                <w:i/>
                <w:iCs/>
                <w:sz w:val="22"/>
                <w:szCs w:val="28"/>
              </w:rPr>
            </w:pPr>
            <w:r>
              <w:rPr>
                <w:rFonts w:ascii="Times New Roman" w:hAnsi="Times New Roman"/>
                <w:i/>
                <w:iCs/>
                <w:sz w:val="22"/>
                <w:szCs w:val="22"/>
              </w:rPr>
              <w:t>(</w:t>
            </w:r>
            <w:r w:rsidRPr="00506789">
              <w:rPr>
                <w:rFonts w:ascii="Times New Roman" w:hAnsi="Times New Roman" w:cs="Times New Roman"/>
                <w:i/>
                <w:iCs/>
                <w:sz w:val="22"/>
                <w:szCs w:val="22"/>
              </w:rPr>
              <w:t>in thousand Baht</w:t>
            </w:r>
            <w:r>
              <w:rPr>
                <w:rFonts w:ascii="Times New Roman" w:hAnsi="Times New Roman"/>
                <w:i/>
                <w:iCs/>
                <w:sz w:val="22"/>
                <w:szCs w:val="28"/>
              </w:rPr>
              <w:t>)</w:t>
            </w:r>
          </w:p>
        </w:tc>
      </w:tr>
      <w:tr w:rsidR="005D123D" w:rsidRPr="00B9726A" w14:paraId="42E7FE4D" w14:textId="77777777">
        <w:tc>
          <w:tcPr>
            <w:tcW w:w="3323" w:type="dxa"/>
            <w:gridSpan w:val="2"/>
          </w:tcPr>
          <w:p w14:paraId="7A8E705F" w14:textId="28115167" w:rsidR="005D123D" w:rsidRDefault="00F33A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8" w:right="-108"/>
              <w:rPr>
                <w:rFonts w:ascii="Times New Roman" w:hAnsi="Times New Roman" w:cs="Times New Roman"/>
                <w:sz w:val="22"/>
                <w:szCs w:val="22"/>
              </w:rPr>
            </w:pPr>
            <w:r>
              <w:rPr>
                <w:rFonts w:ascii="Times New Roman" w:hAnsi="Times New Roman" w:cs="Times New Roman"/>
                <w:sz w:val="22"/>
                <w:szCs w:val="22"/>
              </w:rPr>
              <w:t>Company’s director</w:t>
            </w:r>
          </w:p>
        </w:tc>
        <w:tc>
          <w:tcPr>
            <w:tcW w:w="1296" w:type="dxa"/>
            <w:tcBorders>
              <w:bottom w:val="single" w:sz="4" w:space="0" w:color="auto"/>
            </w:tcBorders>
          </w:tcPr>
          <w:p w14:paraId="4579D81C" w14:textId="4AA5A39A" w:rsidR="005D123D" w:rsidRPr="00A96D78" w:rsidRDefault="0084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w:t>
            </w:r>
            <w:r w:rsidR="005D123D">
              <w:rPr>
                <w:rFonts w:ascii="Times New Roman" w:hAnsi="Times New Roman" w:cs="Times New Roman"/>
                <w:sz w:val="22"/>
                <w:szCs w:val="22"/>
              </w:rPr>
              <w:t>,</w:t>
            </w:r>
            <w:r>
              <w:rPr>
                <w:rFonts w:ascii="Times New Roman" w:hAnsi="Times New Roman" w:cs="Times New Roman"/>
                <w:sz w:val="22"/>
                <w:szCs w:val="22"/>
              </w:rPr>
              <w:t>000</w:t>
            </w:r>
          </w:p>
        </w:tc>
        <w:tc>
          <w:tcPr>
            <w:tcW w:w="241" w:type="dxa"/>
          </w:tcPr>
          <w:p w14:paraId="6E647DB7"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9" w:type="dxa"/>
            <w:tcBorders>
              <w:bottom w:val="single" w:sz="4" w:space="0" w:color="auto"/>
            </w:tcBorders>
          </w:tcPr>
          <w:p w14:paraId="2037C3A1" w14:textId="4C068369" w:rsidR="005D123D" w:rsidRDefault="0084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37</w:t>
            </w:r>
            <w:r w:rsidR="005D123D" w:rsidRPr="000075F9">
              <w:rPr>
                <w:rFonts w:ascii="Times New Roman" w:hAnsi="Times New Roman" w:cs="Times New Roman"/>
                <w:sz w:val="22"/>
                <w:szCs w:val="22"/>
              </w:rPr>
              <w:t>,</w:t>
            </w:r>
            <w:r w:rsidR="00F75B4F">
              <w:rPr>
                <w:rFonts w:ascii="Times New Roman" w:hAnsi="Times New Roman" w:cs="Times New Roman"/>
                <w:sz w:val="22"/>
                <w:szCs w:val="22"/>
              </w:rPr>
              <w:t>556</w:t>
            </w:r>
          </w:p>
        </w:tc>
        <w:tc>
          <w:tcPr>
            <w:tcW w:w="236" w:type="dxa"/>
          </w:tcPr>
          <w:p w14:paraId="1658AB91"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5" w:type="dxa"/>
            <w:tcBorders>
              <w:bottom w:val="single" w:sz="4" w:space="0" w:color="auto"/>
            </w:tcBorders>
          </w:tcPr>
          <w:p w14:paraId="62BA965E" w14:textId="550E4DDD" w:rsidR="005D123D" w:rsidRDefault="0044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w:t>
            </w:r>
            <w:r w:rsidR="005D123D">
              <w:rPr>
                <w:rFonts w:ascii="Times New Roman" w:hAnsi="Times New Roman" w:cs="Times New Roman"/>
                <w:sz w:val="22"/>
                <w:szCs w:val="22"/>
              </w:rPr>
              <w:t>,</w:t>
            </w:r>
            <w:r>
              <w:rPr>
                <w:rFonts w:ascii="Times New Roman" w:hAnsi="Times New Roman" w:cs="Times New Roman"/>
                <w:sz w:val="22"/>
                <w:szCs w:val="22"/>
              </w:rPr>
              <w:t>000</w:t>
            </w:r>
          </w:p>
        </w:tc>
        <w:tc>
          <w:tcPr>
            <w:tcW w:w="236" w:type="dxa"/>
          </w:tcPr>
          <w:p w14:paraId="2B2772EF"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sz w:val="22"/>
                <w:szCs w:val="22"/>
              </w:rPr>
            </w:pPr>
          </w:p>
        </w:tc>
        <w:tc>
          <w:tcPr>
            <w:tcW w:w="1298" w:type="dxa"/>
            <w:tcBorders>
              <w:bottom w:val="single" w:sz="4" w:space="0" w:color="auto"/>
            </w:tcBorders>
          </w:tcPr>
          <w:p w14:paraId="23710C0C" w14:textId="6A3AA2E6" w:rsidR="005D123D" w:rsidRDefault="00A7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sz w:val="22"/>
                <w:szCs w:val="22"/>
              </w:rPr>
            </w:pPr>
            <w:r>
              <w:rPr>
                <w:rFonts w:ascii="Times New Roman" w:hAnsi="Times New Roman" w:cs="Times New Roman"/>
                <w:sz w:val="22"/>
                <w:szCs w:val="22"/>
              </w:rPr>
              <w:t>37</w:t>
            </w:r>
            <w:r w:rsidR="005D123D" w:rsidRPr="000075F9">
              <w:rPr>
                <w:rFonts w:ascii="Times New Roman" w:hAnsi="Times New Roman" w:cs="Times New Roman"/>
                <w:sz w:val="22"/>
                <w:szCs w:val="22"/>
              </w:rPr>
              <w:t>,</w:t>
            </w:r>
            <w:r>
              <w:rPr>
                <w:rFonts w:ascii="Times New Roman" w:hAnsi="Times New Roman" w:cs="Times New Roman"/>
                <w:sz w:val="22"/>
                <w:szCs w:val="22"/>
              </w:rPr>
              <w:t>556</w:t>
            </w:r>
          </w:p>
        </w:tc>
      </w:tr>
      <w:tr w:rsidR="005D123D" w:rsidRPr="00B9726A" w14:paraId="4EB1B1E1" w14:textId="77777777">
        <w:trPr>
          <w:trHeight w:val="64"/>
        </w:trPr>
        <w:tc>
          <w:tcPr>
            <w:tcW w:w="3323" w:type="dxa"/>
            <w:gridSpan w:val="2"/>
          </w:tcPr>
          <w:p w14:paraId="5913B6EC" w14:textId="77777777" w:rsidR="005D123D" w:rsidRPr="00673C81"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96" w:type="dxa"/>
            <w:tcBorders>
              <w:top w:val="single" w:sz="4" w:space="0" w:color="auto"/>
              <w:bottom w:val="double" w:sz="4" w:space="0" w:color="auto"/>
            </w:tcBorders>
            <w:shd w:val="clear" w:color="auto" w:fill="auto"/>
          </w:tcPr>
          <w:p w14:paraId="645D6B9A" w14:textId="469C0610" w:rsidR="005D123D" w:rsidRPr="00B9726A" w:rsidRDefault="008402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w:t>
            </w:r>
            <w:r w:rsidR="005D123D">
              <w:rPr>
                <w:rFonts w:ascii="Times New Roman" w:hAnsi="Times New Roman" w:cs="Times New Roman"/>
                <w:b/>
                <w:bCs/>
                <w:sz w:val="22"/>
                <w:szCs w:val="22"/>
              </w:rPr>
              <w:t>,</w:t>
            </w:r>
            <w:r>
              <w:rPr>
                <w:rFonts w:ascii="Times New Roman" w:hAnsi="Times New Roman" w:cs="Times New Roman"/>
                <w:b/>
                <w:bCs/>
                <w:sz w:val="22"/>
                <w:szCs w:val="22"/>
              </w:rPr>
              <w:t>000</w:t>
            </w:r>
          </w:p>
        </w:tc>
        <w:tc>
          <w:tcPr>
            <w:tcW w:w="241" w:type="dxa"/>
            <w:shd w:val="clear" w:color="auto" w:fill="auto"/>
          </w:tcPr>
          <w:p w14:paraId="6EF5D40D"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9" w:type="dxa"/>
            <w:tcBorders>
              <w:top w:val="single" w:sz="4" w:space="0" w:color="auto"/>
              <w:bottom w:val="double" w:sz="4" w:space="0" w:color="auto"/>
            </w:tcBorders>
            <w:shd w:val="clear" w:color="auto" w:fill="auto"/>
          </w:tcPr>
          <w:p w14:paraId="67D4E025" w14:textId="5F5597DC" w:rsidR="005D123D" w:rsidRPr="00B9726A" w:rsidRDefault="00445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37</w:t>
            </w:r>
            <w:r w:rsidR="005D123D" w:rsidRPr="000075F9">
              <w:rPr>
                <w:rFonts w:ascii="Times New Roman" w:hAnsi="Times New Roman" w:cs="Times New Roman"/>
                <w:b/>
                <w:bCs/>
                <w:sz w:val="22"/>
                <w:szCs w:val="22"/>
              </w:rPr>
              <w:t>,</w:t>
            </w:r>
            <w:r>
              <w:rPr>
                <w:rFonts w:ascii="Times New Roman" w:hAnsi="Times New Roman" w:cs="Times New Roman"/>
                <w:b/>
                <w:bCs/>
                <w:sz w:val="22"/>
                <w:szCs w:val="22"/>
              </w:rPr>
              <w:t>556</w:t>
            </w:r>
          </w:p>
        </w:tc>
        <w:tc>
          <w:tcPr>
            <w:tcW w:w="236" w:type="dxa"/>
            <w:shd w:val="clear" w:color="auto" w:fill="auto"/>
          </w:tcPr>
          <w:p w14:paraId="6CA7DB28"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5" w:type="dxa"/>
            <w:tcBorders>
              <w:top w:val="single" w:sz="4" w:space="0" w:color="auto"/>
              <w:bottom w:val="double" w:sz="4" w:space="0" w:color="auto"/>
            </w:tcBorders>
            <w:shd w:val="clear" w:color="auto" w:fill="auto"/>
          </w:tcPr>
          <w:p w14:paraId="7E8F8710" w14:textId="7E663971"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imes New Roman"/>
                <w:b/>
                <w:bCs/>
                <w:sz w:val="22"/>
                <w:szCs w:val="22"/>
              </w:rPr>
            </w:pPr>
            <w:r>
              <w:rPr>
                <w:rFonts w:ascii="Times New Roman" w:hAnsi="Times New Roman" w:cs="Times New Roman"/>
                <w:b/>
                <w:bCs/>
                <w:sz w:val="22"/>
                <w:szCs w:val="22"/>
              </w:rPr>
              <w:t>3,</w:t>
            </w:r>
            <w:r w:rsidR="00A76577">
              <w:rPr>
                <w:rFonts w:ascii="Times New Roman" w:hAnsi="Times New Roman" w:cs="Times New Roman"/>
                <w:b/>
                <w:bCs/>
                <w:sz w:val="22"/>
                <w:szCs w:val="22"/>
              </w:rPr>
              <w:t>000</w:t>
            </w:r>
          </w:p>
        </w:tc>
        <w:tc>
          <w:tcPr>
            <w:tcW w:w="236" w:type="dxa"/>
            <w:shd w:val="clear" w:color="auto" w:fill="auto"/>
          </w:tcPr>
          <w:p w14:paraId="633D62A0" w14:textId="77777777" w:rsidR="005D123D" w:rsidRPr="00B9726A" w:rsidRDefault="005D1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78" w:hanging="18"/>
              <w:rPr>
                <w:rFonts w:ascii="Times New Roman" w:hAnsi="Times New Roman" w:cs="Times New Roman"/>
                <w:b/>
                <w:bCs/>
                <w:sz w:val="22"/>
                <w:szCs w:val="22"/>
              </w:rPr>
            </w:pPr>
          </w:p>
        </w:tc>
        <w:tc>
          <w:tcPr>
            <w:tcW w:w="1298" w:type="dxa"/>
            <w:tcBorders>
              <w:top w:val="single" w:sz="4" w:space="0" w:color="auto"/>
              <w:bottom w:val="double" w:sz="4" w:space="0" w:color="auto"/>
            </w:tcBorders>
            <w:shd w:val="clear" w:color="auto" w:fill="auto"/>
          </w:tcPr>
          <w:p w14:paraId="44FD9108" w14:textId="7B2E6142" w:rsidR="005D123D" w:rsidRPr="00F61B71" w:rsidRDefault="00A76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spacing w:line="240" w:lineRule="auto"/>
              <w:ind w:left="-108" w:right="-78" w:hanging="18"/>
              <w:rPr>
                <w:rFonts w:ascii="Times New Roman" w:hAnsi="Times New Roman" w:cstheme="minorBidi"/>
                <w:b/>
                <w:bCs/>
                <w:sz w:val="22"/>
                <w:szCs w:val="22"/>
                <w:cs/>
              </w:rPr>
            </w:pPr>
            <w:r>
              <w:rPr>
                <w:rFonts w:ascii="Times New Roman" w:hAnsi="Times New Roman" w:cs="Times New Roman"/>
                <w:b/>
                <w:bCs/>
                <w:sz w:val="22"/>
                <w:szCs w:val="22"/>
              </w:rPr>
              <w:t>37</w:t>
            </w:r>
            <w:r w:rsidR="005D123D" w:rsidRPr="000075F9">
              <w:rPr>
                <w:rFonts w:ascii="Times New Roman" w:hAnsi="Times New Roman" w:cs="Times New Roman"/>
                <w:b/>
                <w:bCs/>
                <w:sz w:val="22"/>
                <w:szCs w:val="22"/>
              </w:rPr>
              <w:t>,</w:t>
            </w:r>
            <w:r>
              <w:rPr>
                <w:rFonts w:ascii="Times New Roman" w:hAnsi="Times New Roman" w:cs="Times New Roman"/>
                <w:b/>
                <w:bCs/>
                <w:sz w:val="22"/>
                <w:szCs w:val="22"/>
              </w:rPr>
              <w:t>556</w:t>
            </w:r>
          </w:p>
        </w:tc>
      </w:tr>
    </w:tbl>
    <w:p w14:paraId="3DA37894" w14:textId="77777777" w:rsidR="004B6D2A" w:rsidRDefault="004B6D2A"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4"/>
          <w:szCs w:val="24"/>
        </w:rPr>
      </w:pPr>
    </w:p>
    <w:p w14:paraId="12399117" w14:textId="2B3F09E8" w:rsidR="00CE177D" w:rsidRPr="00BE1386" w:rsidRDefault="00CE177D" w:rsidP="00F64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i/>
          <w:iCs/>
          <w:sz w:val="22"/>
          <w:szCs w:val="22"/>
          <w:cs/>
        </w:rPr>
      </w:pPr>
      <w:r w:rsidRPr="00BE1386">
        <w:rPr>
          <w:rFonts w:ascii="Times New Roman" w:hAnsi="Times New Roman" w:cs="Cordia New"/>
          <w:b/>
          <w:bCs/>
          <w:i/>
          <w:iCs/>
          <w:sz w:val="24"/>
          <w:szCs w:val="24"/>
          <w:cs/>
        </w:rPr>
        <w:tab/>
      </w:r>
      <w:r w:rsidRPr="0059052A">
        <w:rPr>
          <w:rFonts w:ascii="Times New Roman" w:hAnsi="Times New Roman" w:cs="Cordia New"/>
          <w:b/>
          <w:bCs/>
          <w:i/>
          <w:iCs/>
          <w:sz w:val="22"/>
          <w:szCs w:val="22"/>
        </w:rPr>
        <w:t>Significant agreements with other related parties</w:t>
      </w:r>
    </w:p>
    <w:p w14:paraId="457FD96D" w14:textId="77777777" w:rsidR="00CE177D" w:rsidRPr="00BA6BC0" w:rsidRDefault="00CE177D" w:rsidP="00CE17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sz w:val="14"/>
          <w:szCs w:val="14"/>
        </w:rPr>
      </w:pPr>
    </w:p>
    <w:p w14:paraId="510699B2" w14:textId="531B15F5"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485FBB">
        <w:rPr>
          <w:rFonts w:ascii="Times New Roman" w:hAnsi="Times New Roman" w:cs="Times New Roman"/>
          <w:sz w:val="22"/>
          <w:szCs w:val="22"/>
        </w:rPr>
        <w:t xml:space="preserve">As at </w:t>
      </w:r>
      <w:r w:rsidR="00F612AC" w:rsidRPr="00485FBB">
        <w:rPr>
          <w:rFonts w:ascii="Times New Roman" w:hAnsi="Times New Roman" w:cs="Times New Roman"/>
          <w:sz w:val="22"/>
          <w:szCs w:val="22"/>
        </w:rPr>
        <w:t>3</w:t>
      </w:r>
      <w:r w:rsidR="00A41FCC" w:rsidRPr="00485FBB">
        <w:rPr>
          <w:rFonts w:ascii="Times New Roman" w:hAnsi="Times New Roman" w:cs="Times New Roman"/>
          <w:sz w:val="22"/>
          <w:szCs w:val="22"/>
        </w:rPr>
        <w:t xml:space="preserve">0 </w:t>
      </w:r>
      <w:r w:rsidR="0034121D" w:rsidRPr="0034121D">
        <w:rPr>
          <w:rFonts w:ascii="Times New Roman" w:hAnsi="Times New Roman" w:cs="Times New Roman"/>
          <w:sz w:val="22"/>
          <w:szCs w:val="22"/>
        </w:rPr>
        <w:t>September</w:t>
      </w:r>
      <w:r w:rsidR="00F612AC" w:rsidRPr="00485FBB">
        <w:rPr>
          <w:rFonts w:ascii="Times New Roman" w:hAnsi="Times New Roman" w:cs="Times New Roman"/>
          <w:sz w:val="22"/>
          <w:szCs w:val="22"/>
        </w:rPr>
        <w:t xml:space="preserve"> 2024</w:t>
      </w:r>
      <w:r w:rsidRPr="00485FBB">
        <w:rPr>
          <w:rFonts w:ascii="Times New Roman" w:hAnsi="Times New Roman" w:cs="Times New Roman"/>
          <w:sz w:val="22"/>
          <w:szCs w:val="22"/>
        </w:rPr>
        <w:t>, agreements with related parties are as follows:</w:t>
      </w:r>
    </w:p>
    <w:p w14:paraId="05433283" w14:textId="77777777" w:rsidR="00EC750E" w:rsidRPr="00197B12" w:rsidRDefault="00EC750E" w:rsidP="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9D0BB5F" w14:textId="640F83E0"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an office rental agreement with the Company’s director. The agreement can be renewed annually unless either party terminates in written notice.</w:t>
      </w:r>
    </w:p>
    <w:p w14:paraId="27B0F04C" w14:textId="77777777" w:rsidR="00EC750E" w:rsidRPr="005C04C2" w:rsidRDefault="00EC750E" w:rsidP="00EC750E">
      <w:pPr>
        <w:pStyle w:val="ListParagraph"/>
        <w:rPr>
          <w:szCs w:val="22"/>
        </w:rPr>
      </w:pPr>
    </w:p>
    <w:p w14:paraId="49FF63B5" w14:textId="3C91FCF4"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pacing w:val="-4"/>
          <w:sz w:val="22"/>
          <w:szCs w:val="22"/>
        </w:rPr>
      </w:pPr>
      <w:r w:rsidRPr="005C04C2">
        <w:rPr>
          <w:rFonts w:ascii="Times New Roman" w:hAnsi="Times New Roman" w:cs="Times New Roman"/>
          <w:spacing w:val="-4"/>
          <w:sz w:val="22"/>
          <w:szCs w:val="22"/>
        </w:rPr>
        <w:t xml:space="preserve">The Company has an office rental agreement for office building with a subsidiary for a period of </w:t>
      </w:r>
      <w:r w:rsidR="00A05CD3">
        <w:rPr>
          <w:rFonts w:ascii="Times New Roman" w:hAnsi="Times New Roman" w:cs="Times New Roman"/>
          <w:spacing w:val="-4"/>
          <w:sz w:val="22"/>
          <w:szCs w:val="22"/>
        </w:rPr>
        <w:t>3</w:t>
      </w:r>
      <w:r w:rsidRPr="005C04C2">
        <w:rPr>
          <w:rFonts w:ascii="Times New Roman" w:hAnsi="Times New Roman" w:cs="Times New Roman"/>
          <w:spacing w:val="-4"/>
          <w:sz w:val="22"/>
          <w:szCs w:val="22"/>
        </w:rPr>
        <w:t xml:space="preserve"> years which expired in </w:t>
      </w:r>
      <w:r w:rsidR="00034014">
        <w:rPr>
          <w:rFonts w:ascii="Times New Roman" w:hAnsi="Times New Roman" w:cs="Times New Roman"/>
          <w:spacing w:val="-4"/>
          <w:sz w:val="22"/>
          <w:szCs w:val="22"/>
        </w:rPr>
        <w:t>September</w:t>
      </w:r>
      <w:r w:rsidRPr="005C04C2">
        <w:rPr>
          <w:rFonts w:ascii="Times New Roman" w:hAnsi="Times New Roman" w:cs="Times New Roman"/>
          <w:spacing w:val="-4"/>
          <w:sz w:val="22"/>
          <w:szCs w:val="22"/>
        </w:rPr>
        <w:t xml:space="preserve"> 202</w:t>
      </w:r>
      <w:r w:rsidR="002C4B1C">
        <w:rPr>
          <w:rFonts w:ascii="Times New Roman" w:hAnsi="Times New Roman" w:cs="Times New Roman"/>
          <w:spacing w:val="-4"/>
          <w:sz w:val="22"/>
          <w:szCs w:val="22"/>
        </w:rPr>
        <w:t>7</w:t>
      </w:r>
      <w:r w:rsidRPr="005C04C2">
        <w:rPr>
          <w:rFonts w:ascii="Times New Roman" w:hAnsi="Times New Roman"/>
          <w:sz w:val="22"/>
          <w:szCs w:val="22"/>
          <w:cs/>
        </w:rPr>
        <w:t>.</w:t>
      </w:r>
    </w:p>
    <w:p w14:paraId="65A0F742" w14:textId="77777777" w:rsidR="00EC750E" w:rsidRPr="005C04C2" w:rsidRDefault="00EC750E" w:rsidP="00EC750E">
      <w:pPr>
        <w:pStyle w:val="ListParagraph"/>
        <w:rPr>
          <w:szCs w:val="22"/>
        </w:rPr>
      </w:pPr>
    </w:p>
    <w:p w14:paraId="6B3A9D61" w14:textId="4D4C2889"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 xml:space="preserve">The Company has an office rental agreement for office building with a subsidiary for </w:t>
      </w:r>
      <w:r w:rsidRPr="005C04C2">
        <w:rPr>
          <w:rFonts w:ascii="Times New Roman" w:hAnsi="Times New Roman" w:cs="Times New Roman"/>
          <w:spacing w:val="-4"/>
          <w:sz w:val="22"/>
          <w:szCs w:val="22"/>
        </w:rPr>
        <w:t xml:space="preserve">a period of </w:t>
      </w:r>
      <w:r w:rsidRPr="005C04C2">
        <w:rPr>
          <w:rFonts w:ascii="Times New Roman" w:hAnsi="Times New Roman" w:cs="Times New Roman"/>
          <w:spacing w:val="-4"/>
          <w:sz w:val="22"/>
          <w:szCs w:val="22"/>
        </w:rPr>
        <w:br/>
      </w:r>
      <w:r w:rsidRPr="005C04C2">
        <w:rPr>
          <w:rFonts w:ascii="Times New Roman" w:hAnsi="Times New Roman" w:cs="Times New Roman"/>
          <w:sz w:val="22"/>
          <w:szCs w:val="22"/>
        </w:rPr>
        <w:t xml:space="preserve">3 years which expired in </w:t>
      </w:r>
      <w:r w:rsidR="00B86F5C">
        <w:rPr>
          <w:rFonts w:ascii="Times New Roman" w:hAnsi="Times New Roman" w:cs="Times New Roman"/>
          <w:sz w:val="22"/>
          <w:szCs w:val="22"/>
        </w:rPr>
        <w:t>July</w:t>
      </w:r>
      <w:r w:rsidRPr="005C04C2">
        <w:rPr>
          <w:rFonts w:ascii="Times New Roman" w:hAnsi="Times New Roman" w:cs="Times New Roman"/>
          <w:sz w:val="22"/>
          <w:szCs w:val="22"/>
        </w:rPr>
        <w:t xml:space="preserve"> 2025.</w:t>
      </w:r>
    </w:p>
    <w:p w14:paraId="42B47C7D" w14:textId="77777777" w:rsidR="00EC750E" w:rsidRPr="00BA6BC0" w:rsidRDefault="00EC750E" w:rsidP="00EC750E">
      <w:pPr>
        <w:pStyle w:val="ListParagraph"/>
        <w:rPr>
          <w:sz w:val="20"/>
        </w:rPr>
      </w:pPr>
    </w:p>
    <w:p w14:paraId="211890C4" w14:textId="3062BA6B" w:rsidR="00EC750E" w:rsidRPr="005C04C2" w:rsidRDefault="003663DD"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C04C2">
        <w:rPr>
          <w:rFonts w:ascii="Times New Roman" w:hAnsi="Times New Roman" w:cs="Times New Roman"/>
          <w:sz w:val="22"/>
          <w:szCs w:val="22"/>
        </w:rPr>
        <w:t>The Company has a management agreement with a subsidiary to provide operational assistance service and advice for business.</w:t>
      </w:r>
    </w:p>
    <w:p w14:paraId="46768260" w14:textId="7EE2402B" w:rsidR="00EC750E" w:rsidRPr="00BA6BC0" w:rsidRDefault="00EC75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4B74682D" w14:textId="4E476A95" w:rsidR="00EC750E" w:rsidRPr="00DC105B" w:rsidRDefault="00EC750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DC105B">
        <w:rPr>
          <w:rFonts w:ascii="Times New Roman" w:hAnsi="Times New Roman" w:cs="Times New Roman"/>
          <w:sz w:val="22"/>
          <w:szCs w:val="22"/>
        </w:rPr>
        <w:t>The Company has a</w:t>
      </w:r>
      <w:r w:rsidR="003663DD" w:rsidRPr="00DC105B">
        <w:rPr>
          <w:rFonts w:ascii="Times New Roman" w:hAnsi="Times New Roman" w:cs="Times New Roman"/>
          <w:sz w:val="22"/>
          <w:szCs w:val="22"/>
        </w:rPr>
        <w:t>n</w:t>
      </w:r>
      <w:r w:rsidRPr="00DC105B">
        <w:rPr>
          <w:rFonts w:ascii="Times New Roman" w:hAnsi="Times New Roman" w:cs="Times New Roman"/>
          <w:sz w:val="22"/>
          <w:szCs w:val="22"/>
        </w:rPr>
        <w:t xml:space="preserve"> </w:t>
      </w:r>
      <w:r w:rsidR="003663DD" w:rsidRPr="00DC105B">
        <w:rPr>
          <w:rFonts w:ascii="Times New Roman" w:hAnsi="Times New Roman" w:cs="Times New Roman"/>
          <w:sz w:val="22"/>
          <w:szCs w:val="22"/>
        </w:rPr>
        <w:t xml:space="preserve">agreement </w:t>
      </w:r>
      <w:r w:rsidRPr="00DC105B">
        <w:rPr>
          <w:rFonts w:ascii="Times New Roman" w:hAnsi="Times New Roman" w:cs="Times New Roman"/>
          <w:sz w:val="22"/>
          <w:szCs w:val="22"/>
        </w:rPr>
        <w:t xml:space="preserve">with Khon Kaen Cho Thavee (1993) Co., Ltd. to obtain joint credit facility line from a financial institution in amount of Baht </w:t>
      </w:r>
      <w:r w:rsidR="00846AD4" w:rsidRPr="00DC105B">
        <w:rPr>
          <w:rFonts w:ascii="Times New Roman" w:hAnsi="Times New Roman" w:cs="Times New Roman"/>
          <w:sz w:val="22"/>
          <w:szCs w:val="22"/>
        </w:rPr>
        <w:t>20</w:t>
      </w:r>
      <w:r w:rsidRPr="00DC105B">
        <w:rPr>
          <w:rFonts w:ascii="Times New Roman" w:hAnsi="Times New Roman" w:cs="Times New Roman"/>
          <w:sz w:val="22"/>
          <w:szCs w:val="22"/>
        </w:rPr>
        <w:t>0 million by placing land of Khon Kaen Cho Thavee (1993) Co., Ltd. as guarantee</w:t>
      </w:r>
      <w:r w:rsidRPr="00DC105B">
        <w:rPr>
          <w:rFonts w:ascii="Times New Roman" w:hAnsi="Times New Roman"/>
          <w:sz w:val="22"/>
          <w:szCs w:val="22"/>
          <w:cs/>
        </w:rPr>
        <w:t xml:space="preserve"> </w:t>
      </w:r>
      <w:r w:rsidRPr="00DC105B">
        <w:rPr>
          <w:rFonts w:ascii="Times New Roman" w:hAnsi="Times New Roman" w:cs="Times New Roman"/>
          <w:sz w:val="22"/>
          <w:szCs w:val="22"/>
        </w:rPr>
        <w:t>with</w:t>
      </w:r>
      <w:r w:rsidR="00983074" w:rsidRPr="00DC105B">
        <w:rPr>
          <w:rFonts w:ascii="Times New Roman" w:hAnsi="Times New Roman"/>
          <w:sz w:val="22"/>
          <w:szCs w:val="28"/>
        </w:rPr>
        <w:t xml:space="preserve"> the </w:t>
      </w:r>
      <w:r w:rsidRPr="00DC105B">
        <w:rPr>
          <w:rFonts w:ascii="Times New Roman" w:hAnsi="Times New Roman" w:cs="Times New Roman"/>
          <w:sz w:val="22"/>
          <w:szCs w:val="22"/>
        </w:rPr>
        <w:t>financial institution. The Company agreed to pay fee to Khon Kaen Cho Thavee (1993) Co., Ltd. in amount</w:t>
      </w:r>
      <w:r w:rsidRPr="00DC105B">
        <w:rPr>
          <w:rFonts w:ascii="Times New Roman" w:hAnsi="Times New Roman"/>
          <w:sz w:val="22"/>
          <w:szCs w:val="22"/>
          <w:cs/>
        </w:rPr>
        <w:t xml:space="preserve"> </w:t>
      </w:r>
      <w:r w:rsidRPr="00DC105B">
        <w:rPr>
          <w:rFonts w:ascii="Times New Roman" w:hAnsi="Times New Roman" w:cs="Times New Roman"/>
          <w:sz w:val="22"/>
          <w:szCs w:val="22"/>
        </w:rPr>
        <w:t xml:space="preserve">of Baht </w:t>
      </w:r>
      <w:r w:rsidR="00D10694" w:rsidRPr="00DC105B">
        <w:rPr>
          <w:rFonts w:ascii="Times New Roman" w:hAnsi="Times New Roman" w:cs="Times New Roman"/>
          <w:sz w:val="22"/>
          <w:szCs w:val="22"/>
        </w:rPr>
        <w:t>5</w:t>
      </w:r>
      <w:r w:rsidRPr="00DC105B">
        <w:rPr>
          <w:rFonts w:ascii="Times New Roman" w:hAnsi="Times New Roman" w:cs="Times New Roman"/>
          <w:sz w:val="22"/>
          <w:szCs w:val="22"/>
        </w:rPr>
        <w:t xml:space="preserve"> million per year.</w:t>
      </w:r>
    </w:p>
    <w:p w14:paraId="4E294367" w14:textId="77777777" w:rsidR="00B11FE8" w:rsidRDefault="00B11FE8" w:rsidP="00B11FE8">
      <w:pPr>
        <w:pStyle w:val="ListParagraph"/>
        <w:rPr>
          <w:szCs w:val="22"/>
        </w:rPr>
      </w:pPr>
    </w:p>
    <w:p w14:paraId="2B2F56BB" w14:textId="52A3F75A" w:rsidR="00946C0C" w:rsidRPr="00FC2167" w:rsidRDefault="00DC2533">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r w:rsidRPr="00A447E6">
        <w:rPr>
          <w:rFonts w:ascii="Times New Roman" w:hAnsi="Times New Roman" w:cs="Times New Roman"/>
          <w:sz w:val="22"/>
          <w:szCs w:val="22"/>
        </w:rPr>
        <w:t xml:space="preserve">The Company has a contract with Khon Kaen Cho Thavee (1993) Co., Ltd. to purchase land </w:t>
      </w:r>
      <w:r w:rsidR="005625BD">
        <w:rPr>
          <w:rFonts w:ascii="Times New Roman" w:hAnsi="Times New Roman" w:cs="Times New Roman"/>
          <w:sz w:val="22"/>
          <w:szCs w:val="22"/>
        </w:rPr>
        <w:br/>
      </w:r>
      <w:r w:rsidR="00BA1461">
        <w:rPr>
          <w:rFonts w:ascii="Times New Roman" w:hAnsi="Times New Roman" w:cs="Times New Roman"/>
          <w:sz w:val="22"/>
          <w:szCs w:val="22"/>
        </w:rPr>
        <w:t>(</w:t>
      </w:r>
      <w:r w:rsidR="007105BE">
        <w:rPr>
          <w:rFonts w:ascii="Times New Roman" w:hAnsi="Times New Roman" w:cs="Times New Roman"/>
          <w:sz w:val="22"/>
          <w:szCs w:val="22"/>
        </w:rPr>
        <w:t>refer to</w:t>
      </w:r>
      <w:r w:rsidR="006D5487">
        <w:rPr>
          <w:rFonts w:ascii="Times New Roman" w:hAnsi="Times New Roman" w:cs="Times New Roman"/>
          <w:sz w:val="22"/>
          <w:szCs w:val="22"/>
        </w:rPr>
        <w:t xml:space="preserve"> (E</w:t>
      </w:r>
      <w:r w:rsidR="00BA1461">
        <w:rPr>
          <w:rFonts w:ascii="Times New Roman" w:hAnsi="Times New Roman" w:cs="Times New Roman"/>
          <w:sz w:val="22"/>
          <w:szCs w:val="22"/>
        </w:rPr>
        <w:t>)</w:t>
      </w:r>
      <w:r w:rsidR="0085669D">
        <w:rPr>
          <w:rFonts w:ascii="Times New Roman" w:hAnsi="Times New Roman" w:cs="Times New Roman"/>
          <w:sz w:val="22"/>
          <w:szCs w:val="22"/>
        </w:rPr>
        <w:t>)</w:t>
      </w:r>
      <w:r w:rsidR="007641DE">
        <w:rPr>
          <w:rFonts w:ascii="Times New Roman" w:hAnsi="Times New Roman" w:cs="Times New Roman"/>
          <w:sz w:val="22"/>
          <w:szCs w:val="22"/>
        </w:rPr>
        <w:t xml:space="preserve"> </w:t>
      </w:r>
      <w:r w:rsidRPr="00A447E6">
        <w:rPr>
          <w:rFonts w:ascii="Times New Roman" w:hAnsi="Times New Roman" w:cs="Times New Roman"/>
          <w:sz w:val="22"/>
          <w:szCs w:val="22"/>
        </w:rPr>
        <w:t>tota</w:t>
      </w:r>
      <w:r w:rsidR="00D20471">
        <w:rPr>
          <w:rFonts w:ascii="Times New Roman" w:hAnsi="Times New Roman" w:cs="Times New Roman"/>
          <w:sz w:val="22"/>
          <w:szCs w:val="22"/>
        </w:rPr>
        <w:t>l</w:t>
      </w:r>
      <w:r w:rsidRPr="00A447E6">
        <w:rPr>
          <w:rFonts w:ascii="Times New Roman" w:hAnsi="Times New Roman" w:cs="Times New Roman"/>
          <w:sz w:val="22"/>
          <w:szCs w:val="22"/>
        </w:rPr>
        <w:t xml:space="preserve">ing Baht 415 million to be gradually paid as specified in the agreement within 2026. </w:t>
      </w:r>
      <w:r w:rsidR="00C612AD" w:rsidRPr="00C612AD">
        <w:rPr>
          <w:rFonts w:ascii="Times New Roman" w:hAnsi="Times New Roman" w:cs="Times New Roman"/>
          <w:sz w:val="22"/>
          <w:szCs w:val="22"/>
        </w:rPr>
        <w:t>Under the terms of the contract, the parties have the right to mutually agree to register the transfer of ownership of the</w:t>
      </w:r>
      <w:r w:rsidR="009F3F94">
        <w:rPr>
          <w:rFonts w:ascii="Times New Roman" w:hAnsi="Times New Roman" w:cs="Times New Roman"/>
          <w:sz w:val="22"/>
          <w:szCs w:val="22"/>
        </w:rPr>
        <w:t xml:space="preserve"> </w:t>
      </w:r>
      <w:r w:rsidR="00C612AD" w:rsidRPr="00C612AD">
        <w:rPr>
          <w:rFonts w:ascii="Times New Roman" w:hAnsi="Times New Roman" w:cs="Times New Roman"/>
          <w:sz w:val="22"/>
          <w:szCs w:val="22"/>
        </w:rPr>
        <w:t xml:space="preserve">land after the total purchase price of not less than 25 percent of the contract price has been paid, and </w:t>
      </w:r>
      <w:r w:rsidR="00710D9A">
        <w:rPr>
          <w:rFonts w:ascii="Times New Roman" w:hAnsi="Times New Roman" w:cs="Times New Roman"/>
          <w:sz w:val="22"/>
          <w:szCs w:val="22"/>
        </w:rPr>
        <w:t>must have received</w:t>
      </w:r>
      <w:r w:rsidR="00CC302B">
        <w:rPr>
          <w:rFonts w:ascii="Times New Roman" w:hAnsi="Times New Roman" w:cs="Times New Roman"/>
          <w:sz w:val="22"/>
          <w:szCs w:val="22"/>
        </w:rPr>
        <w:t xml:space="preserve"> </w:t>
      </w:r>
      <w:r w:rsidR="00F007DA">
        <w:rPr>
          <w:rFonts w:ascii="Times New Roman" w:hAnsi="Times New Roman" w:cs="Times New Roman"/>
          <w:sz w:val="22"/>
          <w:szCs w:val="22"/>
        </w:rPr>
        <w:t>a letter of consent</w:t>
      </w:r>
      <w:r w:rsidR="00825C8A">
        <w:rPr>
          <w:rFonts w:ascii="Times New Roman" w:hAnsi="Times New Roman" w:cs="Times New Roman"/>
          <w:sz w:val="22"/>
          <w:szCs w:val="22"/>
        </w:rPr>
        <w:t xml:space="preserve"> </w:t>
      </w:r>
      <w:r w:rsidR="00551F25">
        <w:rPr>
          <w:rFonts w:ascii="Times New Roman" w:hAnsi="Times New Roman" w:cs="Times New Roman"/>
          <w:sz w:val="22"/>
          <w:szCs w:val="22"/>
        </w:rPr>
        <w:t xml:space="preserve">for </w:t>
      </w:r>
      <w:r w:rsidR="00D12203">
        <w:rPr>
          <w:rFonts w:ascii="Times New Roman" w:hAnsi="Times New Roman" w:cs="Times New Roman"/>
          <w:sz w:val="22"/>
          <w:szCs w:val="22"/>
        </w:rPr>
        <w:t>the transfer</w:t>
      </w:r>
      <w:r w:rsidR="00970D43">
        <w:rPr>
          <w:rFonts w:ascii="Times New Roman" w:hAnsi="Times New Roman" w:cs="Times New Roman"/>
          <w:sz w:val="22"/>
          <w:szCs w:val="22"/>
        </w:rPr>
        <w:t xml:space="preserve"> of land under mortgage</w:t>
      </w:r>
      <w:r w:rsidR="00C96886">
        <w:rPr>
          <w:rFonts w:ascii="Times New Roman" w:hAnsi="Times New Roman" w:cs="Times New Roman"/>
          <w:sz w:val="22"/>
          <w:szCs w:val="22"/>
        </w:rPr>
        <w:t xml:space="preserve"> from</w:t>
      </w:r>
      <w:r w:rsidR="00E83309">
        <w:rPr>
          <w:rFonts w:ascii="Times New Roman" w:hAnsi="Times New Roman" w:cs="Times New Roman"/>
          <w:sz w:val="22"/>
          <w:szCs w:val="22"/>
        </w:rPr>
        <w:t xml:space="preserve"> a financial institution</w:t>
      </w:r>
      <w:r w:rsidR="00C612AD" w:rsidRPr="00C612AD">
        <w:rPr>
          <w:rFonts w:ascii="Times New Roman" w:hAnsi="Times New Roman" w:cs="Times New Roman"/>
          <w:sz w:val="22"/>
          <w:szCs w:val="22"/>
        </w:rPr>
        <w:t xml:space="preserve">. As </w:t>
      </w:r>
      <w:r w:rsidR="008D649C">
        <w:rPr>
          <w:rFonts w:ascii="Times New Roman" w:hAnsi="Times New Roman" w:cs="Times New Roman"/>
          <w:sz w:val="22"/>
          <w:szCs w:val="22"/>
        </w:rPr>
        <w:t>at</w:t>
      </w:r>
      <w:r w:rsidR="00C612AD" w:rsidRPr="00C612AD">
        <w:rPr>
          <w:rFonts w:ascii="Times New Roman" w:hAnsi="Times New Roman" w:cs="Times New Roman"/>
          <w:sz w:val="22"/>
          <w:szCs w:val="22"/>
        </w:rPr>
        <w:t xml:space="preserve"> </w:t>
      </w:r>
      <w:r w:rsidR="00974490">
        <w:rPr>
          <w:rFonts w:ascii="Times New Roman" w:hAnsi="Times New Roman" w:cs="Times New Roman"/>
          <w:sz w:val="22"/>
          <w:szCs w:val="22"/>
        </w:rPr>
        <w:t xml:space="preserve">30 </w:t>
      </w:r>
      <w:r w:rsidR="00C612AD" w:rsidRPr="00C612AD">
        <w:rPr>
          <w:rFonts w:ascii="Times New Roman" w:hAnsi="Times New Roman" w:cs="Times New Roman"/>
          <w:sz w:val="22"/>
          <w:szCs w:val="22"/>
        </w:rPr>
        <w:t>September</w:t>
      </w:r>
      <w:r w:rsidR="00974490">
        <w:rPr>
          <w:rFonts w:ascii="Times New Roman" w:hAnsi="Times New Roman" w:cs="Times New Roman"/>
          <w:sz w:val="22"/>
          <w:szCs w:val="22"/>
        </w:rPr>
        <w:t xml:space="preserve"> </w:t>
      </w:r>
      <w:r w:rsidR="00C612AD" w:rsidRPr="00C612AD">
        <w:rPr>
          <w:rFonts w:ascii="Times New Roman" w:hAnsi="Times New Roman" w:cs="Times New Roman"/>
          <w:sz w:val="22"/>
          <w:szCs w:val="22"/>
        </w:rPr>
        <w:t xml:space="preserve">2024, the Company has paid the total price of the land </w:t>
      </w:r>
      <w:r w:rsidR="00BA3ACE">
        <w:rPr>
          <w:rFonts w:ascii="Times New Roman" w:hAnsi="Times New Roman" w:cs="Times New Roman"/>
          <w:sz w:val="22"/>
          <w:szCs w:val="22"/>
        </w:rPr>
        <w:t>Baht</w:t>
      </w:r>
      <w:r w:rsidR="00C612AD" w:rsidRPr="00C612AD">
        <w:rPr>
          <w:rFonts w:ascii="Times New Roman" w:hAnsi="Times New Roman" w:cs="Times New Roman"/>
          <w:sz w:val="22"/>
          <w:szCs w:val="22"/>
        </w:rPr>
        <w:t xml:space="preserve"> 212 million</w:t>
      </w:r>
      <w:r w:rsidR="00BA3ACE">
        <w:rPr>
          <w:rFonts w:ascii="Times New Roman" w:hAnsi="Times New Roman" w:cs="Times New Roman"/>
          <w:sz w:val="22"/>
          <w:szCs w:val="22"/>
        </w:rPr>
        <w:t xml:space="preserve"> </w:t>
      </w:r>
      <w:r w:rsidR="00C612AD" w:rsidRPr="00C612AD">
        <w:rPr>
          <w:rFonts w:ascii="Times New Roman" w:hAnsi="Times New Roman" w:cs="Times New Roman"/>
          <w:sz w:val="22"/>
          <w:szCs w:val="22"/>
        </w:rPr>
        <w:t xml:space="preserve">and has a </w:t>
      </w:r>
      <w:r w:rsidR="00BA3ACE">
        <w:rPr>
          <w:rFonts w:ascii="Times New Roman" w:hAnsi="Times New Roman" w:cs="Times New Roman"/>
          <w:sz w:val="22"/>
          <w:szCs w:val="22"/>
        </w:rPr>
        <w:t>commitment</w:t>
      </w:r>
      <w:r w:rsidR="00C612AD" w:rsidRPr="00C612AD">
        <w:rPr>
          <w:rFonts w:ascii="Times New Roman" w:hAnsi="Times New Roman" w:cs="Times New Roman"/>
          <w:sz w:val="22"/>
          <w:szCs w:val="22"/>
        </w:rPr>
        <w:t xml:space="preserve"> to pay the remaining amount of </w:t>
      </w:r>
      <w:r w:rsidR="00BA3ACE">
        <w:rPr>
          <w:rFonts w:ascii="Times New Roman" w:hAnsi="Times New Roman" w:cs="Times New Roman"/>
          <w:sz w:val="22"/>
          <w:szCs w:val="22"/>
        </w:rPr>
        <w:t xml:space="preserve">Baht </w:t>
      </w:r>
      <w:r w:rsidR="00C612AD" w:rsidRPr="00C612AD">
        <w:rPr>
          <w:rFonts w:ascii="Times New Roman" w:hAnsi="Times New Roman" w:cs="Times New Roman"/>
          <w:sz w:val="22"/>
          <w:szCs w:val="22"/>
        </w:rPr>
        <w:t>203 million, and has not yet registered the transfer of ownership of the land.</w:t>
      </w:r>
    </w:p>
    <w:p w14:paraId="24CF069A" w14:textId="77777777" w:rsidR="00FC2167" w:rsidRPr="00A447E6" w:rsidRDefault="00FC2167" w:rsidP="00FC2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szCs w:val="22"/>
        </w:rPr>
      </w:pPr>
    </w:p>
    <w:p w14:paraId="27EF8789" w14:textId="69260998" w:rsidR="00946C0C" w:rsidRPr="00F67D14" w:rsidRDefault="008E088E" w:rsidP="00EC750E">
      <w:pPr>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 xml:space="preserve">The Company </w:t>
      </w:r>
      <w:r w:rsidR="005D12DB">
        <w:rPr>
          <w:rFonts w:ascii="Times New Roman" w:hAnsi="Times New Roman" w:cs="Times New Roman"/>
          <w:sz w:val="22"/>
          <w:szCs w:val="22"/>
        </w:rPr>
        <w:t>has a short-term</w:t>
      </w:r>
      <w:r w:rsidR="00EF4605">
        <w:rPr>
          <w:rFonts w:ascii="Times New Roman" w:hAnsi="Times New Roman" w:cs="Times New Roman"/>
          <w:sz w:val="22"/>
          <w:szCs w:val="22"/>
        </w:rPr>
        <w:t xml:space="preserve"> </w:t>
      </w:r>
      <w:r w:rsidR="005D12DB">
        <w:rPr>
          <w:rFonts w:ascii="Times New Roman" w:hAnsi="Times New Roman" w:cs="Times New Roman"/>
          <w:sz w:val="22"/>
          <w:szCs w:val="22"/>
        </w:rPr>
        <w:t>loan</w:t>
      </w:r>
      <w:r w:rsidR="00457135">
        <w:rPr>
          <w:rFonts w:ascii="Times New Roman" w:hAnsi="Times New Roman" w:cs="Times New Roman"/>
          <w:sz w:val="22"/>
          <w:szCs w:val="22"/>
        </w:rPr>
        <w:t xml:space="preserve"> </w:t>
      </w:r>
      <w:r w:rsidR="00EF4605">
        <w:rPr>
          <w:rFonts w:ascii="Times New Roman" w:hAnsi="Times New Roman" w:cs="Times New Roman"/>
          <w:sz w:val="22"/>
          <w:szCs w:val="22"/>
        </w:rPr>
        <w:t>agreement</w:t>
      </w:r>
      <w:r w:rsidR="00974433">
        <w:rPr>
          <w:rFonts w:ascii="Times New Roman" w:hAnsi="Times New Roman" w:cs="Times New Roman"/>
          <w:sz w:val="22"/>
          <w:szCs w:val="22"/>
        </w:rPr>
        <w:t xml:space="preserve"> with</w:t>
      </w:r>
      <w:r w:rsidR="00E87205">
        <w:rPr>
          <w:rFonts w:ascii="Times New Roman" w:hAnsi="Times New Roman" w:cs="Times New Roman"/>
          <w:sz w:val="22"/>
          <w:szCs w:val="22"/>
        </w:rPr>
        <w:t xml:space="preserve"> the Company</w:t>
      </w:r>
      <w:r w:rsidR="008737F3">
        <w:rPr>
          <w:rFonts w:ascii="Times New Roman" w:hAnsi="Times New Roman" w:cs="Times New Roman"/>
          <w:sz w:val="22"/>
          <w:szCs w:val="22"/>
        </w:rPr>
        <w:t xml:space="preserve">’s </w:t>
      </w:r>
      <w:r w:rsidR="00B77C66">
        <w:rPr>
          <w:rFonts w:ascii="Times New Roman" w:hAnsi="Times New Roman" w:cs="Times New Roman"/>
          <w:sz w:val="22"/>
          <w:szCs w:val="22"/>
        </w:rPr>
        <w:t>director</w:t>
      </w:r>
      <w:r w:rsidR="009D63B7">
        <w:rPr>
          <w:rFonts w:ascii="Times New Roman" w:hAnsi="Times New Roman" w:cs="Times New Roman"/>
          <w:sz w:val="22"/>
          <w:szCs w:val="22"/>
        </w:rPr>
        <w:t xml:space="preserve"> for a total amount</w:t>
      </w:r>
      <w:r w:rsidR="00514E98">
        <w:rPr>
          <w:rFonts w:ascii="Times New Roman" w:hAnsi="Times New Roman" w:cs="Times New Roman"/>
          <w:sz w:val="22"/>
          <w:szCs w:val="22"/>
        </w:rPr>
        <w:t xml:space="preserve"> of</w:t>
      </w:r>
      <w:r w:rsidR="007B170C">
        <w:rPr>
          <w:rFonts w:ascii="Times New Roman" w:hAnsi="Times New Roman" w:cs="Times New Roman"/>
          <w:sz w:val="22"/>
          <w:szCs w:val="22"/>
        </w:rPr>
        <w:t xml:space="preserve"> Baht</w:t>
      </w:r>
      <w:r w:rsidR="00514E98">
        <w:rPr>
          <w:rFonts w:ascii="Times New Roman" w:hAnsi="Times New Roman" w:cs="Times New Roman"/>
          <w:sz w:val="22"/>
          <w:szCs w:val="22"/>
        </w:rPr>
        <w:t xml:space="preserve"> 3 million </w:t>
      </w:r>
      <w:r w:rsidR="00230933">
        <w:rPr>
          <w:rFonts w:ascii="Times New Roman" w:hAnsi="Times New Roman" w:cs="Times New Roman"/>
          <w:sz w:val="22"/>
          <w:szCs w:val="22"/>
        </w:rPr>
        <w:t>and</w:t>
      </w:r>
      <w:r w:rsidR="00A763AD">
        <w:rPr>
          <w:rFonts w:ascii="Times New Roman" w:hAnsi="Times New Roman" w:cs="Times New Roman"/>
          <w:sz w:val="22"/>
          <w:szCs w:val="22"/>
        </w:rPr>
        <w:t xml:space="preserve"> does</w:t>
      </w:r>
      <w:r w:rsidR="009263FA">
        <w:rPr>
          <w:rFonts w:ascii="Times New Roman" w:hAnsi="Times New Roman" w:cs="Times New Roman"/>
          <w:sz w:val="22"/>
          <w:szCs w:val="22"/>
        </w:rPr>
        <w:t xml:space="preserve"> not </w:t>
      </w:r>
      <w:r w:rsidR="00A00F70">
        <w:rPr>
          <w:rFonts w:ascii="Times New Roman" w:hAnsi="Times New Roman" w:cs="Times New Roman"/>
          <w:sz w:val="22"/>
          <w:szCs w:val="22"/>
        </w:rPr>
        <w:t>have a collateral</w:t>
      </w:r>
      <w:r w:rsidR="005D3181">
        <w:rPr>
          <w:rFonts w:ascii="Times New Roman" w:hAnsi="Times New Roman" w:cs="Times New Roman"/>
          <w:sz w:val="22"/>
          <w:szCs w:val="22"/>
        </w:rPr>
        <w:t xml:space="preserve"> asset. The contract term is 12 months</w:t>
      </w:r>
      <w:r w:rsidR="005E76A9">
        <w:rPr>
          <w:rFonts w:ascii="Times New Roman" w:hAnsi="Times New Roman" w:cs="Times New Roman"/>
          <w:sz w:val="22"/>
          <w:szCs w:val="22"/>
        </w:rPr>
        <w:t xml:space="preserve"> which will</w:t>
      </w:r>
      <w:r w:rsidR="005347CB">
        <w:rPr>
          <w:rFonts w:ascii="Times New Roman" w:hAnsi="Times New Roman" w:cs="Times New Roman"/>
          <w:sz w:val="22"/>
          <w:szCs w:val="22"/>
        </w:rPr>
        <w:t xml:space="preserve"> expir</w:t>
      </w:r>
      <w:r w:rsidR="003D236D">
        <w:rPr>
          <w:rFonts w:ascii="Times New Roman" w:hAnsi="Times New Roman" w:cs="Times New Roman"/>
          <w:sz w:val="22"/>
          <w:szCs w:val="22"/>
        </w:rPr>
        <w:t>e</w:t>
      </w:r>
      <w:r w:rsidR="00460883">
        <w:rPr>
          <w:rFonts w:ascii="Times New Roman" w:hAnsi="Times New Roman" w:cs="Times New Roman"/>
          <w:sz w:val="22"/>
          <w:szCs w:val="22"/>
        </w:rPr>
        <w:t xml:space="preserve"> in September 2025</w:t>
      </w:r>
      <w:r w:rsidR="000D2982">
        <w:rPr>
          <w:rFonts w:ascii="Times New Roman" w:hAnsi="Times New Roman" w:cs="Times New Roman"/>
          <w:sz w:val="22"/>
          <w:szCs w:val="22"/>
        </w:rPr>
        <w:t>.</w:t>
      </w:r>
    </w:p>
    <w:p w14:paraId="19CE8423" w14:textId="77777777" w:rsidR="00D142E5" w:rsidRPr="00BA6BC0" w:rsidRDefault="00D142E5"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10"/>
        <w:jc w:val="both"/>
        <w:rPr>
          <w:rFonts w:ascii="Times New Roman" w:hAnsi="Times New Roman" w:cs="Times New Roman"/>
          <w:sz w:val="20"/>
          <w:szCs w:val="20"/>
        </w:rPr>
      </w:pPr>
    </w:p>
    <w:p w14:paraId="5047F607" w14:textId="62E48F0C" w:rsidR="003819E2" w:rsidRPr="00F86F5E" w:rsidRDefault="00D35662"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Trade a</w:t>
      </w:r>
      <w:r w:rsidR="00F640EE" w:rsidRPr="00F86F5E">
        <w:rPr>
          <w:rFonts w:ascii="Times New Roman" w:hAnsi="Times New Roman" w:cs="Times New Roman"/>
          <w:sz w:val="24"/>
          <w:szCs w:val="24"/>
          <w:u w:val="none"/>
        </w:rPr>
        <w:t>ccount</w:t>
      </w:r>
      <w:r w:rsidRPr="00F86F5E">
        <w:rPr>
          <w:rFonts w:ascii="Times New Roman" w:hAnsi="Times New Roman" w:cs="Times New Roman"/>
          <w:sz w:val="24"/>
          <w:szCs w:val="24"/>
          <w:u w:val="none"/>
        </w:rPr>
        <w:t xml:space="preserve"> receivable</w:t>
      </w:r>
      <w:r w:rsidR="00DC255E" w:rsidRPr="00F86F5E">
        <w:rPr>
          <w:rFonts w:ascii="Times New Roman" w:hAnsi="Times New Roman" w:cs="Times New Roman"/>
          <w:sz w:val="24"/>
          <w:szCs w:val="24"/>
          <w:u w:val="none"/>
        </w:rPr>
        <w:t>s</w:t>
      </w:r>
    </w:p>
    <w:p w14:paraId="73B6558A" w14:textId="1954F4C6" w:rsidR="007E455B" w:rsidRPr="00A56E46" w:rsidRDefault="007E455B" w:rsidP="007E455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jc w:val="both"/>
        <w:rPr>
          <w:rFonts w:ascii="Times New Roman" w:hAnsi="Times New Roman" w:cs="Times New Roman"/>
          <w:b/>
          <w:bCs/>
          <w:sz w:val="24"/>
          <w:szCs w:val="24"/>
        </w:rPr>
      </w:pPr>
    </w:p>
    <w:tbl>
      <w:tblPr>
        <w:tblW w:w="9180" w:type="dxa"/>
        <w:tblInd w:w="450" w:type="dxa"/>
        <w:tblLayout w:type="fixed"/>
        <w:tblLook w:val="0000" w:firstRow="0" w:lastRow="0" w:firstColumn="0" w:lastColumn="0" w:noHBand="0" w:noVBand="0"/>
      </w:tblPr>
      <w:tblGrid>
        <w:gridCol w:w="3420"/>
        <w:gridCol w:w="1260"/>
        <w:gridCol w:w="236"/>
        <w:gridCol w:w="1204"/>
        <w:gridCol w:w="270"/>
        <w:gridCol w:w="1260"/>
        <w:gridCol w:w="270"/>
        <w:gridCol w:w="1260"/>
      </w:tblGrid>
      <w:tr w:rsidR="00D40B71" w:rsidRPr="00BE1386" w14:paraId="61312476" w14:textId="77777777" w:rsidTr="00D40B71">
        <w:trPr>
          <w:tblHeader/>
        </w:trPr>
        <w:tc>
          <w:tcPr>
            <w:tcW w:w="3420" w:type="dxa"/>
          </w:tcPr>
          <w:p w14:paraId="50C481A1"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1DADCD11"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2FA0B4E8"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4348F6CE"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Separate</w:t>
            </w:r>
          </w:p>
        </w:tc>
      </w:tr>
      <w:tr w:rsidR="00D40B71" w:rsidRPr="00BE1386" w14:paraId="448B15F3" w14:textId="77777777" w:rsidTr="00D40B71">
        <w:trPr>
          <w:tblHeader/>
        </w:trPr>
        <w:tc>
          <w:tcPr>
            <w:tcW w:w="3420" w:type="dxa"/>
          </w:tcPr>
          <w:p w14:paraId="3550A4B9" w14:textId="77777777" w:rsidR="00D40B71" w:rsidRPr="00BE1386" w:rsidRDefault="00D40B71" w:rsidP="00D40B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700" w:type="dxa"/>
            <w:gridSpan w:val="3"/>
          </w:tcPr>
          <w:p w14:paraId="71CC2F96"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414A7A4A" w14:textId="77777777" w:rsidR="00D40B71" w:rsidRPr="00BE1386" w:rsidRDefault="00D40B71" w:rsidP="00D40B71">
            <w:pPr>
              <w:pStyle w:val="ASSETS"/>
              <w:spacing w:line="240" w:lineRule="atLeast"/>
              <w:ind w:right="0"/>
              <w:rPr>
                <w:rFonts w:cs="Times New Roman"/>
                <w:u w:val="none"/>
                <w:lang w:val="en-US"/>
              </w:rPr>
            </w:pPr>
          </w:p>
        </w:tc>
        <w:tc>
          <w:tcPr>
            <w:tcW w:w="2790" w:type="dxa"/>
            <w:gridSpan w:val="3"/>
          </w:tcPr>
          <w:p w14:paraId="614238D4" w14:textId="77777777" w:rsidR="00D40B71" w:rsidRPr="00BE1386" w:rsidRDefault="00D40B71" w:rsidP="00D40B71">
            <w:pPr>
              <w:pStyle w:val="ASSETS"/>
              <w:spacing w:line="240" w:lineRule="atLeast"/>
              <w:ind w:right="0"/>
              <w:rPr>
                <w:rFonts w:cs="Times New Roman"/>
                <w:u w:val="none"/>
                <w:lang w:val="en-US"/>
              </w:rPr>
            </w:pPr>
            <w:r w:rsidRPr="00BE1386">
              <w:rPr>
                <w:rFonts w:cs="Times New Roman"/>
                <w:u w:val="none"/>
                <w:lang w:val="en-US"/>
              </w:rPr>
              <w:t>financial statements</w:t>
            </w:r>
          </w:p>
        </w:tc>
      </w:tr>
      <w:tr w:rsidR="00D354AE" w:rsidRPr="00BE1386" w14:paraId="58237169" w14:textId="77777777" w:rsidTr="00D40B71">
        <w:trPr>
          <w:tblHeader/>
        </w:trPr>
        <w:tc>
          <w:tcPr>
            <w:tcW w:w="3420" w:type="dxa"/>
          </w:tcPr>
          <w:p w14:paraId="56A3652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556D2DD6" w14:textId="27590065"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u w:val="none"/>
                <w:lang w:val="en-US" w:bidi="ar-SA"/>
              </w:rPr>
              <w:t xml:space="preserve">30 </w:t>
            </w:r>
            <w:r w:rsidR="00D457D6" w:rsidRPr="00D457D6">
              <w:rPr>
                <w:rFonts w:cs="Times New Roman"/>
                <w:b w:val="0"/>
                <w:u w:val="none"/>
                <w:lang w:val="en-US" w:bidi="ar-SA"/>
              </w:rPr>
              <w:t>September</w:t>
            </w:r>
          </w:p>
        </w:tc>
        <w:tc>
          <w:tcPr>
            <w:tcW w:w="236" w:type="dxa"/>
          </w:tcPr>
          <w:p w14:paraId="58845750"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04" w:type="dxa"/>
          </w:tcPr>
          <w:p w14:paraId="68167978" w14:textId="76EB512C" w:rsidR="00D354AE" w:rsidRPr="00BE1386"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c>
          <w:tcPr>
            <w:tcW w:w="270" w:type="dxa"/>
          </w:tcPr>
          <w:p w14:paraId="413ECF87"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21AC4D34" w14:textId="732A152F"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u w:val="none"/>
                <w:lang w:val="en-US" w:bidi="ar-SA"/>
              </w:rPr>
              <w:t xml:space="preserve">30 </w:t>
            </w:r>
            <w:r w:rsidR="00D457D6" w:rsidRPr="00D457D6">
              <w:rPr>
                <w:rFonts w:cs="Times New Roman"/>
                <w:b w:val="0"/>
                <w:u w:val="none"/>
                <w:lang w:val="en-US" w:bidi="ar-SA"/>
              </w:rPr>
              <w:t>September</w:t>
            </w:r>
          </w:p>
        </w:tc>
        <w:tc>
          <w:tcPr>
            <w:tcW w:w="270" w:type="dxa"/>
          </w:tcPr>
          <w:p w14:paraId="6A1A9197"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1850358F" w14:textId="5F60B611" w:rsidR="00D354AE" w:rsidRPr="00BE1386" w:rsidRDefault="00D354AE" w:rsidP="00D354A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31 December</w:t>
            </w:r>
          </w:p>
        </w:tc>
      </w:tr>
      <w:tr w:rsidR="00D354AE" w:rsidRPr="00BE1386" w14:paraId="14EAA1D0" w14:textId="77777777" w:rsidTr="00D40B71">
        <w:trPr>
          <w:tblHeader/>
        </w:trPr>
        <w:tc>
          <w:tcPr>
            <w:tcW w:w="3420" w:type="dxa"/>
          </w:tcPr>
          <w:p w14:paraId="26D5EB9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1260" w:type="dxa"/>
          </w:tcPr>
          <w:p w14:paraId="77BAB672" w14:textId="159CE673"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2024</w:t>
            </w:r>
          </w:p>
        </w:tc>
        <w:tc>
          <w:tcPr>
            <w:tcW w:w="236" w:type="dxa"/>
          </w:tcPr>
          <w:p w14:paraId="50F62A06"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04" w:type="dxa"/>
          </w:tcPr>
          <w:p w14:paraId="0EB716B4" w14:textId="5203EF08"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c>
          <w:tcPr>
            <w:tcW w:w="270" w:type="dxa"/>
          </w:tcPr>
          <w:p w14:paraId="20EEA7CC"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7EA7FD9E" w14:textId="44F2C09E"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2024</w:t>
            </w:r>
          </w:p>
        </w:tc>
        <w:tc>
          <w:tcPr>
            <w:tcW w:w="270" w:type="dxa"/>
          </w:tcPr>
          <w:p w14:paraId="0DB9A5AA" w14:textId="77777777" w:rsidR="00D354AE" w:rsidRPr="00BE1386" w:rsidRDefault="00D354AE" w:rsidP="00D354AE">
            <w:pPr>
              <w:pStyle w:val="ASSETS"/>
              <w:spacing w:line="240" w:lineRule="atLeast"/>
              <w:ind w:left="-108" w:right="-108"/>
              <w:rPr>
                <w:rFonts w:cs="Times New Roman"/>
                <w:b w:val="0"/>
                <w:bCs w:val="0"/>
                <w:u w:val="none"/>
                <w:lang w:val="en-US"/>
              </w:rPr>
            </w:pPr>
          </w:p>
        </w:tc>
        <w:tc>
          <w:tcPr>
            <w:tcW w:w="1260" w:type="dxa"/>
          </w:tcPr>
          <w:p w14:paraId="261529A0" w14:textId="5F96E534" w:rsidR="00D354AE" w:rsidRPr="00BE1386" w:rsidRDefault="00D354AE" w:rsidP="00D354AE">
            <w:pPr>
              <w:pStyle w:val="ASSETS"/>
              <w:spacing w:line="240" w:lineRule="atLeast"/>
              <w:ind w:left="-108" w:right="-108"/>
              <w:rPr>
                <w:rFonts w:cs="Times New Roman"/>
                <w:b w:val="0"/>
                <w:bCs w:val="0"/>
                <w:u w:val="none"/>
                <w:lang w:val="en-US"/>
              </w:rPr>
            </w:pPr>
            <w:r>
              <w:rPr>
                <w:rFonts w:cs="Times New Roman"/>
                <w:b w:val="0"/>
                <w:bCs w:val="0"/>
                <w:u w:val="none"/>
                <w:lang w:val="en-US"/>
              </w:rPr>
              <w:t>2023</w:t>
            </w:r>
          </w:p>
        </w:tc>
      </w:tr>
      <w:tr w:rsidR="00D354AE" w:rsidRPr="00BE1386" w14:paraId="2BBC01C5" w14:textId="77777777" w:rsidTr="00D40B71">
        <w:trPr>
          <w:tblHeader/>
        </w:trPr>
        <w:tc>
          <w:tcPr>
            <w:tcW w:w="3420" w:type="dxa"/>
          </w:tcPr>
          <w:p w14:paraId="084E755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760" w:type="dxa"/>
            <w:gridSpan w:val="7"/>
          </w:tcPr>
          <w:p w14:paraId="44F95198" w14:textId="77777777" w:rsidR="00D354AE" w:rsidRPr="00BE1386" w:rsidRDefault="00D354AE" w:rsidP="00D354AE">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D354AE" w:rsidRPr="00BE1386" w14:paraId="2A3F2655" w14:textId="77777777" w:rsidTr="00D40B71">
        <w:tc>
          <w:tcPr>
            <w:tcW w:w="3420" w:type="dxa"/>
          </w:tcPr>
          <w:p w14:paraId="669CBC54"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Within credit terms</w:t>
            </w:r>
          </w:p>
        </w:tc>
        <w:tc>
          <w:tcPr>
            <w:tcW w:w="1260" w:type="dxa"/>
          </w:tcPr>
          <w:p w14:paraId="25F1D396" w14:textId="3911F0E3" w:rsidR="00D354AE" w:rsidRPr="00B9726A" w:rsidRDefault="000746F2"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21,973</w:t>
            </w:r>
          </w:p>
        </w:tc>
        <w:tc>
          <w:tcPr>
            <w:tcW w:w="236" w:type="dxa"/>
          </w:tcPr>
          <w:p w14:paraId="494ED8A4"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70D9D96D" w14:textId="44E623BE" w:rsidR="00D354AE" w:rsidRPr="00B9726A" w:rsidRDefault="00D354AE" w:rsidP="00D354AE">
            <w:pPr>
              <w:pStyle w:val="acctfourfigures"/>
              <w:tabs>
                <w:tab w:val="clear" w:pos="765"/>
                <w:tab w:val="decimal" w:pos="973"/>
              </w:tabs>
              <w:spacing w:line="240" w:lineRule="auto"/>
              <w:ind w:right="-112"/>
              <w:rPr>
                <w:rFonts w:cs="Times New Roman"/>
                <w:szCs w:val="22"/>
                <w:cs/>
                <w:lang w:val="en-US"/>
              </w:rPr>
            </w:pPr>
            <w:r w:rsidRPr="000075F9">
              <w:rPr>
                <w:rFonts w:cs="Times New Roman"/>
                <w:szCs w:val="22"/>
                <w:lang w:val="en-US"/>
              </w:rPr>
              <w:t>20,461</w:t>
            </w:r>
          </w:p>
        </w:tc>
        <w:tc>
          <w:tcPr>
            <w:tcW w:w="270" w:type="dxa"/>
          </w:tcPr>
          <w:p w14:paraId="7077203C"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251C7E88" w14:textId="63D128BE" w:rsidR="00D354AE" w:rsidRPr="00B9726A" w:rsidRDefault="000746F2"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21,973</w:t>
            </w:r>
          </w:p>
        </w:tc>
        <w:tc>
          <w:tcPr>
            <w:tcW w:w="270" w:type="dxa"/>
          </w:tcPr>
          <w:p w14:paraId="512EEE10"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106FC0AB" w14:textId="3C0A8CB5"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20,466</w:t>
            </w:r>
          </w:p>
        </w:tc>
      </w:tr>
      <w:tr w:rsidR="00D354AE" w:rsidRPr="00BE1386" w14:paraId="6927449A" w14:textId="77777777" w:rsidTr="00D40B71">
        <w:tc>
          <w:tcPr>
            <w:tcW w:w="3420" w:type="dxa"/>
          </w:tcPr>
          <w:p w14:paraId="53AE45E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Overdue:</w:t>
            </w:r>
          </w:p>
        </w:tc>
        <w:tc>
          <w:tcPr>
            <w:tcW w:w="1260" w:type="dxa"/>
          </w:tcPr>
          <w:p w14:paraId="5FBD4DAB" w14:textId="0E40BA63" w:rsidR="00D354AE" w:rsidRPr="00B9726A" w:rsidRDefault="00D354AE" w:rsidP="00D354AE">
            <w:pPr>
              <w:pStyle w:val="acctfourfigures"/>
              <w:tabs>
                <w:tab w:val="clear" w:pos="765"/>
                <w:tab w:val="decimal" w:pos="973"/>
              </w:tabs>
              <w:spacing w:line="240" w:lineRule="auto"/>
              <w:ind w:right="-112"/>
              <w:rPr>
                <w:rFonts w:cs="Times New Roman"/>
                <w:szCs w:val="22"/>
                <w:cs/>
                <w:lang w:val="en-US"/>
              </w:rPr>
            </w:pPr>
          </w:p>
        </w:tc>
        <w:tc>
          <w:tcPr>
            <w:tcW w:w="236" w:type="dxa"/>
          </w:tcPr>
          <w:p w14:paraId="7C597847"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0F682FDC"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270" w:type="dxa"/>
          </w:tcPr>
          <w:p w14:paraId="2B00CC56"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58ABC8AC" w14:textId="77777777" w:rsidR="00D354AE" w:rsidRPr="00B9726A" w:rsidRDefault="00D354AE" w:rsidP="00D354AE">
            <w:pPr>
              <w:pStyle w:val="acctfourfigures"/>
              <w:tabs>
                <w:tab w:val="clear" w:pos="765"/>
                <w:tab w:val="decimal" w:pos="973"/>
              </w:tabs>
              <w:spacing w:line="240" w:lineRule="auto"/>
              <w:ind w:right="-112"/>
              <w:rPr>
                <w:rFonts w:cs="Times New Roman"/>
                <w:szCs w:val="22"/>
                <w:lang w:val="en-US" w:bidi="th-TH"/>
              </w:rPr>
            </w:pPr>
          </w:p>
        </w:tc>
        <w:tc>
          <w:tcPr>
            <w:tcW w:w="270" w:type="dxa"/>
          </w:tcPr>
          <w:p w14:paraId="513E489F"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60" w:type="dxa"/>
          </w:tcPr>
          <w:p w14:paraId="5D74E94E" w14:textId="77777777" w:rsidR="00D354AE" w:rsidRPr="00B9726A" w:rsidRDefault="00D354AE" w:rsidP="00D354AE">
            <w:pPr>
              <w:pStyle w:val="acctfourfigures"/>
              <w:tabs>
                <w:tab w:val="clear" w:pos="765"/>
                <w:tab w:val="decimal" w:pos="973"/>
              </w:tabs>
              <w:spacing w:line="240" w:lineRule="auto"/>
              <w:ind w:right="-112"/>
              <w:rPr>
                <w:rFonts w:cs="Times New Roman"/>
                <w:szCs w:val="22"/>
              </w:rPr>
            </w:pPr>
          </w:p>
        </w:tc>
      </w:tr>
      <w:tr w:rsidR="00D354AE" w:rsidRPr="00BE1386" w14:paraId="4780859E" w14:textId="77777777" w:rsidTr="00D40B71">
        <w:tc>
          <w:tcPr>
            <w:tcW w:w="3420" w:type="dxa"/>
            <w:vAlign w:val="bottom"/>
          </w:tcPr>
          <w:p w14:paraId="227FBE0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sz w:val="22"/>
                <w:szCs w:val="22"/>
              </w:rPr>
              <w:t xml:space="preserve">     Less than 3 months</w:t>
            </w:r>
          </w:p>
        </w:tc>
        <w:tc>
          <w:tcPr>
            <w:tcW w:w="1260" w:type="dxa"/>
          </w:tcPr>
          <w:p w14:paraId="19AA1CF0" w14:textId="50825D4A" w:rsidR="00D354AE" w:rsidRPr="00B9726A" w:rsidRDefault="003B2829" w:rsidP="00D354AE">
            <w:pPr>
              <w:pStyle w:val="acctfourfigures"/>
              <w:tabs>
                <w:tab w:val="clear" w:pos="765"/>
                <w:tab w:val="decimal" w:pos="973"/>
              </w:tabs>
              <w:spacing w:line="240" w:lineRule="auto"/>
              <w:ind w:right="-112"/>
              <w:rPr>
                <w:rFonts w:cs="Times New Roman"/>
                <w:szCs w:val="22"/>
                <w:cs/>
                <w:lang w:val="en-US"/>
              </w:rPr>
            </w:pPr>
            <w:r>
              <w:rPr>
                <w:rFonts w:cs="Times New Roman"/>
                <w:szCs w:val="22"/>
                <w:lang w:val="en-US"/>
              </w:rPr>
              <w:t>2,812</w:t>
            </w:r>
          </w:p>
        </w:tc>
        <w:tc>
          <w:tcPr>
            <w:tcW w:w="236" w:type="dxa"/>
          </w:tcPr>
          <w:p w14:paraId="2E24E979"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591D88F8" w14:textId="3A3865B2" w:rsidR="00D354AE" w:rsidRPr="00B9726A" w:rsidRDefault="00D354AE" w:rsidP="00D354AE">
            <w:pPr>
              <w:pStyle w:val="acctfourfigures"/>
              <w:tabs>
                <w:tab w:val="clear" w:pos="765"/>
                <w:tab w:val="decimal" w:pos="973"/>
              </w:tabs>
              <w:spacing w:line="240" w:lineRule="auto"/>
              <w:ind w:right="-112"/>
              <w:rPr>
                <w:rFonts w:cs="Times New Roman"/>
                <w:szCs w:val="22"/>
                <w:cs/>
              </w:rPr>
            </w:pPr>
            <w:r w:rsidRPr="000075F9">
              <w:rPr>
                <w:rFonts w:cs="Times New Roman"/>
                <w:szCs w:val="22"/>
                <w:lang w:val="en-US"/>
              </w:rPr>
              <w:t>54,614</w:t>
            </w:r>
          </w:p>
        </w:tc>
        <w:tc>
          <w:tcPr>
            <w:tcW w:w="270" w:type="dxa"/>
          </w:tcPr>
          <w:p w14:paraId="5D1C6CE8"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268ADFD1" w14:textId="6B2CBD7B" w:rsidR="00D354AE" w:rsidRPr="00B9726A" w:rsidRDefault="0056182D"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4,997</w:t>
            </w:r>
          </w:p>
        </w:tc>
        <w:tc>
          <w:tcPr>
            <w:tcW w:w="270" w:type="dxa"/>
          </w:tcPr>
          <w:p w14:paraId="38B91F1B"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30EB21E8" w14:textId="4790F8E2"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54,614</w:t>
            </w:r>
          </w:p>
        </w:tc>
      </w:tr>
      <w:tr w:rsidR="00D354AE" w:rsidRPr="00BE1386" w14:paraId="29321E3E" w14:textId="77777777" w:rsidTr="00D40B71">
        <w:tc>
          <w:tcPr>
            <w:tcW w:w="3420" w:type="dxa"/>
            <w:vAlign w:val="bottom"/>
          </w:tcPr>
          <w:p w14:paraId="2892CB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3 - 6 months</w:t>
            </w:r>
          </w:p>
        </w:tc>
        <w:tc>
          <w:tcPr>
            <w:tcW w:w="1260" w:type="dxa"/>
          </w:tcPr>
          <w:p w14:paraId="22848498" w14:textId="1A98B235" w:rsidR="00D354AE" w:rsidRPr="00B9726A" w:rsidRDefault="003B2829"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15,284</w:t>
            </w:r>
          </w:p>
        </w:tc>
        <w:tc>
          <w:tcPr>
            <w:tcW w:w="236" w:type="dxa"/>
          </w:tcPr>
          <w:p w14:paraId="50DF9103"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2BCAF91B" w14:textId="0C040CD9"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6,312</w:t>
            </w:r>
          </w:p>
        </w:tc>
        <w:tc>
          <w:tcPr>
            <w:tcW w:w="270" w:type="dxa"/>
          </w:tcPr>
          <w:p w14:paraId="24C3528F"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7442F1F1" w14:textId="3F7A89E1" w:rsidR="00D354AE" w:rsidRPr="00B9726A" w:rsidRDefault="0056182D"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15,284</w:t>
            </w:r>
          </w:p>
        </w:tc>
        <w:tc>
          <w:tcPr>
            <w:tcW w:w="270" w:type="dxa"/>
          </w:tcPr>
          <w:p w14:paraId="47489B05"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476FDB05" w14:textId="2A3E2239"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5,743</w:t>
            </w:r>
          </w:p>
        </w:tc>
      </w:tr>
      <w:tr w:rsidR="00D354AE" w:rsidRPr="00BE1386" w14:paraId="4EB26747" w14:textId="77777777" w:rsidTr="00D40B71">
        <w:tc>
          <w:tcPr>
            <w:tcW w:w="3420" w:type="dxa"/>
            <w:vAlign w:val="bottom"/>
          </w:tcPr>
          <w:p w14:paraId="02BEF8AF"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6 - 12 months</w:t>
            </w:r>
          </w:p>
        </w:tc>
        <w:tc>
          <w:tcPr>
            <w:tcW w:w="1260" w:type="dxa"/>
          </w:tcPr>
          <w:p w14:paraId="735701FA" w14:textId="76E55790" w:rsidR="00D354AE" w:rsidRPr="00B9726A" w:rsidRDefault="007770E1"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49,967</w:t>
            </w:r>
          </w:p>
        </w:tc>
        <w:tc>
          <w:tcPr>
            <w:tcW w:w="236" w:type="dxa"/>
          </w:tcPr>
          <w:p w14:paraId="6BF3BAB2"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Pr>
          <w:p w14:paraId="004E3E92" w14:textId="0FBA3991"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7,612</w:t>
            </w:r>
          </w:p>
        </w:tc>
        <w:tc>
          <w:tcPr>
            <w:tcW w:w="270" w:type="dxa"/>
          </w:tcPr>
          <w:p w14:paraId="54C31CE9"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Pr>
          <w:p w14:paraId="5C39077D" w14:textId="01AB9ED4" w:rsidR="00D354AE" w:rsidRPr="00B9726A" w:rsidRDefault="00F413BE"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49,967</w:t>
            </w:r>
          </w:p>
        </w:tc>
        <w:tc>
          <w:tcPr>
            <w:tcW w:w="270" w:type="dxa"/>
          </w:tcPr>
          <w:p w14:paraId="12E11D68"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Pr>
          <w:p w14:paraId="6131CDD6" w14:textId="06909350"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2,930</w:t>
            </w:r>
          </w:p>
        </w:tc>
      </w:tr>
      <w:tr w:rsidR="00D354AE" w:rsidRPr="00BE1386" w14:paraId="0101AA8C" w14:textId="77777777" w:rsidTr="00D40B71">
        <w:tc>
          <w:tcPr>
            <w:tcW w:w="3420" w:type="dxa"/>
            <w:vAlign w:val="bottom"/>
          </w:tcPr>
          <w:p w14:paraId="2D30F526"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pacing w:val="-4"/>
                <w:sz w:val="22"/>
                <w:szCs w:val="22"/>
              </w:rPr>
            </w:pPr>
            <w:r w:rsidRPr="00BE1386">
              <w:rPr>
                <w:rFonts w:ascii="Times New Roman" w:hAnsi="Times New Roman" w:cs="Times New Roman"/>
                <w:sz w:val="22"/>
                <w:szCs w:val="22"/>
              </w:rPr>
              <w:t xml:space="preserve">     Over 12 months</w:t>
            </w:r>
          </w:p>
        </w:tc>
        <w:tc>
          <w:tcPr>
            <w:tcW w:w="1260" w:type="dxa"/>
            <w:tcBorders>
              <w:top w:val="nil"/>
              <w:left w:val="nil"/>
              <w:bottom w:val="single" w:sz="4" w:space="0" w:color="auto"/>
              <w:right w:val="nil"/>
            </w:tcBorders>
          </w:tcPr>
          <w:p w14:paraId="4A396AED" w14:textId="25A8EA51" w:rsidR="00D354AE" w:rsidRPr="00B9726A" w:rsidRDefault="007770E1"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29,284</w:t>
            </w:r>
          </w:p>
        </w:tc>
        <w:tc>
          <w:tcPr>
            <w:tcW w:w="236" w:type="dxa"/>
          </w:tcPr>
          <w:p w14:paraId="17C7E1D0" w14:textId="77777777" w:rsidR="00D354AE" w:rsidRPr="00B9726A" w:rsidRDefault="00D354AE" w:rsidP="00D354AE">
            <w:pPr>
              <w:pStyle w:val="a0"/>
              <w:tabs>
                <w:tab w:val="decimal" w:pos="973"/>
              </w:tabs>
              <w:ind w:right="-112"/>
              <w:jc w:val="left"/>
              <w:rPr>
                <w:rFonts w:ascii="Times New Roman" w:hAnsi="Times New Roman" w:cs="Times New Roman"/>
                <w:u w:val="single"/>
                <w:cs/>
              </w:rPr>
            </w:pPr>
          </w:p>
        </w:tc>
        <w:tc>
          <w:tcPr>
            <w:tcW w:w="1204" w:type="dxa"/>
            <w:tcBorders>
              <w:top w:val="nil"/>
              <w:left w:val="nil"/>
              <w:bottom w:val="single" w:sz="4" w:space="0" w:color="auto"/>
              <w:right w:val="nil"/>
            </w:tcBorders>
          </w:tcPr>
          <w:p w14:paraId="6A2EA8A0" w14:textId="6EE3E475"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szCs w:val="22"/>
                <w:lang w:val="en-US" w:bidi="th-TH"/>
              </w:rPr>
              <w:t>74,597</w:t>
            </w:r>
          </w:p>
        </w:tc>
        <w:tc>
          <w:tcPr>
            <w:tcW w:w="270" w:type="dxa"/>
          </w:tcPr>
          <w:p w14:paraId="1B07E795"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tcPr>
          <w:p w14:paraId="194BF05C" w14:textId="3C39E486" w:rsidR="00D354AE" w:rsidRPr="00B9726A" w:rsidRDefault="00F413BE" w:rsidP="00D354AE">
            <w:pPr>
              <w:pStyle w:val="acctfourfigures"/>
              <w:tabs>
                <w:tab w:val="clear" w:pos="765"/>
                <w:tab w:val="decimal" w:pos="973"/>
              </w:tabs>
              <w:spacing w:line="240" w:lineRule="auto"/>
              <w:ind w:right="-112"/>
              <w:rPr>
                <w:rFonts w:cs="Times New Roman"/>
                <w:szCs w:val="22"/>
                <w:lang w:val="en-US" w:bidi="th-TH"/>
              </w:rPr>
            </w:pPr>
            <w:r>
              <w:rPr>
                <w:rFonts w:cs="Times New Roman"/>
                <w:szCs w:val="22"/>
                <w:lang w:val="en-US" w:bidi="th-TH"/>
              </w:rPr>
              <w:t>28,350</w:t>
            </w:r>
          </w:p>
        </w:tc>
        <w:tc>
          <w:tcPr>
            <w:tcW w:w="270" w:type="dxa"/>
          </w:tcPr>
          <w:p w14:paraId="1150B9DD"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nil"/>
              <w:left w:val="nil"/>
              <w:bottom w:val="single" w:sz="4" w:space="0" w:color="auto"/>
              <w:right w:val="nil"/>
            </w:tcBorders>
          </w:tcPr>
          <w:p w14:paraId="60F70EDA" w14:textId="2C27731F"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szCs w:val="22"/>
                <w:lang w:val="en-US" w:bidi="th-TH"/>
              </w:rPr>
              <w:t>52,674</w:t>
            </w:r>
          </w:p>
        </w:tc>
      </w:tr>
      <w:tr w:rsidR="00D354AE" w:rsidRPr="00BE1386" w14:paraId="25D9657C" w14:textId="77777777" w:rsidTr="00D40B71">
        <w:tc>
          <w:tcPr>
            <w:tcW w:w="3420" w:type="dxa"/>
          </w:tcPr>
          <w:p w14:paraId="37F87F2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
              <w:rPr>
                <w:rFonts w:ascii="Times New Roman" w:hAnsi="Times New Roman" w:cs="Times New Roman"/>
                <w:sz w:val="22"/>
                <w:szCs w:val="22"/>
              </w:rPr>
            </w:pPr>
            <w:r w:rsidRPr="00BE1386">
              <w:rPr>
                <w:rFonts w:ascii="Times New Roman" w:hAnsi="Times New Roman" w:cs="Times New Roman"/>
                <w:b/>
                <w:bCs/>
                <w:sz w:val="22"/>
                <w:szCs w:val="22"/>
              </w:rPr>
              <w:t>Total</w:t>
            </w:r>
          </w:p>
        </w:tc>
        <w:tc>
          <w:tcPr>
            <w:tcW w:w="1260" w:type="dxa"/>
            <w:tcBorders>
              <w:top w:val="single" w:sz="4" w:space="0" w:color="auto"/>
              <w:left w:val="nil"/>
              <w:bottom w:val="nil"/>
              <w:right w:val="nil"/>
            </w:tcBorders>
          </w:tcPr>
          <w:p w14:paraId="53338B4F" w14:textId="226B23BE" w:rsidR="00D354AE" w:rsidRPr="00B9726A" w:rsidRDefault="008D05C5" w:rsidP="00D354AE">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119,320</w:t>
            </w:r>
          </w:p>
        </w:tc>
        <w:tc>
          <w:tcPr>
            <w:tcW w:w="236" w:type="dxa"/>
          </w:tcPr>
          <w:p w14:paraId="7B743036"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nil"/>
              <w:right w:val="nil"/>
            </w:tcBorders>
          </w:tcPr>
          <w:p w14:paraId="336A71A4" w14:textId="69B15D80"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imes New Roman"/>
                <w:b/>
                <w:bCs/>
                <w:szCs w:val="22"/>
                <w:lang w:val="en-US"/>
              </w:rPr>
              <w:t>163,596</w:t>
            </w:r>
          </w:p>
        </w:tc>
        <w:tc>
          <w:tcPr>
            <w:tcW w:w="270" w:type="dxa"/>
          </w:tcPr>
          <w:p w14:paraId="15967B52"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nil"/>
              <w:right w:val="nil"/>
            </w:tcBorders>
          </w:tcPr>
          <w:p w14:paraId="4905AAFE" w14:textId="7C5939B7" w:rsidR="00D354AE" w:rsidRPr="00B9726A" w:rsidRDefault="00F413BE" w:rsidP="00D354AE">
            <w:pPr>
              <w:pStyle w:val="acctfourfigures"/>
              <w:tabs>
                <w:tab w:val="clear" w:pos="765"/>
                <w:tab w:val="decimal" w:pos="973"/>
              </w:tabs>
              <w:spacing w:line="240" w:lineRule="auto"/>
              <w:ind w:right="-112"/>
              <w:rPr>
                <w:rFonts w:cs="Times New Roman"/>
                <w:b/>
                <w:bCs/>
                <w:szCs w:val="22"/>
                <w:cs/>
                <w:lang w:val="en-US"/>
              </w:rPr>
            </w:pPr>
            <w:r>
              <w:rPr>
                <w:rFonts w:cs="Times New Roman"/>
                <w:b/>
                <w:bCs/>
                <w:szCs w:val="22"/>
                <w:lang w:val="en-US"/>
              </w:rPr>
              <w:t>120,571</w:t>
            </w:r>
          </w:p>
        </w:tc>
        <w:tc>
          <w:tcPr>
            <w:tcW w:w="270" w:type="dxa"/>
          </w:tcPr>
          <w:p w14:paraId="797DA092"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single" w:sz="4" w:space="0" w:color="auto"/>
              <w:left w:val="nil"/>
              <w:right w:val="nil"/>
            </w:tcBorders>
          </w:tcPr>
          <w:p w14:paraId="6385FA1F" w14:textId="1C7A5AEB"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136,427</w:t>
            </w:r>
          </w:p>
        </w:tc>
      </w:tr>
      <w:tr w:rsidR="00D354AE" w:rsidRPr="00BE1386" w14:paraId="6A6A00B5" w14:textId="77777777" w:rsidTr="00D40B71">
        <w:tc>
          <w:tcPr>
            <w:tcW w:w="3420" w:type="dxa"/>
          </w:tcPr>
          <w:p w14:paraId="201700F1"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4" w:hanging="233"/>
              <w:rPr>
                <w:rFonts w:ascii="Times New Roman" w:hAnsi="Times New Roman" w:cs="Times New Roman"/>
                <w:sz w:val="22"/>
                <w:szCs w:val="22"/>
              </w:rPr>
            </w:pPr>
            <w:r w:rsidRPr="00BE1386">
              <w:rPr>
                <w:rFonts w:ascii="Times New Roman" w:hAnsi="Times New Roman" w:cs="Times New Roman"/>
                <w:i/>
                <w:iCs/>
                <w:sz w:val="22"/>
                <w:szCs w:val="22"/>
              </w:rPr>
              <w:t xml:space="preserve">Less </w:t>
            </w:r>
            <w:r w:rsidRPr="00BE1386">
              <w:rPr>
                <w:rFonts w:ascii="Times New Roman" w:hAnsi="Times New Roman" w:cs="Times New Roman"/>
                <w:sz w:val="22"/>
                <w:szCs w:val="22"/>
              </w:rPr>
              <w:t xml:space="preserve">allowance for expected </w:t>
            </w:r>
            <w:r w:rsidRPr="00BE1386">
              <w:rPr>
                <w:rFonts w:ascii="Times New Roman" w:hAnsi="Times New Roman" w:cs="Times New Roman"/>
                <w:sz w:val="22"/>
                <w:szCs w:val="22"/>
                <w:cs/>
              </w:rPr>
              <w:br/>
            </w:r>
            <w:r w:rsidRPr="00BE1386">
              <w:rPr>
                <w:rFonts w:ascii="Times New Roman" w:hAnsi="Times New Roman" w:cs="Times New Roman"/>
                <w:sz w:val="22"/>
                <w:szCs w:val="22"/>
              </w:rPr>
              <w:t>credit loss</w:t>
            </w:r>
          </w:p>
        </w:tc>
        <w:tc>
          <w:tcPr>
            <w:tcW w:w="1260" w:type="dxa"/>
            <w:tcBorders>
              <w:top w:val="nil"/>
              <w:left w:val="nil"/>
              <w:bottom w:val="single" w:sz="4" w:space="0" w:color="auto"/>
              <w:right w:val="nil"/>
            </w:tcBorders>
            <w:vAlign w:val="bottom"/>
          </w:tcPr>
          <w:p w14:paraId="2D8BEE8D" w14:textId="773E667B" w:rsidR="00D354AE" w:rsidRPr="00B9726A" w:rsidRDefault="000E58AD" w:rsidP="00D354AE">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w:t>
            </w:r>
            <w:r w:rsidR="0049201E">
              <w:rPr>
                <w:rFonts w:cs="Times New Roman"/>
                <w:szCs w:val="22"/>
                <w:lang w:val="en-US" w:bidi="th-TH"/>
              </w:rPr>
              <w:t>76</w:t>
            </w:r>
            <w:r w:rsidR="006C65CF">
              <w:rPr>
                <w:rFonts w:cs="Times New Roman"/>
                <w:szCs w:val="22"/>
                <w:lang w:val="en-US" w:bidi="th-TH"/>
              </w:rPr>
              <w:t>,</w:t>
            </w:r>
            <w:r w:rsidR="0049201E">
              <w:rPr>
                <w:rFonts w:cs="Times New Roman"/>
                <w:szCs w:val="22"/>
                <w:lang w:val="en-US" w:bidi="th-TH"/>
              </w:rPr>
              <w:t>798</w:t>
            </w:r>
            <w:r w:rsidR="006C65CF">
              <w:rPr>
                <w:rFonts w:cs="Times New Roman"/>
                <w:szCs w:val="22"/>
                <w:lang w:val="en-US" w:bidi="th-TH"/>
              </w:rPr>
              <w:t>)</w:t>
            </w:r>
          </w:p>
        </w:tc>
        <w:tc>
          <w:tcPr>
            <w:tcW w:w="236" w:type="dxa"/>
            <w:vAlign w:val="bottom"/>
          </w:tcPr>
          <w:p w14:paraId="6C4B5842"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nil"/>
              <w:left w:val="nil"/>
              <w:bottom w:val="single" w:sz="4" w:space="0" w:color="auto"/>
              <w:right w:val="nil"/>
            </w:tcBorders>
            <w:vAlign w:val="bottom"/>
          </w:tcPr>
          <w:p w14:paraId="256E38B4" w14:textId="08D1DD08" w:rsidR="00D354AE" w:rsidRPr="00B9726A" w:rsidRDefault="00D354AE" w:rsidP="00D354AE">
            <w:pPr>
              <w:pStyle w:val="acctfourfigures"/>
              <w:tabs>
                <w:tab w:val="clear" w:pos="765"/>
                <w:tab w:val="decimal" w:pos="973"/>
              </w:tabs>
              <w:spacing w:line="240" w:lineRule="auto"/>
              <w:ind w:right="-112"/>
              <w:rPr>
                <w:rFonts w:cs="Times New Roman"/>
                <w:b/>
                <w:bCs/>
                <w:szCs w:val="22"/>
              </w:rPr>
            </w:pPr>
            <w:r w:rsidRPr="000075F9">
              <w:rPr>
                <w:rFonts w:cs="Times New Roman"/>
                <w:szCs w:val="22"/>
                <w:lang w:val="en-US" w:bidi="th-TH"/>
              </w:rPr>
              <w:t>(25,499)</w:t>
            </w:r>
          </w:p>
        </w:tc>
        <w:tc>
          <w:tcPr>
            <w:tcW w:w="270" w:type="dxa"/>
            <w:vAlign w:val="bottom"/>
          </w:tcPr>
          <w:p w14:paraId="10821DAC"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nil"/>
              <w:left w:val="nil"/>
              <w:bottom w:val="single" w:sz="4" w:space="0" w:color="auto"/>
              <w:right w:val="nil"/>
            </w:tcBorders>
            <w:vAlign w:val="bottom"/>
          </w:tcPr>
          <w:p w14:paraId="6AB8FF83" w14:textId="1EA5FC05" w:rsidR="00D354AE" w:rsidRPr="00B9726A" w:rsidRDefault="00F413BE" w:rsidP="00D354AE">
            <w:pPr>
              <w:pStyle w:val="acctfourfigures"/>
              <w:tabs>
                <w:tab w:val="clear" w:pos="765"/>
                <w:tab w:val="decimal" w:pos="973"/>
              </w:tabs>
              <w:spacing w:line="240" w:lineRule="auto"/>
              <w:ind w:left="-83" w:right="-112" w:firstLine="4"/>
              <w:rPr>
                <w:rFonts w:cs="Times New Roman"/>
                <w:szCs w:val="22"/>
                <w:lang w:val="en-US" w:bidi="th-TH"/>
              </w:rPr>
            </w:pPr>
            <w:r>
              <w:rPr>
                <w:rFonts w:cs="Times New Roman"/>
                <w:szCs w:val="22"/>
                <w:lang w:val="en-US" w:bidi="th-TH"/>
              </w:rPr>
              <w:t>(</w:t>
            </w:r>
            <w:r w:rsidR="0049201E">
              <w:rPr>
                <w:rFonts w:cs="Times New Roman"/>
                <w:szCs w:val="22"/>
                <w:lang w:val="en-US" w:bidi="th-TH"/>
              </w:rPr>
              <w:t>75</w:t>
            </w:r>
            <w:r>
              <w:rPr>
                <w:rFonts w:cs="Times New Roman"/>
                <w:szCs w:val="22"/>
                <w:lang w:val="en-US" w:bidi="th-TH"/>
              </w:rPr>
              <w:t>,</w:t>
            </w:r>
            <w:r w:rsidR="0049201E">
              <w:rPr>
                <w:rFonts w:cs="Times New Roman"/>
                <w:szCs w:val="22"/>
                <w:lang w:val="en-US" w:bidi="th-TH"/>
              </w:rPr>
              <w:t>883</w:t>
            </w:r>
            <w:r>
              <w:rPr>
                <w:rFonts w:cs="Times New Roman"/>
                <w:szCs w:val="22"/>
                <w:lang w:val="en-US" w:bidi="th-TH"/>
              </w:rPr>
              <w:t>)</w:t>
            </w:r>
          </w:p>
        </w:tc>
        <w:tc>
          <w:tcPr>
            <w:tcW w:w="270" w:type="dxa"/>
            <w:vAlign w:val="bottom"/>
          </w:tcPr>
          <w:p w14:paraId="562F2EFD"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left w:val="nil"/>
              <w:bottom w:val="single" w:sz="2" w:space="0" w:color="auto"/>
              <w:right w:val="nil"/>
            </w:tcBorders>
            <w:vAlign w:val="bottom"/>
          </w:tcPr>
          <w:p w14:paraId="57261114" w14:textId="72B6A141" w:rsidR="00D354AE" w:rsidRPr="00B9726A" w:rsidRDefault="00D354AE" w:rsidP="00D354AE">
            <w:pPr>
              <w:pStyle w:val="acctfourfigures"/>
              <w:tabs>
                <w:tab w:val="clear" w:pos="765"/>
                <w:tab w:val="decimal" w:pos="973"/>
              </w:tabs>
              <w:spacing w:line="240" w:lineRule="auto"/>
              <w:ind w:right="-112"/>
              <w:rPr>
                <w:rFonts w:cs="Times New Roman"/>
                <w:b/>
                <w:bCs/>
                <w:szCs w:val="22"/>
                <w:lang w:val="en-US"/>
              </w:rPr>
            </w:pPr>
            <w:r w:rsidRPr="000075F9">
              <w:rPr>
                <w:rFonts w:cs="Times New Roman"/>
                <w:szCs w:val="22"/>
                <w:lang w:val="en-US" w:bidi="th-TH"/>
              </w:rPr>
              <w:t>(23,415)</w:t>
            </w:r>
          </w:p>
        </w:tc>
      </w:tr>
      <w:tr w:rsidR="00D354AE" w:rsidRPr="00BE1386" w14:paraId="572F95C9" w14:textId="77777777" w:rsidTr="00D40B71">
        <w:tc>
          <w:tcPr>
            <w:tcW w:w="3420" w:type="dxa"/>
          </w:tcPr>
          <w:p w14:paraId="7FAA14C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b/>
                <w:bCs/>
                <w:sz w:val="22"/>
                <w:szCs w:val="22"/>
              </w:rPr>
              <w:t>Net</w:t>
            </w:r>
          </w:p>
        </w:tc>
        <w:tc>
          <w:tcPr>
            <w:tcW w:w="1260" w:type="dxa"/>
            <w:tcBorders>
              <w:top w:val="single" w:sz="4" w:space="0" w:color="auto"/>
              <w:left w:val="nil"/>
              <w:bottom w:val="double" w:sz="4" w:space="0" w:color="auto"/>
              <w:right w:val="nil"/>
            </w:tcBorders>
          </w:tcPr>
          <w:p w14:paraId="3AEC7EF2" w14:textId="0B1471EB" w:rsidR="00D354AE" w:rsidRPr="00B9726A" w:rsidRDefault="0049201E" w:rsidP="00D354AE">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45</w:t>
            </w:r>
            <w:r w:rsidR="00F03353">
              <w:rPr>
                <w:rFonts w:cs="Times New Roman"/>
                <w:b/>
                <w:bCs/>
                <w:szCs w:val="22"/>
                <w:lang w:val="en-US"/>
              </w:rPr>
              <w:t>,</w:t>
            </w:r>
            <w:r>
              <w:rPr>
                <w:rFonts w:cs="Times New Roman"/>
                <w:b/>
                <w:bCs/>
                <w:szCs w:val="22"/>
                <w:lang w:val="en-US"/>
              </w:rPr>
              <w:t>522</w:t>
            </w:r>
          </w:p>
        </w:tc>
        <w:tc>
          <w:tcPr>
            <w:tcW w:w="236" w:type="dxa"/>
          </w:tcPr>
          <w:p w14:paraId="1DCEE39B"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04" w:type="dxa"/>
            <w:tcBorders>
              <w:top w:val="single" w:sz="4" w:space="0" w:color="auto"/>
              <w:left w:val="nil"/>
              <w:bottom w:val="double" w:sz="4" w:space="0" w:color="auto"/>
              <w:right w:val="nil"/>
            </w:tcBorders>
          </w:tcPr>
          <w:p w14:paraId="24FE750C" w14:textId="3D2D8BF1" w:rsidR="00D354AE" w:rsidRPr="00B9726A" w:rsidRDefault="00D354AE" w:rsidP="00D354AE">
            <w:pPr>
              <w:pStyle w:val="acctfourfigures"/>
              <w:tabs>
                <w:tab w:val="clear" w:pos="765"/>
                <w:tab w:val="decimal" w:pos="973"/>
              </w:tabs>
              <w:spacing w:line="240" w:lineRule="auto"/>
              <w:ind w:right="-112"/>
              <w:rPr>
                <w:rFonts w:cs="Times New Roman"/>
                <w:szCs w:val="22"/>
              </w:rPr>
            </w:pPr>
            <w:r w:rsidRPr="000075F9">
              <w:rPr>
                <w:rFonts w:cstheme="minorBidi"/>
                <w:b/>
                <w:bCs/>
                <w:szCs w:val="28"/>
                <w:lang w:val="en-US" w:bidi="th-TH"/>
              </w:rPr>
              <w:t>138,097</w:t>
            </w:r>
          </w:p>
        </w:tc>
        <w:tc>
          <w:tcPr>
            <w:tcW w:w="270" w:type="dxa"/>
          </w:tcPr>
          <w:p w14:paraId="50DD08A1" w14:textId="77777777" w:rsidR="00D354AE" w:rsidRPr="00B9726A" w:rsidRDefault="00D354AE" w:rsidP="00D354AE">
            <w:pPr>
              <w:pStyle w:val="a6"/>
              <w:tabs>
                <w:tab w:val="clear" w:pos="1080"/>
                <w:tab w:val="decimal" w:pos="973"/>
              </w:tabs>
              <w:ind w:right="-112"/>
              <w:rPr>
                <w:rFonts w:hAnsi="Times New Roman" w:cs="Times New Roman"/>
                <w:sz w:val="22"/>
                <w:szCs w:val="22"/>
                <w:u w:val="single"/>
                <w:cs/>
              </w:rPr>
            </w:pPr>
          </w:p>
        </w:tc>
        <w:tc>
          <w:tcPr>
            <w:tcW w:w="1260" w:type="dxa"/>
            <w:tcBorders>
              <w:top w:val="single" w:sz="4" w:space="0" w:color="auto"/>
              <w:left w:val="nil"/>
              <w:bottom w:val="double" w:sz="4" w:space="0" w:color="auto"/>
              <w:right w:val="nil"/>
            </w:tcBorders>
          </w:tcPr>
          <w:p w14:paraId="4AA0D5F7" w14:textId="39A31CD7" w:rsidR="00D354AE" w:rsidRPr="00B9726A" w:rsidRDefault="0049201E" w:rsidP="00D354AE">
            <w:pPr>
              <w:pStyle w:val="acctfourfigures"/>
              <w:tabs>
                <w:tab w:val="clear" w:pos="765"/>
                <w:tab w:val="decimal" w:pos="973"/>
              </w:tabs>
              <w:spacing w:line="240" w:lineRule="auto"/>
              <w:ind w:left="-83" w:right="-112" w:firstLine="4"/>
              <w:rPr>
                <w:rFonts w:cs="Times New Roman"/>
                <w:b/>
                <w:bCs/>
                <w:szCs w:val="22"/>
                <w:cs/>
                <w:lang w:val="en-US"/>
              </w:rPr>
            </w:pPr>
            <w:r>
              <w:rPr>
                <w:rFonts w:cs="Times New Roman"/>
                <w:b/>
                <w:bCs/>
                <w:szCs w:val="22"/>
                <w:lang w:val="en-US"/>
              </w:rPr>
              <w:t>44</w:t>
            </w:r>
            <w:r w:rsidR="00F413BE">
              <w:rPr>
                <w:rFonts w:cs="Times New Roman"/>
                <w:b/>
                <w:bCs/>
                <w:szCs w:val="22"/>
                <w:lang w:val="en-US"/>
              </w:rPr>
              <w:t>,</w:t>
            </w:r>
            <w:r w:rsidR="00DB0F55">
              <w:rPr>
                <w:rFonts w:cs="Times New Roman"/>
                <w:b/>
                <w:bCs/>
                <w:szCs w:val="22"/>
                <w:lang w:val="en-US"/>
              </w:rPr>
              <w:t>688</w:t>
            </w:r>
          </w:p>
        </w:tc>
        <w:tc>
          <w:tcPr>
            <w:tcW w:w="270" w:type="dxa"/>
          </w:tcPr>
          <w:p w14:paraId="173D3787" w14:textId="77777777" w:rsidR="00D354AE" w:rsidRPr="00B9726A" w:rsidRDefault="00D354AE" w:rsidP="00D354AE">
            <w:pPr>
              <w:pStyle w:val="a0"/>
              <w:tabs>
                <w:tab w:val="decimal" w:pos="973"/>
              </w:tabs>
              <w:ind w:right="-112"/>
              <w:jc w:val="left"/>
              <w:rPr>
                <w:rFonts w:ascii="Times New Roman" w:hAnsi="Times New Roman" w:cs="Times New Roman"/>
                <w:cs/>
                <w:lang w:val="en-US"/>
              </w:rPr>
            </w:pPr>
          </w:p>
        </w:tc>
        <w:tc>
          <w:tcPr>
            <w:tcW w:w="1260" w:type="dxa"/>
            <w:tcBorders>
              <w:top w:val="single" w:sz="2" w:space="0" w:color="auto"/>
              <w:bottom w:val="double" w:sz="4" w:space="0" w:color="auto"/>
            </w:tcBorders>
          </w:tcPr>
          <w:p w14:paraId="228804DF" w14:textId="58E7B853" w:rsidR="00D354AE" w:rsidRPr="00B9726A" w:rsidRDefault="00D354AE" w:rsidP="00D354AE">
            <w:pPr>
              <w:pStyle w:val="acctfourfigures"/>
              <w:tabs>
                <w:tab w:val="clear" w:pos="765"/>
                <w:tab w:val="decimal" w:pos="973"/>
              </w:tabs>
              <w:spacing w:line="240" w:lineRule="auto"/>
              <w:ind w:right="-112"/>
              <w:rPr>
                <w:rFonts w:cs="Times New Roman"/>
                <w:szCs w:val="22"/>
                <w:lang w:val="en-US"/>
              </w:rPr>
            </w:pPr>
            <w:r w:rsidRPr="000075F9">
              <w:rPr>
                <w:rFonts w:cs="Times New Roman"/>
                <w:b/>
                <w:bCs/>
                <w:szCs w:val="22"/>
                <w:lang w:val="en-US"/>
              </w:rPr>
              <w:t>113,012</w:t>
            </w:r>
          </w:p>
        </w:tc>
      </w:tr>
    </w:tbl>
    <w:p w14:paraId="1FA04F66" w14:textId="77777777" w:rsidR="00EC750E" w:rsidRPr="00A56E46" w:rsidRDefault="00EC750E" w:rsidP="00EC75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450"/>
        <w:jc w:val="both"/>
        <w:rPr>
          <w:rFonts w:ascii="Times New Roman" w:hAnsi="Times New Roman" w:cs="Times New Roman"/>
          <w:sz w:val="24"/>
          <w:szCs w:val="24"/>
        </w:rPr>
      </w:pPr>
    </w:p>
    <w:tbl>
      <w:tblPr>
        <w:tblW w:w="9180" w:type="dxa"/>
        <w:tblInd w:w="450" w:type="dxa"/>
        <w:tblLayout w:type="fixed"/>
        <w:tblLook w:val="0000" w:firstRow="0" w:lastRow="0" w:firstColumn="0" w:lastColumn="0" w:noHBand="0" w:noVBand="0"/>
      </w:tblPr>
      <w:tblGrid>
        <w:gridCol w:w="3600"/>
        <w:gridCol w:w="1170"/>
        <w:gridCol w:w="236"/>
        <w:gridCol w:w="1204"/>
        <w:gridCol w:w="270"/>
        <w:gridCol w:w="1170"/>
        <w:gridCol w:w="270"/>
        <w:gridCol w:w="1260"/>
      </w:tblGrid>
      <w:tr w:rsidR="00EC750E" w:rsidRPr="00BE1386" w14:paraId="368528DA" w14:textId="77777777" w:rsidTr="0052462F">
        <w:trPr>
          <w:tblHeader/>
        </w:trPr>
        <w:tc>
          <w:tcPr>
            <w:tcW w:w="3600" w:type="dxa"/>
          </w:tcPr>
          <w:p w14:paraId="6412BF30"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p>
        </w:tc>
        <w:tc>
          <w:tcPr>
            <w:tcW w:w="2610" w:type="dxa"/>
            <w:gridSpan w:val="3"/>
          </w:tcPr>
          <w:p w14:paraId="3E3D8B0D"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Consolidated</w:t>
            </w:r>
          </w:p>
        </w:tc>
        <w:tc>
          <w:tcPr>
            <w:tcW w:w="270" w:type="dxa"/>
          </w:tcPr>
          <w:p w14:paraId="5A0C39CD" w14:textId="77777777" w:rsidR="00EC750E" w:rsidRPr="00BE1386" w:rsidRDefault="00EC750E" w:rsidP="0052462F">
            <w:pPr>
              <w:pStyle w:val="ASSETS"/>
              <w:spacing w:line="240" w:lineRule="atLeast"/>
              <w:ind w:right="0"/>
              <w:rPr>
                <w:rFonts w:cs="Times New Roman"/>
                <w:u w:val="none"/>
                <w:lang w:val="en-US"/>
              </w:rPr>
            </w:pPr>
          </w:p>
        </w:tc>
        <w:tc>
          <w:tcPr>
            <w:tcW w:w="2700" w:type="dxa"/>
            <w:gridSpan w:val="3"/>
          </w:tcPr>
          <w:p w14:paraId="221263A3"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Separate</w:t>
            </w:r>
          </w:p>
        </w:tc>
      </w:tr>
      <w:tr w:rsidR="00D457D6" w:rsidRPr="00BE1386" w14:paraId="62C0B971" w14:textId="77777777" w:rsidTr="0052462F">
        <w:trPr>
          <w:tblHeader/>
        </w:trPr>
        <w:tc>
          <w:tcPr>
            <w:tcW w:w="3600" w:type="dxa"/>
          </w:tcPr>
          <w:p w14:paraId="2D7CF55C" w14:textId="735F5AD3" w:rsidR="00D457D6" w:rsidRPr="00BE1386" w:rsidRDefault="00D457D6" w:rsidP="00D4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i/>
                <w:iCs/>
                <w:sz w:val="22"/>
                <w:szCs w:val="22"/>
              </w:rPr>
            </w:pPr>
            <w:r w:rsidRPr="00BE1386">
              <w:rPr>
                <w:rFonts w:ascii="Times New Roman" w:hAnsi="Times New Roman" w:cs="Times New Roman"/>
                <w:b/>
                <w:bCs/>
                <w:i/>
                <w:iCs/>
                <w:sz w:val="22"/>
                <w:szCs w:val="22"/>
              </w:rPr>
              <w:t xml:space="preserve">Expected credit loss for </w:t>
            </w:r>
            <w:r>
              <w:rPr>
                <w:rFonts w:ascii="Times New Roman" w:hAnsi="Times New Roman" w:cs="Times New Roman"/>
                <w:b/>
                <w:bCs/>
                <w:i/>
                <w:iCs/>
                <w:sz w:val="22"/>
                <w:szCs w:val="22"/>
              </w:rPr>
              <w:t>nine-month</w:t>
            </w:r>
            <w:r w:rsidRPr="00BE1386">
              <w:rPr>
                <w:rFonts w:ascii="Times New Roman" w:hAnsi="Times New Roman" w:cs="Times New Roman"/>
                <w:b/>
                <w:bCs/>
                <w:i/>
                <w:iCs/>
                <w:sz w:val="22"/>
                <w:szCs w:val="22"/>
              </w:rPr>
              <w:t xml:space="preserve"> </w:t>
            </w:r>
          </w:p>
        </w:tc>
        <w:tc>
          <w:tcPr>
            <w:tcW w:w="2610" w:type="dxa"/>
            <w:gridSpan w:val="3"/>
          </w:tcPr>
          <w:p w14:paraId="2DDD8CCF" w14:textId="77777777" w:rsidR="00D457D6" w:rsidRPr="00BE1386" w:rsidRDefault="00D457D6" w:rsidP="00D457D6">
            <w:pPr>
              <w:pStyle w:val="ASSETS"/>
              <w:spacing w:line="240" w:lineRule="atLeast"/>
              <w:ind w:right="0"/>
              <w:rPr>
                <w:rFonts w:cs="Times New Roman"/>
                <w:u w:val="none"/>
                <w:lang w:val="en-US"/>
              </w:rPr>
            </w:pPr>
            <w:r w:rsidRPr="00BE1386">
              <w:rPr>
                <w:rFonts w:cs="Times New Roman"/>
                <w:u w:val="none"/>
                <w:lang w:val="en-US"/>
              </w:rPr>
              <w:t>financial statements</w:t>
            </w:r>
          </w:p>
        </w:tc>
        <w:tc>
          <w:tcPr>
            <w:tcW w:w="270" w:type="dxa"/>
          </w:tcPr>
          <w:p w14:paraId="276FB87E" w14:textId="77777777" w:rsidR="00D457D6" w:rsidRPr="00BE1386" w:rsidRDefault="00D457D6" w:rsidP="00D457D6">
            <w:pPr>
              <w:pStyle w:val="ASSETS"/>
              <w:spacing w:line="240" w:lineRule="atLeast"/>
              <w:ind w:right="0"/>
              <w:rPr>
                <w:rFonts w:cs="Times New Roman"/>
                <w:u w:val="none"/>
                <w:lang w:val="en-US"/>
              </w:rPr>
            </w:pPr>
          </w:p>
        </w:tc>
        <w:tc>
          <w:tcPr>
            <w:tcW w:w="2700" w:type="dxa"/>
            <w:gridSpan w:val="3"/>
          </w:tcPr>
          <w:p w14:paraId="040584B5" w14:textId="77777777" w:rsidR="00D457D6" w:rsidRPr="00BE1386" w:rsidRDefault="00D457D6" w:rsidP="00D457D6">
            <w:pPr>
              <w:pStyle w:val="ASSETS"/>
              <w:spacing w:line="240" w:lineRule="atLeast"/>
              <w:ind w:right="0"/>
              <w:rPr>
                <w:rFonts w:cs="Times New Roman"/>
                <w:u w:val="none"/>
                <w:lang w:val="en-US"/>
              </w:rPr>
            </w:pPr>
            <w:r w:rsidRPr="00BE1386">
              <w:rPr>
                <w:rFonts w:cs="Times New Roman"/>
                <w:u w:val="none"/>
                <w:lang w:val="en-US"/>
              </w:rPr>
              <w:t>financial statements</w:t>
            </w:r>
          </w:p>
        </w:tc>
      </w:tr>
      <w:tr w:rsidR="00D457D6" w:rsidRPr="00BE1386" w14:paraId="3BF98FEB" w14:textId="77777777" w:rsidTr="0052462F">
        <w:trPr>
          <w:tblHeader/>
        </w:trPr>
        <w:tc>
          <w:tcPr>
            <w:tcW w:w="3600" w:type="dxa"/>
          </w:tcPr>
          <w:p w14:paraId="16970BE7" w14:textId="3716221F" w:rsidR="00D457D6" w:rsidRPr="00BE1386" w:rsidRDefault="00D457D6" w:rsidP="00D457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r w:rsidRPr="00BE1386">
              <w:rPr>
                <w:rFonts w:ascii="Times New Roman" w:hAnsi="Times New Roman" w:cs="Times New Roman"/>
                <w:b/>
                <w:bCs/>
                <w:i/>
                <w:iCs/>
                <w:sz w:val="22"/>
                <w:szCs w:val="22"/>
              </w:rPr>
              <w:t xml:space="preserve">period ended </w:t>
            </w:r>
            <w:r>
              <w:rPr>
                <w:rFonts w:ascii="Times New Roman" w:hAnsi="Times New Roman" w:cs="Times New Roman"/>
                <w:b/>
                <w:bCs/>
                <w:i/>
                <w:iCs/>
                <w:sz w:val="22"/>
                <w:szCs w:val="22"/>
              </w:rPr>
              <w:t>30 September</w:t>
            </w:r>
          </w:p>
        </w:tc>
        <w:tc>
          <w:tcPr>
            <w:tcW w:w="1170" w:type="dxa"/>
          </w:tcPr>
          <w:p w14:paraId="3BB06D51" w14:textId="1F83DE5B" w:rsidR="00D457D6" w:rsidRPr="00BE1386" w:rsidRDefault="00D457D6" w:rsidP="00D45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36" w:type="dxa"/>
          </w:tcPr>
          <w:p w14:paraId="7A5E9271" w14:textId="77777777" w:rsidR="00D457D6" w:rsidRPr="00BE1386" w:rsidRDefault="00D457D6" w:rsidP="00D457D6">
            <w:pPr>
              <w:pStyle w:val="ASSETS"/>
              <w:spacing w:line="240" w:lineRule="atLeast"/>
              <w:ind w:left="-108" w:right="-108"/>
              <w:rPr>
                <w:rFonts w:cs="Times New Roman"/>
                <w:b w:val="0"/>
                <w:bCs w:val="0"/>
                <w:u w:val="none"/>
                <w:lang w:val="en-US"/>
              </w:rPr>
            </w:pPr>
          </w:p>
        </w:tc>
        <w:tc>
          <w:tcPr>
            <w:tcW w:w="1204" w:type="dxa"/>
          </w:tcPr>
          <w:p w14:paraId="1924E6F9" w14:textId="1C52727D" w:rsidR="00D457D6" w:rsidRPr="00BE1386" w:rsidRDefault="00D457D6" w:rsidP="00D45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270" w:type="dxa"/>
          </w:tcPr>
          <w:p w14:paraId="37BDA3EB" w14:textId="77777777" w:rsidR="00D457D6" w:rsidRPr="00BE1386" w:rsidRDefault="00D457D6" w:rsidP="00D457D6">
            <w:pPr>
              <w:pStyle w:val="ASSETS"/>
              <w:spacing w:line="240" w:lineRule="atLeast"/>
              <w:ind w:left="-108" w:right="-108"/>
              <w:rPr>
                <w:rFonts w:cs="Times New Roman"/>
                <w:b w:val="0"/>
                <w:bCs w:val="0"/>
                <w:u w:val="none"/>
                <w:lang w:val="en-US"/>
              </w:rPr>
            </w:pPr>
          </w:p>
        </w:tc>
        <w:tc>
          <w:tcPr>
            <w:tcW w:w="1170" w:type="dxa"/>
          </w:tcPr>
          <w:p w14:paraId="01463076" w14:textId="0E24BE7C" w:rsidR="00D457D6" w:rsidRPr="00BE1386" w:rsidRDefault="00D457D6" w:rsidP="00D45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70" w:type="dxa"/>
          </w:tcPr>
          <w:p w14:paraId="7CBDDA48" w14:textId="77777777" w:rsidR="00D457D6" w:rsidRPr="00BE1386" w:rsidRDefault="00D457D6" w:rsidP="00D457D6">
            <w:pPr>
              <w:pStyle w:val="ASSETS"/>
              <w:spacing w:line="240" w:lineRule="atLeast"/>
              <w:ind w:left="-108" w:right="-108"/>
              <w:rPr>
                <w:rFonts w:cs="Times New Roman"/>
                <w:b w:val="0"/>
                <w:bCs w:val="0"/>
                <w:u w:val="none"/>
                <w:lang w:val="en-US"/>
              </w:rPr>
            </w:pPr>
          </w:p>
        </w:tc>
        <w:tc>
          <w:tcPr>
            <w:tcW w:w="1260" w:type="dxa"/>
          </w:tcPr>
          <w:p w14:paraId="1A6BFDF0" w14:textId="176CDAEF" w:rsidR="00D457D6" w:rsidRPr="00BE1386" w:rsidRDefault="00D457D6" w:rsidP="00D457D6">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r>
      <w:tr w:rsidR="00EC750E" w:rsidRPr="00BE1386" w14:paraId="05A043DC" w14:textId="77777777" w:rsidTr="0052462F">
        <w:trPr>
          <w:tblHeader/>
        </w:trPr>
        <w:tc>
          <w:tcPr>
            <w:tcW w:w="3600" w:type="dxa"/>
          </w:tcPr>
          <w:p w14:paraId="7012F8E5"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21" w:right="-108"/>
              <w:rPr>
                <w:rFonts w:ascii="Times New Roman" w:hAnsi="Times New Roman" w:cs="Times New Roman"/>
                <w:b/>
                <w:bCs/>
              </w:rPr>
            </w:pPr>
          </w:p>
        </w:tc>
        <w:tc>
          <w:tcPr>
            <w:tcW w:w="5580" w:type="dxa"/>
            <w:gridSpan w:val="7"/>
          </w:tcPr>
          <w:p w14:paraId="22E350D2" w14:textId="77777777" w:rsidR="00EC750E" w:rsidRPr="00BE1386" w:rsidRDefault="00EC750E" w:rsidP="0052462F">
            <w:pPr>
              <w:pStyle w:val="ASSETS"/>
              <w:tabs>
                <w:tab w:val="left" w:pos="540"/>
              </w:tabs>
              <w:spacing w:line="240" w:lineRule="atLeast"/>
              <w:ind w:right="0"/>
              <w:rPr>
                <w:rFonts w:cs="Times New Roman"/>
                <w:b w:val="0"/>
                <w:bCs w:val="0"/>
                <w:i/>
                <w:iCs/>
                <w:u w:val="none"/>
                <w:lang w:val="en-US"/>
              </w:rPr>
            </w:pPr>
            <w:r w:rsidRPr="00BE1386">
              <w:rPr>
                <w:rFonts w:cs="Times New Roman"/>
                <w:b w:val="0"/>
                <w:bCs w:val="0"/>
                <w:i/>
                <w:iCs/>
                <w:u w:val="none"/>
                <w:lang w:val="en-US"/>
              </w:rPr>
              <w:t>(in thousand Baht)</w:t>
            </w:r>
          </w:p>
        </w:tc>
      </w:tr>
      <w:tr w:rsidR="00D354AE" w:rsidRPr="00BE1386" w14:paraId="041A0128" w14:textId="77777777" w:rsidTr="006A081A">
        <w:tc>
          <w:tcPr>
            <w:tcW w:w="3600" w:type="dxa"/>
            <w:vAlign w:val="bottom"/>
          </w:tcPr>
          <w:p w14:paraId="705811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hanging="143"/>
              <w:rPr>
                <w:rFonts w:ascii="Times New Roman" w:hAnsi="Times New Roman" w:cs="Times New Roman"/>
                <w:sz w:val="22"/>
                <w:szCs w:val="22"/>
              </w:rPr>
            </w:pPr>
            <w:r w:rsidRPr="00BE1386">
              <w:rPr>
                <w:rFonts w:ascii="Times New Roman" w:hAnsi="Times New Roman" w:cs="Times New Roman"/>
                <w:sz w:val="22"/>
                <w:szCs w:val="22"/>
              </w:rPr>
              <w:t>- Additions</w:t>
            </w:r>
          </w:p>
        </w:tc>
        <w:tc>
          <w:tcPr>
            <w:tcW w:w="1170" w:type="dxa"/>
            <w:vAlign w:val="bottom"/>
          </w:tcPr>
          <w:p w14:paraId="7DB3D9F4" w14:textId="3B36A99F" w:rsidR="00D354AE" w:rsidRPr="00031E0E" w:rsidRDefault="00DB0F55" w:rsidP="00D354AE">
            <w:pPr>
              <w:pStyle w:val="a0"/>
              <w:tabs>
                <w:tab w:val="decimal" w:pos="886"/>
              </w:tabs>
              <w:ind w:right="-103"/>
              <w:jc w:val="left"/>
              <w:rPr>
                <w:rFonts w:ascii="Times New Roman" w:hAnsi="Times New Roman" w:cs="Times New Roman"/>
                <w:lang w:val="en-US"/>
              </w:rPr>
            </w:pPr>
            <w:r>
              <w:rPr>
                <w:rFonts w:ascii="Times New Roman" w:hAnsi="Times New Roman" w:cs="Times New Roman"/>
                <w:lang w:val="en-US"/>
              </w:rPr>
              <w:t>51</w:t>
            </w:r>
            <w:r w:rsidR="00024643">
              <w:rPr>
                <w:rFonts w:ascii="Times New Roman" w:hAnsi="Times New Roman" w:cs="Times New Roman"/>
                <w:lang w:val="en-US"/>
              </w:rPr>
              <w:t>,</w:t>
            </w:r>
            <w:r w:rsidR="00B26D23">
              <w:rPr>
                <w:rFonts w:ascii="Times New Roman" w:hAnsi="Times New Roman" w:cs="Times New Roman"/>
                <w:lang w:val="en-US"/>
              </w:rPr>
              <w:t>299</w:t>
            </w:r>
          </w:p>
        </w:tc>
        <w:tc>
          <w:tcPr>
            <w:tcW w:w="236" w:type="dxa"/>
          </w:tcPr>
          <w:p w14:paraId="77BD5C66" w14:textId="77777777" w:rsidR="00D354AE" w:rsidRPr="00031E0E" w:rsidRDefault="00D354AE" w:rsidP="00D354AE">
            <w:pPr>
              <w:pStyle w:val="a6"/>
              <w:tabs>
                <w:tab w:val="clear" w:pos="1080"/>
                <w:tab w:val="decimal" w:pos="886"/>
              </w:tabs>
              <w:ind w:right="-103"/>
              <w:rPr>
                <w:rFonts w:hAnsi="Times New Roman" w:cs="Times New Roman"/>
                <w:sz w:val="22"/>
                <w:szCs w:val="22"/>
                <w:u w:val="single"/>
                <w:cs/>
              </w:rPr>
            </w:pPr>
          </w:p>
        </w:tc>
        <w:tc>
          <w:tcPr>
            <w:tcW w:w="1204" w:type="dxa"/>
            <w:vAlign w:val="bottom"/>
          </w:tcPr>
          <w:p w14:paraId="368EB183" w14:textId="5A7D7224" w:rsidR="00D354AE" w:rsidRPr="00031E0E" w:rsidRDefault="00D457D6" w:rsidP="00D354AE">
            <w:pPr>
              <w:pStyle w:val="acctfourfigures"/>
              <w:tabs>
                <w:tab w:val="clear" w:pos="765"/>
                <w:tab w:val="decimal" w:pos="886"/>
              </w:tabs>
              <w:spacing w:line="240" w:lineRule="auto"/>
              <w:ind w:right="-103"/>
              <w:rPr>
                <w:rFonts w:cstheme="minorBidi"/>
                <w:szCs w:val="28"/>
                <w:lang w:bidi="th-TH"/>
              </w:rPr>
            </w:pPr>
            <w:r>
              <w:rPr>
                <w:rFonts w:cs="Times New Roman"/>
                <w:lang w:val="en-US"/>
              </w:rPr>
              <w:t>1,169</w:t>
            </w:r>
          </w:p>
        </w:tc>
        <w:tc>
          <w:tcPr>
            <w:tcW w:w="270" w:type="dxa"/>
          </w:tcPr>
          <w:p w14:paraId="1B3CBD31" w14:textId="77777777" w:rsidR="00D354AE" w:rsidRPr="00031E0E" w:rsidRDefault="00D354AE" w:rsidP="00D354AE">
            <w:pPr>
              <w:pStyle w:val="a6"/>
              <w:tabs>
                <w:tab w:val="clear" w:pos="1080"/>
                <w:tab w:val="decimal" w:pos="886"/>
              </w:tabs>
              <w:ind w:right="-103"/>
              <w:rPr>
                <w:rFonts w:hAnsi="Times New Roman" w:cs="Times New Roman"/>
                <w:sz w:val="22"/>
                <w:szCs w:val="22"/>
                <w:u w:val="single"/>
                <w:cs/>
              </w:rPr>
            </w:pPr>
          </w:p>
        </w:tc>
        <w:tc>
          <w:tcPr>
            <w:tcW w:w="1170" w:type="dxa"/>
          </w:tcPr>
          <w:p w14:paraId="0432C909" w14:textId="1CAEC01D" w:rsidR="00D354AE" w:rsidRPr="00031E0E" w:rsidRDefault="00B26D23" w:rsidP="00D354AE">
            <w:pPr>
              <w:pStyle w:val="a0"/>
              <w:tabs>
                <w:tab w:val="decimal" w:pos="886"/>
              </w:tabs>
              <w:ind w:right="-103"/>
              <w:jc w:val="left"/>
              <w:rPr>
                <w:rFonts w:ascii="Times New Roman" w:hAnsi="Times New Roman" w:cstheme="minorBidi"/>
                <w:cs/>
                <w:lang w:val="en-US"/>
              </w:rPr>
            </w:pPr>
            <w:r>
              <w:rPr>
                <w:rFonts w:ascii="Times New Roman" w:hAnsi="Times New Roman" w:cstheme="minorBidi"/>
                <w:lang w:val="en-US"/>
              </w:rPr>
              <w:t>52</w:t>
            </w:r>
            <w:r w:rsidR="00024643">
              <w:rPr>
                <w:rFonts w:ascii="Times New Roman" w:hAnsi="Times New Roman" w:cstheme="minorBidi"/>
                <w:lang w:val="en-US"/>
              </w:rPr>
              <w:t>,</w:t>
            </w:r>
            <w:r w:rsidR="00F672E6">
              <w:rPr>
                <w:rFonts w:ascii="Times New Roman" w:hAnsi="Times New Roman" w:cstheme="minorBidi"/>
                <w:lang w:val="en-US"/>
              </w:rPr>
              <w:t>468</w:t>
            </w:r>
          </w:p>
        </w:tc>
        <w:tc>
          <w:tcPr>
            <w:tcW w:w="270" w:type="dxa"/>
          </w:tcPr>
          <w:p w14:paraId="2B5715A5" w14:textId="77777777" w:rsidR="00D354AE" w:rsidRPr="00EC750E" w:rsidRDefault="00D354AE" w:rsidP="00D354AE">
            <w:pPr>
              <w:pStyle w:val="a0"/>
              <w:tabs>
                <w:tab w:val="decimal" w:pos="886"/>
              </w:tabs>
              <w:ind w:right="-103"/>
              <w:jc w:val="left"/>
              <w:rPr>
                <w:rFonts w:ascii="Times New Roman" w:hAnsi="Times New Roman" w:cs="Times New Roman"/>
                <w:highlight w:val="yellow"/>
                <w:cs/>
                <w:lang w:val="en-US"/>
              </w:rPr>
            </w:pPr>
          </w:p>
        </w:tc>
        <w:tc>
          <w:tcPr>
            <w:tcW w:w="1260" w:type="dxa"/>
            <w:vAlign w:val="bottom"/>
          </w:tcPr>
          <w:p w14:paraId="46E61755" w14:textId="01000065" w:rsidR="00D354AE" w:rsidRPr="00EC750E" w:rsidRDefault="00D457D6" w:rsidP="00D354AE">
            <w:pPr>
              <w:pStyle w:val="a0"/>
              <w:tabs>
                <w:tab w:val="decimal" w:pos="976"/>
              </w:tabs>
              <w:ind w:left="-110" w:right="-103"/>
              <w:jc w:val="left"/>
              <w:rPr>
                <w:rFonts w:ascii="Times New Roman" w:hAnsi="Times New Roman" w:cs="Times New Roman"/>
                <w:highlight w:val="yellow"/>
                <w:lang w:val="en-US"/>
              </w:rPr>
            </w:pPr>
            <w:r>
              <w:rPr>
                <w:rFonts w:ascii="Times New Roman" w:hAnsi="Times New Roman" w:cstheme="minorBidi"/>
                <w:lang w:val="en-US"/>
              </w:rPr>
              <w:t>3,947</w:t>
            </w:r>
          </w:p>
        </w:tc>
      </w:tr>
    </w:tbl>
    <w:p w14:paraId="6E9D04C0" w14:textId="77777777" w:rsidR="00233552" w:rsidRPr="00A56E46" w:rsidRDefault="00233552" w:rsidP="00A75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4"/>
          <w:szCs w:val="24"/>
        </w:rPr>
      </w:pPr>
    </w:p>
    <w:p w14:paraId="0D971113" w14:textId="670D4DCB" w:rsidR="003A7582" w:rsidRPr="00BE1386" w:rsidRDefault="009B77E0"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F62E51">
        <w:rPr>
          <w:rFonts w:ascii="Times New Roman" w:hAnsi="Times New Roman" w:cs="Times New Roman"/>
          <w:sz w:val="22"/>
          <w:szCs w:val="22"/>
        </w:rPr>
        <w:t>In</w:t>
      </w:r>
      <w:r w:rsidR="003A7582" w:rsidRPr="00F62E51">
        <w:rPr>
          <w:rFonts w:ascii="Times New Roman" w:hAnsi="Times New Roman" w:cs="Times New Roman"/>
          <w:sz w:val="22"/>
          <w:szCs w:val="22"/>
        </w:rPr>
        <w:t xml:space="preserve"> 2020, a customer</w:t>
      </w:r>
      <w:r w:rsidR="003A7582" w:rsidRPr="00BE1386">
        <w:rPr>
          <w:rFonts w:ascii="Times New Roman" w:hAnsi="Times New Roman" w:cs="Times New Roman"/>
          <w:sz w:val="22"/>
          <w:szCs w:val="22"/>
        </w:rPr>
        <w:t xml:space="preserve"> of the Group which is in airline business in Thailand, entered into a business rehabilitation plan under the rehabilitation process of the Central Bankruptcy Court. This resulted that inter-transactions including receiving payments have been temporarily suspended. </w:t>
      </w:r>
      <w:r w:rsidR="003A7582" w:rsidRPr="000E1282">
        <w:rPr>
          <w:rFonts w:ascii="Times New Roman" w:hAnsi="Times New Roman" w:cs="Times New Roman"/>
          <w:sz w:val="22"/>
          <w:szCs w:val="22"/>
        </w:rPr>
        <w:t xml:space="preserve">As at </w:t>
      </w:r>
      <w:r w:rsidR="00BC10DE" w:rsidRPr="000E1282">
        <w:rPr>
          <w:rFonts w:ascii="Times New Roman" w:hAnsi="Times New Roman" w:cs="Times New Roman"/>
          <w:sz w:val="22"/>
          <w:szCs w:val="22"/>
        </w:rPr>
        <w:t>3</w:t>
      </w:r>
      <w:r w:rsidR="00217161">
        <w:rPr>
          <w:rFonts w:ascii="Times New Roman" w:hAnsi="Times New Roman"/>
          <w:sz w:val="22"/>
          <w:szCs w:val="28"/>
        </w:rPr>
        <w:t>0</w:t>
      </w:r>
      <w:r w:rsidR="00BC10DE" w:rsidRPr="000E1282">
        <w:rPr>
          <w:rFonts w:ascii="Times New Roman" w:hAnsi="Times New Roman" w:cs="Times New Roman"/>
          <w:sz w:val="22"/>
          <w:szCs w:val="22"/>
        </w:rPr>
        <w:t xml:space="preserve"> </w:t>
      </w:r>
      <w:r w:rsidR="00DA2F78">
        <w:rPr>
          <w:rFonts w:ascii="Times New Roman" w:hAnsi="Times New Roman" w:cstheme="minorBidi"/>
          <w:sz w:val="22"/>
          <w:szCs w:val="22"/>
        </w:rPr>
        <w:t>September</w:t>
      </w:r>
      <w:r w:rsidR="00BC10DE" w:rsidRPr="000E1282">
        <w:rPr>
          <w:rFonts w:ascii="Times New Roman" w:hAnsi="Times New Roman" w:cs="Times New Roman"/>
          <w:sz w:val="22"/>
          <w:szCs w:val="22"/>
        </w:rPr>
        <w:t xml:space="preserve"> </w:t>
      </w:r>
      <w:r w:rsidR="003A67D6" w:rsidRPr="000E1282">
        <w:rPr>
          <w:rFonts w:ascii="Times New Roman" w:hAnsi="Times New Roman" w:cs="Times New Roman"/>
          <w:sz w:val="22"/>
          <w:szCs w:val="22"/>
        </w:rPr>
        <w:t>202</w:t>
      </w:r>
      <w:r w:rsidR="000E1282" w:rsidRPr="000E1282">
        <w:rPr>
          <w:rFonts w:ascii="Times New Roman" w:hAnsi="Times New Roman" w:cs="Times New Roman"/>
          <w:sz w:val="22"/>
          <w:szCs w:val="22"/>
        </w:rPr>
        <w:t>4</w:t>
      </w:r>
      <w:r w:rsidR="003A7582" w:rsidRPr="00BE1386">
        <w:rPr>
          <w:rFonts w:ascii="Times New Roman" w:hAnsi="Times New Roman" w:cs="Times New Roman"/>
          <w:sz w:val="22"/>
          <w:szCs w:val="22"/>
        </w:rPr>
        <w:t xml:space="preserve">, the Group has trade account receivables and contract assets amounting to </w:t>
      </w:r>
      <w:r w:rsidR="006D2CEF" w:rsidRPr="00BE1386">
        <w:rPr>
          <w:rFonts w:ascii="Times New Roman" w:hAnsi="Times New Roman" w:cs="Times New Roman"/>
          <w:sz w:val="22"/>
          <w:szCs w:val="22"/>
        </w:rPr>
        <w:t>tota</w:t>
      </w:r>
      <w:r w:rsidR="006D2CEF">
        <w:rPr>
          <w:rFonts w:ascii="Times New Roman" w:hAnsi="Times New Roman" w:cs="Times New Roman"/>
          <w:sz w:val="22"/>
          <w:szCs w:val="22"/>
        </w:rPr>
        <w:t>l</w:t>
      </w:r>
      <w:r w:rsidR="006D2CEF" w:rsidRPr="00BE1386">
        <w:rPr>
          <w:rFonts w:ascii="Times New Roman" w:hAnsi="Times New Roman" w:cs="Times New Roman"/>
          <w:sz w:val="22"/>
          <w:szCs w:val="22"/>
        </w:rPr>
        <w:t>ing</w:t>
      </w:r>
      <w:r w:rsidR="003A7582" w:rsidRPr="00BE1386">
        <w:rPr>
          <w:rFonts w:ascii="Times New Roman" w:hAnsi="Times New Roman" w:cs="Times New Roman"/>
          <w:sz w:val="22"/>
          <w:szCs w:val="22"/>
        </w:rPr>
        <w:t xml:space="preserve"> </w:t>
      </w:r>
      <w:r w:rsidR="003A7582" w:rsidRPr="00B265BA">
        <w:rPr>
          <w:rFonts w:ascii="Times New Roman" w:hAnsi="Times New Roman" w:cs="Times New Roman"/>
          <w:sz w:val="22"/>
          <w:szCs w:val="22"/>
        </w:rPr>
        <w:t xml:space="preserve">Baht </w:t>
      </w:r>
      <w:r w:rsidR="00425D8C">
        <w:rPr>
          <w:rFonts w:ascii="Times New Roman" w:hAnsi="Times New Roman" w:cs="Times New Roman"/>
          <w:sz w:val="22"/>
          <w:szCs w:val="22"/>
        </w:rPr>
        <w:t>49.84</w:t>
      </w:r>
      <w:r w:rsidR="00DA285E">
        <w:rPr>
          <w:rFonts w:ascii="Times New Roman" w:hAnsi="Times New Roman" w:cs="Times New Roman"/>
          <w:sz w:val="22"/>
          <w:szCs w:val="22"/>
        </w:rPr>
        <w:t xml:space="preserve"> </w:t>
      </w:r>
      <w:r w:rsidR="003A7582" w:rsidRPr="00BE062D">
        <w:rPr>
          <w:rFonts w:ascii="Times New Roman" w:hAnsi="Times New Roman" w:cs="Times New Roman"/>
          <w:sz w:val="22"/>
          <w:szCs w:val="22"/>
        </w:rPr>
        <w:t>million</w:t>
      </w:r>
      <w:r w:rsidR="003A7582" w:rsidRPr="00BE1386">
        <w:rPr>
          <w:rFonts w:ascii="Times New Roman" w:hAnsi="Times New Roman" w:cs="Times New Roman"/>
          <w:sz w:val="22"/>
          <w:szCs w:val="22"/>
        </w:rPr>
        <w:t xml:space="preserve"> arising from made-to-order equipment purchased for its business operation. </w:t>
      </w:r>
      <w:r w:rsidR="0050769B" w:rsidRPr="00630C4A">
        <w:rPr>
          <w:rFonts w:ascii="Times New Roman" w:hAnsi="Times New Roman" w:cs="Times New Roman"/>
          <w:sz w:val="22"/>
          <w:szCs w:val="22"/>
        </w:rPr>
        <w:t>In 202</w:t>
      </w:r>
      <w:r w:rsidR="0050769B">
        <w:rPr>
          <w:rFonts w:ascii="Times New Roman" w:hAnsi="Times New Roman" w:cs="Times New Roman"/>
          <w:sz w:val="22"/>
          <w:szCs w:val="22"/>
        </w:rPr>
        <w:t>1</w:t>
      </w:r>
      <w:r w:rsidR="0050769B" w:rsidRPr="00630C4A">
        <w:rPr>
          <w:rFonts w:ascii="Times New Roman" w:hAnsi="Times New Roman" w:cs="Times New Roman"/>
          <w:sz w:val="22"/>
          <w:szCs w:val="22"/>
        </w:rPr>
        <w:t xml:space="preserve">, the rehabilitation plan has been approved by the Central </w:t>
      </w:r>
      <w:r w:rsidR="0050769B" w:rsidRPr="00896BDD">
        <w:rPr>
          <w:rFonts w:ascii="Times New Roman" w:hAnsi="Times New Roman" w:cs="Times New Roman"/>
          <w:sz w:val="22"/>
          <w:szCs w:val="22"/>
        </w:rPr>
        <w:t xml:space="preserve">Bankruptcy Court. </w:t>
      </w:r>
      <w:r w:rsidR="0050769B" w:rsidRPr="00896BDD">
        <w:rPr>
          <w:rFonts w:ascii="Times New Roman" w:hAnsi="Times New Roman" w:cstheme="minorBidi"/>
          <w:sz w:val="22"/>
          <w:szCs w:val="22"/>
        </w:rPr>
        <w:t>Currently</w:t>
      </w:r>
      <w:r w:rsidR="0050769B" w:rsidRPr="00896BDD">
        <w:rPr>
          <w:rFonts w:ascii="Times New Roman" w:hAnsi="Times New Roman" w:cs="Cordia New"/>
          <w:sz w:val="22"/>
          <w:szCs w:val="22"/>
        </w:rPr>
        <w:t>, the Company is awaiting compensation as per the rehabilitation plan.</w:t>
      </w:r>
      <w:r w:rsidR="00D37567" w:rsidRPr="00896BDD">
        <w:rPr>
          <w:rFonts w:ascii="Times New Roman" w:hAnsi="Times New Roman" w:cs="Cordia New"/>
          <w:sz w:val="22"/>
          <w:szCs w:val="22"/>
        </w:rPr>
        <w:t xml:space="preserve"> During the period </w:t>
      </w:r>
      <w:r w:rsidR="008E33B1" w:rsidRPr="00896BDD">
        <w:rPr>
          <w:rFonts w:ascii="Times New Roman" w:hAnsi="Times New Roman" w:cs="Cordia New"/>
          <w:sz w:val="22"/>
          <w:szCs w:val="22"/>
        </w:rPr>
        <w:t xml:space="preserve">the Group </w:t>
      </w:r>
      <w:r w:rsidR="00206C19" w:rsidRPr="00896BDD">
        <w:rPr>
          <w:rFonts w:ascii="Times New Roman" w:hAnsi="Times New Roman" w:cs="Cordia New"/>
          <w:sz w:val="22"/>
          <w:szCs w:val="22"/>
        </w:rPr>
        <w:t xml:space="preserve">received an additional </w:t>
      </w:r>
      <w:r w:rsidR="00063110" w:rsidRPr="00896BDD">
        <w:rPr>
          <w:rFonts w:ascii="Times New Roman" w:hAnsi="Times New Roman" w:cs="Cordia New"/>
          <w:sz w:val="22"/>
          <w:szCs w:val="22"/>
        </w:rPr>
        <w:t>re</w:t>
      </w:r>
      <w:r w:rsidR="00206C19" w:rsidRPr="00896BDD">
        <w:rPr>
          <w:rFonts w:ascii="Times New Roman" w:hAnsi="Times New Roman" w:cs="Cordia New"/>
          <w:sz w:val="22"/>
          <w:szCs w:val="22"/>
        </w:rPr>
        <w:t xml:space="preserve">payment </w:t>
      </w:r>
      <w:r w:rsidR="00C14589" w:rsidRPr="00896BDD">
        <w:rPr>
          <w:rFonts w:ascii="Times New Roman" w:hAnsi="Times New Roman" w:cs="Cordia New"/>
          <w:sz w:val="22"/>
          <w:szCs w:val="22"/>
        </w:rPr>
        <w:t xml:space="preserve">in amount of </w:t>
      </w:r>
      <w:r w:rsidR="000129AC" w:rsidRPr="00896BDD">
        <w:rPr>
          <w:rFonts w:ascii="Times New Roman" w:hAnsi="Times New Roman" w:cs="Cordia New"/>
          <w:sz w:val="22"/>
          <w:szCs w:val="22"/>
        </w:rPr>
        <w:t xml:space="preserve">Baht </w:t>
      </w:r>
      <w:r w:rsidR="0036749C">
        <w:rPr>
          <w:rFonts w:ascii="Times New Roman" w:hAnsi="Times New Roman" w:cs="Times New Roman"/>
          <w:sz w:val="22"/>
          <w:szCs w:val="22"/>
        </w:rPr>
        <w:t>1.09</w:t>
      </w:r>
      <w:r w:rsidR="00DA285E">
        <w:rPr>
          <w:rFonts w:ascii="Times New Roman" w:hAnsi="Times New Roman" w:cs="Times New Roman"/>
          <w:sz w:val="22"/>
          <w:szCs w:val="22"/>
        </w:rPr>
        <w:t xml:space="preserve"> </w:t>
      </w:r>
      <w:r w:rsidR="00247DEA" w:rsidRPr="00896BDD">
        <w:rPr>
          <w:rFonts w:ascii="Times New Roman" w:hAnsi="Times New Roman" w:cs="Cordia New"/>
          <w:sz w:val="22"/>
          <w:szCs w:val="22"/>
        </w:rPr>
        <w:t>million</w:t>
      </w:r>
      <w:r w:rsidR="00206C19" w:rsidRPr="00896BDD">
        <w:rPr>
          <w:rFonts w:ascii="Times New Roman" w:hAnsi="Times New Roman" w:cs="Cordia New"/>
          <w:sz w:val="22"/>
          <w:szCs w:val="22"/>
        </w:rPr>
        <w:t>.</w:t>
      </w:r>
      <w:r w:rsidR="0050769B" w:rsidRPr="00896BDD">
        <w:rPr>
          <w:rFonts w:ascii="Times New Roman" w:hAnsi="Times New Roman" w:cs="Cordia New"/>
          <w:sz w:val="22"/>
          <w:szCs w:val="22"/>
        </w:rPr>
        <w:t xml:space="preserve"> </w:t>
      </w:r>
      <w:r w:rsidR="0049605C" w:rsidRPr="00896BDD">
        <w:rPr>
          <w:rFonts w:ascii="Times New Roman" w:hAnsi="Times New Roman" w:cs="Cordia New"/>
          <w:sz w:val="22"/>
          <w:szCs w:val="22"/>
        </w:rPr>
        <w:t xml:space="preserve">As </w:t>
      </w:r>
      <w:r w:rsidR="00217161" w:rsidRPr="00896BDD">
        <w:rPr>
          <w:rFonts w:ascii="Times New Roman" w:hAnsi="Times New Roman" w:cs="Times New Roman"/>
          <w:sz w:val="22"/>
          <w:szCs w:val="22"/>
        </w:rPr>
        <w:t>at 3</w:t>
      </w:r>
      <w:r w:rsidR="00217161">
        <w:rPr>
          <w:rFonts w:ascii="Times New Roman" w:hAnsi="Times New Roman"/>
          <w:sz w:val="22"/>
          <w:szCs w:val="28"/>
        </w:rPr>
        <w:t>0</w:t>
      </w:r>
      <w:r w:rsidR="00217161" w:rsidRPr="000E1282">
        <w:rPr>
          <w:rFonts w:ascii="Times New Roman" w:hAnsi="Times New Roman" w:cs="Times New Roman"/>
          <w:sz w:val="22"/>
          <w:szCs w:val="22"/>
        </w:rPr>
        <w:t xml:space="preserve"> </w:t>
      </w:r>
      <w:r w:rsidR="00DA2F78">
        <w:rPr>
          <w:rFonts w:ascii="Times New Roman" w:hAnsi="Times New Roman" w:cstheme="minorBidi"/>
          <w:sz w:val="22"/>
          <w:szCs w:val="22"/>
        </w:rPr>
        <w:t>September</w:t>
      </w:r>
      <w:r w:rsidR="00217161" w:rsidRPr="000E1282">
        <w:rPr>
          <w:rFonts w:ascii="Times New Roman" w:hAnsi="Times New Roman" w:cs="Times New Roman"/>
          <w:sz w:val="22"/>
          <w:szCs w:val="22"/>
        </w:rPr>
        <w:t xml:space="preserve"> </w:t>
      </w:r>
      <w:r w:rsidR="0049605C">
        <w:rPr>
          <w:rFonts w:ascii="Times New Roman" w:hAnsi="Times New Roman" w:cstheme="minorBidi"/>
          <w:sz w:val="22"/>
          <w:szCs w:val="22"/>
        </w:rPr>
        <w:t xml:space="preserve">2024 and </w:t>
      </w:r>
      <w:r w:rsidR="0049605C" w:rsidRPr="00BE1386">
        <w:rPr>
          <w:rFonts w:ascii="Times New Roman" w:hAnsi="Times New Roman" w:cs="Times New Roman"/>
          <w:sz w:val="22"/>
          <w:szCs w:val="22"/>
        </w:rPr>
        <w:t xml:space="preserve">31 December </w:t>
      </w:r>
      <w:r w:rsidR="0049605C">
        <w:rPr>
          <w:rFonts w:ascii="Times New Roman" w:hAnsi="Times New Roman" w:cs="Times New Roman"/>
          <w:sz w:val="22"/>
          <w:szCs w:val="22"/>
        </w:rPr>
        <w:t>2023</w:t>
      </w:r>
      <w:r w:rsidR="00FF38AE">
        <w:rPr>
          <w:rFonts w:ascii="Times New Roman" w:hAnsi="Times New Roman" w:cs="Times New Roman"/>
          <w:sz w:val="22"/>
          <w:szCs w:val="22"/>
        </w:rPr>
        <w:t>,</w:t>
      </w:r>
      <w:r w:rsidR="0049605C">
        <w:rPr>
          <w:rFonts w:ascii="Times New Roman" w:hAnsi="Times New Roman" w:cstheme="minorBidi"/>
          <w:sz w:val="22"/>
          <w:szCs w:val="22"/>
        </w:rPr>
        <w:t xml:space="preserve"> </w:t>
      </w:r>
      <w:r w:rsidR="0049605C">
        <w:rPr>
          <w:rFonts w:ascii="Times New Roman" w:hAnsi="Times New Roman" w:cs="Times New Roman"/>
          <w:sz w:val="22"/>
          <w:szCs w:val="22"/>
        </w:rPr>
        <w:t>t</w:t>
      </w:r>
      <w:r w:rsidR="0050769B" w:rsidRPr="00BE1386">
        <w:rPr>
          <w:rFonts w:ascii="Times New Roman" w:hAnsi="Times New Roman" w:cs="Times New Roman"/>
          <w:sz w:val="22"/>
          <w:szCs w:val="22"/>
        </w:rPr>
        <w:t xml:space="preserve">he Company </w:t>
      </w:r>
      <w:r w:rsidR="0050769B">
        <w:rPr>
          <w:rFonts w:ascii="Times New Roman" w:hAnsi="Times New Roman" w:cs="Times New Roman"/>
          <w:sz w:val="22"/>
          <w:szCs w:val="22"/>
        </w:rPr>
        <w:t>has considered and</w:t>
      </w:r>
      <w:r w:rsidR="0050769B" w:rsidRPr="00BE1386">
        <w:rPr>
          <w:rFonts w:ascii="Times New Roman" w:hAnsi="Times New Roman" w:cs="Times New Roman"/>
          <w:sz w:val="22"/>
          <w:szCs w:val="22"/>
        </w:rPr>
        <w:t xml:space="preserve"> recognised such impact of impairment</w:t>
      </w:r>
      <w:r w:rsidR="00F27240">
        <w:rPr>
          <w:rFonts w:ascii="Times New Roman" w:hAnsi="Times New Roman" w:cs="Times New Roman"/>
          <w:sz w:val="22"/>
          <w:szCs w:val="22"/>
        </w:rPr>
        <w:t>.</w:t>
      </w:r>
    </w:p>
    <w:p w14:paraId="332E12F4" w14:textId="0999EBCB" w:rsidR="003538DE" w:rsidRPr="00A56E46" w:rsidRDefault="003538DE"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4"/>
          <w:szCs w:val="24"/>
        </w:rPr>
      </w:pPr>
    </w:p>
    <w:p w14:paraId="7FB31260" w14:textId="7A894754" w:rsidR="006418F6" w:rsidRDefault="00FA2D59"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Pr>
          <w:rFonts w:ascii="Times New Roman" w:hAnsi="Times New Roman" w:cs="Times New Roman"/>
          <w:sz w:val="22"/>
          <w:szCs w:val="22"/>
        </w:rPr>
        <w:t xml:space="preserve">As at 31 December </w:t>
      </w:r>
      <w:r w:rsidR="00D35252">
        <w:rPr>
          <w:rFonts w:ascii="Times New Roman" w:hAnsi="Times New Roman" w:cs="Times New Roman"/>
          <w:sz w:val="22"/>
          <w:szCs w:val="22"/>
        </w:rPr>
        <w:t xml:space="preserve">2023, </w:t>
      </w:r>
      <w:r w:rsidR="003E3BDA" w:rsidRPr="00BE1386">
        <w:rPr>
          <w:rFonts w:ascii="Times New Roman" w:hAnsi="Times New Roman" w:cs="Times New Roman"/>
          <w:sz w:val="22"/>
          <w:szCs w:val="22"/>
        </w:rPr>
        <w:t xml:space="preserve">The </w:t>
      </w:r>
      <w:r w:rsidR="00053786" w:rsidRPr="00BE1386">
        <w:rPr>
          <w:rFonts w:ascii="Times New Roman" w:hAnsi="Times New Roman" w:cs="Times New Roman"/>
          <w:sz w:val="22"/>
          <w:szCs w:val="22"/>
        </w:rPr>
        <w:t xml:space="preserve">trade account receivables </w:t>
      </w:r>
      <w:r w:rsidR="00AC6309" w:rsidRPr="00BE1386">
        <w:rPr>
          <w:rFonts w:ascii="Times New Roman" w:hAnsi="Times New Roman" w:cs="Times New Roman"/>
          <w:sz w:val="22"/>
          <w:szCs w:val="22"/>
        </w:rPr>
        <w:t xml:space="preserve">overdue more than 12 months </w:t>
      </w:r>
      <w:r w:rsidR="00C77828" w:rsidRPr="00BE1386">
        <w:rPr>
          <w:rFonts w:ascii="Times New Roman" w:hAnsi="Times New Roman" w:cs="Times New Roman"/>
          <w:sz w:val="22"/>
          <w:szCs w:val="22"/>
        </w:rPr>
        <w:t xml:space="preserve">mostly </w:t>
      </w:r>
      <w:r w:rsidR="00F72890" w:rsidRPr="00BE1386">
        <w:rPr>
          <w:rFonts w:ascii="Times New Roman" w:hAnsi="Times New Roman" w:cs="Times New Roman"/>
          <w:sz w:val="22"/>
          <w:szCs w:val="22"/>
        </w:rPr>
        <w:t xml:space="preserve">represented </w:t>
      </w:r>
      <w:r w:rsidR="00BF05B4" w:rsidRPr="00BE1386">
        <w:rPr>
          <w:rFonts w:ascii="Times New Roman" w:hAnsi="Times New Roman" w:cs="Times New Roman"/>
          <w:sz w:val="22"/>
          <w:szCs w:val="22"/>
        </w:rPr>
        <w:t>transactions with Khon Kaen Cho Thavee (1993) Co., Ltd.</w:t>
      </w:r>
      <w:r w:rsidR="00E86A4E" w:rsidRPr="00BE1386">
        <w:rPr>
          <w:rFonts w:ascii="Times New Roman" w:hAnsi="Times New Roman" w:cs="Times New Roman"/>
          <w:sz w:val="22"/>
          <w:szCs w:val="22"/>
        </w:rPr>
        <w:t xml:space="preserve"> whereby the Group</w:t>
      </w:r>
      <w:r w:rsidR="00BA654E" w:rsidRPr="00BE1386">
        <w:rPr>
          <w:rFonts w:ascii="Times New Roman" w:hAnsi="Times New Roman" w:cs="Times New Roman"/>
          <w:sz w:val="22"/>
          <w:szCs w:val="22"/>
        </w:rPr>
        <w:t xml:space="preserve"> </w:t>
      </w:r>
      <w:r w:rsidR="00160A89" w:rsidRPr="00BE1386">
        <w:rPr>
          <w:rFonts w:ascii="Times New Roman" w:hAnsi="Times New Roman" w:cs="Times New Roman"/>
          <w:sz w:val="22"/>
          <w:szCs w:val="22"/>
        </w:rPr>
        <w:t xml:space="preserve">has </w:t>
      </w:r>
      <w:r w:rsidR="00BA654E" w:rsidRPr="00BE1386">
        <w:rPr>
          <w:rFonts w:ascii="Times New Roman" w:hAnsi="Times New Roman" w:cs="Times New Roman"/>
          <w:sz w:val="22"/>
          <w:szCs w:val="22"/>
        </w:rPr>
        <w:t>made a mutual memorand</w:t>
      </w:r>
      <w:r w:rsidR="002B6765" w:rsidRPr="00BE1386">
        <w:rPr>
          <w:rFonts w:ascii="Times New Roman" w:hAnsi="Times New Roman" w:cs="Times New Roman"/>
          <w:sz w:val="22"/>
          <w:szCs w:val="22"/>
        </w:rPr>
        <w:t xml:space="preserve">um for </w:t>
      </w:r>
      <w:r w:rsidR="00FB1C5C">
        <w:rPr>
          <w:rFonts w:ascii="Times New Roman" w:hAnsi="Times New Roman" w:cs="Times New Roman"/>
          <w:sz w:val="22"/>
          <w:szCs w:val="22"/>
        </w:rPr>
        <w:t xml:space="preserve">receiving of </w:t>
      </w:r>
      <w:r w:rsidR="002B6765" w:rsidRPr="00BE1386">
        <w:rPr>
          <w:rFonts w:ascii="Times New Roman" w:hAnsi="Times New Roman" w:cs="Times New Roman"/>
          <w:sz w:val="22"/>
          <w:szCs w:val="22"/>
        </w:rPr>
        <w:t>repayments</w:t>
      </w:r>
      <w:r w:rsidR="00CC7FB7" w:rsidRPr="00BE1386">
        <w:rPr>
          <w:rFonts w:ascii="Times New Roman" w:hAnsi="Times New Roman" w:cs="Times New Roman"/>
          <w:sz w:val="22"/>
          <w:szCs w:val="22"/>
        </w:rPr>
        <w:t xml:space="preserve"> since </w:t>
      </w:r>
      <w:r w:rsidR="00160A89" w:rsidRPr="00BE1386">
        <w:rPr>
          <w:rFonts w:ascii="Times New Roman" w:hAnsi="Times New Roman" w:cs="Times New Roman"/>
          <w:sz w:val="22"/>
          <w:szCs w:val="22"/>
        </w:rPr>
        <w:t>1 January 2020</w:t>
      </w:r>
      <w:r w:rsidR="005F0B2C" w:rsidRPr="00BE1386">
        <w:rPr>
          <w:rFonts w:ascii="Times New Roman" w:hAnsi="Times New Roman" w:cs="Times New Roman"/>
          <w:sz w:val="22"/>
          <w:szCs w:val="22"/>
        </w:rPr>
        <w:t xml:space="preserve"> (see note </w:t>
      </w:r>
      <w:r w:rsidR="00177C9B">
        <w:rPr>
          <w:rFonts w:ascii="Times New Roman" w:hAnsi="Times New Roman" w:cs="Times New Roman"/>
          <w:sz w:val="22"/>
          <w:szCs w:val="22"/>
        </w:rPr>
        <w:t>2</w:t>
      </w:r>
      <w:r w:rsidR="005F0B2C" w:rsidRPr="00BE1386">
        <w:rPr>
          <w:rFonts w:ascii="Times New Roman" w:hAnsi="Times New Roman" w:cs="Times New Roman"/>
          <w:sz w:val="22"/>
          <w:szCs w:val="22"/>
        </w:rPr>
        <w:t>)</w:t>
      </w:r>
      <w:r w:rsidR="00FA12D5">
        <w:rPr>
          <w:rFonts w:ascii="Times New Roman" w:hAnsi="Times New Roman" w:cs="Times New Roman"/>
          <w:sz w:val="22"/>
          <w:szCs w:val="22"/>
        </w:rPr>
        <w:t>.</w:t>
      </w:r>
      <w:r w:rsidR="007F25FE">
        <w:rPr>
          <w:rFonts w:ascii="Times New Roman" w:hAnsi="Times New Roman" w:cs="Times New Roman"/>
          <w:sz w:val="22"/>
          <w:szCs w:val="22"/>
        </w:rPr>
        <w:t xml:space="preserve"> </w:t>
      </w:r>
      <w:r w:rsidR="000F11BD" w:rsidRPr="00BE1386">
        <w:rPr>
          <w:rFonts w:ascii="Times New Roman" w:hAnsi="Times New Roman" w:cs="Times New Roman"/>
          <w:sz w:val="22"/>
          <w:szCs w:val="22"/>
        </w:rPr>
        <w:t xml:space="preserve"> </w:t>
      </w:r>
      <w:r w:rsidR="007F25FE" w:rsidRPr="007F25FE">
        <w:rPr>
          <w:rFonts w:ascii="Times New Roman" w:hAnsi="Times New Roman" w:cs="Times New Roman"/>
          <w:sz w:val="22"/>
          <w:szCs w:val="22"/>
        </w:rPr>
        <w:t xml:space="preserve">As </w:t>
      </w:r>
      <w:r w:rsidR="006646B9">
        <w:rPr>
          <w:rFonts w:ascii="Times New Roman" w:hAnsi="Times New Roman" w:cs="Times New Roman"/>
          <w:sz w:val="22"/>
          <w:szCs w:val="22"/>
        </w:rPr>
        <w:t xml:space="preserve">at </w:t>
      </w:r>
      <w:r w:rsidR="007F25FE" w:rsidRPr="007F25FE">
        <w:rPr>
          <w:rFonts w:ascii="Times New Roman" w:hAnsi="Times New Roman" w:cs="Times New Roman"/>
          <w:sz w:val="22"/>
          <w:szCs w:val="22"/>
        </w:rPr>
        <w:t xml:space="preserve">30 September 2024, the Group has received full payment for the </w:t>
      </w:r>
      <w:r w:rsidR="0088004B">
        <w:rPr>
          <w:rFonts w:ascii="Times New Roman" w:hAnsi="Times New Roman" w:cs="Times New Roman"/>
          <w:sz w:val="22"/>
          <w:szCs w:val="22"/>
        </w:rPr>
        <w:t xml:space="preserve">trade account </w:t>
      </w:r>
      <w:r w:rsidR="007F25FE" w:rsidRPr="007F25FE">
        <w:rPr>
          <w:rFonts w:ascii="Times New Roman" w:hAnsi="Times New Roman" w:cs="Times New Roman"/>
          <w:sz w:val="22"/>
          <w:szCs w:val="22"/>
        </w:rPr>
        <w:t>receivables.</w:t>
      </w:r>
    </w:p>
    <w:p w14:paraId="042B0304" w14:textId="77777777" w:rsidR="00623845" w:rsidRPr="00A56E46" w:rsidRDefault="00623845"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4"/>
          <w:szCs w:val="24"/>
        </w:rPr>
      </w:pPr>
    </w:p>
    <w:p w14:paraId="2B01C1E1" w14:textId="2469D5F5" w:rsidR="00623845" w:rsidRDefault="00623845"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1A05F8">
        <w:rPr>
          <w:rFonts w:ascii="Times New Roman" w:hAnsi="Times New Roman" w:cs="Times New Roman"/>
          <w:sz w:val="22"/>
          <w:szCs w:val="22"/>
        </w:rPr>
        <w:t>As at 30 September 2024,</w:t>
      </w:r>
      <w:r w:rsidR="00A4528B" w:rsidRPr="001A05F8">
        <w:rPr>
          <w:rFonts w:ascii="Times New Roman" w:hAnsi="Times New Roman" w:cs="Times New Roman"/>
          <w:sz w:val="22"/>
          <w:szCs w:val="22"/>
        </w:rPr>
        <w:t xml:space="preserve"> the trade account receivables</w:t>
      </w:r>
      <w:r w:rsidR="002C7BBA" w:rsidRPr="001A05F8">
        <w:rPr>
          <w:rFonts w:ascii="Times New Roman" w:hAnsi="Times New Roman" w:cs="Times New Roman"/>
          <w:sz w:val="22"/>
          <w:szCs w:val="22"/>
        </w:rPr>
        <w:t xml:space="preserve"> of </w:t>
      </w:r>
      <w:r w:rsidR="00AF6165" w:rsidRPr="001A05F8">
        <w:rPr>
          <w:rFonts w:ascii="Times New Roman" w:hAnsi="Times New Roman" w:cs="Times New Roman"/>
          <w:sz w:val="22"/>
          <w:szCs w:val="22"/>
        </w:rPr>
        <w:t>Baht</w:t>
      </w:r>
      <w:r w:rsidR="008E2481" w:rsidRPr="001A05F8">
        <w:rPr>
          <w:rFonts w:ascii="Times New Roman" w:hAnsi="Times New Roman" w:cs="Times New Roman"/>
          <w:sz w:val="22"/>
          <w:szCs w:val="22"/>
        </w:rPr>
        <w:t xml:space="preserve"> </w:t>
      </w:r>
      <w:r w:rsidR="009931C1" w:rsidRPr="001A05F8">
        <w:rPr>
          <w:rFonts w:ascii="Times New Roman" w:hAnsi="Times New Roman" w:cs="Times New Roman"/>
          <w:sz w:val="22"/>
          <w:szCs w:val="22"/>
        </w:rPr>
        <w:t>31.</w:t>
      </w:r>
      <w:r w:rsidR="006B5D1D" w:rsidRPr="001A05F8">
        <w:rPr>
          <w:rFonts w:ascii="Times New Roman" w:hAnsi="Times New Roman" w:cs="Times New Roman"/>
          <w:sz w:val="22"/>
          <w:szCs w:val="22"/>
        </w:rPr>
        <w:t>7</w:t>
      </w:r>
      <w:r w:rsidR="00531C92" w:rsidRPr="001A05F8">
        <w:rPr>
          <w:rFonts w:ascii="Times New Roman" w:hAnsi="Times New Roman" w:cs="Times New Roman"/>
          <w:sz w:val="22"/>
          <w:szCs w:val="22"/>
        </w:rPr>
        <w:t>2</w:t>
      </w:r>
      <w:r w:rsidR="00AC5276" w:rsidRPr="001A05F8">
        <w:rPr>
          <w:rFonts w:ascii="Times New Roman" w:hAnsi="Times New Roman" w:cs="Times New Roman"/>
          <w:sz w:val="22"/>
          <w:szCs w:val="22"/>
        </w:rPr>
        <w:t xml:space="preserve"> million</w:t>
      </w:r>
      <w:r w:rsidR="002770FD" w:rsidRPr="001A05F8">
        <w:rPr>
          <w:rFonts w:ascii="Times New Roman" w:hAnsi="Times New Roman" w:cs="Times New Roman"/>
          <w:sz w:val="22"/>
          <w:szCs w:val="22"/>
        </w:rPr>
        <w:t xml:space="preserve"> </w:t>
      </w:r>
      <w:r w:rsidR="0088004B">
        <w:rPr>
          <w:rFonts w:ascii="Times New Roman" w:hAnsi="Times New Roman" w:cs="Times New Roman"/>
          <w:sz w:val="22"/>
          <w:szCs w:val="22"/>
        </w:rPr>
        <w:t>in relation</w:t>
      </w:r>
      <w:r w:rsidR="00906F2C" w:rsidRPr="001A05F8">
        <w:rPr>
          <w:rFonts w:ascii="Times New Roman" w:hAnsi="Times New Roman" w:cs="Times New Roman"/>
          <w:sz w:val="22"/>
          <w:szCs w:val="22"/>
        </w:rPr>
        <w:t xml:space="preserve"> to the law</w:t>
      </w:r>
      <w:r w:rsidR="004418E5" w:rsidRPr="001A05F8">
        <w:rPr>
          <w:rFonts w:ascii="Times New Roman" w:hAnsi="Times New Roman" w:cs="Times New Roman"/>
          <w:sz w:val="22"/>
          <w:szCs w:val="22"/>
        </w:rPr>
        <w:t>suit</w:t>
      </w:r>
      <w:r w:rsidR="003C549B" w:rsidRPr="001A05F8">
        <w:rPr>
          <w:rFonts w:ascii="Times New Roman" w:hAnsi="Times New Roman" w:cs="Times New Roman"/>
          <w:sz w:val="22"/>
          <w:szCs w:val="22"/>
        </w:rPr>
        <w:t xml:space="preserve"> filed by </w:t>
      </w:r>
      <w:r w:rsidR="000304F2" w:rsidRPr="001A05F8">
        <w:rPr>
          <w:rFonts w:ascii="Times New Roman" w:hAnsi="Times New Roman" w:cs="Times New Roman"/>
          <w:sz w:val="22"/>
          <w:szCs w:val="22"/>
        </w:rPr>
        <w:t>SCN-CHO Joint Operation</w:t>
      </w:r>
      <w:r w:rsidR="00791AEE" w:rsidRPr="001A05F8">
        <w:rPr>
          <w:rFonts w:ascii="Times New Roman" w:hAnsi="Times New Roman" w:cs="Times New Roman"/>
          <w:sz w:val="22"/>
          <w:szCs w:val="22"/>
        </w:rPr>
        <w:t xml:space="preserve"> against the </w:t>
      </w:r>
      <w:r w:rsidR="00061055" w:rsidRPr="001A05F8">
        <w:rPr>
          <w:rFonts w:ascii="Times New Roman" w:hAnsi="Times New Roman" w:cs="Times New Roman"/>
          <w:sz w:val="22"/>
          <w:szCs w:val="22"/>
        </w:rPr>
        <w:t>BMTA</w:t>
      </w:r>
      <w:r w:rsidR="00E00D72" w:rsidRPr="001A05F8">
        <w:rPr>
          <w:rFonts w:ascii="Times New Roman" w:hAnsi="Times New Roman" w:cs="Times New Roman"/>
          <w:sz w:val="22"/>
          <w:szCs w:val="22"/>
        </w:rPr>
        <w:t xml:space="preserve"> (</w:t>
      </w:r>
      <w:r w:rsidR="00977D15" w:rsidRPr="001A05F8">
        <w:rPr>
          <w:rFonts w:ascii="Times New Roman" w:hAnsi="Times New Roman" w:cs="Times New Roman"/>
          <w:sz w:val="22"/>
          <w:szCs w:val="22"/>
        </w:rPr>
        <w:t xml:space="preserve">see </w:t>
      </w:r>
      <w:r w:rsidR="00D806A0">
        <w:rPr>
          <w:rFonts w:ascii="Times New Roman" w:hAnsi="Times New Roman" w:cs="Times New Roman"/>
          <w:sz w:val="22"/>
          <w:szCs w:val="22"/>
        </w:rPr>
        <w:t>n</w:t>
      </w:r>
      <w:r w:rsidR="00977D15" w:rsidRPr="001A05F8">
        <w:rPr>
          <w:rFonts w:ascii="Times New Roman" w:hAnsi="Times New Roman" w:cs="Times New Roman"/>
          <w:sz w:val="22"/>
          <w:szCs w:val="22"/>
        </w:rPr>
        <w:t>ote 12)</w:t>
      </w:r>
      <w:r w:rsidR="0057550E" w:rsidRPr="001A05F8">
        <w:rPr>
          <w:rFonts w:ascii="Times New Roman" w:hAnsi="Times New Roman" w:cs="Times New Roman"/>
          <w:sz w:val="22"/>
          <w:szCs w:val="22"/>
        </w:rPr>
        <w:t xml:space="preserve"> has been considere</w:t>
      </w:r>
      <w:r w:rsidR="0063478E" w:rsidRPr="001A05F8">
        <w:rPr>
          <w:rFonts w:ascii="Times New Roman" w:hAnsi="Times New Roman" w:cs="Times New Roman"/>
          <w:sz w:val="22"/>
          <w:szCs w:val="22"/>
        </w:rPr>
        <w:t xml:space="preserve">d </w:t>
      </w:r>
      <w:r w:rsidR="0088004B">
        <w:rPr>
          <w:rFonts w:ascii="Times New Roman" w:hAnsi="Times New Roman" w:cs="Times New Roman"/>
          <w:sz w:val="22"/>
          <w:szCs w:val="22"/>
        </w:rPr>
        <w:t>for</w:t>
      </w:r>
      <w:r w:rsidR="0063478E" w:rsidRPr="001A05F8">
        <w:rPr>
          <w:rFonts w:ascii="Times New Roman" w:hAnsi="Times New Roman" w:cs="Times New Roman"/>
          <w:sz w:val="22"/>
          <w:szCs w:val="22"/>
        </w:rPr>
        <w:t xml:space="preserve"> </w:t>
      </w:r>
      <w:r w:rsidR="00E91924" w:rsidRPr="001A05F8">
        <w:rPr>
          <w:rFonts w:ascii="Times New Roman" w:hAnsi="Times New Roman" w:cs="Times New Roman"/>
          <w:sz w:val="22"/>
          <w:szCs w:val="22"/>
        </w:rPr>
        <w:t>expected credit loss</w:t>
      </w:r>
      <w:r w:rsidR="00932B2B" w:rsidRPr="001A05F8">
        <w:rPr>
          <w:rFonts w:ascii="Times New Roman" w:hAnsi="Times New Roman" w:cs="Times New Roman"/>
          <w:sz w:val="22"/>
          <w:szCs w:val="22"/>
        </w:rPr>
        <w:t xml:space="preserve"> </w:t>
      </w:r>
      <w:r w:rsidR="00DB31DB" w:rsidRPr="001A05F8">
        <w:rPr>
          <w:rFonts w:ascii="Times New Roman" w:hAnsi="Times New Roman" w:cs="Times New Roman"/>
          <w:sz w:val="22"/>
          <w:szCs w:val="22"/>
        </w:rPr>
        <w:t>in</w:t>
      </w:r>
      <w:r w:rsidR="0047241A" w:rsidRPr="001A05F8">
        <w:rPr>
          <w:rFonts w:ascii="Times New Roman" w:hAnsi="Times New Roman" w:cs="Times New Roman"/>
          <w:sz w:val="22"/>
          <w:szCs w:val="22"/>
        </w:rPr>
        <w:t xml:space="preserve"> full amount.</w:t>
      </w:r>
    </w:p>
    <w:p w14:paraId="7A951D0B"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453CB9B"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4A7C5D7"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6361E25"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073B156"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16370BA"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2DC0CF1"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66509B2"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359BDC1D"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46A9C78D" w14:textId="77777777" w:rsidR="00A56E46" w:rsidRDefault="00A56E46" w:rsidP="00D34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7DB6A8CE" w14:textId="77777777" w:rsidR="00846C10" w:rsidRPr="00B7563F" w:rsidRDefault="00846C10" w:rsidP="00662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0"/>
          <w:szCs w:val="20"/>
        </w:rPr>
      </w:pPr>
    </w:p>
    <w:p w14:paraId="548750DB" w14:textId="083A84A2" w:rsidR="006F3406" w:rsidRPr="00DD52A3" w:rsidRDefault="003A67D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DD52A3">
        <w:rPr>
          <w:rFonts w:ascii="Times New Roman" w:hAnsi="Times New Roman" w:cs="Times New Roman"/>
          <w:sz w:val="24"/>
          <w:szCs w:val="24"/>
          <w:u w:val="none"/>
        </w:rPr>
        <w:lastRenderedPageBreak/>
        <w:t>Investments in associates</w:t>
      </w:r>
      <w:r w:rsidR="003D7E28">
        <w:rPr>
          <w:rFonts w:ascii="Times New Roman" w:hAnsi="Times New Roman" w:cs="Times New Roman"/>
          <w:sz w:val="24"/>
          <w:szCs w:val="24"/>
          <w:u w:val="none"/>
        </w:rPr>
        <w:t xml:space="preserve"> and subsidiaries</w:t>
      </w:r>
    </w:p>
    <w:p w14:paraId="7DDAD647" w14:textId="77777777" w:rsidR="00EC750E" w:rsidRPr="00B7563F" w:rsidRDefault="00EC750E" w:rsidP="00EC750E">
      <w:pPr>
        <w:rPr>
          <w:rFonts w:ascii="Times New Roman" w:hAnsi="Times New Roman" w:cs="Times New Roman"/>
          <w:sz w:val="12"/>
          <w:szCs w:val="12"/>
        </w:rPr>
      </w:pPr>
    </w:p>
    <w:tbl>
      <w:tblPr>
        <w:tblW w:w="9254" w:type="dxa"/>
        <w:tblInd w:w="378" w:type="dxa"/>
        <w:tblLayout w:type="fixed"/>
        <w:tblLook w:val="0000" w:firstRow="0" w:lastRow="0" w:firstColumn="0" w:lastColumn="0" w:noHBand="0" w:noVBand="0"/>
      </w:tblPr>
      <w:tblGrid>
        <w:gridCol w:w="3762"/>
        <w:gridCol w:w="1152"/>
        <w:gridCol w:w="270"/>
        <w:gridCol w:w="1188"/>
        <w:gridCol w:w="270"/>
        <w:gridCol w:w="1170"/>
        <w:gridCol w:w="270"/>
        <w:gridCol w:w="1172"/>
      </w:tblGrid>
      <w:tr w:rsidR="00EC750E" w:rsidRPr="00BE1386" w14:paraId="72B0BF92" w14:textId="77777777" w:rsidTr="0052462F">
        <w:trPr>
          <w:tblHeader/>
        </w:trPr>
        <w:tc>
          <w:tcPr>
            <w:tcW w:w="3762" w:type="dxa"/>
          </w:tcPr>
          <w:p w14:paraId="4F5B599A" w14:textId="77777777" w:rsidR="00EC750E" w:rsidRPr="00BE1386" w:rsidRDefault="00EC750E"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p>
        </w:tc>
        <w:tc>
          <w:tcPr>
            <w:tcW w:w="2610" w:type="dxa"/>
            <w:gridSpan w:val="3"/>
          </w:tcPr>
          <w:p w14:paraId="7E8953DD"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Consolidated</w:t>
            </w:r>
          </w:p>
        </w:tc>
        <w:tc>
          <w:tcPr>
            <w:tcW w:w="270" w:type="dxa"/>
          </w:tcPr>
          <w:p w14:paraId="75634D34"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7D95B0E8" w14:textId="77777777" w:rsidR="00EC750E" w:rsidRPr="00BE1386" w:rsidRDefault="00EC750E" w:rsidP="0052462F">
            <w:pPr>
              <w:pStyle w:val="acctmergecolhdg"/>
              <w:ind w:left="-79" w:right="-79"/>
              <w:rPr>
                <w:rFonts w:cs="Times New Roman"/>
                <w:bCs/>
                <w:szCs w:val="22"/>
                <w:lang w:val="en-US" w:bidi="th-TH"/>
              </w:rPr>
            </w:pPr>
            <w:r w:rsidRPr="00BE1386">
              <w:rPr>
                <w:rFonts w:cs="Times New Roman"/>
                <w:bCs/>
                <w:szCs w:val="22"/>
                <w:lang w:val="en-US" w:bidi="th-TH"/>
              </w:rPr>
              <w:t>Separate</w:t>
            </w:r>
          </w:p>
        </w:tc>
      </w:tr>
      <w:tr w:rsidR="00EC750E" w:rsidRPr="00BE1386" w14:paraId="604469D2" w14:textId="77777777" w:rsidTr="0052462F">
        <w:trPr>
          <w:tblHeader/>
        </w:trPr>
        <w:tc>
          <w:tcPr>
            <w:tcW w:w="3762" w:type="dxa"/>
          </w:tcPr>
          <w:p w14:paraId="01B237A8" w14:textId="77777777" w:rsidR="00EC750E" w:rsidRPr="00BE1386" w:rsidRDefault="00EC750E" w:rsidP="0052462F">
            <w:pPr>
              <w:pStyle w:val="ASSETS"/>
              <w:tabs>
                <w:tab w:val="left" w:pos="342"/>
              </w:tabs>
              <w:spacing w:line="240" w:lineRule="atLeast"/>
              <w:ind w:right="0" w:firstLine="75"/>
              <w:jc w:val="left"/>
              <w:rPr>
                <w:rFonts w:cs="Times New Roman"/>
                <w:b w:val="0"/>
                <w:bCs w:val="0"/>
                <w:u w:val="none"/>
                <w:lang w:val="en-US"/>
              </w:rPr>
            </w:pPr>
          </w:p>
        </w:tc>
        <w:tc>
          <w:tcPr>
            <w:tcW w:w="2610" w:type="dxa"/>
            <w:gridSpan w:val="3"/>
          </w:tcPr>
          <w:p w14:paraId="2D0DE600" w14:textId="77777777" w:rsidR="00EC750E" w:rsidRPr="00BE1386" w:rsidRDefault="00EC750E" w:rsidP="0052462F">
            <w:pPr>
              <w:pStyle w:val="ASSETS"/>
              <w:spacing w:line="240" w:lineRule="atLeast"/>
              <w:ind w:right="0" w:firstLine="75"/>
              <w:rPr>
                <w:rFonts w:cs="Times New Roman"/>
                <w:u w:val="none"/>
                <w:lang w:val="en-US"/>
              </w:rPr>
            </w:pPr>
            <w:r w:rsidRPr="00BE1386">
              <w:rPr>
                <w:rFonts w:cs="Times New Roman"/>
                <w:u w:val="none"/>
                <w:lang w:val="en-US"/>
              </w:rPr>
              <w:t>financial statements</w:t>
            </w:r>
          </w:p>
        </w:tc>
        <w:tc>
          <w:tcPr>
            <w:tcW w:w="270" w:type="dxa"/>
          </w:tcPr>
          <w:p w14:paraId="093D49CC" w14:textId="77777777" w:rsidR="00EC750E" w:rsidRPr="00BE1386" w:rsidRDefault="00EC750E" w:rsidP="0052462F">
            <w:pPr>
              <w:pStyle w:val="ASSETS"/>
              <w:spacing w:line="240" w:lineRule="atLeast"/>
              <w:ind w:right="0"/>
              <w:rPr>
                <w:rFonts w:cs="Times New Roman"/>
                <w:u w:val="none"/>
                <w:lang w:val="en-US"/>
              </w:rPr>
            </w:pPr>
          </w:p>
        </w:tc>
        <w:tc>
          <w:tcPr>
            <w:tcW w:w="2612" w:type="dxa"/>
            <w:gridSpan w:val="3"/>
          </w:tcPr>
          <w:p w14:paraId="0F44DFA5" w14:textId="77777777" w:rsidR="00EC750E" w:rsidRPr="00BE1386" w:rsidRDefault="00EC750E" w:rsidP="0052462F">
            <w:pPr>
              <w:pStyle w:val="ASSETS"/>
              <w:spacing w:line="240" w:lineRule="atLeast"/>
              <w:ind w:right="0"/>
              <w:rPr>
                <w:rFonts w:cs="Times New Roman"/>
                <w:u w:val="none"/>
                <w:lang w:val="en-US"/>
              </w:rPr>
            </w:pPr>
            <w:r w:rsidRPr="00BE1386">
              <w:rPr>
                <w:rFonts w:cs="Times New Roman"/>
                <w:u w:val="none"/>
                <w:lang w:val="en-US"/>
              </w:rPr>
              <w:t xml:space="preserve">financial statements </w:t>
            </w:r>
          </w:p>
        </w:tc>
      </w:tr>
      <w:tr w:rsidR="00BC10DE" w:rsidRPr="00BE1386" w14:paraId="3B6F1C22" w14:textId="77777777" w:rsidTr="0052462F">
        <w:trPr>
          <w:tblHeader/>
        </w:trPr>
        <w:tc>
          <w:tcPr>
            <w:tcW w:w="3762" w:type="dxa"/>
          </w:tcPr>
          <w:p w14:paraId="14FCF9A5" w14:textId="77777777" w:rsidR="00C33B0D" w:rsidRDefault="00C33B0D" w:rsidP="00C33B0D">
            <w:pPr>
              <w:pStyle w:val="ASSETS"/>
              <w:tabs>
                <w:tab w:val="left" w:pos="342"/>
              </w:tabs>
              <w:spacing w:line="240" w:lineRule="atLeast"/>
              <w:ind w:left="75" w:right="-110"/>
              <w:jc w:val="left"/>
              <w:rPr>
                <w:rFonts w:cs="Times New Roman"/>
                <w:i/>
                <w:iCs/>
                <w:u w:val="none"/>
                <w:lang w:val="en-US"/>
              </w:rPr>
            </w:pPr>
            <w:r w:rsidRPr="00BE1386">
              <w:rPr>
                <w:rFonts w:cs="Times New Roman"/>
                <w:i/>
                <w:iCs/>
                <w:u w:val="none"/>
                <w:lang w:val="en-US"/>
              </w:rPr>
              <w:t xml:space="preserve">For the </w:t>
            </w:r>
            <w:r>
              <w:rPr>
                <w:rFonts w:cs="Times New Roman"/>
                <w:i/>
                <w:iCs/>
                <w:u w:val="none"/>
                <w:lang w:val="en-US"/>
              </w:rPr>
              <w:t>nine-month</w:t>
            </w:r>
            <w:r w:rsidRPr="00BE1386">
              <w:rPr>
                <w:rFonts w:cs="Times New Roman"/>
                <w:i/>
                <w:iCs/>
                <w:u w:val="none"/>
                <w:lang w:val="en-US"/>
              </w:rPr>
              <w:t xml:space="preserve"> period end</w:t>
            </w:r>
            <w:r>
              <w:rPr>
                <w:rFonts w:cs="Times New Roman"/>
                <w:i/>
                <w:iCs/>
                <w:u w:val="none"/>
                <w:lang w:val="en-US"/>
              </w:rPr>
              <w:t xml:space="preserve">ed </w:t>
            </w:r>
          </w:p>
          <w:p w14:paraId="01306983" w14:textId="4801FCB8" w:rsidR="00BC10DE" w:rsidRPr="00BE1386" w:rsidRDefault="00C33B0D" w:rsidP="00C33B0D">
            <w:pPr>
              <w:pStyle w:val="ASSETS"/>
              <w:tabs>
                <w:tab w:val="left" w:pos="342"/>
              </w:tabs>
              <w:spacing w:line="240" w:lineRule="atLeast"/>
              <w:ind w:left="75" w:right="-110"/>
              <w:jc w:val="left"/>
              <w:rPr>
                <w:rFonts w:cs="Times New Roman"/>
                <w:i/>
                <w:iCs/>
                <w:u w:val="none"/>
                <w:lang w:val="en-US"/>
              </w:rPr>
            </w:pPr>
            <w:r>
              <w:rPr>
                <w:rFonts w:cs="Times New Roman"/>
                <w:i/>
                <w:iCs/>
                <w:u w:val="none"/>
                <w:lang w:val="en-US"/>
              </w:rPr>
              <w:t xml:space="preserve">   30 September</w:t>
            </w:r>
          </w:p>
        </w:tc>
        <w:tc>
          <w:tcPr>
            <w:tcW w:w="1152" w:type="dxa"/>
          </w:tcPr>
          <w:p w14:paraId="394C73D9"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45051A95" w14:textId="74897309"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6FD9A7C2" w14:textId="77777777" w:rsidR="00BC10DE" w:rsidRPr="00BE1386" w:rsidRDefault="00BC10DE" w:rsidP="00BC10DE">
            <w:pPr>
              <w:pStyle w:val="ASSETS"/>
              <w:spacing w:line="240" w:lineRule="atLeast"/>
              <w:ind w:left="-108" w:right="-108" w:firstLine="75"/>
              <w:rPr>
                <w:rFonts w:cs="Times New Roman"/>
                <w:b w:val="0"/>
                <w:bCs w:val="0"/>
                <w:u w:val="none"/>
                <w:lang w:val="en-US"/>
              </w:rPr>
            </w:pPr>
          </w:p>
        </w:tc>
        <w:tc>
          <w:tcPr>
            <w:tcW w:w="1188" w:type="dxa"/>
          </w:tcPr>
          <w:p w14:paraId="0C05B152"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170435F" w14:textId="540AB9FC"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c>
          <w:tcPr>
            <w:tcW w:w="270" w:type="dxa"/>
          </w:tcPr>
          <w:p w14:paraId="5AD57046" w14:textId="77777777" w:rsidR="00BC10DE" w:rsidRPr="00BE1386" w:rsidRDefault="00BC10DE" w:rsidP="00BC10DE">
            <w:pPr>
              <w:pStyle w:val="acctfourfigures"/>
              <w:tabs>
                <w:tab w:val="clear" w:pos="765"/>
                <w:tab w:val="decimal" w:pos="461"/>
              </w:tabs>
              <w:ind w:left="-79" w:right="11"/>
              <w:jc w:val="center"/>
              <w:rPr>
                <w:rFonts w:cs="Times New Roman"/>
                <w:szCs w:val="22"/>
              </w:rPr>
            </w:pPr>
          </w:p>
        </w:tc>
        <w:tc>
          <w:tcPr>
            <w:tcW w:w="1170" w:type="dxa"/>
          </w:tcPr>
          <w:p w14:paraId="49410253"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5E02FC46" w14:textId="6D9C13D5"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4</w:t>
            </w:r>
          </w:p>
        </w:tc>
        <w:tc>
          <w:tcPr>
            <w:tcW w:w="270" w:type="dxa"/>
          </w:tcPr>
          <w:p w14:paraId="3394E644" w14:textId="77777777" w:rsidR="00BC10DE" w:rsidRPr="00BE1386" w:rsidRDefault="00BC10DE" w:rsidP="00BC10DE">
            <w:pPr>
              <w:pStyle w:val="ASSETS"/>
              <w:spacing w:line="240" w:lineRule="atLeast"/>
              <w:ind w:left="-108" w:right="-108"/>
              <w:rPr>
                <w:rFonts w:cs="Times New Roman"/>
                <w:b w:val="0"/>
                <w:bCs w:val="0"/>
                <w:u w:val="none"/>
                <w:lang w:val="en-US"/>
              </w:rPr>
            </w:pPr>
          </w:p>
        </w:tc>
        <w:tc>
          <w:tcPr>
            <w:tcW w:w="1172" w:type="dxa"/>
          </w:tcPr>
          <w:p w14:paraId="72529A90" w14:textId="77777777" w:rsidR="00BC10DE" w:rsidRPr="00BE1386" w:rsidRDefault="00BC10DE" w:rsidP="00BC10DE">
            <w:pPr>
              <w:pStyle w:val="ASSETS"/>
              <w:spacing w:line="240" w:lineRule="atLeast"/>
              <w:ind w:left="-108" w:right="-108" w:firstLine="75"/>
              <w:rPr>
                <w:rFonts w:cs="Times New Roman"/>
                <w:b w:val="0"/>
                <w:bCs w:val="0"/>
                <w:u w:val="none"/>
                <w:lang w:val="en-US"/>
              </w:rPr>
            </w:pPr>
          </w:p>
          <w:p w14:paraId="66007AAD" w14:textId="1AD75C17" w:rsidR="00BC10DE" w:rsidRPr="00BE1386" w:rsidRDefault="00BC10DE" w:rsidP="00BC10DE">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sidR="00C56DD8">
              <w:rPr>
                <w:rFonts w:cs="Times New Roman"/>
                <w:b w:val="0"/>
                <w:bCs w:val="0"/>
                <w:u w:val="none"/>
                <w:lang w:val="en-US"/>
              </w:rPr>
              <w:t>3</w:t>
            </w:r>
          </w:p>
        </w:tc>
      </w:tr>
      <w:tr w:rsidR="00BC10DE" w:rsidRPr="00BE1386" w14:paraId="7B68A05D" w14:textId="77777777" w:rsidTr="0052462F">
        <w:trPr>
          <w:tblHeader/>
        </w:trPr>
        <w:tc>
          <w:tcPr>
            <w:tcW w:w="3762" w:type="dxa"/>
          </w:tcPr>
          <w:p w14:paraId="309723A9" w14:textId="77777777" w:rsidR="00BC10DE" w:rsidRPr="00BE1386" w:rsidRDefault="00BC10DE" w:rsidP="00BC10DE">
            <w:pPr>
              <w:pStyle w:val="ASSETS"/>
              <w:tabs>
                <w:tab w:val="left" w:pos="342"/>
              </w:tabs>
              <w:spacing w:line="240" w:lineRule="atLeast"/>
              <w:ind w:right="0" w:firstLine="75"/>
              <w:jc w:val="left"/>
              <w:rPr>
                <w:rFonts w:cs="Times New Roman"/>
                <w:b w:val="0"/>
                <w:bCs w:val="0"/>
                <w:u w:val="none"/>
                <w:lang w:val="en-US"/>
              </w:rPr>
            </w:pPr>
          </w:p>
        </w:tc>
        <w:tc>
          <w:tcPr>
            <w:tcW w:w="5492" w:type="dxa"/>
            <w:gridSpan w:val="7"/>
          </w:tcPr>
          <w:p w14:paraId="313FE608" w14:textId="77777777" w:rsidR="00BC10DE" w:rsidRPr="00BE1386" w:rsidRDefault="00BC10DE" w:rsidP="00BC10DE">
            <w:pPr>
              <w:pStyle w:val="ASSETS"/>
              <w:spacing w:line="240" w:lineRule="atLeast"/>
              <w:ind w:left="-108" w:right="-108" w:firstLine="75"/>
              <w:rPr>
                <w:rFonts w:cs="Times New Roman"/>
                <w:b w:val="0"/>
                <w:bCs w:val="0"/>
                <w:u w:val="none"/>
                <w:lang w:val="en-US"/>
              </w:rPr>
            </w:pPr>
            <w:r w:rsidRPr="00BE1386">
              <w:rPr>
                <w:rFonts w:cs="Times New Roman"/>
                <w:b w:val="0"/>
                <w:bCs w:val="0"/>
                <w:i/>
                <w:iCs/>
                <w:u w:val="none"/>
                <w:lang w:val="en-US"/>
              </w:rPr>
              <w:t>(in thousand Baht)</w:t>
            </w:r>
          </w:p>
        </w:tc>
      </w:tr>
      <w:tr w:rsidR="00BC10DE" w:rsidRPr="00BE1386" w14:paraId="6EE8D87B" w14:textId="77777777" w:rsidTr="0052462F">
        <w:tc>
          <w:tcPr>
            <w:tcW w:w="3762" w:type="dxa"/>
          </w:tcPr>
          <w:p w14:paraId="77DCF95B" w14:textId="31D07CF9" w:rsidR="00BC10DE" w:rsidRPr="002D557A" w:rsidRDefault="00BC10DE" w:rsidP="00BC10DE">
            <w:pPr>
              <w:pStyle w:val="ASSETS"/>
              <w:tabs>
                <w:tab w:val="left" w:pos="342"/>
              </w:tabs>
              <w:spacing w:line="240" w:lineRule="atLeast"/>
              <w:ind w:right="0" w:firstLine="75"/>
              <w:jc w:val="left"/>
              <w:rPr>
                <w:rFonts w:cs="Times New Roman"/>
                <w:i/>
                <w:iCs/>
                <w:u w:val="none"/>
                <w:lang w:val="en-US"/>
              </w:rPr>
            </w:pPr>
            <w:r w:rsidRPr="00A24ED2">
              <w:rPr>
                <w:rFonts w:cs="Times New Roman"/>
                <w:i/>
                <w:iCs/>
                <w:u w:val="none"/>
              </w:rPr>
              <w:t>Associates</w:t>
            </w:r>
          </w:p>
        </w:tc>
        <w:tc>
          <w:tcPr>
            <w:tcW w:w="5492" w:type="dxa"/>
            <w:gridSpan w:val="7"/>
          </w:tcPr>
          <w:p w14:paraId="735715B6" w14:textId="77777777" w:rsidR="00BC10DE" w:rsidRPr="00BE1386" w:rsidRDefault="00BC10DE" w:rsidP="00BC10DE">
            <w:pPr>
              <w:pStyle w:val="ASSETS"/>
              <w:spacing w:line="240" w:lineRule="atLeast"/>
              <w:ind w:left="-108" w:right="-108" w:firstLine="75"/>
              <w:rPr>
                <w:rFonts w:cs="Times New Roman"/>
                <w:b w:val="0"/>
                <w:bCs w:val="0"/>
                <w:i/>
                <w:iCs/>
                <w:u w:val="none"/>
                <w:lang w:val="en-US"/>
              </w:rPr>
            </w:pPr>
          </w:p>
        </w:tc>
      </w:tr>
      <w:tr w:rsidR="00D354AE" w:rsidRPr="00B9726A" w14:paraId="2D46DFEB" w14:textId="77777777">
        <w:tc>
          <w:tcPr>
            <w:tcW w:w="3762" w:type="dxa"/>
          </w:tcPr>
          <w:p w14:paraId="29C17C6C" w14:textId="77777777" w:rsidR="00D354AE" w:rsidRPr="00BE1386" w:rsidRDefault="00D354AE" w:rsidP="00D354AE">
            <w:pPr>
              <w:ind w:right="-468" w:firstLine="75"/>
              <w:rPr>
                <w:rFonts w:ascii="Times New Roman" w:hAnsi="Times New Roman" w:cs="Times New Roman"/>
                <w:sz w:val="22"/>
                <w:szCs w:val="22"/>
              </w:rPr>
            </w:pPr>
            <w:r w:rsidRPr="00BE1386">
              <w:rPr>
                <w:rFonts w:ascii="Times New Roman" w:hAnsi="Times New Roman" w:cs="Times New Roman"/>
                <w:sz w:val="22"/>
                <w:szCs w:val="22"/>
              </w:rPr>
              <w:t>As at 1 January</w:t>
            </w:r>
          </w:p>
        </w:tc>
        <w:tc>
          <w:tcPr>
            <w:tcW w:w="1152" w:type="dxa"/>
          </w:tcPr>
          <w:p w14:paraId="7ECF15E5" w14:textId="78FCA628"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A41FCC">
              <w:rPr>
                <w:rFonts w:ascii="Times New Roman" w:hAnsi="Times New Roman" w:cs="Times New Roman"/>
                <w:sz w:val="22"/>
                <w:szCs w:val="22"/>
              </w:rPr>
              <w:t>330,024</w:t>
            </w:r>
          </w:p>
        </w:tc>
        <w:tc>
          <w:tcPr>
            <w:tcW w:w="270" w:type="dxa"/>
          </w:tcPr>
          <w:p w14:paraId="6987EA2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sz w:val="22"/>
                <w:szCs w:val="22"/>
              </w:rPr>
            </w:pPr>
          </w:p>
        </w:tc>
        <w:tc>
          <w:tcPr>
            <w:tcW w:w="1188" w:type="dxa"/>
          </w:tcPr>
          <w:p w14:paraId="1E2EACAB" w14:textId="3734378A"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331,038</w:t>
            </w:r>
          </w:p>
        </w:tc>
        <w:tc>
          <w:tcPr>
            <w:tcW w:w="270" w:type="dxa"/>
          </w:tcPr>
          <w:p w14:paraId="7FA2CF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3EED329" w14:textId="54F0BC55"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A41FCC">
              <w:rPr>
                <w:rFonts w:ascii="Times New Roman" w:hAnsi="Times New Roman" w:cs="Times New Roman"/>
                <w:sz w:val="22"/>
                <w:szCs w:val="22"/>
              </w:rPr>
              <w:t>153,641</w:t>
            </w:r>
          </w:p>
        </w:tc>
        <w:tc>
          <w:tcPr>
            <w:tcW w:w="270" w:type="dxa"/>
          </w:tcPr>
          <w:p w14:paraId="1C279BD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3692800A" w14:textId="43566CB4"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153,641</w:t>
            </w:r>
          </w:p>
        </w:tc>
      </w:tr>
      <w:tr w:rsidR="00D354AE" w:rsidRPr="00B9726A" w14:paraId="4AA00DA5" w14:textId="77777777">
        <w:tc>
          <w:tcPr>
            <w:tcW w:w="3762" w:type="dxa"/>
          </w:tcPr>
          <w:p w14:paraId="1308FD83" w14:textId="77777777" w:rsidR="00D354AE" w:rsidRPr="00BE1386" w:rsidRDefault="00D354AE" w:rsidP="00D354AE">
            <w:pPr>
              <w:ind w:right="-468" w:firstLine="75"/>
              <w:rPr>
                <w:rFonts w:ascii="Times New Roman" w:hAnsi="Times New Roman" w:cs="Times New Roman"/>
                <w:sz w:val="22"/>
                <w:szCs w:val="22"/>
                <w:cs/>
              </w:rPr>
            </w:pPr>
            <w:r w:rsidRPr="00BE1386">
              <w:rPr>
                <w:rFonts w:ascii="Times New Roman" w:hAnsi="Times New Roman" w:cs="Times New Roman"/>
                <w:sz w:val="22"/>
                <w:szCs w:val="22"/>
              </w:rPr>
              <w:t>Share of loss from investment</w:t>
            </w:r>
          </w:p>
        </w:tc>
        <w:tc>
          <w:tcPr>
            <w:tcW w:w="1152" w:type="dxa"/>
          </w:tcPr>
          <w:p w14:paraId="5AF2347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18D3F46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Pr>
          <w:p w14:paraId="1653E33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p>
        </w:tc>
        <w:tc>
          <w:tcPr>
            <w:tcW w:w="270" w:type="dxa"/>
          </w:tcPr>
          <w:p w14:paraId="2B409FF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4622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2A072B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205DD42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D354AE" w:rsidRPr="00B9726A" w14:paraId="485EE513" w14:textId="77777777" w:rsidTr="00BA6BC0">
        <w:tc>
          <w:tcPr>
            <w:tcW w:w="3762" w:type="dxa"/>
          </w:tcPr>
          <w:p w14:paraId="79383EFE" w14:textId="77777777" w:rsidR="00D354AE" w:rsidRPr="00BE1386" w:rsidRDefault="00D354AE" w:rsidP="00D354AE">
            <w:pPr>
              <w:ind w:left="189" w:right="-468" w:firstLine="75"/>
              <w:rPr>
                <w:rFonts w:ascii="Times New Roman" w:hAnsi="Times New Roman" w:cs="Times New Roman"/>
                <w:sz w:val="22"/>
                <w:szCs w:val="22"/>
                <w:cs/>
              </w:rPr>
            </w:pPr>
            <w:r w:rsidRPr="00BE1386">
              <w:rPr>
                <w:rFonts w:ascii="Times New Roman" w:hAnsi="Times New Roman" w:cs="Times New Roman"/>
                <w:sz w:val="22"/>
                <w:szCs w:val="22"/>
              </w:rPr>
              <w:t>in associate</w:t>
            </w:r>
            <w:r>
              <w:rPr>
                <w:rFonts w:ascii="Times New Roman" w:hAnsi="Times New Roman" w:cs="Times New Roman"/>
                <w:sz w:val="22"/>
                <w:szCs w:val="22"/>
              </w:rPr>
              <w:t>s</w:t>
            </w:r>
          </w:p>
        </w:tc>
        <w:tc>
          <w:tcPr>
            <w:tcW w:w="1152" w:type="dxa"/>
            <w:tcBorders>
              <w:bottom w:val="single" w:sz="4" w:space="0" w:color="auto"/>
            </w:tcBorders>
          </w:tcPr>
          <w:p w14:paraId="7DD57E1F" w14:textId="07887E59" w:rsidR="00D354AE" w:rsidRPr="00B9726A" w:rsidRDefault="003674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Pr>
                <w:rFonts w:ascii="Times New Roman" w:hAnsi="Times New Roman" w:cs="Times New Roman"/>
                <w:sz w:val="22"/>
                <w:szCs w:val="22"/>
              </w:rPr>
              <w:t>(</w:t>
            </w:r>
            <w:r w:rsidR="00AD2A5D">
              <w:rPr>
                <w:rFonts w:ascii="Times New Roman" w:hAnsi="Times New Roman" w:cs="Times New Roman"/>
                <w:sz w:val="22"/>
                <w:szCs w:val="22"/>
              </w:rPr>
              <w:t>8,396</w:t>
            </w:r>
            <w:r>
              <w:rPr>
                <w:rFonts w:ascii="Times New Roman" w:hAnsi="Times New Roman" w:cs="Times New Roman"/>
                <w:sz w:val="22"/>
                <w:szCs w:val="22"/>
              </w:rPr>
              <w:t>)</w:t>
            </w:r>
          </w:p>
        </w:tc>
        <w:tc>
          <w:tcPr>
            <w:tcW w:w="270" w:type="dxa"/>
          </w:tcPr>
          <w:p w14:paraId="0254622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bottom w:val="single" w:sz="4" w:space="0" w:color="auto"/>
            </w:tcBorders>
          </w:tcPr>
          <w:p w14:paraId="7A471603" w14:textId="3E8FD8A8" w:rsidR="00D354AE" w:rsidRPr="00B9726A" w:rsidRDefault="00BF4B2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sz w:val="22"/>
                <w:szCs w:val="22"/>
              </w:rPr>
            </w:pPr>
            <w:r w:rsidRPr="00BF4B2E">
              <w:rPr>
                <w:rFonts w:ascii="Times New Roman" w:hAnsi="Times New Roman" w:cs="Times New Roman"/>
                <w:sz w:val="22"/>
                <w:szCs w:val="22"/>
              </w:rPr>
              <w:t>(3,944)</w:t>
            </w:r>
          </w:p>
        </w:tc>
        <w:tc>
          <w:tcPr>
            <w:tcW w:w="270" w:type="dxa"/>
          </w:tcPr>
          <w:p w14:paraId="14245DB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bottom w:val="single" w:sz="4" w:space="0" w:color="auto"/>
            </w:tcBorders>
          </w:tcPr>
          <w:p w14:paraId="522CF4C0" w14:textId="18337A23" w:rsidR="00D354AE" w:rsidRPr="00B9726A" w:rsidRDefault="00A74122"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21B6427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bottom w:val="single" w:sz="4" w:space="0" w:color="auto"/>
            </w:tcBorders>
          </w:tcPr>
          <w:p w14:paraId="6820AB77" w14:textId="251F5D75"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uto"/>
              <w:ind w:left="-108" w:right="-104" w:hanging="18"/>
              <w:rPr>
                <w:rFonts w:ascii="Times New Roman" w:hAnsi="Times New Roman" w:cs="Times New Roman"/>
              </w:rPr>
            </w:pPr>
            <w:r>
              <w:rPr>
                <w:rFonts w:ascii="Times New Roman" w:hAnsi="Times New Roman" w:cs="Times New Roman"/>
                <w:sz w:val="22"/>
                <w:szCs w:val="22"/>
              </w:rPr>
              <w:t>-</w:t>
            </w:r>
          </w:p>
        </w:tc>
      </w:tr>
      <w:tr w:rsidR="00D354AE" w:rsidRPr="00B9726A" w14:paraId="6533C79F" w14:textId="77777777" w:rsidTr="00A24ED2">
        <w:tc>
          <w:tcPr>
            <w:tcW w:w="3762" w:type="dxa"/>
          </w:tcPr>
          <w:p w14:paraId="7B86D281" w14:textId="13CFAC51" w:rsidR="00D354AE" w:rsidRPr="00BE1386" w:rsidRDefault="00D354AE" w:rsidP="00D354A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w:t>
            </w:r>
            <w:r>
              <w:rPr>
                <w:rFonts w:ascii="Times New Roman" w:hAnsi="Times New Roman" w:cs="Times New Roman"/>
                <w:b/>
                <w:bCs/>
                <w:sz w:val="22"/>
                <w:szCs w:val="22"/>
              </w:rPr>
              <w:t xml:space="preserve">30 </w:t>
            </w:r>
            <w:r w:rsidR="00C33B0D">
              <w:rPr>
                <w:rFonts w:ascii="Times New Roman" w:hAnsi="Times New Roman" w:cs="Times New Roman"/>
                <w:b/>
                <w:bCs/>
                <w:sz w:val="22"/>
                <w:szCs w:val="22"/>
              </w:rPr>
              <w:t>September</w:t>
            </w:r>
          </w:p>
        </w:tc>
        <w:tc>
          <w:tcPr>
            <w:tcW w:w="1152" w:type="dxa"/>
            <w:tcBorders>
              <w:top w:val="single" w:sz="4" w:space="0" w:color="auto"/>
              <w:bottom w:val="double" w:sz="4" w:space="0" w:color="auto"/>
            </w:tcBorders>
          </w:tcPr>
          <w:p w14:paraId="7E469F70" w14:textId="4ED74770" w:rsidR="00D354AE" w:rsidRPr="00BA6BC0" w:rsidRDefault="00A74122"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heme="minorBidi"/>
                <w:b/>
                <w:bCs/>
                <w:sz w:val="22"/>
                <w:szCs w:val="22"/>
              </w:rPr>
              <w:t>32</w:t>
            </w:r>
            <w:r w:rsidR="00BD24F4">
              <w:rPr>
                <w:rFonts w:ascii="Times New Roman" w:hAnsi="Times New Roman" w:cstheme="minorBidi"/>
                <w:b/>
                <w:bCs/>
                <w:sz w:val="22"/>
                <w:szCs w:val="22"/>
              </w:rPr>
              <w:t>1,628</w:t>
            </w:r>
          </w:p>
        </w:tc>
        <w:tc>
          <w:tcPr>
            <w:tcW w:w="270" w:type="dxa"/>
          </w:tcPr>
          <w:p w14:paraId="765F803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sz w:val="22"/>
                <w:szCs w:val="22"/>
              </w:rPr>
            </w:pPr>
          </w:p>
        </w:tc>
        <w:tc>
          <w:tcPr>
            <w:tcW w:w="1188" w:type="dxa"/>
            <w:tcBorders>
              <w:top w:val="single" w:sz="4" w:space="0" w:color="auto"/>
              <w:bottom w:val="double" w:sz="4" w:space="0" w:color="auto"/>
            </w:tcBorders>
          </w:tcPr>
          <w:p w14:paraId="48C60FC0" w14:textId="6FDE265C" w:rsidR="00D354AE" w:rsidRPr="00FF7D9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heme="minorBidi"/>
                <w:b/>
                <w:bCs/>
                <w:sz w:val="22"/>
                <w:szCs w:val="22"/>
              </w:rPr>
            </w:pPr>
            <w:r>
              <w:rPr>
                <w:rFonts w:ascii="Times New Roman" w:hAnsi="Times New Roman" w:cs="Times New Roman"/>
                <w:b/>
                <w:bCs/>
                <w:sz w:val="22"/>
                <w:szCs w:val="22"/>
              </w:rPr>
              <w:t>32</w:t>
            </w:r>
            <w:r w:rsidR="007A18BE">
              <w:rPr>
                <w:rFonts w:ascii="Times New Roman" w:hAnsi="Times New Roman" w:cs="Times New Roman"/>
                <w:b/>
                <w:bCs/>
                <w:sz w:val="22"/>
                <w:szCs w:val="22"/>
              </w:rPr>
              <w:t>7,094</w:t>
            </w:r>
          </w:p>
        </w:tc>
        <w:tc>
          <w:tcPr>
            <w:tcW w:w="270" w:type="dxa"/>
          </w:tcPr>
          <w:p w14:paraId="71570FE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409812F" w14:textId="0E8CBCA8" w:rsidR="00D354AE" w:rsidRPr="00B9726A" w:rsidRDefault="00A74122"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c>
          <w:tcPr>
            <w:tcW w:w="270" w:type="dxa"/>
          </w:tcPr>
          <w:p w14:paraId="6BADBC8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single" w:sz="4" w:space="0" w:color="auto"/>
              <w:bottom w:val="double" w:sz="4" w:space="0" w:color="auto"/>
            </w:tcBorders>
          </w:tcPr>
          <w:p w14:paraId="032608FF" w14:textId="2543DFCF"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D354AE" w:rsidRPr="00B9726A" w14:paraId="56C4B1AC" w14:textId="77777777" w:rsidTr="000C0B89">
        <w:tc>
          <w:tcPr>
            <w:tcW w:w="3762" w:type="dxa"/>
          </w:tcPr>
          <w:p w14:paraId="0E7E0651" w14:textId="77777777" w:rsidR="00D354AE" w:rsidRPr="00BE1386" w:rsidRDefault="00D354AE" w:rsidP="00D354AE">
            <w:pPr>
              <w:ind w:right="-468"/>
              <w:rPr>
                <w:rFonts w:ascii="Times New Roman" w:hAnsi="Times New Roman" w:cs="Times New Roman"/>
                <w:b/>
                <w:bCs/>
                <w:sz w:val="22"/>
                <w:szCs w:val="22"/>
                <w:cs/>
              </w:rPr>
            </w:pPr>
            <w:r w:rsidRPr="00BE1386">
              <w:rPr>
                <w:rFonts w:ascii="Times New Roman" w:hAnsi="Times New Roman" w:cs="Times New Roman"/>
                <w:b/>
                <w:bCs/>
                <w:sz w:val="22"/>
                <w:szCs w:val="22"/>
              </w:rPr>
              <w:t xml:space="preserve"> As at 31 December</w:t>
            </w:r>
          </w:p>
        </w:tc>
        <w:tc>
          <w:tcPr>
            <w:tcW w:w="1152" w:type="dxa"/>
            <w:tcBorders>
              <w:top w:val="double" w:sz="4" w:space="0" w:color="auto"/>
              <w:bottom w:val="nil"/>
            </w:tcBorders>
          </w:tcPr>
          <w:p w14:paraId="13C51CF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p>
        </w:tc>
        <w:tc>
          <w:tcPr>
            <w:tcW w:w="270" w:type="dxa"/>
          </w:tcPr>
          <w:p w14:paraId="0BF49A1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ind w:right="-126"/>
              <w:rPr>
                <w:rFonts w:ascii="Times New Roman" w:hAnsi="Times New Roman" w:cs="Times New Roman"/>
                <w:b/>
                <w:bCs/>
                <w:sz w:val="22"/>
                <w:szCs w:val="22"/>
              </w:rPr>
            </w:pPr>
          </w:p>
        </w:tc>
        <w:tc>
          <w:tcPr>
            <w:tcW w:w="1188" w:type="dxa"/>
            <w:tcBorders>
              <w:top w:val="double" w:sz="4" w:space="0" w:color="auto"/>
              <w:bottom w:val="double" w:sz="4" w:space="0" w:color="auto"/>
            </w:tcBorders>
          </w:tcPr>
          <w:p w14:paraId="41C7B826" w14:textId="7F760C58"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40" w:lineRule="auto"/>
              <w:ind w:left="-108" w:right="-126" w:hanging="18"/>
              <w:rPr>
                <w:rFonts w:ascii="Times New Roman" w:hAnsi="Times New Roman" w:cs="Times New Roman"/>
                <w:b/>
                <w:bCs/>
                <w:sz w:val="22"/>
                <w:szCs w:val="22"/>
              </w:rPr>
            </w:pPr>
            <w:r w:rsidRPr="000075F9">
              <w:rPr>
                <w:rFonts w:ascii="Times New Roman" w:hAnsi="Times New Roman" w:cs="Times New Roman"/>
                <w:b/>
                <w:bCs/>
                <w:sz w:val="22"/>
                <w:szCs w:val="22"/>
              </w:rPr>
              <w:t>330,024</w:t>
            </w:r>
          </w:p>
        </w:tc>
        <w:tc>
          <w:tcPr>
            <w:tcW w:w="270" w:type="dxa"/>
          </w:tcPr>
          <w:p w14:paraId="25F05D3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b/>
                <w:bCs/>
                <w:sz w:val="22"/>
                <w:szCs w:val="22"/>
              </w:rPr>
            </w:pPr>
          </w:p>
        </w:tc>
        <w:tc>
          <w:tcPr>
            <w:tcW w:w="1170" w:type="dxa"/>
            <w:tcBorders>
              <w:top w:val="double" w:sz="4" w:space="0" w:color="auto"/>
              <w:bottom w:val="nil"/>
            </w:tcBorders>
          </w:tcPr>
          <w:p w14:paraId="11344DB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right="-104"/>
              <w:rPr>
                <w:rFonts w:ascii="Times New Roman" w:hAnsi="Times New Roman" w:cs="Times New Roman"/>
                <w:b/>
                <w:bCs/>
                <w:sz w:val="22"/>
                <w:szCs w:val="22"/>
              </w:rPr>
            </w:pPr>
          </w:p>
        </w:tc>
        <w:tc>
          <w:tcPr>
            <w:tcW w:w="270" w:type="dxa"/>
          </w:tcPr>
          <w:p w14:paraId="1E9707D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p>
        </w:tc>
        <w:tc>
          <w:tcPr>
            <w:tcW w:w="1172" w:type="dxa"/>
            <w:tcBorders>
              <w:top w:val="double" w:sz="4" w:space="0" w:color="auto"/>
              <w:bottom w:val="double" w:sz="4" w:space="0" w:color="auto"/>
            </w:tcBorders>
          </w:tcPr>
          <w:p w14:paraId="23142463" w14:textId="5AADEC9E"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153,641</w:t>
            </w:r>
          </w:p>
        </w:tc>
      </w:tr>
      <w:tr w:rsidR="00D354AE" w:rsidRPr="00BE1386" w14:paraId="5FA4E9FF" w14:textId="77777777" w:rsidTr="000C0B89">
        <w:tc>
          <w:tcPr>
            <w:tcW w:w="3762" w:type="dxa"/>
          </w:tcPr>
          <w:p w14:paraId="0CA5FD2B" w14:textId="77777777" w:rsidR="00D354AE" w:rsidRPr="00B7563F" w:rsidRDefault="00D354AE" w:rsidP="00D354AE">
            <w:pPr>
              <w:ind w:right="-468" w:firstLine="75"/>
              <w:rPr>
                <w:rFonts w:ascii="Times New Roman" w:hAnsi="Times New Roman" w:cs="Times New Roman"/>
                <w:b/>
                <w:bCs/>
                <w:i/>
                <w:iCs/>
                <w:sz w:val="16"/>
                <w:szCs w:val="16"/>
              </w:rPr>
            </w:pPr>
          </w:p>
        </w:tc>
        <w:tc>
          <w:tcPr>
            <w:tcW w:w="1152" w:type="dxa"/>
          </w:tcPr>
          <w:p w14:paraId="56EE1849"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16"/>
                <w:szCs w:val="16"/>
              </w:rPr>
            </w:pPr>
          </w:p>
        </w:tc>
        <w:tc>
          <w:tcPr>
            <w:tcW w:w="270" w:type="dxa"/>
          </w:tcPr>
          <w:p w14:paraId="0726952B"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16"/>
                <w:szCs w:val="16"/>
              </w:rPr>
            </w:pPr>
          </w:p>
        </w:tc>
        <w:tc>
          <w:tcPr>
            <w:tcW w:w="1188" w:type="dxa"/>
            <w:tcBorders>
              <w:top w:val="double" w:sz="4" w:space="0" w:color="auto"/>
            </w:tcBorders>
          </w:tcPr>
          <w:p w14:paraId="6E3554A1"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16"/>
                <w:szCs w:val="16"/>
              </w:rPr>
            </w:pPr>
          </w:p>
        </w:tc>
        <w:tc>
          <w:tcPr>
            <w:tcW w:w="270" w:type="dxa"/>
          </w:tcPr>
          <w:p w14:paraId="0EFCA5AB"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16"/>
                <w:szCs w:val="16"/>
              </w:rPr>
            </w:pPr>
          </w:p>
        </w:tc>
        <w:tc>
          <w:tcPr>
            <w:tcW w:w="1170" w:type="dxa"/>
          </w:tcPr>
          <w:p w14:paraId="0D6C4A4B"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16"/>
                <w:szCs w:val="16"/>
              </w:rPr>
            </w:pPr>
          </w:p>
        </w:tc>
        <w:tc>
          <w:tcPr>
            <w:tcW w:w="270" w:type="dxa"/>
          </w:tcPr>
          <w:p w14:paraId="0E6AE96E"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16"/>
                <w:szCs w:val="16"/>
              </w:rPr>
            </w:pPr>
          </w:p>
        </w:tc>
        <w:tc>
          <w:tcPr>
            <w:tcW w:w="1172" w:type="dxa"/>
            <w:tcBorders>
              <w:top w:val="double" w:sz="4" w:space="0" w:color="auto"/>
            </w:tcBorders>
          </w:tcPr>
          <w:p w14:paraId="3689CDB2" w14:textId="77777777" w:rsidR="00D354AE" w:rsidRPr="00B7563F"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16"/>
                <w:szCs w:val="16"/>
              </w:rPr>
            </w:pPr>
          </w:p>
        </w:tc>
      </w:tr>
      <w:tr w:rsidR="00D354AE" w:rsidRPr="00BE1386" w14:paraId="7D90C26C" w14:textId="77777777" w:rsidTr="0052462F">
        <w:tc>
          <w:tcPr>
            <w:tcW w:w="3762" w:type="dxa"/>
          </w:tcPr>
          <w:p w14:paraId="54B1CEA7" w14:textId="32ABBC02" w:rsidR="00D354AE" w:rsidRPr="0067422A" w:rsidRDefault="00D354AE" w:rsidP="00D354AE">
            <w:pPr>
              <w:ind w:right="-468" w:firstLine="75"/>
              <w:rPr>
                <w:rFonts w:ascii="Times New Roman" w:hAnsi="Times New Roman" w:cs="Times New Roman"/>
                <w:b/>
                <w:bCs/>
                <w:i/>
                <w:iCs/>
                <w:sz w:val="22"/>
                <w:szCs w:val="22"/>
              </w:rPr>
            </w:pPr>
            <w:r w:rsidRPr="00AC2CC9">
              <w:rPr>
                <w:rFonts w:ascii="Times New Roman" w:hAnsi="Times New Roman" w:cs="Times New Roman"/>
                <w:b/>
                <w:bCs/>
                <w:i/>
                <w:iCs/>
                <w:sz w:val="22"/>
                <w:szCs w:val="22"/>
              </w:rPr>
              <w:t>Subsidiaries</w:t>
            </w:r>
          </w:p>
        </w:tc>
        <w:tc>
          <w:tcPr>
            <w:tcW w:w="1152" w:type="dxa"/>
          </w:tcPr>
          <w:p w14:paraId="4451AF8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CC816E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73245B1C"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54C8394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204A5F97"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6041F4E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5D5E1677"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r>
      <w:tr w:rsidR="00D354AE" w:rsidRPr="00BE1386" w14:paraId="46EBC7FC" w14:textId="77777777">
        <w:tc>
          <w:tcPr>
            <w:tcW w:w="3762" w:type="dxa"/>
          </w:tcPr>
          <w:p w14:paraId="28FC1C37" w14:textId="77777777" w:rsidR="00D354AE" w:rsidRPr="00BE1386" w:rsidRDefault="00D354AE" w:rsidP="00D354AE">
            <w:pPr>
              <w:ind w:right="-468" w:firstLine="75"/>
              <w:rPr>
                <w:rFonts w:ascii="Times New Roman" w:hAnsi="Times New Roman" w:cs="Times New Roman"/>
                <w:sz w:val="22"/>
                <w:szCs w:val="22"/>
                <w:cs/>
              </w:rPr>
            </w:pPr>
            <w:r w:rsidRPr="00BE1386">
              <w:rPr>
                <w:rFonts w:ascii="Times New Roman" w:hAnsi="Times New Roman" w:cs="Times New Roman"/>
                <w:sz w:val="22"/>
                <w:szCs w:val="22"/>
              </w:rPr>
              <w:t>As at 1 January</w:t>
            </w:r>
          </w:p>
        </w:tc>
        <w:tc>
          <w:tcPr>
            <w:tcW w:w="1152" w:type="dxa"/>
          </w:tcPr>
          <w:p w14:paraId="6AD33F7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4536E876"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6680D91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81572F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Pr>
          <w:p w14:paraId="69E75FBD" w14:textId="012BF8D4" w:rsidR="00D354AE" w:rsidRPr="00A41FCC" w:rsidRDefault="00A41FC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A41FCC">
              <w:rPr>
                <w:rFonts w:ascii="Times New Roman" w:hAnsi="Times New Roman" w:cs="Times New Roman"/>
                <w:sz w:val="22"/>
                <w:szCs w:val="22"/>
              </w:rPr>
              <w:t>210,814</w:t>
            </w:r>
          </w:p>
        </w:tc>
        <w:tc>
          <w:tcPr>
            <w:tcW w:w="270" w:type="dxa"/>
          </w:tcPr>
          <w:p w14:paraId="6C50CDEB"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Pr>
          <w:p w14:paraId="72F89EAA" w14:textId="0E8A9344"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Pr>
                <w:rFonts w:ascii="Times New Roman" w:hAnsi="Times New Roman" w:cs="Times New Roman"/>
                <w:sz w:val="22"/>
                <w:szCs w:val="22"/>
              </w:rPr>
              <w:t>210,814</w:t>
            </w:r>
          </w:p>
        </w:tc>
      </w:tr>
      <w:tr w:rsidR="00D354AE" w:rsidRPr="00BE1386" w14:paraId="5C80E164" w14:textId="77777777">
        <w:tc>
          <w:tcPr>
            <w:tcW w:w="3762" w:type="dxa"/>
          </w:tcPr>
          <w:p w14:paraId="5E63DB7F" w14:textId="4B6DF0C0" w:rsidR="00D354AE" w:rsidRPr="00BE1386" w:rsidRDefault="00A41FCC" w:rsidP="00D354A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 xml:space="preserve">As at </w:t>
            </w:r>
            <w:r>
              <w:rPr>
                <w:rFonts w:ascii="Times New Roman" w:hAnsi="Times New Roman" w:cs="Times New Roman"/>
                <w:b/>
                <w:bCs/>
                <w:sz w:val="22"/>
                <w:szCs w:val="22"/>
              </w:rPr>
              <w:t xml:space="preserve">30 </w:t>
            </w:r>
            <w:r w:rsidR="00C33B0D">
              <w:rPr>
                <w:rFonts w:ascii="Times New Roman" w:hAnsi="Times New Roman" w:cs="Times New Roman"/>
                <w:b/>
                <w:bCs/>
                <w:sz w:val="22"/>
                <w:szCs w:val="22"/>
              </w:rPr>
              <w:t>September</w:t>
            </w:r>
          </w:p>
        </w:tc>
        <w:tc>
          <w:tcPr>
            <w:tcW w:w="1152" w:type="dxa"/>
          </w:tcPr>
          <w:p w14:paraId="37E885E2"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6E64F46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2013AA9"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743429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single" w:sz="4" w:space="0" w:color="auto"/>
              <w:bottom w:val="double" w:sz="4" w:space="0" w:color="auto"/>
            </w:tcBorders>
          </w:tcPr>
          <w:p w14:paraId="1017D8C1" w14:textId="71AD8831" w:rsidR="00D354AE" w:rsidRPr="00925EE1" w:rsidRDefault="00A74122"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Pr>
                <w:rFonts w:ascii="Times New Roman" w:hAnsi="Times New Roman" w:cs="Times New Roman"/>
                <w:b/>
                <w:bCs/>
                <w:sz w:val="22"/>
                <w:szCs w:val="22"/>
              </w:rPr>
              <w:t>210,814</w:t>
            </w:r>
          </w:p>
        </w:tc>
        <w:tc>
          <w:tcPr>
            <w:tcW w:w="270" w:type="dxa"/>
          </w:tcPr>
          <w:p w14:paraId="7DE30F7E"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single" w:sz="4" w:space="0" w:color="auto"/>
              <w:bottom w:val="double" w:sz="4" w:space="0" w:color="auto"/>
            </w:tcBorders>
          </w:tcPr>
          <w:p w14:paraId="0AD65B80" w14:textId="7587D2C6"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r w:rsidRPr="005545CF">
              <w:rPr>
                <w:rFonts w:ascii="Times New Roman" w:hAnsi="Times New Roman" w:cs="Times New Roman"/>
                <w:b/>
                <w:bCs/>
                <w:sz w:val="22"/>
                <w:szCs w:val="22"/>
              </w:rPr>
              <w:t>210,814</w:t>
            </w:r>
          </w:p>
        </w:tc>
      </w:tr>
      <w:tr w:rsidR="00D354AE" w:rsidRPr="00925EE1" w14:paraId="05D04BDD" w14:textId="77777777">
        <w:tc>
          <w:tcPr>
            <w:tcW w:w="3762" w:type="dxa"/>
          </w:tcPr>
          <w:p w14:paraId="57539364" w14:textId="77777777" w:rsidR="00D354AE" w:rsidRPr="00BE1386" w:rsidRDefault="00D354AE" w:rsidP="00D354AE">
            <w:pPr>
              <w:ind w:right="-468" w:firstLine="75"/>
              <w:rPr>
                <w:rFonts w:ascii="Times New Roman" w:hAnsi="Times New Roman" w:cs="Times New Roman"/>
                <w:sz w:val="22"/>
                <w:szCs w:val="22"/>
              </w:rPr>
            </w:pPr>
            <w:r w:rsidRPr="00BE1386">
              <w:rPr>
                <w:rFonts w:ascii="Times New Roman" w:hAnsi="Times New Roman" w:cs="Times New Roman"/>
                <w:b/>
                <w:bCs/>
                <w:sz w:val="22"/>
                <w:szCs w:val="22"/>
              </w:rPr>
              <w:t>As at 31 December</w:t>
            </w:r>
          </w:p>
        </w:tc>
        <w:tc>
          <w:tcPr>
            <w:tcW w:w="1152" w:type="dxa"/>
          </w:tcPr>
          <w:p w14:paraId="3C4A49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38"/>
              </w:tabs>
              <w:spacing w:line="240" w:lineRule="auto"/>
              <w:ind w:left="-108" w:right="-14" w:hanging="18"/>
              <w:jc w:val="right"/>
              <w:rPr>
                <w:rFonts w:ascii="Times New Roman" w:hAnsi="Times New Roman" w:cs="Times New Roman"/>
                <w:sz w:val="22"/>
                <w:szCs w:val="22"/>
              </w:rPr>
            </w:pPr>
          </w:p>
        </w:tc>
        <w:tc>
          <w:tcPr>
            <w:tcW w:w="270" w:type="dxa"/>
          </w:tcPr>
          <w:p w14:paraId="09021650"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88" w:type="dxa"/>
          </w:tcPr>
          <w:p w14:paraId="301EA40D"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270" w:type="dxa"/>
          </w:tcPr>
          <w:p w14:paraId="228847EA"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hanging="18"/>
              <w:jc w:val="right"/>
              <w:rPr>
                <w:rFonts w:ascii="Times New Roman" w:hAnsi="Times New Roman" w:cs="Times New Roman"/>
                <w:sz w:val="22"/>
                <w:szCs w:val="22"/>
              </w:rPr>
            </w:pPr>
          </w:p>
        </w:tc>
        <w:tc>
          <w:tcPr>
            <w:tcW w:w="1170" w:type="dxa"/>
            <w:tcBorders>
              <w:top w:val="double" w:sz="4" w:space="0" w:color="auto"/>
            </w:tcBorders>
          </w:tcPr>
          <w:p w14:paraId="613B908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270" w:type="dxa"/>
          </w:tcPr>
          <w:p w14:paraId="452497E8" w14:textId="77777777" w:rsidR="00D354AE" w:rsidRPr="00BE138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sz w:val="22"/>
                <w:szCs w:val="22"/>
              </w:rPr>
            </w:pPr>
          </w:p>
        </w:tc>
        <w:tc>
          <w:tcPr>
            <w:tcW w:w="1172" w:type="dxa"/>
            <w:tcBorders>
              <w:top w:val="double" w:sz="4" w:space="0" w:color="auto"/>
              <w:bottom w:val="double" w:sz="4" w:space="0" w:color="auto"/>
            </w:tcBorders>
          </w:tcPr>
          <w:p w14:paraId="27E48BB4" w14:textId="11CB0CD4" w:rsidR="00D354AE" w:rsidRPr="00925EE1"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left="-108" w:right="-104" w:hanging="18"/>
              <w:rPr>
                <w:rFonts w:ascii="Times New Roman" w:hAnsi="Times New Roman" w:cs="Times New Roman"/>
                <w:b/>
                <w:bCs/>
                <w:sz w:val="22"/>
                <w:szCs w:val="22"/>
              </w:rPr>
            </w:pPr>
            <w:r w:rsidRPr="00925EE1">
              <w:rPr>
                <w:rFonts w:ascii="Times New Roman" w:hAnsi="Times New Roman" w:cs="Times New Roman"/>
                <w:b/>
                <w:bCs/>
                <w:sz w:val="22"/>
                <w:szCs w:val="22"/>
              </w:rPr>
              <w:t>210,814</w:t>
            </w:r>
          </w:p>
        </w:tc>
      </w:tr>
    </w:tbl>
    <w:p w14:paraId="02F29127" w14:textId="77777777" w:rsidR="00EC750E" w:rsidRPr="00B7563F" w:rsidRDefault="00EC750E" w:rsidP="0082175C">
      <w:pPr>
        <w:pStyle w:val="paragraph"/>
        <w:spacing w:before="0" w:beforeAutospacing="0" w:after="0" w:afterAutospacing="0"/>
        <w:ind w:left="540"/>
        <w:jc w:val="both"/>
        <w:textAlignment w:val="baseline"/>
        <w:rPr>
          <w:rStyle w:val="normaltextrun"/>
          <w:sz w:val="18"/>
          <w:szCs w:val="18"/>
        </w:rPr>
      </w:pPr>
    </w:p>
    <w:p w14:paraId="4563C52A" w14:textId="02C32DCF" w:rsidR="005C40BB" w:rsidRDefault="000A6FD6" w:rsidP="0082175C">
      <w:pPr>
        <w:pStyle w:val="paragraph"/>
        <w:spacing w:before="0" w:beforeAutospacing="0" w:after="0" w:afterAutospacing="0"/>
        <w:ind w:left="540"/>
        <w:jc w:val="both"/>
        <w:textAlignment w:val="baseline"/>
        <w:rPr>
          <w:rStyle w:val="normaltextrun"/>
          <w:rFonts w:cs="Angsana New"/>
          <w:sz w:val="22"/>
          <w:szCs w:val="28"/>
        </w:rPr>
      </w:pPr>
      <w:r w:rsidRPr="007A31C8">
        <w:rPr>
          <w:rStyle w:val="normaltextrun"/>
          <w:sz w:val="22"/>
          <w:szCs w:val="22"/>
        </w:rPr>
        <w:t>On</w:t>
      </w:r>
      <w:r w:rsidR="00D863F2" w:rsidRPr="007A31C8">
        <w:rPr>
          <w:rStyle w:val="normaltextrun"/>
          <w:sz w:val="22"/>
          <w:szCs w:val="22"/>
        </w:rPr>
        <w:t xml:space="preserve"> </w:t>
      </w:r>
      <w:r w:rsidR="002A7CBD" w:rsidRPr="007A31C8">
        <w:rPr>
          <w:rStyle w:val="normaltextrun"/>
          <w:sz w:val="22"/>
          <w:szCs w:val="22"/>
        </w:rPr>
        <w:t>25 June</w:t>
      </w:r>
      <w:r w:rsidR="00A152DB" w:rsidRPr="007A31C8">
        <w:rPr>
          <w:rStyle w:val="normaltextrun"/>
          <w:sz w:val="22"/>
          <w:szCs w:val="22"/>
        </w:rPr>
        <w:t xml:space="preserve"> 2024</w:t>
      </w:r>
      <w:r w:rsidRPr="007A31C8">
        <w:rPr>
          <w:rStyle w:val="normaltextrun"/>
          <w:sz w:val="22"/>
          <w:szCs w:val="22"/>
        </w:rPr>
        <w:t xml:space="preserve">, </w:t>
      </w:r>
      <w:r w:rsidR="007A31C8" w:rsidRPr="007A31C8">
        <w:rPr>
          <w:rStyle w:val="normaltextrun"/>
          <w:sz w:val="22"/>
          <w:szCs w:val="22"/>
        </w:rPr>
        <w:t>Arogo Capital Acquisition Corp. (“AROGO”)</w:t>
      </w:r>
      <w:r w:rsidR="00BA60CE">
        <w:rPr>
          <w:rStyle w:val="normaltextrun"/>
          <w:sz w:val="22"/>
          <w:szCs w:val="22"/>
        </w:rPr>
        <w:t>, an indirect</w:t>
      </w:r>
      <w:r w:rsidR="00260731">
        <w:rPr>
          <w:rStyle w:val="normaltextrun"/>
          <w:sz w:val="22"/>
          <w:szCs w:val="22"/>
        </w:rPr>
        <w:t xml:space="preserve"> subsidiary of the Group</w:t>
      </w:r>
      <w:r w:rsidR="00083084">
        <w:rPr>
          <w:rStyle w:val="normaltextrun"/>
          <w:sz w:val="22"/>
          <w:szCs w:val="22"/>
        </w:rPr>
        <w:t xml:space="preserve"> and </w:t>
      </w:r>
      <w:r w:rsidR="00143ACA">
        <w:rPr>
          <w:rStyle w:val="normaltextrun"/>
          <w:sz w:val="22"/>
          <w:szCs w:val="22"/>
        </w:rPr>
        <w:t>a</w:t>
      </w:r>
      <w:r w:rsidR="00810B58">
        <w:rPr>
          <w:rStyle w:val="normaltextrun"/>
          <w:sz w:val="22"/>
          <w:szCs w:val="22"/>
        </w:rPr>
        <w:t xml:space="preserve"> </w:t>
      </w:r>
      <w:r w:rsidR="009A0D94">
        <w:rPr>
          <w:rStyle w:val="normaltextrun"/>
          <w:sz w:val="22"/>
          <w:szCs w:val="22"/>
        </w:rPr>
        <w:t xml:space="preserve">listed </w:t>
      </w:r>
      <w:r w:rsidR="00810B58">
        <w:rPr>
          <w:rStyle w:val="normaltextrun"/>
          <w:sz w:val="22"/>
          <w:szCs w:val="22"/>
        </w:rPr>
        <w:t xml:space="preserve">company </w:t>
      </w:r>
      <w:r w:rsidR="00BC7C26">
        <w:rPr>
          <w:rStyle w:val="normaltextrun"/>
          <w:sz w:val="22"/>
          <w:szCs w:val="22"/>
        </w:rPr>
        <w:t xml:space="preserve">on the Nasdaq Stock </w:t>
      </w:r>
      <w:r w:rsidR="009C7439">
        <w:rPr>
          <w:rStyle w:val="normaltextrun"/>
          <w:sz w:val="22"/>
          <w:szCs w:val="22"/>
        </w:rPr>
        <w:t>Exchange</w:t>
      </w:r>
      <w:r w:rsidR="00A6759F">
        <w:rPr>
          <w:rStyle w:val="normaltextrun"/>
          <w:sz w:val="22"/>
          <w:szCs w:val="22"/>
        </w:rPr>
        <w:t xml:space="preserve">, the United States </w:t>
      </w:r>
      <w:r w:rsidR="00B05576">
        <w:rPr>
          <w:rStyle w:val="normaltextrun"/>
          <w:sz w:val="22"/>
          <w:szCs w:val="22"/>
        </w:rPr>
        <w:t>of America</w:t>
      </w:r>
      <w:r w:rsidR="00C327AE">
        <w:rPr>
          <w:rStyle w:val="normaltextrun"/>
          <w:sz w:val="22"/>
          <w:szCs w:val="22"/>
        </w:rPr>
        <w:t>, for the purpose</w:t>
      </w:r>
      <w:r w:rsidR="00EE1016">
        <w:rPr>
          <w:rStyle w:val="normaltextrun"/>
          <w:sz w:val="22"/>
          <w:szCs w:val="22"/>
        </w:rPr>
        <w:t xml:space="preserve"> of investing as a Special Purpose</w:t>
      </w:r>
      <w:r w:rsidR="001061B7">
        <w:rPr>
          <w:rStyle w:val="normaltextrun"/>
          <w:sz w:val="22"/>
          <w:szCs w:val="22"/>
        </w:rPr>
        <w:t xml:space="preserve"> Acquisition Company (SPAC)</w:t>
      </w:r>
      <w:r w:rsidR="00D15F96">
        <w:rPr>
          <w:rStyle w:val="normaltextrun"/>
          <w:sz w:val="22"/>
          <w:szCs w:val="22"/>
        </w:rPr>
        <w:t xml:space="preserve">, </w:t>
      </w:r>
      <w:r w:rsidR="001E06BC">
        <w:rPr>
          <w:rStyle w:val="normaltextrun"/>
          <w:sz w:val="22"/>
          <w:szCs w:val="22"/>
        </w:rPr>
        <w:t xml:space="preserve">entered into </w:t>
      </w:r>
      <w:r w:rsidR="003055AE">
        <w:rPr>
          <w:rStyle w:val="normaltextrun"/>
          <w:sz w:val="22"/>
          <w:szCs w:val="22"/>
        </w:rPr>
        <w:t>a Definitive Business Combination Agreement with Ayu</w:t>
      </w:r>
      <w:r w:rsidR="003B197C">
        <w:rPr>
          <w:rStyle w:val="normaltextrun"/>
          <w:sz w:val="22"/>
          <w:szCs w:val="22"/>
        </w:rPr>
        <w:t>rcann Holdings Corp. (</w:t>
      </w:r>
      <w:r w:rsidR="00FA132C">
        <w:rPr>
          <w:rStyle w:val="normaltextrun"/>
          <w:sz w:val="22"/>
          <w:szCs w:val="22"/>
        </w:rPr>
        <w:t>“</w:t>
      </w:r>
      <w:r w:rsidR="003B197C">
        <w:rPr>
          <w:rStyle w:val="normaltextrun"/>
          <w:sz w:val="22"/>
          <w:szCs w:val="22"/>
        </w:rPr>
        <w:t>A</w:t>
      </w:r>
      <w:r w:rsidR="00FA132C">
        <w:rPr>
          <w:rStyle w:val="normaltextrun"/>
          <w:sz w:val="22"/>
          <w:szCs w:val="22"/>
        </w:rPr>
        <w:t>YUR”), a</w:t>
      </w:r>
      <w:r w:rsidR="00470E46">
        <w:rPr>
          <w:rStyle w:val="normaltextrun"/>
          <w:sz w:val="22"/>
          <w:szCs w:val="22"/>
        </w:rPr>
        <w:t xml:space="preserve"> company lis</w:t>
      </w:r>
      <w:r w:rsidR="00EF4453">
        <w:rPr>
          <w:rStyle w:val="normaltextrun"/>
          <w:sz w:val="22"/>
          <w:szCs w:val="22"/>
        </w:rPr>
        <w:t>t</w:t>
      </w:r>
      <w:r w:rsidR="00470E46">
        <w:rPr>
          <w:rStyle w:val="normaltextrun"/>
          <w:sz w:val="22"/>
          <w:szCs w:val="22"/>
        </w:rPr>
        <w:t xml:space="preserve">ed on the Canadian </w:t>
      </w:r>
      <w:r w:rsidR="009C7439">
        <w:rPr>
          <w:rStyle w:val="normaltextrun"/>
          <w:sz w:val="22"/>
          <w:szCs w:val="22"/>
        </w:rPr>
        <w:t xml:space="preserve">Stock </w:t>
      </w:r>
      <w:r w:rsidR="005D54FD">
        <w:rPr>
          <w:rStyle w:val="normaltextrun"/>
          <w:sz w:val="22"/>
          <w:szCs w:val="22"/>
        </w:rPr>
        <w:t>Exchange</w:t>
      </w:r>
      <w:r w:rsidR="00146DB0">
        <w:rPr>
          <w:rStyle w:val="normaltextrun"/>
          <w:sz w:val="22"/>
          <w:szCs w:val="22"/>
        </w:rPr>
        <w:t xml:space="preserve"> and a company engaged in the </w:t>
      </w:r>
      <w:r w:rsidR="005A78DF">
        <w:rPr>
          <w:rStyle w:val="normaltextrun"/>
          <w:sz w:val="22"/>
          <w:szCs w:val="22"/>
        </w:rPr>
        <w:t>cannabis product business, with</w:t>
      </w:r>
      <w:r w:rsidR="00DE6281">
        <w:rPr>
          <w:rStyle w:val="normaltextrun"/>
          <w:sz w:val="22"/>
          <w:szCs w:val="22"/>
        </w:rPr>
        <w:t xml:space="preserve"> th</w:t>
      </w:r>
      <w:r w:rsidR="005A78DF">
        <w:rPr>
          <w:rStyle w:val="normaltextrun"/>
          <w:sz w:val="22"/>
          <w:szCs w:val="22"/>
        </w:rPr>
        <w:t>e expertise</w:t>
      </w:r>
      <w:r w:rsidR="00EF4453">
        <w:rPr>
          <w:rStyle w:val="normaltextrun"/>
          <w:sz w:val="22"/>
          <w:szCs w:val="22"/>
        </w:rPr>
        <w:t xml:space="preserve"> in the extraction,</w:t>
      </w:r>
      <w:r w:rsidR="00BA4675">
        <w:rPr>
          <w:rStyle w:val="normaltextrun"/>
          <w:sz w:val="22"/>
          <w:szCs w:val="22"/>
        </w:rPr>
        <w:t xml:space="preserve"> formulation and development of cannabis products. </w:t>
      </w:r>
      <w:r w:rsidR="00520BF8">
        <w:rPr>
          <w:rStyle w:val="normaltextrun"/>
          <w:sz w:val="22"/>
          <w:szCs w:val="22"/>
        </w:rPr>
        <w:t>Th</w:t>
      </w:r>
      <w:r w:rsidR="00A50C65">
        <w:rPr>
          <w:rStyle w:val="normaltextrun"/>
          <w:sz w:val="22"/>
          <w:szCs w:val="22"/>
        </w:rPr>
        <w:t>e</w:t>
      </w:r>
      <w:r w:rsidR="00C01C57">
        <w:rPr>
          <w:rStyle w:val="normaltextrun"/>
          <w:sz w:val="22"/>
          <w:szCs w:val="22"/>
        </w:rPr>
        <w:t xml:space="preserve"> agreement</w:t>
      </w:r>
      <w:r w:rsidR="009E78F1">
        <w:rPr>
          <w:rStyle w:val="normaltextrun"/>
          <w:sz w:val="22"/>
          <w:szCs w:val="22"/>
        </w:rPr>
        <w:t xml:space="preserve"> is </w:t>
      </w:r>
      <w:r w:rsidR="00FA1062">
        <w:rPr>
          <w:rStyle w:val="normaltextrun"/>
          <w:rFonts w:cs="Angsana New"/>
          <w:sz w:val="22"/>
          <w:szCs w:val="28"/>
        </w:rPr>
        <w:t xml:space="preserve">a </w:t>
      </w:r>
      <w:r w:rsidR="003B18B9">
        <w:rPr>
          <w:rStyle w:val="normaltextrun"/>
          <w:rFonts w:cs="Angsana New"/>
          <w:sz w:val="22"/>
          <w:szCs w:val="28"/>
        </w:rPr>
        <w:t>de</w:t>
      </w:r>
      <w:r w:rsidR="001D5444">
        <w:rPr>
          <w:rStyle w:val="normaltextrun"/>
          <w:rFonts w:cs="Angsana New"/>
          <w:sz w:val="22"/>
          <w:szCs w:val="28"/>
        </w:rPr>
        <w:t xml:space="preserve">finitive condition and terms for agreeing </w:t>
      </w:r>
      <w:r w:rsidR="00554760">
        <w:rPr>
          <w:rStyle w:val="normaltextrun"/>
          <w:rFonts w:cs="Angsana New"/>
          <w:sz w:val="22"/>
          <w:szCs w:val="28"/>
        </w:rPr>
        <w:t xml:space="preserve">to do the merger </w:t>
      </w:r>
      <w:r w:rsidR="007D53C7">
        <w:rPr>
          <w:rStyle w:val="normaltextrun"/>
          <w:rFonts w:cs="Angsana New"/>
          <w:sz w:val="22"/>
          <w:szCs w:val="28"/>
        </w:rPr>
        <w:t xml:space="preserve">and </w:t>
      </w:r>
      <w:r w:rsidR="007C195D">
        <w:rPr>
          <w:rStyle w:val="normaltextrun"/>
          <w:rFonts w:cs="Angsana New"/>
          <w:sz w:val="22"/>
          <w:szCs w:val="28"/>
        </w:rPr>
        <w:t xml:space="preserve">must be approved by </w:t>
      </w:r>
      <w:r w:rsidR="00C61C31">
        <w:rPr>
          <w:rStyle w:val="normaltextrun"/>
          <w:rFonts w:cs="Angsana New"/>
          <w:sz w:val="22"/>
          <w:szCs w:val="28"/>
        </w:rPr>
        <w:t>the relevant authorities</w:t>
      </w:r>
      <w:r w:rsidR="00411B25">
        <w:rPr>
          <w:rStyle w:val="normaltextrun"/>
          <w:rFonts w:cs="Angsana New"/>
          <w:sz w:val="22"/>
          <w:szCs w:val="28"/>
        </w:rPr>
        <w:t xml:space="preserve"> in accordance with the</w:t>
      </w:r>
      <w:r w:rsidR="00F70A56">
        <w:rPr>
          <w:rStyle w:val="normaltextrun"/>
          <w:rFonts w:cs="Angsana New"/>
          <w:sz w:val="22"/>
          <w:szCs w:val="28"/>
        </w:rPr>
        <w:t xml:space="preserve"> procedures and terms specified in the agreem</w:t>
      </w:r>
      <w:r w:rsidR="009D6C17">
        <w:rPr>
          <w:rStyle w:val="normaltextrun"/>
          <w:rFonts w:cs="Angsana New"/>
          <w:sz w:val="22"/>
          <w:szCs w:val="28"/>
        </w:rPr>
        <w:t>ent</w:t>
      </w:r>
      <w:r w:rsidR="00DA7091">
        <w:rPr>
          <w:rStyle w:val="normaltextrun"/>
          <w:rFonts w:cs="Angsana New"/>
          <w:sz w:val="22"/>
          <w:szCs w:val="28"/>
        </w:rPr>
        <w:t xml:space="preserve"> </w:t>
      </w:r>
      <w:r w:rsidR="002836B1">
        <w:rPr>
          <w:rStyle w:val="normaltextrun"/>
          <w:rFonts w:cs="Angsana New"/>
          <w:sz w:val="22"/>
          <w:szCs w:val="28"/>
        </w:rPr>
        <w:t>includin</w:t>
      </w:r>
      <w:r w:rsidR="00ED5B76">
        <w:rPr>
          <w:rStyle w:val="normaltextrun"/>
          <w:rFonts w:cs="Angsana New"/>
          <w:sz w:val="22"/>
          <w:szCs w:val="28"/>
        </w:rPr>
        <w:t>g</w:t>
      </w:r>
      <w:r w:rsidR="00467EB1">
        <w:rPr>
          <w:rStyle w:val="normaltextrun"/>
          <w:rFonts w:cs="Angsana New"/>
          <w:sz w:val="22"/>
          <w:szCs w:val="28"/>
        </w:rPr>
        <w:t xml:space="preserve"> </w:t>
      </w:r>
      <w:r w:rsidR="00AE580E">
        <w:rPr>
          <w:rStyle w:val="normaltextrun"/>
          <w:rFonts w:cs="Angsana New"/>
          <w:sz w:val="22"/>
          <w:szCs w:val="28"/>
        </w:rPr>
        <w:t>a request</w:t>
      </w:r>
      <w:r w:rsidR="0095709B">
        <w:rPr>
          <w:rStyle w:val="normaltextrun"/>
          <w:rFonts w:cs="Angsana New"/>
          <w:sz w:val="22"/>
          <w:szCs w:val="28"/>
        </w:rPr>
        <w:t xml:space="preserve"> for </w:t>
      </w:r>
      <w:r w:rsidR="00FC7C0D">
        <w:rPr>
          <w:rStyle w:val="normaltextrun"/>
          <w:rFonts w:cs="Angsana New"/>
          <w:sz w:val="22"/>
          <w:szCs w:val="28"/>
        </w:rPr>
        <w:t xml:space="preserve">approval for the merger </w:t>
      </w:r>
      <w:r w:rsidR="00FB6010">
        <w:rPr>
          <w:rStyle w:val="normaltextrun"/>
          <w:rFonts w:cs="Angsana New"/>
          <w:sz w:val="22"/>
          <w:szCs w:val="28"/>
        </w:rPr>
        <w:t xml:space="preserve">from the </w:t>
      </w:r>
      <w:r w:rsidR="005810BC">
        <w:rPr>
          <w:rStyle w:val="normaltextrun"/>
          <w:rFonts w:cs="Angsana New"/>
          <w:sz w:val="22"/>
          <w:szCs w:val="28"/>
        </w:rPr>
        <w:t>AROGO shareholders’ meeting.</w:t>
      </w:r>
    </w:p>
    <w:p w14:paraId="225A7FF2" w14:textId="77777777" w:rsidR="00A56E46" w:rsidRPr="00A56E46" w:rsidRDefault="00A56E46" w:rsidP="0082175C">
      <w:pPr>
        <w:pStyle w:val="paragraph"/>
        <w:spacing w:before="0" w:beforeAutospacing="0" w:after="0" w:afterAutospacing="0"/>
        <w:ind w:left="540"/>
        <w:jc w:val="both"/>
        <w:textAlignment w:val="baseline"/>
        <w:rPr>
          <w:rStyle w:val="normaltextrun"/>
          <w:rFonts w:cs="Angsana New"/>
          <w:sz w:val="12"/>
          <w:szCs w:val="16"/>
        </w:rPr>
      </w:pPr>
    </w:p>
    <w:p w14:paraId="6351A7AF" w14:textId="24D0F0CB" w:rsidR="00C309C8" w:rsidRDefault="00BE2E1D" w:rsidP="0082175C">
      <w:pPr>
        <w:pStyle w:val="paragraph"/>
        <w:spacing w:before="0" w:beforeAutospacing="0" w:after="0" w:afterAutospacing="0"/>
        <w:ind w:left="540"/>
        <w:jc w:val="both"/>
        <w:textAlignment w:val="baseline"/>
        <w:rPr>
          <w:rStyle w:val="normaltextrun"/>
          <w:rFonts w:cs="Angsana New"/>
          <w:sz w:val="22"/>
          <w:szCs w:val="28"/>
        </w:rPr>
      </w:pPr>
      <w:r w:rsidRPr="000E665D">
        <w:rPr>
          <w:rStyle w:val="normaltextrun"/>
          <w:rFonts w:cs="Angsana New"/>
          <w:sz w:val="22"/>
          <w:szCs w:val="28"/>
        </w:rPr>
        <w:t>On 17 September 2024, the listed securities of AROGO w</w:t>
      </w:r>
      <w:r w:rsidR="0087426B" w:rsidRPr="000E665D">
        <w:rPr>
          <w:rStyle w:val="normaltextrun"/>
          <w:rFonts w:cs="Angsana New"/>
          <w:sz w:val="22"/>
          <w:szCs w:val="28"/>
        </w:rPr>
        <w:t>as</w:t>
      </w:r>
      <w:r w:rsidRPr="000E665D">
        <w:rPr>
          <w:rStyle w:val="normaltextrun"/>
          <w:rFonts w:cs="Angsana New"/>
          <w:sz w:val="22"/>
          <w:szCs w:val="28"/>
        </w:rPr>
        <w:t xml:space="preserve"> suspended and delisted from NASDAQ </w:t>
      </w:r>
      <w:r w:rsidR="00084303" w:rsidRPr="000E665D">
        <w:rPr>
          <w:rStyle w:val="normaltextrun"/>
          <w:rFonts w:cs="Angsana New"/>
          <w:sz w:val="22"/>
          <w:szCs w:val="28"/>
        </w:rPr>
        <w:t>as</w:t>
      </w:r>
      <w:r w:rsidRPr="000E665D">
        <w:rPr>
          <w:rStyle w:val="normaltextrun"/>
          <w:rFonts w:cs="Angsana New"/>
          <w:sz w:val="22"/>
          <w:szCs w:val="28"/>
        </w:rPr>
        <w:t xml:space="preserve"> AROGO </w:t>
      </w:r>
      <w:r w:rsidR="00084303" w:rsidRPr="000E665D">
        <w:rPr>
          <w:rStyle w:val="normaltextrun"/>
          <w:rFonts w:cs="Angsana New"/>
          <w:sz w:val="22"/>
          <w:szCs w:val="28"/>
        </w:rPr>
        <w:t>was</w:t>
      </w:r>
      <w:r w:rsidRPr="000E665D">
        <w:rPr>
          <w:rStyle w:val="normaltextrun"/>
          <w:rFonts w:cs="Angsana New"/>
          <w:sz w:val="22"/>
          <w:szCs w:val="28"/>
        </w:rPr>
        <w:t xml:space="preserve"> unable to maintain </w:t>
      </w:r>
      <w:r w:rsidR="00470E60" w:rsidRPr="000E665D">
        <w:rPr>
          <w:rStyle w:val="normaltextrun"/>
          <w:rFonts w:cs="Angsana New"/>
          <w:sz w:val="22"/>
          <w:szCs w:val="28"/>
        </w:rPr>
        <w:t>the</w:t>
      </w:r>
      <w:r w:rsidRPr="000E665D">
        <w:rPr>
          <w:rStyle w:val="normaltextrun"/>
          <w:rFonts w:cs="Angsana New"/>
          <w:sz w:val="22"/>
          <w:szCs w:val="28"/>
        </w:rPr>
        <w:t xml:space="preserve"> listing requirements under Nasdaq Listing Rules, which requir</w:t>
      </w:r>
      <w:r w:rsidR="00470E60" w:rsidRPr="000E665D">
        <w:rPr>
          <w:rStyle w:val="normaltextrun"/>
          <w:rFonts w:cs="Angsana New"/>
          <w:sz w:val="22"/>
          <w:szCs w:val="28"/>
        </w:rPr>
        <w:t>ed</w:t>
      </w:r>
      <w:r w:rsidRPr="000E665D">
        <w:rPr>
          <w:rStyle w:val="normaltextrun"/>
          <w:rFonts w:cs="Angsana New"/>
          <w:sz w:val="22"/>
          <w:szCs w:val="28"/>
        </w:rPr>
        <w:t xml:space="preserve"> AROGO to maintain a market value of listed securities of at least </w:t>
      </w:r>
      <w:r w:rsidR="00470E60" w:rsidRPr="000E665D">
        <w:rPr>
          <w:rStyle w:val="normaltextrun"/>
          <w:rFonts w:cs="Angsana New"/>
          <w:sz w:val="22"/>
          <w:szCs w:val="28"/>
        </w:rPr>
        <w:t>USD</w:t>
      </w:r>
      <w:r w:rsidRPr="000E665D">
        <w:rPr>
          <w:rStyle w:val="normaltextrun"/>
          <w:rFonts w:cs="Angsana New"/>
          <w:sz w:val="22"/>
          <w:szCs w:val="28"/>
        </w:rPr>
        <w:t xml:space="preserve"> 50 million, </w:t>
      </w:r>
      <w:r w:rsidR="00A2199F" w:rsidRPr="000E665D">
        <w:rPr>
          <w:rStyle w:val="normaltextrun"/>
          <w:rFonts w:cs="Angsana New"/>
          <w:sz w:val="22"/>
          <w:szCs w:val="28"/>
        </w:rPr>
        <w:t>have</w:t>
      </w:r>
      <w:r w:rsidR="0012059B" w:rsidRPr="000E665D">
        <w:rPr>
          <w:rStyle w:val="normaltextrun"/>
          <w:rFonts w:cs="Angsana New"/>
          <w:sz w:val="22"/>
          <w:szCs w:val="28"/>
        </w:rPr>
        <w:t xml:space="preserve"> at least</w:t>
      </w:r>
      <w:r w:rsidRPr="000E665D">
        <w:rPr>
          <w:rStyle w:val="normaltextrun"/>
          <w:rFonts w:cs="Angsana New"/>
          <w:sz w:val="22"/>
          <w:szCs w:val="28"/>
        </w:rPr>
        <w:t xml:space="preserve"> 1,100,000 publicly held </w:t>
      </w:r>
      <w:r w:rsidR="0012059B" w:rsidRPr="000E665D">
        <w:rPr>
          <w:rStyle w:val="normaltextrun"/>
          <w:rFonts w:cs="Angsana New"/>
          <w:sz w:val="22"/>
          <w:szCs w:val="28"/>
        </w:rPr>
        <w:t>shares</w:t>
      </w:r>
      <w:r w:rsidRPr="000E665D">
        <w:rPr>
          <w:rStyle w:val="normaltextrun"/>
          <w:rFonts w:cs="Angsana New"/>
          <w:sz w:val="22"/>
          <w:szCs w:val="28"/>
        </w:rPr>
        <w:t xml:space="preserve">, and have </w:t>
      </w:r>
      <w:r w:rsidR="00BC2599" w:rsidRPr="000E665D">
        <w:rPr>
          <w:rStyle w:val="normaltextrun"/>
          <w:rFonts w:cs="Angsana New"/>
          <w:sz w:val="22"/>
          <w:szCs w:val="28"/>
        </w:rPr>
        <w:t>a</w:t>
      </w:r>
      <w:r w:rsidRPr="000E665D">
        <w:rPr>
          <w:rStyle w:val="normaltextrun"/>
          <w:rFonts w:cs="Angsana New"/>
          <w:sz w:val="22"/>
          <w:szCs w:val="28"/>
        </w:rPr>
        <w:t xml:space="preserve"> total</w:t>
      </w:r>
      <w:r w:rsidR="00BC2599" w:rsidRPr="000E665D">
        <w:rPr>
          <w:rStyle w:val="normaltextrun"/>
          <w:rFonts w:cs="Angsana New"/>
          <w:sz w:val="22"/>
          <w:szCs w:val="28"/>
        </w:rPr>
        <w:t xml:space="preserve"> of at least 400</w:t>
      </w:r>
      <w:r w:rsidRPr="000E665D">
        <w:rPr>
          <w:rStyle w:val="normaltextrun"/>
          <w:rFonts w:cs="Angsana New"/>
          <w:sz w:val="22"/>
          <w:szCs w:val="28"/>
        </w:rPr>
        <w:t xml:space="preserve"> </w:t>
      </w:r>
      <w:r w:rsidR="00BC2599" w:rsidRPr="000E665D">
        <w:rPr>
          <w:rStyle w:val="normaltextrun"/>
          <w:rFonts w:cs="Angsana New"/>
          <w:sz w:val="22"/>
          <w:szCs w:val="28"/>
        </w:rPr>
        <w:t>share</w:t>
      </w:r>
      <w:r w:rsidRPr="000E665D">
        <w:rPr>
          <w:rStyle w:val="normaltextrun"/>
          <w:rFonts w:cs="Angsana New"/>
          <w:sz w:val="22"/>
          <w:szCs w:val="28"/>
        </w:rPr>
        <w:t>holders. As result, AROGO</w:t>
      </w:r>
      <w:r w:rsidR="00CF7065" w:rsidRPr="000E665D">
        <w:rPr>
          <w:rStyle w:val="normaltextrun"/>
          <w:rFonts w:cs="Angsana New"/>
          <w:sz w:val="22"/>
          <w:szCs w:val="28"/>
        </w:rPr>
        <w:t>’s listed securities</w:t>
      </w:r>
      <w:r w:rsidRPr="000E665D">
        <w:rPr>
          <w:rStyle w:val="normaltextrun"/>
          <w:rFonts w:cs="Angsana New"/>
          <w:sz w:val="22"/>
          <w:szCs w:val="28"/>
        </w:rPr>
        <w:t xml:space="preserve"> </w:t>
      </w:r>
      <w:r w:rsidR="00CB5F02">
        <w:rPr>
          <w:rStyle w:val="normaltextrun"/>
          <w:rFonts w:cs="Angsana New"/>
          <w:sz w:val="22"/>
          <w:szCs w:val="28"/>
        </w:rPr>
        <w:t>has to be</w:t>
      </w:r>
      <w:r w:rsidRPr="000E665D">
        <w:rPr>
          <w:rStyle w:val="normaltextrun"/>
          <w:rFonts w:cs="Angsana New"/>
          <w:sz w:val="22"/>
          <w:szCs w:val="28"/>
        </w:rPr>
        <w:t xml:space="preserve"> traded</w:t>
      </w:r>
      <w:r w:rsidR="00B77D07" w:rsidRPr="000E665D">
        <w:rPr>
          <w:rStyle w:val="normaltextrun"/>
          <w:rFonts w:cs="Angsana New"/>
          <w:sz w:val="22"/>
          <w:szCs w:val="28"/>
        </w:rPr>
        <w:t xml:space="preserve"> outside the stock exchange</w:t>
      </w:r>
      <w:r w:rsidR="00B722A0">
        <w:rPr>
          <w:rStyle w:val="normaltextrun"/>
          <w:rFonts w:cs="Angsana New"/>
          <w:sz w:val="22"/>
          <w:szCs w:val="28"/>
        </w:rPr>
        <w:t xml:space="preserve"> in</w:t>
      </w:r>
      <w:r w:rsidRPr="000E665D">
        <w:rPr>
          <w:rStyle w:val="normaltextrun"/>
          <w:rFonts w:cs="Angsana New"/>
          <w:sz w:val="22"/>
          <w:szCs w:val="28"/>
        </w:rPr>
        <w:t xml:space="preserve"> the Over-the-Counter “OTC” </w:t>
      </w:r>
      <w:r w:rsidR="001F50EA">
        <w:rPr>
          <w:rStyle w:val="normaltextrun"/>
          <w:rFonts w:cs="Angsana New"/>
          <w:sz w:val="22"/>
          <w:szCs w:val="28"/>
        </w:rPr>
        <w:t>Pink M</w:t>
      </w:r>
      <w:r w:rsidRPr="000E665D">
        <w:rPr>
          <w:rStyle w:val="normaltextrun"/>
          <w:rFonts w:cs="Angsana New"/>
          <w:sz w:val="22"/>
          <w:szCs w:val="28"/>
        </w:rPr>
        <w:t>arket</w:t>
      </w:r>
      <w:r w:rsidR="001F50EA">
        <w:rPr>
          <w:rStyle w:val="normaltextrun"/>
          <w:rFonts w:cs="Angsana New"/>
          <w:sz w:val="22"/>
          <w:szCs w:val="28"/>
        </w:rPr>
        <w:t>s</w:t>
      </w:r>
      <w:r w:rsidRPr="000E665D">
        <w:rPr>
          <w:rStyle w:val="normaltextrun"/>
          <w:rFonts w:cs="Angsana New"/>
          <w:sz w:val="22"/>
          <w:szCs w:val="28"/>
        </w:rPr>
        <w:t>.</w:t>
      </w:r>
    </w:p>
    <w:p w14:paraId="1564EB0D" w14:textId="77777777" w:rsidR="00141F8D" w:rsidRDefault="00141F8D" w:rsidP="0082175C">
      <w:pPr>
        <w:pStyle w:val="paragraph"/>
        <w:spacing w:before="0" w:beforeAutospacing="0" w:after="0" w:afterAutospacing="0"/>
        <w:ind w:left="540"/>
        <w:jc w:val="both"/>
        <w:textAlignment w:val="baseline"/>
        <w:rPr>
          <w:rStyle w:val="normaltextrun"/>
          <w:rFonts w:cs="Angsana New"/>
          <w:sz w:val="22"/>
          <w:szCs w:val="28"/>
        </w:rPr>
      </w:pPr>
    </w:p>
    <w:p w14:paraId="4110ACD1" w14:textId="36569F09" w:rsidR="00141F8D" w:rsidRPr="000E665D" w:rsidRDefault="0048343B" w:rsidP="0082175C">
      <w:pPr>
        <w:pStyle w:val="paragraph"/>
        <w:spacing w:before="0" w:beforeAutospacing="0" w:after="0" w:afterAutospacing="0"/>
        <w:ind w:left="540"/>
        <w:jc w:val="both"/>
        <w:textAlignment w:val="baseline"/>
        <w:rPr>
          <w:rStyle w:val="normaltextrun"/>
          <w:rFonts w:cs="Angsana New"/>
          <w:sz w:val="22"/>
          <w:szCs w:val="28"/>
        </w:rPr>
      </w:pPr>
      <w:r w:rsidRPr="0048343B">
        <w:rPr>
          <w:rStyle w:val="normaltextrun"/>
          <w:rFonts w:cs="Angsana New"/>
          <w:sz w:val="22"/>
          <w:szCs w:val="28"/>
        </w:rPr>
        <w:t>In relation to the event that public shareholders exercised to their right to redeem their shares, causing the proportion of ownership and voting rights of this indirect associate increase from 22 percent to 68 percent. The Group management has performed reassessment of control status on such investee and concluded that the Group does not have “substantive” right to control and direct relevant activities that significantly affect the investee’s returns. Therefore, such investments are still classified as investment in associate in the consolidated financial statement and measured by equity method by their change in ownership interest but not change in status.</w:t>
      </w:r>
    </w:p>
    <w:p w14:paraId="247E1E21" w14:textId="77777777" w:rsidR="00C612AD" w:rsidRDefault="00C612AD" w:rsidP="0082175C">
      <w:pPr>
        <w:pStyle w:val="paragraph"/>
        <w:spacing w:before="0" w:beforeAutospacing="0" w:after="0" w:afterAutospacing="0"/>
        <w:ind w:left="540"/>
        <w:jc w:val="both"/>
        <w:textAlignment w:val="baseline"/>
        <w:rPr>
          <w:rStyle w:val="normaltextrun"/>
          <w:sz w:val="14"/>
          <w:szCs w:val="14"/>
        </w:rPr>
      </w:pPr>
    </w:p>
    <w:p w14:paraId="08A1CF48" w14:textId="7CF17BED" w:rsidR="000F764F" w:rsidRDefault="000F76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14"/>
          <w:szCs w:val="14"/>
        </w:rPr>
      </w:pPr>
      <w:r>
        <w:rPr>
          <w:rStyle w:val="normaltextrun"/>
          <w:sz w:val="14"/>
          <w:szCs w:val="14"/>
        </w:rPr>
        <w:br w:type="page"/>
      </w:r>
    </w:p>
    <w:p w14:paraId="512E8D03" w14:textId="6F35A203" w:rsidR="00B874C1" w:rsidRPr="00F86F5E" w:rsidRDefault="00B874C1"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lastRenderedPageBreak/>
        <w:t>Property</w:t>
      </w:r>
      <w:r w:rsidR="006E7699" w:rsidRPr="00F86F5E">
        <w:rPr>
          <w:rFonts w:ascii="Times New Roman" w:hAnsi="Times New Roman" w:cs="Times New Roman"/>
          <w:sz w:val="24"/>
          <w:szCs w:val="24"/>
          <w:u w:val="none"/>
        </w:rPr>
        <w:t>,</w:t>
      </w:r>
      <w:r w:rsidRPr="00F86F5E">
        <w:rPr>
          <w:rFonts w:ascii="Times New Roman" w:hAnsi="Times New Roman" w:cs="Times New Roman"/>
          <w:sz w:val="24"/>
          <w:szCs w:val="24"/>
          <w:u w:val="none"/>
        </w:rPr>
        <w:t xml:space="preserve"> </w:t>
      </w:r>
      <w:r w:rsidR="006E7699" w:rsidRPr="00F86F5E">
        <w:rPr>
          <w:rFonts w:ascii="Times New Roman" w:hAnsi="Times New Roman" w:cs="Times New Roman"/>
          <w:sz w:val="24"/>
          <w:szCs w:val="24"/>
          <w:u w:val="none"/>
        </w:rPr>
        <w:t>p</w:t>
      </w:r>
      <w:r w:rsidRPr="00F86F5E">
        <w:rPr>
          <w:rFonts w:ascii="Times New Roman" w:hAnsi="Times New Roman" w:cs="Times New Roman"/>
          <w:sz w:val="24"/>
          <w:szCs w:val="24"/>
          <w:u w:val="none"/>
        </w:rPr>
        <w:t xml:space="preserve">lant </w:t>
      </w:r>
      <w:r w:rsidR="006E7699" w:rsidRPr="00F86F5E">
        <w:rPr>
          <w:rFonts w:ascii="Times New Roman" w:hAnsi="Times New Roman" w:cs="Times New Roman"/>
          <w:sz w:val="24"/>
          <w:szCs w:val="24"/>
          <w:u w:val="none"/>
        </w:rPr>
        <w:t>and e</w:t>
      </w:r>
      <w:r w:rsidRPr="00F86F5E">
        <w:rPr>
          <w:rFonts w:ascii="Times New Roman" w:hAnsi="Times New Roman" w:cs="Times New Roman"/>
          <w:sz w:val="24"/>
          <w:szCs w:val="24"/>
          <w:u w:val="none"/>
        </w:rPr>
        <w:t>quipment</w:t>
      </w:r>
    </w:p>
    <w:p w14:paraId="01E495D1" w14:textId="77777777" w:rsidR="00B874C1" w:rsidRPr="00A05056" w:rsidRDefault="00B874C1" w:rsidP="00B874C1">
      <w:pPr>
        <w:tabs>
          <w:tab w:val="clear" w:pos="227"/>
          <w:tab w:val="clear" w:pos="454"/>
          <w:tab w:val="clear" w:pos="680"/>
          <w:tab w:val="clear" w:pos="907"/>
          <w:tab w:val="left" w:pos="540"/>
        </w:tabs>
        <w:rPr>
          <w:rFonts w:ascii="Times New Roman" w:hAnsi="Times New Roman" w:cs="Times New Roman"/>
          <w:sz w:val="2"/>
          <w:szCs w:val="2"/>
        </w:rPr>
      </w:pPr>
    </w:p>
    <w:tbl>
      <w:tblPr>
        <w:tblW w:w="9097" w:type="dxa"/>
        <w:tblInd w:w="540" w:type="dxa"/>
        <w:tblLayout w:type="fixed"/>
        <w:tblCellMar>
          <w:left w:w="79" w:type="dxa"/>
          <w:right w:w="79" w:type="dxa"/>
        </w:tblCellMar>
        <w:tblLook w:val="0000" w:firstRow="0" w:lastRow="0" w:firstColumn="0" w:lastColumn="0" w:noHBand="0" w:noVBand="0"/>
      </w:tblPr>
      <w:tblGrid>
        <w:gridCol w:w="5400"/>
        <w:gridCol w:w="360"/>
        <w:gridCol w:w="360"/>
        <w:gridCol w:w="1440"/>
        <w:gridCol w:w="180"/>
        <w:gridCol w:w="1357"/>
      </w:tblGrid>
      <w:tr w:rsidR="00A6781C" w:rsidRPr="00A6781C" w14:paraId="1FD1AAFF" w14:textId="77777777" w:rsidTr="00EC750E">
        <w:trPr>
          <w:cantSplit/>
          <w:tblHeader/>
        </w:trPr>
        <w:tc>
          <w:tcPr>
            <w:tcW w:w="5400" w:type="dxa"/>
            <w:shd w:val="clear" w:color="auto" w:fill="auto"/>
            <w:vAlign w:val="bottom"/>
          </w:tcPr>
          <w:p w14:paraId="65434185"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60358A51" w14:textId="77777777" w:rsidR="00A6781C" w:rsidRPr="00A6781C" w:rsidRDefault="00A6781C" w:rsidP="00A6781C">
            <w:pPr>
              <w:spacing w:line="240" w:lineRule="auto"/>
              <w:ind w:right="108"/>
              <w:rPr>
                <w:rFonts w:ascii="Times New Roman" w:hAnsi="Times New Roman" w:cs="Times New Roman"/>
                <w:b/>
                <w:bCs/>
                <w:i/>
                <w:iCs/>
                <w:sz w:val="22"/>
                <w:szCs w:val="22"/>
              </w:rPr>
            </w:pPr>
          </w:p>
          <w:p w14:paraId="01084110" w14:textId="1E72DA9B" w:rsidR="00A6781C" w:rsidRPr="00A6781C" w:rsidRDefault="000478D5" w:rsidP="00A6781C">
            <w:pPr>
              <w:spacing w:line="240" w:lineRule="auto"/>
              <w:ind w:right="108"/>
              <w:rPr>
                <w:rFonts w:ascii="Times New Roman" w:hAnsi="Times New Roman" w:cs="Times New Roman"/>
                <w:b/>
                <w:bCs/>
                <w:i/>
                <w:iCs/>
                <w:sz w:val="22"/>
                <w:szCs w:val="22"/>
                <w:highlight w:val="yellow"/>
              </w:rPr>
            </w:pPr>
            <w:r w:rsidRPr="000478D5">
              <w:rPr>
                <w:rFonts w:ascii="Times New Roman" w:hAnsi="Times New Roman" w:cs="Times New Roman"/>
                <w:b/>
                <w:bCs/>
                <w:i/>
                <w:iCs/>
                <w:sz w:val="22"/>
                <w:szCs w:val="22"/>
              </w:rPr>
              <w:t xml:space="preserve">For the nine-month period ended 30 September </w:t>
            </w:r>
            <w:r w:rsidR="00BC10DE" w:rsidRPr="00BC10DE">
              <w:rPr>
                <w:rFonts w:ascii="Times New Roman" w:hAnsi="Times New Roman" w:cs="Times New Roman"/>
                <w:b/>
                <w:bCs/>
                <w:i/>
                <w:iCs/>
                <w:sz w:val="22"/>
                <w:szCs w:val="22"/>
              </w:rPr>
              <w:t>202</w:t>
            </w:r>
            <w:r w:rsidR="00C56DD8">
              <w:rPr>
                <w:rFonts w:ascii="Times New Roman" w:hAnsi="Times New Roman" w:cs="Times New Roman"/>
                <w:b/>
                <w:bCs/>
                <w:i/>
                <w:iCs/>
                <w:sz w:val="22"/>
                <w:szCs w:val="22"/>
              </w:rPr>
              <w:t>4</w:t>
            </w:r>
          </w:p>
        </w:tc>
        <w:tc>
          <w:tcPr>
            <w:tcW w:w="360" w:type="dxa"/>
          </w:tcPr>
          <w:p w14:paraId="34B4AB0D" w14:textId="77777777" w:rsidR="00A6781C" w:rsidRPr="00192E47" w:rsidRDefault="00A6781C" w:rsidP="00071BD4">
            <w:pPr>
              <w:pStyle w:val="acctmergecolhdg"/>
              <w:spacing w:line="240" w:lineRule="auto"/>
              <w:ind w:left="-76" w:right="-81"/>
              <w:rPr>
                <w:b w:val="0"/>
                <w:bCs/>
                <w:i/>
                <w:iCs/>
                <w:szCs w:val="28"/>
                <w:lang w:val="en-US" w:bidi="th-TH"/>
              </w:rPr>
            </w:pPr>
          </w:p>
        </w:tc>
        <w:tc>
          <w:tcPr>
            <w:tcW w:w="360" w:type="dxa"/>
          </w:tcPr>
          <w:p w14:paraId="1212D9F5" w14:textId="77777777" w:rsidR="00A6781C" w:rsidRPr="00A6781C" w:rsidRDefault="00A6781C" w:rsidP="00071BD4">
            <w:pPr>
              <w:pStyle w:val="acctmergecolhdg"/>
              <w:spacing w:line="240" w:lineRule="auto"/>
              <w:ind w:right="-81"/>
              <w:rPr>
                <w:rFonts w:cs="Times New Roman"/>
                <w:b w:val="0"/>
                <w:bCs/>
                <w:szCs w:val="22"/>
              </w:rPr>
            </w:pPr>
          </w:p>
        </w:tc>
        <w:tc>
          <w:tcPr>
            <w:tcW w:w="1440" w:type="dxa"/>
            <w:shd w:val="clear" w:color="auto" w:fill="auto"/>
            <w:vAlign w:val="bottom"/>
          </w:tcPr>
          <w:p w14:paraId="78404EE0" w14:textId="77777777" w:rsidR="00A6781C" w:rsidRPr="00A6781C" w:rsidRDefault="00A6781C" w:rsidP="00071BD4">
            <w:pPr>
              <w:pStyle w:val="acctmergecolhdg"/>
              <w:spacing w:line="240" w:lineRule="auto"/>
              <w:ind w:right="10"/>
              <w:rPr>
                <w:rFonts w:cs="Times New Roman"/>
                <w:szCs w:val="22"/>
              </w:rPr>
            </w:pPr>
            <w:r w:rsidRPr="00A6781C">
              <w:rPr>
                <w:rFonts w:cs="Times New Roman"/>
                <w:szCs w:val="22"/>
              </w:rPr>
              <w:t xml:space="preserve">Consolidated </w:t>
            </w:r>
          </w:p>
          <w:p w14:paraId="561ED8C7" w14:textId="6EBC1D41" w:rsidR="00A6781C" w:rsidRPr="00A6781C" w:rsidRDefault="00A6781C" w:rsidP="00071BD4">
            <w:pPr>
              <w:pStyle w:val="acctmergecolhdg"/>
              <w:spacing w:line="240" w:lineRule="auto"/>
              <w:ind w:right="-81"/>
              <w:rPr>
                <w:rFonts w:cs="Times New Roman"/>
                <w:b w:val="0"/>
                <w:bCs/>
                <w:szCs w:val="22"/>
              </w:rPr>
            </w:pPr>
            <w:r w:rsidRPr="00A6781C">
              <w:rPr>
                <w:rFonts w:cs="Times New Roman"/>
                <w:szCs w:val="22"/>
              </w:rPr>
              <w:t>financial statements</w:t>
            </w:r>
          </w:p>
        </w:tc>
        <w:tc>
          <w:tcPr>
            <w:tcW w:w="180" w:type="dxa"/>
            <w:shd w:val="clear" w:color="auto" w:fill="auto"/>
            <w:vAlign w:val="bottom"/>
          </w:tcPr>
          <w:p w14:paraId="786F3403" w14:textId="77777777" w:rsidR="00A6781C" w:rsidRPr="00A6781C" w:rsidRDefault="00A6781C" w:rsidP="00071BD4">
            <w:pPr>
              <w:pStyle w:val="acctmergecolhdg"/>
              <w:spacing w:line="240" w:lineRule="auto"/>
              <w:ind w:right="108"/>
              <w:rPr>
                <w:rFonts w:cs="Times New Roman"/>
                <w:b w:val="0"/>
                <w:bCs/>
                <w:szCs w:val="22"/>
              </w:rPr>
            </w:pPr>
          </w:p>
        </w:tc>
        <w:tc>
          <w:tcPr>
            <w:tcW w:w="1357" w:type="dxa"/>
            <w:shd w:val="clear" w:color="auto" w:fill="auto"/>
            <w:vAlign w:val="bottom"/>
          </w:tcPr>
          <w:p w14:paraId="5D2B629B" w14:textId="77777777" w:rsidR="00A6781C" w:rsidRPr="00A6781C" w:rsidRDefault="00A6781C" w:rsidP="00071BD4">
            <w:pPr>
              <w:pStyle w:val="acctmergecolhdg"/>
              <w:spacing w:line="240" w:lineRule="auto"/>
              <w:rPr>
                <w:rFonts w:cs="Times New Roman"/>
                <w:szCs w:val="22"/>
              </w:rPr>
            </w:pPr>
            <w:r w:rsidRPr="00A6781C">
              <w:rPr>
                <w:rFonts w:cs="Times New Roman"/>
                <w:szCs w:val="22"/>
              </w:rPr>
              <w:t xml:space="preserve">Separate </w:t>
            </w:r>
          </w:p>
          <w:p w14:paraId="6472B68A" w14:textId="4B844F4E" w:rsidR="00A6781C" w:rsidRPr="00A6781C" w:rsidRDefault="00A6781C" w:rsidP="00071BD4">
            <w:pPr>
              <w:pStyle w:val="acctmergecolhdg"/>
              <w:spacing w:line="240" w:lineRule="auto"/>
              <w:ind w:right="-79"/>
              <w:rPr>
                <w:rFonts w:cs="Times New Roman"/>
                <w:b w:val="0"/>
                <w:bCs/>
                <w:szCs w:val="22"/>
              </w:rPr>
            </w:pPr>
            <w:r w:rsidRPr="00A6781C">
              <w:rPr>
                <w:rFonts w:cs="Times New Roman"/>
                <w:szCs w:val="22"/>
              </w:rPr>
              <w:t>financial statements</w:t>
            </w:r>
          </w:p>
        </w:tc>
      </w:tr>
      <w:tr w:rsidR="00A6781C" w:rsidRPr="00A6781C" w14:paraId="4356FB41" w14:textId="77777777" w:rsidTr="00EC750E">
        <w:trPr>
          <w:cantSplit/>
        </w:trPr>
        <w:tc>
          <w:tcPr>
            <w:tcW w:w="5400" w:type="dxa"/>
            <w:shd w:val="clear" w:color="auto" w:fill="auto"/>
          </w:tcPr>
          <w:p w14:paraId="4999AA77" w14:textId="77777777" w:rsidR="00A6781C" w:rsidRPr="00A6781C" w:rsidRDefault="00A6781C" w:rsidP="00071BD4">
            <w:pPr>
              <w:spacing w:line="240" w:lineRule="auto"/>
              <w:ind w:right="108"/>
              <w:rPr>
                <w:rFonts w:ascii="Times New Roman" w:hAnsi="Times New Roman" w:cs="Times New Roman"/>
                <w:sz w:val="22"/>
                <w:szCs w:val="22"/>
                <w:highlight w:val="cyan"/>
              </w:rPr>
            </w:pPr>
          </w:p>
        </w:tc>
        <w:tc>
          <w:tcPr>
            <w:tcW w:w="360" w:type="dxa"/>
          </w:tcPr>
          <w:p w14:paraId="272D690E"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360" w:type="dxa"/>
          </w:tcPr>
          <w:p w14:paraId="1423FF0D" w14:textId="77777777" w:rsidR="00A6781C" w:rsidRPr="00A6781C" w:rsidRDefault="00A6781C" w:rsidP="00071BD4">
            <w:pPr>
              <w:pStyle w:val="acctfourfigures"/>
              <w:tabs>
                <w:tab w:val="clear" w:pos="765"/>
              </w:tabs>
              <w:spacing w:line="240" w:lineRule="auto"/>
              <w:ind w:right="108"/>
              <w:jc w:val="center"/>
              <w:rPr>
                <w:rFonts w:cs="Times New Roman"/>
                <w:i/>
                <w:iCs/>
                <w:szCs w:val="22"/>
              </w:rPr>
            </w:pPr>
          </w:p>
        </w:tc>
        <w:tc>
          <w:tcPr>
            <w:tcW w:w="2977" w:type="dxa"/>
            <w:gridSpan w:val="3"/>
            <w:shd w:val="clear" w:color="auto" w:fill="auto"/>
          </w:tcPr>
          <w:p w14:paraId="43FC5BB5" w14:textId="2293748C" w:rsidR="00A6781C" w:rsidRPr="00A6781C" w:rsidRDefault="00A6781C" w:rsidP="00071BD4">
            <w:pPr>
              <w:pStyle w:val="acctfourfigures"/>
              <w:tabs>
                <w:tab w:val="clear" w:pos="765"/>
              </w:tabs>
              <w:spacing w:line="240" w:lineRule="auto"/>
              <w:ind w:right="108"/>
              <w:jc w:val="center"/>
              <w:rPr>
                <w:rFonts w:cs="Times New Roman"/>
                <w:i/>
                <w:iCs/>
                <w:szCs w:val="22"/>
              </w:rPr>
            </w:pPr>
            <w:r w:rsidRPr="00A6781C">
              <w:rPr>
                <w:rFonts w:cs="Times New Roman"/>
                <w:i/>
                <w:iCs/>
                <w:szCs w:val="22"/>
              </w:rPr>
              <w:t xml:space="preserve">(in </w:t>
            </w:r>
            <w:r w:rsidRPr="00BE1386">
              <w:rPr>
                <w:rFonts w:cs="Times New Roman"/>
                <w:i/>
                <w:iCs/>
              </w:rPr>
              <w:t>thousand</w:t>
            </w:r>
            <w:r w:rsidRPr="00A6781C">
              <w:rPr>
                <w:rFonts w:cs="Times New Roman"/>
                <w:i/>
                <w:iCs/>
                <w:szCs w:val="22"/>
              </w:rPr>
              <w:t xml:space="preserve"> Baht)</w:t>
            </w:r>
          </w:p>
        </w:tc>
      </w:tr>
      <w:tr w:rsidR="00E06258" w:rsidRPr="00A171C4" w14:paraId="357564EF" w14:textId="77777777" w:rsidTr="00B9726A">
        <w:trPr>
          <w:cantSplit/>
        </w:trPr>
        <w:tc>
          <w:tcPr>
            <w:tcW w:w="5400" w:type="dxa"/>
            <w:shd w:val="clear" w:color="auto" w:fill="auto"/>
          </w:tcPr>
          <w:p w14:paraId="7AF1D7E8" w14:textId="77777777" w:rsidR="00E06258" w:rsidRPr="00A171C4" w:rsidRDefault="00E06258" w:rsidP="00A171C4">
            <w:pPr>
              <w:pStyle w:val="acctfourfigures"/>
              <w:shd w:val="clear" w:color="auto" w:fill="FFFFFF"/>
              <w:tabs>
                <w:tab w:val="clear" w:pos="765"/>
              </w:tabs>
              <w:spacing w:line="240" w:lineRule="auto"/>
              <w:rPr>
                <w:rFonts w:cs="Times New Roman"/>
                <w:szCs w:val="22"/>
              </w:rPr>
            </w:pPr>
            <w:r w:rsidRPr="00A171C4">
              <w:rPr>
                <w:rFonts w:cs="Times New Roman"/>
                <w:szCs w:val="22"/>
              </w:rPr>
              <w:t>Acquisitions - at cost</w:t>
            </w:r>
          </w:p>
        </w:tc>
        <w:tc>
          <w:tcPr>
            <w:tcW w:w="360" w:type="dxa"/>
          </w:tcPr>
          <w:p w14:paraId="2AF4E3A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0FCF628E"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22049AFC" w14:textId="69951A55" w:rsidR="00E06258" w:rsidRPr="00A171C4" w:rsidRDefault="00F05882" w:rsidP="00A171C4">
            <w:pPr>
              <w:pStyle w:val="acctfourfigures"/>
              <w:tabs>
                <w:tab w:val="clear" w:pos="765"/>
                <w:tab w:val="decimal" w:pos="1183"/>
              </w:tabs>
              <w:spacing w:line="240" w:lineRule="auto"/>
              <w:ind w:right="-79"/>
              <w:rPr>
                <w:rFonts w:cs="Times New Roman"/>
                <w:szCs w:val="22"/>
              </w:rPr>
            </w:pPr>
            <w:r>
              <w:rPr>
                <w:rFonts w:cs="Times New Roman"/>
                <w:szCs w:val="22"/>
              </w:rPr>
              <w:t>9,784</w:t>
            </w:r>
          </w:p>
        </w:tc>
        <w:tc>
          <w:tcPr>
            <w:tcW w:w="180" w:type="dxa"/>
            <w:shd w:val="clear" w:color="auto" w:fill="auto"/>
          </w:tcPr>
          <w:p w14:paraId="25BA6E45" w14:textId="77777777" w:rsidR="00E06258" w:rsidRPr="00A171C4" w:rsidRDefault="00E06258"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7C2513CC" w14:textId="0831FFD4" w:rsidR="00E06258" w:rsidRPr="00A171C4" w:rsidRDefault="00351E98"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9,741</w:t>
            </w:r>
          </w:p>
        </w:tc>
      </w:tr>
      <w:tr w:rsidR="00291872" w:rsidRPr="00291872" w14:paraId="23C6ECAA" w14:textId="77777777" w:rsidTr="00B9726A">
        <w:trPr>
          <w:cantSplit/>
        </w:trPr>
        <w:tc>
          <w:tcPr>
            <w:tcW w:w="5400" w:type="dxa"/>
            <w:shd w:val="clear" w:color="auto" w:fill="auto"/>
          </w:tcPr>
          <w:p w14:paraId="7BF28A7A" w14:textId="700F1985" w:rsidR="00291872" w:rsidRPr="00A171C4" w:rsidRDefault="00291872" w:rsidP="00A171C4">
            <w:pPr>
              <w:pStyle w:val="acctfourfigures"/>
              <w:shd w:val="clear" w:color="auto" w:fill="FFFFFF"/>
              <w:tabs>
                <w:tab w:val="clear" w:pos="765"/>
              </w:tabs>
              <w:spacing w:line="240" w:lineRule="auto"/>
              <w:rPr>
                <w:rFonts w:cs="Times New Roman"/>
                <w:szCs w:val="22"/>
              </w:rPr>
            </w:pPr>
            <w:r>
              <w:rPr>
                <w:rFonts w:cs="Times New Roman"/>
                <w:szCs w:val="22"/>
              </w:rPr>
              <w:t xml:space="preserve">Lease </w:t>
            </w:r>
            <w:r w:rsidR="00951E23">
              <w:rPr>
                <w:rFonts w:cs="Times New Roman"/>
                <w:szCs w:val="22"/>
              </w:rPr>
              <w:t>modification</w:t>
            </w:r>
          </w:p>
        </w:tc>
        <w:tc>
          <w:tcPr>
            <w:tcW w:w="360" w:type="dxa"/>
          </w:tcPr>
          <w:p w14:paraId="22B7588B"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360" w:type="dxa"/>
          </w:tcPr>
          <w:p w14:paraId="6ECC8776" w14:textId="77777777" w:rsidR="00291872" w:rsidRPr="00A171C4" w:rsidRDefault="00291872"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3775B832" w14:textId="71E3A539" w:rsidR="00291872" w:rsidRPr="00A171C4" w:rsidRDefault="00F05882" w:rsidP="00A171C4">
            <w:pPr>
              <w:pStyle w:val="acctfourfigures"/>
              <w:tabs>
                <w:tab w:val="clear" w:pos="765"/>
                <w:tab w:val="decimal" w:pos="1183"/>
              </w:tabs>
              <w:spacing w:line="240" w:lineRule="auto"/>
              <w:ind w:right="-79"/>
              <w:rPr>
                <w:rFonts w:cs="Times New Roman"/>
                <w:szCs w:val="22"/>
              </w:rPr>
            </w:pPr>
            <w:r>
              <w:rPr>
                <w:rFonts w:cs="Times New Roman"/>
                <w:szCs w:val="22"/>
              </w:rPr>
              <w:t>(11,344)</w:t>
            </w:r>
          </w:p>
        </w:tc>
        <w:tc>
          <w:tcPr>
            <w:tcW w:w="180" w:type="dxa"/>
            <w:shd w:val="clear" w:color="auto" w:fill="auto"/>
          </w:tcPr>
          <w:p w14:paraId="3A283998" w14:textId="77777777" w:rsidR="00291872" w:rsidRPr="00A171C4" w:rsidRDefault="00291872" w:rsidP="00A171C4">
            <w:pPr>
              <w:pStyle w:val="acctfourfigures"/>
              <w:tabs>
                <w:tab w:val="decimal" w:pos="1183"/>
              </w:tabs>
              <w:spacing w:line="240" w:lineRule="auto"/>
              <w:ind w:right="-79"/>
              <w:rPr>
                <w:rFonts w:cs="Times New Roman"/>
                <w:szCs w:val="22"/>
              </w:rPr>
            </w:pPr>
          </w:p>
        </w:tc>
        <w:tc>
          <w:tcPr>
            <w:tcW w:w="1357" w:type="dxa"/>
            <w:shd w:val="clear" w:color="auto" w:fill="auto"/>
          </w:tcPr>
          <w:p w14:paraId="3436577C" w14:textId="05679BE2" w:rsidR="00291872" w:rsidRPr="00A171C4" w:rsidRDefault="00F51084" w:rsidP="00A171C4">
            <w:pPr>
              <w:pStyle w:val="acctfourfigures"/>
              <w:tabs>
                <w:tab w:val="clear" w:pos="765"/>
                <w:tab w:val="decimal" w:pos="1095"/>
              </w:tabs>
              <w:spacing w:line="240" w:lineRule="auto"/>
              <w:ind w:right="-79"/>
              <w:rPr>
                <w:rFonts w:cs="Times New Roman"/>
                <w:szCs w:val="22"/>
                <w:lang w:val="en-US" w:bidi="th-TH"/>
              </w:rPr>
            </w:pPr>
            <w:r>
              <w:rPr>
                <w:rFonts w:cs="Times New Roman"/>
                <w:szCs w:val="22"/>
                <w:lang w:val="en-US" w:bidi="th-TH"/>
              </w:rPr>
              <w:t>(11,344)</w:t>
            </w:r>
          </w:p>
        </w:tc>
      </w:tr>
      <w:tr w:rsidR="00E06258" w:rsidRPr="00A171C4" w14:paraId="7844C2F1" w14:textId="77777777" w:rsidTr="00BA6BC0">
        <w:trPr>
          <w:cantSplit/>
          <w:trHeight w:val="155"/>
        </w:trPr>
        <w:tc>
          <w:tcPr>
            <w:tcW w:w="5400" w:type="dxa"/>
            <w:shd w:val="clear" w:color="auto" w:fill="auto"/>
            <w:vAlign w:val="center"/>
          </w:tcPr>
          <w:p w14:paraId="1C637E27" w14:textId="29812E0B" w:rsidR="00E06258" w:rsidRPr="00A171C4" w:rsidRDefault="00E06258" w:rsidP="00A171C4">
            <w:pPr>
              <w:pStyle w:val="acctfourfigures"/>
              <w:shd w:val="clear" w:color="auto" w:fill="FFFFFF"/>
              <w:tabs>
                <w:tab w:val="clear" w:pos="765"/>
              </w:tabs>
              <w:spacing w:line="240" w:lineRule="auto"/>
              <w:rPr>
                <w:rFonts w:cs="Times New Roman"/>
                <w:szCs w:val="22"/>
                <w:lang w:val="en-US"/>
              </w:rPr>
            </w:pPr>
            <w:r w:rsidRPr="00A171C4">
              <w:rPr>
                <w:rFonts w:cs="Times New Roman"/>
                <w:szCs w:val="22"/>
              </w:rPr>
              <w:t>Disposals - net book value</w:t>
            </w:r>
          </w:p>
        </w:tc>
        <w:tc>
          <w:tcPr>
            <w:tcW w:w="360" w:type="dxa"/>
          </w:tcPr>
          <w:p w14:paraId="2FEB6307"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360" w:type="dxa"/>
          </w:tcPr>
          <w:p w14:paraId="7442DA9B" w14:textId="77777777" w:rsidR="00E06258" w:rsidRPr="00A171C4" w:rsidRDefault="00E06258" w:rsidP="00A171C4">
            <w:pPr>
              <w:pStyle w:val="acctfourfigures"/>
              <w:tabs>
                <w:tab w:val="clear" w:pos="765"/>
                <w:tab w:val="decimal" w:pos="731"/>
              </w:tabs>
              <w:spacing w:line="240" w:lineRule="auto"/>
              <w:ind w:right="108"/>
              <w:rPr>
                <w:rFonts w:cs="Times New Roman"/>
                <w:szCs w:val="22"/>
              </w:rPr>
            </w:pPr>
          </w:p>
        </w:tc>
        <w:tc>
          <w:tcPr>
            <w:tcW w:w="1440" w:type="dxa"/>
            <w:shd w:val="clear" w:color="auto" w:fill="auto"/>
            <w:vAlign w:val="bottom"/>
          </w:tcPr>
          <w:p w14:paraId="43C96F0F" w14:textId="0B156B8D" w:rsidR="00E06258" w:rsidRPr="00B76E16" w:rsidRDefault="00F05882" w:rsidP="00B76E16">
            <w:pPr>
              <w:pStyle w:val="acctfourfigures"/>
              <w:tabs>
                <w:tab w:val="clear" w:pos="765"/>
                <w:tab w:val="decimal" w:pos="1183"/>
              </w:tabs>
              <w:spacing w:line="240" w:lineRule="auto"/>
              <w:ind w:right="-79"/>
              <w:rPr>
                <w:rFonts w:cs="Times New Roman"/>
                <w:szCs w:val="22"/>
                <w:cs/>
                <w:lang w:bidi="th-TH"/>
              </w:rPr>
            </w:pPr>
            <w:r>
              <w:rPr>
                <w:rFonts w:cs="Times New Roman"/>
                <w:szCs w:val="22"/>
                <w:lang w:bidi="th-TH"/>
              </w:rPr>
              <w:t>(13,463)</w:t>
            </w:r>
          </w:p>
        </w:tc>
        <w:tc>
          <w:tcPr>
            <w:tcW w:w="180" w:type="dxa"/>
            <w:shd w:val="clear" w:color="auto" w:fill="auto"/>
          </w:tcPr>
          <w:p w14:paraId="21B66AF1" w14:textId="77777777" w:rsidR="00E06258" w:rsidRPr="00A171C4" w:rsidRDefault="00E06258" w:rsidP="00B76E16">
            <w:pPr>
              <w:pStyle w:val="acctfourfigures"/>
              <w:tabs>
                <w:tab w:val="decimal" w:pos="1183"/>
              </w:tabs>
              <w:spacing w:line="240" w:lineRule="auto"/>
              <w:ind w:right="-79"/>
              <w:rPr>
                <w:rFonts w:cs="Times New Roman"/>
                <w:szCs w:val="22"/>
              </w:rPr>
            </w:pPr>
          </w:p>
        </w:tc>
        <w:tc>
          <w:tcPr>
            <w:tcW w:w="1357" w:type="dxa"/>
            <w:shd w:val="clear" w:color="auto" w:fill="auto"/>
            <w:vAlign w:val="bottom"/>
          </w:tcPr>
          <w:p w14:paraId="6E3166E1" w14:textId="0D7621C8" w:rsidR="00E06258" w:rsidRPr="00B76E16" w:rsidRDefault="00F51084" w:rsidP="00B76E16">
            <w:pPr>
              <w:pStyle w:val="acctfourfigures"/>
              <w:tabs>
                <w:tab w:val="clear" w:pos="765"/>
                <w:tab w:val="decimal" w:pos="1095"/>
              </w:tabs>
              <w:spacing w:line="240" w:lineRule="auto"/>
              <w:ind w:right="-79"/>
              <w:rPr>
                <w:rFonts w:cs="Times New Roman"/>
                <w:szCs w:val="22"/>
              </w:rPr>
            </w:pPr>
            <w:r>
              <w:rPr>
                <w:rFonts w:cs="Times New Roman"/>
                <w:szCs w:val="22"/>
              </w:rPr>
              <w:t>(13,463)</w:t>
            </w:r>
          </w:p>
        </w:tc>
      </w:tr>
    </w:tbl>
    <w:p w14:paraId="4B47AD41" w14:textId="77777777" w:rsidR="00C612AD" w:rsidRPr="00A52B73" w:rsidRDefault="00B7563F" w:rsidP="00B75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i/>
          <w:iCs/>
          <w:sz w:val="32"/>
          <w:szCs w:val="32"/>
          <w:lang w:val="en-GB"/>
        </w:rPr>
      </w:pPr>
      <w:r>
        <w:rPr>
          <w:rFonts w:ascii="Times New Roman" w:hAnsi="Times New Roman" w:cs="Times New Roman"/>
          <w:b/>
          <w:bCs/>
          <w:i/>
          <w:iCs/>
          <w:sz w:val="22"/>
          <w:szCs w:val="22"/>
          <w:lang w:val="en-GB"/>
        </w:rPr>
        <w:tab/>
      </w:r>
    </w:p>
    <w:p w14:paraId="024291BE" w14:textId="77777777" w:rsidR="000E665D" w:rsidRDefault="00C612AD" w:rsidP="000E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b/>
          <w:bCs/>
          <w:sz w:val="22"/>
          <w:szCs w:val="28"/>
        </w:rPr>
      </w:pPr>
      <w:r>
        <w:rPr>
          <w:rFonts w:ascii="Times New Roman" w:hAnsi="Times New Roman" w:cs="Times New Roman"/>
          <w:b/>
          <w:bCs/>
          <w:i/>
          <w:iCs/>
          <w:sz w:val="22"/>
          <w:szCs w:val="22"/>
          <w:lang w:val="en-GB"/>
        </w:rPr>
        <w:tab/>
      </w:r>
      <w:r w:rsidR="0077757F" w:rsidRPr="00B67F17">
        <w:rPr>
          <w:rFonts w:ascii="Times New Roman" w:hAnsi="Times New Roman" w:cs="Times New Roman"/>
          <w:b/>
          <w:bCs/>
          <w:sz w:val="22"/>
          <w:szCs w:val="22"/>
          <w:lang w:val="en-GB"/>
        </w:rPr>
        <w:t xml:space="preserve">Measurement of </w:t>
      </w:r>
      <w:r w:rsidR="00EB2234" w:rsidRPr="00B67F17">
        <w:rPr>
          <w:rFonts w:ascii="Times New Roman" w:hAnsi="Times New Roman"/>
          <w:b/>
          <w:bCs/>
          <w:sz w:val="22"/>
          <w:szCs w:val="28"/>
        </w:rPr>
        <w:t>revalu</w:t>
      </w:r>
      <w:r w:rsidR="00F8307D" w:rsidRPr="00B67F17">
        <w:rPr>
          <w:rFonts w:ascii="Times New Roman" w:hAnsi="Times New Roman"/>
          <w:b/>
          <w:bCs/>
          <w:sz w:val="22"/>
          <w:szCs w:val="28"/>
        </w:rPr>
        <w:t xml:space="preserve">ation </w:t>
      </w:r>
    </w:p>
    <w:p w14:paraId="2F94B92F" w14:textId="77777777" w:rsidR="000E665D" w:rsidRPr="00A52B73" w:rsidRDefault="000E665D" w:rsidP="000E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b/>
          <w:bCs/>
          <w:szCs w:val="22"/>
        </w:rPr>
      </w:pPr>
    </w:p>
    <w:p w14:paraId="41BF8D40" w14:textId="7A1602A5" w:rsidR="0077757F" w:rsidRDefault="000E665D" w:rsidP="000E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ascii="Times New Roman" w:hAnsi="Times New Roman" w:cs="Times New Roman"/>
          <w:i/>
          <w:iCs/>
          <w:sz w:val="22"/>
          <w:szCs w:val="22"/>
          <w:lang w:val="en-GB"/>
        </w:rPr>
      </w:pPr>
      <w:r>
        <w:rPr>
          <w:rFonts w:ascii="Times New Roman" w:hAnsi="Times New Roman"/>
          <w:b/>
          <w:bCs/>
          <w:sz w:val="22"/>
          <w:szCs w:val="28"/>
        </w:rPr>
        <w:tab/>
      </w:r>
      <w:r w:rsidR="00C426E5" w:rsidRPr="00BE1386">
        <w:rPr>
          <w:rFonts w:ascii="Times New Roman" w:hAnsi="Times New Roman" w:cs="Times New Roman"/>
          <w:i/>
          <w:iCs/>
          <w:sz w:val="22"/>
          <w:szCs w:val="22"/>
          <w:lang w:val="en-GB"/>
        </w:rPr>
        <w:t>F</w:t>
      </w:r>
      <w:r w:rsidR="0077757F" w:rsidRPr="00BE1386">
        <w:rPr>
          <w:rFonts w:ascii="Times New Roman" w:hAnsi="Times New Roman" w:cs="Times New Roman"/>
          <w:i/>
          <w:iCs/>
          <w:sz w:val="22"/>
          <w:szCs w:val="22"/>
          <w:lang w:val="en-GB"/>
        </w:rPr>
        <w:t>air value hierarchy</w:t>
      </w:r>
    </w:p>
    <w:p w14:paraId="2307FAAB" w14:textId="77777777" w:rsidR="00EC1092" w:rsidRPr="00A52B73" w:rsidRDefault="00EC1092" w:rsidP="000E6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left="540"/>
        <w:jc w:val="both"/>
        <w:rPr>
          <w:rFonts w:ascii="Times New Roman" w:hAnsi="Times New Roman" w:cs="Times New Roman"/>
          <w:i/>
          <w:iCs/>
          <w:lang w:val="en-GB"/>
        </w:rPr>
      </w:pPr>
    </w:p>
    <w:p w14:paraId="689874F1" w14:textId="14B3DD55" w:rsidR="00897E75" w:rsidRPr="000E665D" w:rsidRDefault="0077757F" w:rsidP="000E665D">
      <w:pPr>
        <w:tabs>
          <w:tab w:val="clear" w:pos="227"/>
          <w:tab w:val="clear" w:pos="454"/>
          <w:tab w:val="clear" w:pos="680"/>
          <w:tab w:val="clear" w:pos="907"/>
          <w:tab w:val="left" w:pos="540"/>
        </w:tabs>
        <w:spacing w:line="276" w:lineRule="auto"/>
        <w:ind w:left="540"/>
        <w:jc w:val="both"/>
        <w:rPr>
          <w:rStyle w:val="normaltextrun"/>
          <w:rFonts w:ascii="Times New Roman" w:eastAsia="Times New Roman" w:hAnsi="Times New Roman"/>
          <w:sz w:val="22"/>
          <w:szCs w:val="28"/>
        </w:rPr>
      </w:pPr>
      <w:r w:rsidRPr="000E665D">
        <w:rPr>
          <w:rStyle w:val="normaltextrun"/>
          <w:rFonts w:ascii="Times New Roman" w:eastAsia="Times New Roman" w:hAnsi="Times New Roman"/>
          <w:sz w:val="22"/>
          <w:szCs w:val="28"/>
        </w:rPr>
        <w:t xml:space="preserve">The </w:t>
      </w:r>
      <w:r w:rsidR="00314D44" w:rsidRPr="000E665D">
        <w:rPr>
          <w:rStyle w:val="normaltextrun"/>
          <w:rFonts w:ascii="Times New Roman" w:eastAsia="Times New Roman" w:hAnsi="Times New Roman"/>
          <w:sz w:val="22"/>
          <w:szCs w:val="28"/>
        </w:rPr>
        <w:t xml:space="preserve">revaluation </w:t>
      </w:r>
      <w:r w:rsidRPr="000E665D">
        <w:rPr>
          <w:rStyle w:val="normaltextrun"/>
          <w:rFonts w:ascii="Times New Roman" w:eastAsia="Times New Roman" w:hAnsi="Times New Roman"/>
          <w:sz w:val="22"/>
          <w:szCs w:val="28"/>
        </w:rPr>
        <w:t xml:space="preserve">measurement of land </w:t>
      </w:r>
      <w:r w:rsidR="00043EC8" w:rsidRPr="000E665D">
        <w:rPr>
          <w:rStyle w:val="normaltextrun"/>
          <w:rFonts w:ascii="Times New Roman" w:eastAsia="Times New Roman" w:hAnsi="Times New Roman"/>
          <w:sz w:val="22"/>
          <w:szCs w:val="28"/>
        </w:rPr>
        <w:t xml:space="preserve">has been </w:t>
      </w:r>
      <w:r w:rsidR="00314D44" w:rsidRPr="000E665D">
        <w:rPr>
          <w:rStyle w:val="normaltextrun"/>
          <w:rFonts w:ascii="Times New Roman" w:eastAsia="Times New Roman" w:hAnsi="Times New Roman"/>
          <w:sz w:val="22"/>
          <w:szCs w:val="28"/>
        </w:rPr>
        <w:t>applied</w:t>
      </w:r>
      <w:r w:rsidR="00C426E5" w:rsidRPr="000E665D">
        <w:rPr>
          <w:rStyle w:val="normaltextrun"/>
          <w:rFonts w:ascii="Times New Roman" w:eastAsia="Times New Roman" w:hAnsi="Times New Roman"/>
          <w:sz w:val="22"/>
          <w:szCs w:val="28"/>
        </w:rPr>
        <w:t xml:space="preserve"> as</w:t>
      </w:r>
      <w:r w:rsidRPr="000E665D">
        <w:rPr>
          <w:rStyle w:val="normaltextrun"/>
          <w:rFonts w:ascii="Times New Roman" w:eastAsia="Times New Roman" w:hAnsi="Times New Roman"/>
          <w:sz w:val="22"/>
          <w:szCs w:val="28"/>
        </w:rPr>
        <w:t xml:space="preserve"> fair value level 3 based on the</w:t>
      </w:r>
      <w:r w:rsidR="00C426E5" w:rsidRPr="000E665D">
        <w:rPr>
          <w:rStyle w:val="normaltextrun"/>
          <w:rFonts w:ascii="Times New Roman" w:eastAsia="Times New Roman" w:hAnsi="Times New Roman"/>
          <w:sz w:val="22"/>
          <w:szCs w:val="28"/>
        </w:rPr>
        <w:t xml:space="preserve"> inputs </w:t>
      </w:r>
      <w:r w:rsidR="00FA5D09" w:rsidRPr="000E665D">
        <w:rPr>
          <w:rStyle w:val="normaltextrun"/>
          <w:rFonts w:ascii="Times New Roman" w:eastAsia="Times New Roman" w:hAnsi="Times New Roman"/>
          <w:sz w:val="22"/>
          <w:szCs w:val="28"/>
        </w:rPr>
        <w:t>that applied to</w:t>
      </w:r>
      <w:r w:rsidR="00C426E5" w:rsidRPr="000E665D">
        <w:rPr>
          <w:rStyle w:val="normaltextrun"/>
          <w:rFonts w:ascii="Times New Roman" w:eastAsia="Times New Roman" w:hAnsi="Times New Roman"/>
          <w:sz w:val="22"/>
          <w:szCs w:val="28"/>
        </w:rPr>
        <w:t xml:space="preserve"> valuation</w:t>
      </w:r>
      <w:r w:rsidRPr="000E665D">
        <w:rPr>
          <w:rStyle w:val="normaltextrun"/>
          <w:rFonts w:ascii="Times New Roman" w:eastAsia="Times New Roman" w:hAnsi="Times New Roman"/>
          <w:sz w:val="22"/>
          <w:szCs w:val="28"/>
        </w:rPr>
        <w:t xml:space="preserve"> </w:t>
      </w:r>
      <w:r w:rsidR="00C426E5" w:rsidRPr="000E665D">
        <w:rPr>
          <w:rStyle w:val="normaltextrun"/>
          <w:rFonts w:ascii="Times New Roman" w:eastAsia="Times New Roman" w:hAnsi="Times New Roman"/>
          <w:sz w:val="22"/>
          <w:szCs w:val="28"/>
        </w:rPr>
        <w:t xml:space="preserve">using market </w:t>
      </w:r>
      <w:r w:rsidR="00BE62B5" w:rsidRPr="000E665D">
        <w:rPr>
          <w:rStyle w:val="normaltextrun"/>
          <w:rFonts w:ascii="Times New Roman" w:eastAsia="Times New Roman" w:hAnsi="Times New Roman"/>
          <w:sz w:val="22"/>
          <w:szCs w:val="28"/>
        </w:rPr>
        <w:t>comparison technique</w:t>
      </w:r>
      <w:r w:rsidR="00C426E5" w:rsidRPr="000E665D">
        <w:rPr>
          <w:rStyle w:val="normaltextrun"/>
          <w:rFonts w:ascii="Times New Roman" w:eastAsia="Times New Roman" w:hAnsi="Times New Roman"/>
          <w:sz w:val="22"/>
          <w:szCs w:val="28"/>
        </w:rPr>
        <w:t>.</w:t>
      </w:r>
      <w:r w:rsidR="00897E75" w:rsidRPr="000E665D">
        <w:rPr>
          <w:rStyle w:val="normaltextrun"/>
          <w:rFonts w:ascii="Times New Roman" w:eastAsia="Times New Roman" w:hAnsi="Times New Roman" w:hint="cs"/>
          <w:sz w:val="22"/>
          <w:szCs w:val="28"/>
          <w:cs/>
        </w:rPr>
        <w:t xml:space="preserve"> </w:t>
      </w:r>
    </w:p>
    <w:p w14:paraId="34237C13" w14:textId="6BF258E3" w:rsidR="000336C1" w:rsidRPr="00A52B73" w:rsidRDefault="000336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0F47A96" w14:textId="7D058EC2" w:rsidR="00552DCF" w:rsidRPr="00F86F5E" w:rsidRDefault="00552DCF" w:rsidP="000E665D">
      <w:pPr>
        <w:pStyle w:val="Heading1"/>
        <w:keepLines/>
        <w:numPr>
          <w:ilvl w:val="0"/>
          <w:numId w:val="25"/>
        </w:numPr>
        <w:shd w:val="clear" w:color="auto" w:fill="auto"/>
        <w:tabs>
          <w:tab w:val="clear" w:pos="340"/>
        </w:tabs>
        <w:spacing w:line="240" w:lineRule="auto"/>
        <w:ind w:left="547" w:hanging="547"/>
        <w:rPr>
          <w:rFonts w:ascii="Times New Roman" w:hAnsi="Times New Roman" w:cs="Times New Roman"/>
          <w:sz w:val="24"/>
          <w:szCs w:val="24"/>
          <w:u w:val="none"/>
        </w:rPr>
      </w:pPr>
      <w:r w:rsidRPr="00F86F5E">
        <w:rPr>
          <w:rFonts w:ascii="Times New Roman" w:hAnsi="Times New Roman" w:cs="Times New Roman"/>
          <w:sz w:val="24"/>
          <w:szCs w:val="24"/>
          <w:u w:val="none"/>
        </w:rPr>
        <w:t>Interest-bearing liabilities</w:t>
      </w:r>
    </w:p>
    <w:p w14:paraId="4E946ADE" w14:textId="77777777" w:rsidR="00666628" w:rsidRPr="00A05056" w:rsidRDefault="00666628" w:rsidP="00666628">
      <w:pPr>
        <w:tabs>
          <w:tab w:val="clear" w:pos="227"/>
          <w:tab w:val="clear" w:pos="454"/>
          <w:tab w:val="clear" w:pos="680"/>
          <w:tab w:val="clear" w:pos="907"/>
          <w:tab w:val="left" w:pos="540"/>
        </w:tabs>
        <w:rPr>
          <w:rFonts w:ascii="Times New Roman" w:hAnsi="Times New Roman" w:cs="Times New Roman"/>
          <w:b/>
          <w:bCs/>
          <w:sz w:val="2"/>
          <w:szCs w:val="2"/>
        </w:rPr>
      </w:pPr>
    </w:p>
    <w:tbl>
      <w:tblPr>
        <w:tblW w:w="9540" w:type="dxa"/>
        <w:tblInd w:w="450" w:type="dxa"/>
        <w:tblLayout w:type="fixed"/>
        <w:tblCellMar>
          <w:left w:w="79" w:type="dxa"/>
          <w:right w:w="79" w:type="dxa"/>
        </w:tblCellMar>
        <w:tblLook w:val="0000" w:firstRow="0" w:lastRow="0" w:firstColumn="0" w:lastColumn="0" w:noHBand="0" w:noVBand="0"/>
      </w:tblPr>
      <w:tblGrid>
        <w:gridCol w:w="3150"/>
        <w:gridCol w:w="1440"/>
        <w:gridCol w:w="180"/>
        <w:gridCol w:w="1470"/>
        <w:gridCol w:w="186"/>
        <w:gridCol w:w="1494"/>
        <w:gridCol w:w="180"/>
        <w:gridCol w:w="1440"/>
      </w:tblGrid>
      <w:tr w:rsidR="00666628" w:rsidRPr="000C1626" w14:paraId="0E726681" w14:textId="77777777" w:rsidTr="00B9726A">
        <w:trPr>
          <w:cantSplit/>
          <w:tblHeader/>
        </w:trPr>
        <w:tc>
          <w:tcPr>
            <w:tcW w:w="3150" w:type="dxa"/>
            <w:shd w:val="clear" w:color="auto" w:fill="auto"/>
          </w:tcPr>
          <w:p w14:paraId="2ED4A1C3" w14:textId="77777777" w:rsidR="00666628" w:rsidRPr="000C1626" w:rsidRDefault="00666628" w:rsidP="00A7627E">
            <w:pPr>
              <w:rPr>
                <w:rFonts w:ascii="Times New Roman" w:hAnsi="Times New Roman" w:cs="Times New Roman"/>
                <w:i/>
                <w:iCs/>
                <w:color w:val="0000FF"/>
                <w:sz w:val="22"/>
                <w:szCs w:val="22"/>
              </w:rPr>
            </w:pPr>
            <w:r w:rsidRPr="000C1626">
              <w:rPr>
                <w:rFonts w:ascii="Times New Roman" w:hAnsi="Times New Roman" w:cs="Times New Roman"/>
                <w:b/>
                <w:bCs/>
                <w:sz w:val="22"/>
                <w:szCs w:val="22"/>
              </w:rPr>
              <w:tab/>
            </w:r>
          </w:p>
          <w:p w14:paraId="2E4E8AE3" w14:textId="77777777" w:rsidR="00666628" w:rsidRPr="000C1626" w:rsidRDefault="00666628" w:rsidP="00A7627E">
            <w:pPr>
              <w:rPr>
                <w:rFonts w:ascii="Times New Roman" w:hAnsi="Times New Roman" w:cs="Times New Roman"/>
                <w:i/>
                <w:iCs/>
                <w:color w:val="0000FF"/>
                <w:sz w:val="22"/>
                <w:szCs w:val="22"/>
              </w:rPr>
            </w:pPr>
          </w:p>
        </w:tc>
        <w:tc>
          <w:tcPr>
            <w:tcW w:w="3090" w:type="dxa"/>
            <w:gridSpan w:val="3"/>
          </w:tcPr>
          <w:p w14:paraId="1632E02A"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Consolidated </w:t>
            </w:r>
          </w:p>
          <w:p w14:paraId="38CE597D"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financial statements</w:t>
            </w:r>
          </w:p>
        </w:tc>
        <w:tc>
          <w:tcPr>
            <w:tcW w:w="186" w:type="dxa"/>
          </w:tcPr>
          <w:p w14:paraId="5F4BED05" w14:textId="77777777" w:rsidR="00666628" w:rsidRPr="000C1626" w:rsidRDefault="00666628" w:rsidP="00A7627E">
            <w:pPr>
              <w:pStyle w:val="acctmergecolhdg"/>
              <w:spacing w:line="240" w:lineRule="atLeast"/>
              <w:rPr>
                <w:rFonts w:cs="Times New Roman"/>
                <w:szCs w:val="22"/>
              </w:rPr>
            </w:pPr>
          </w:p>
        </w:tc>
        <w:tc>
          <w:tcPr>
            <w:tcW w:w="3114" w:type="dxa"/>
            <w:gridSpan w:val="3"/>
          </w:tcPr>
          <w:p w14:paraId="7ED0C622"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Separate </w:t>
            </w:r>
          </w:p>
          <w:p w14:paraId="2A4E0714" w14:textId="77777777" w:rsidR="00666628" w:rsidRPr="000C1626" w:rsidRDefault="00666628" w:rsidP="00A7627E">
            <w:pPr>
              <w:pStyle w:val="acctmergecolhdg"/>
              <w:spacing w:line="240" w:lineRule="atLeast"/>
              <w:rPr>
                <w:rFonts w:cs="Times New Roman"/>
                <w:szCs w:val="22"/>
              </w:rPr>
            </w:pPr>
            <w:r w:rsidRPr="000C1626">
              <w:rPr>
                <w:rFonts w:cs="Times New Roman"/>
                <w:szCs w:val="22"/>
              </w:rPr>
              <w:t xml:space="preserve">financial statements </w:t>
            </w:r>
          </w:p>
        </w:tc>
      </w:tr>
      <w:tr w:rsidR="00D354AE" w:rsidRPr="000C1626" w14:paraId="07C99B12" w14:textId="77777777" w:rsidTr="00B9726A">
        <w:trPr>
          <w:cantSplit/>
          <w:tblHeader/>
        </w:trPr>
        <w:tc>
          <w:tcPr>
            <w:tcW w:w="3150" w:type="dxa"/>
          </w:tcPr>
          <w:p w14:paraId="31549306" w14:textId="77777777" w:rsidR="00D354AE" w:rsidRPr="000C1626" w:rsidRDefault="00D354AE" w:rsidP="00D354AE">
            <w:pPr>
              <w:pStyle w:val="acctfourfigures"/>
              <w:spacing w:line="240" w:lineRule="atLeast"/>
              <w:jc w:val="center"/>
              <w:rPr>
                <w:rFonts w:cs="Times New Roman"/>
                <w:szCs w:val="22"/>
              </w:rPr>
            </w:pPr>
          </w:p>
        </w:tc>
        <w:tc>
          <w:tcPr>
            <w:tcW w:w="1440" w:type="dxa"/>
            <w:shd w:val="clear" w:color="auto" w:fill="auto"/>
          </w:tcPr>
          <w:p w14:paraId="14991CE8" w14:textId="10D1A7B4" w:rsidR="00D354AE" w:rsidRPr="00EC750E" w:rsidRDefault="000478D5" w:rsidP="00D354AE">
            <w:pPr>
              <w:pStyle w:val="acctmergecolhdg"/>
              <w:spacing w:line="240" w:lineRule="atLeast"/>
              <w:rPr>
                <w:rFonts w:cs="Times New Roman"/>
                <w:b w:val="0"/>
                <w:bCs/>
                <w:szCs w:val="22"/>
              </w:rPr>
            </w:pPr>
            <w:r w:rsidRPr="000478D5">
              <w:rPr>
                <w:b w:val="0"/>
                <w:bCs/>
                <w:szCs w:val="28"/>
                <w:lang w:val="en-US"/>
              </w:rPr>
              <w:t>30 September</w:t>
            </w:r>
          </w:p>
        </w:tc>
        <w:tc>
          <w:tcPr>
            <w:tcW w:w="180" w:type="dxa"/>
            <w:shd w:val="clear" w:color="auto" w:fill="auto"/>
          </w:tcPr>
          <w:p w14:paraId="50F6ADF2" w14:textId="77777777" w:rsidR="00D354AE" w:rsidRPr="000C1626" w:rsidRDefault="00D354AE" w:rsidP="00D354AE">
            <w:pPr>
              <w:pStyle w:val="acctmergecolhdg"/>
              <w:spacing w:line="240" w:lineRule="atLeast"/>
              <w:rPr>
                <w:rFonts w:cs="Times New Roman"/>
                <w:b w:val="0"/>
                <w:bCs/>
                <w:szCs w:val="22"/>
              </w:rPr>
            </w:pPr>
          </w:p>
        </w:tc>
        <w:tc>
          <w:tcPr>
            <w:tcW w:w="1470" w:type="dxa"/>
            <w:shd w:val="clear" w:color="auto" w:fill="auto"/>
          </w:tcPr>
          <w:p w14:paraId="227C0990" w14:textId="57A7EA3A" w:rsidR="00D354AE" w:rsidRPr="00673C81" w:rsidRDefault="00D354AE" w:rsidP="00D354AE">
            <w:pPr>
              <w:pStyle w:val="acctmergecolhdg"/>
              <w:spacing w:line="240" w:lineRule="atLeast"/>
              <w:rPr>
                <w:rFonts w:cs="Times New Roman"/>
                <w:b w:val="0"/>
                <w:bCs/>
                <w:szCs w:val="22"/>
              </w:rPr>
            </w:pPr>
            <w:r>
              <w:rPr>
                <w:rFonts w:cs="Times New Roman"/>
                <w:b w:val="0"/>
                <w:bCs/>
                <w:szCs w:val="22"/>
              </w:rPr>
              <w:t>31 December</w:t>
            </w:r>
          </w:p>
        </w:tc>
        <w:tc>
          <w:tcPr>
            <w:tcW w:w="186" w:type="dxa"/>
            <w:shd w:val="clear" w:color="auto" w:fill="auto"/>
          </w:tcPr>
          <w:p w14:paraId="0B879B54" w14:textId="77777777" w:rsidR="00D354AE" w:rsidRPr="000C1626" w:rsidRDefault="00D354AE" w:rsidP="00D354AE">
            <w:pPr>
              <w:pStyle w:val="acctmergecolhdg"/>
              <w:spacing w:line="240" w:lineRule="atLeast"/>
              <w:rPr>
                <w:rFonts w:cs="Times New Roman"/>
                <w:b w:val="0"/>
                <w:bCs/>
                <w:szCs w:val="22"/>
              </w:rPr>
            </w:pPr>
          </w:p>
        </w:tc>
        <w:tc>
          <w:tcPr>
            <w:tcW w:w="1494" w:type="dxa"/>
            <w:shd w:val="clear" w:color="auto" w:fill="auto"/>
          </w:tcPr>
          <w:p w14:paraId="6C5E99F7" w14:textId="4C1D62A5" w:rsidR="00D354AE" w:rsidRPr="00EC750E" w:rsidRDefault="000478D5" w:rsidP="00D354AE">
            <w:pPr>
              <w:pStyle w:val="acctmergecolhdg"/>
              <w:spacing w:line="240" w:lineRule="atLeast"/>
              <w:rPr>
                <w:rFonts w:cs="Times New Roman"/>
                <w:b w:val="0"/>
                <w:bCs/>
                <w:szCs w:val="22"/>
              </w:rPr>
            </w:pPr>
            <w:r w:rsidRPr="000478D5">
              <w:rPr>
                <w:b w:val="0"/>
                <w:bCs/>
                <w:szCs w:val="28"/>
                <w:lang w:val="en-US"/>
              </w:rPr>
              <w:t>30 September</w:t>
            </w:r>
          </w:p>
        </w:tc>
        <w:tc>
          <w:tcPr>
            <w:tcW w:w="180" w:type="dxa"/>
            <w:shd w:val="clear" w:color="auto" w:fill="auto"/>
          </w:tcPr>
          <w:p w14:paraId="04457845" w14:textId="77777777" w:rsidR="00D354AE" w:rsidRPr="000C1626" w:rsidRDefault="00D354AE" w:rsidP="00D354AE">
            <w:pPr>
              <w:pStyle w:val="acctmergecolhdg"/>
              <w:spacing w:line="240" w:lineRule="atLeast"/>
              <w:rPr>
                <w:rFonts w:cs="Times New Roman"/>
                <w:b w:val="0"/>
                <w:bCs/>
                <w:szCs w:val="22"/>
              </w:rPr>
            </w:pPr>
          </w:p>
        </w:tc>
        <w:tc>
          <w:tcPr>
            <w:tcW w:w="1440" w:type="dxa"/>
            <w:shd w:val="clear" w:color="auto" w:fill="auto"/>
          </w:tcPr>
          <w:p w14:paraId="782392F4" w14:textId="59AB481D" w:rsidR="00D354AE" w:rsidRPr="00673C81" w:rsidRDefault="00D354AE" w:rsidP="00D354AE">
            <w:pPr>
              <w:pStyle w:val="acctmergecolhdg"/>
              <w:spacing w:line="240" w:lineRule="atLeast"/>
              <w:rPr>
                <w:rFonts w:cs="Times New Roman"/>
                <w:b w:val="0"/>
                <w:bCs/>
                <w:szCs w:val="22"/>
              </w:rPr>
            </w:pPr>
            <w:r>
              <w:rPr>
                <w:rFonts w:cs="Times New Roman"/>
                <w:b w:val="0"/>
                <w:bCs/>
                <w:szCs w:val="22"/>
              </w:rPr>
              <w:t>31 December</w:t>
            </w:r>
          </w:p>
        </w:tc>
      </w:tr>
      <w:tr w:rsidR="00D354AE" w:rsidRPr="000C1626" w14:paraId="074BCD14" w14:textId="77777777" w:rsidTr="00B9726A">
        <w:trPr>
          <w:cantSplit/>
          <w:tblHeader/>
        </w:trPr>
        <w:tc>
          <w:tcPr>
            <w:tcW w:w="3150" w:type="dxa"/>
          </w:tcPr>
          <w:p w14:paraId="55D32D57" w14:textId="77777777" w:rsidR="00D354AE" w:rsidRPr="000C1626" w:rsidRDefault="00D354AE" w:rsidP="00D354AE">
            <w:pPr>
              <w:pStyle w:val="acctfourfigures"/>
              <w:spacing w:line="240" w:lineRule="atLeast"/>
              <w:jc w:val="center"/>
              <w:rPr>
                <w:rFonts w:cs="Times New Roman"/>
                <w:szCs w:val="22"/>
              </w:rPr>
            </w:pPr>
          </w:p>
        </w:tc>
        <w:tc>
          <w:tcPr>
            <w:tcW w:w="1440" w:type="dxa"/>
            <w:shd w:val="clear" w:color="auto" w:fill="auto"/>
          </w:tcPr>
          <w:p w14:paraId="217F5194" w14:textId="4759F1B2" w:rsidR="00D354AE" w:rsidRPr="000C1626" w:rsidRDefault="00D354AE" w:rsidP="00D354AE">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2C694E9E" w14:textId="77777777" w:rsidR="00D354AE" w:rsidRPr="000C1626" w:rsidRDefault="00D354AE" w:rsidP="00D354AE">
            <w:pPr>
              <w:pStyle w:val="acctmergecolhdg"/>
              <w:spacing w:line="240" w:lineRule="atLeast"/>
              <w:rPr>
                <w:rFonts w:cs="Times New Roman"/>
                <w:b w:val="0"/>
                <w:bCs/>
                <w:szCs w:val="22"/>
              </w:rPr>
            </w:pPr>
          </w:p>
        </w:tc>
        <w:tc>
          <w:tcPr>
            <w:tcW w:w="1470" w:type="dxa"/>
            <w:shd w:val="clear" w:color="auto" w:fill="auto"/>
          </w:tcPr>
          <w:p w14:paraId="5EF9D18C" w14:textId="11BA2FBD" w:rsidR="00D354AE" w:rsidRPr="000C1626" w:rsidRDefault="00D354AE" w:rsidP="00D354AE">
            <w:pPr>
              <w:pStyle w:val="acctmergecolhdg"/>
              <w:spacing w:line="240" w:lineRule="atLeast"/>
              <w:rPr>
                <w:rFonts w:cs="Times New Roman"/>
                <w:b w:val="0"/>
                <w:bCs/>
                <w:szCs w:val="22"/>
              </w:rPr>
            </w:pPr>
            <w:r>
              <w:rPr>
                <w:rFonts w:cs="Times New Roman"/>
                <w:b w:val="0"/>
                <w:bCs/>
                <w:szCs w:val="22"/>
              </w:rPr>
              <w:t>2023</w:t>
            </w:r>
          </w:p>
        </w:tc>
        <w:tc>
          <w:tcPr>
            <w:tcW w:w="186" w:type="dxa"/>
            <w:shd w:val="clear" w:color="auto" w:fill="auto"/>
          </w:tcPr>
          <w:p w14:paraId="30E8D302" w14:textId="77777777" w:rsidR="00D354AE" w:rsidRPr="000C1626" w:rsidRDefault="00D354AE" w:rsidP="00D354AE">
            <w:pPr>
              <w:pStyle w:val="acctmergecolhdg"/>
              <w:spacing w:line="240" w:lineRule="atLeast"/>
              <w:rPr>
                <w:rFonts w:cs="Times New Roman"/>
                <w:b w:val="0"/>
                <w:bCs/>
                <w:szCs w:val="22"/>
              </w:rPr>
            </w:pPr>
          </w:p>
        </w:tc>
        <w:tc>
          <w:tcPr>
            <w:tcW w:w="1494" w:type="dxa"/>
            <w:shd w:val="clear" w:color="auto" w:fill="auto"/>
          </w:tcPr>
          <w:p w14:paraId="6EF3C3D3" w14:textId="60E9AE89" w:rsidR="00D354AE" w:rsidRPr="000C1626" w:rsidRDefault="00D354AE" w:rsidP="00D354AE">
            <w:pPr>
              <w:pStyle w:val="acctmergecolhdg"/>
              <w:spacing w:line="240" w:lineRule="atLeast"/>
              <w:rPr>
                <w:rFonts w:cs="Times New Roman"/>
                <w:b w:val="0"/>
                <w:bCs/>
                <w:szCs w:val="22"/>
              </w:rPr>
            </w:pPr>
            <w:r>
              <w:rPr>
                <w:rFonts w:cs="Times New Roman"/>
                <w:b w:val="0"/>
                <w:bCs/>
                <w:szCs w:val="22"/>
              </w:rPr>
              <w:t>2024</w:t>
            </w:r>
          </w:p>
        </w:tc>
        <w:tc>
          <w:tcPr>
            <w:tcW w:w="180" w:type="dxa"/>
            <w:shd w:val="clear" w:color="auto" w:fill="auto"/>
          </w:tcPr>
          <w:p w14:paraId="18AC562A" w14:textId="77777777" w:rsidR="00D354AE" w:rsidRPr="000C1626" w:rsidRDefault="00D354AE" w:rsidP="00D354AE">
            <w:pPr>
              <w:pStyle w:val="acctmergecolhdg"/>
              <w:spacing w:line="240" w:lineRule="atLeast"/>
              <w:rPr>
                <w:rFonts w:cs="Times New Roman"/>
                <w:b w:val="0"/>
                <w:bCs/>
                <w:szCs w:val="22"/>
              </w:rPr>
            </w:pPr>
          </w:p>
        </w:tc>
        <w:tc>
          <w:tcPr>
            <w:tcW w:w="1440" w:type="dxa"/>
            <w:shd w:val="clear" w:color="auto" w:fill="auto"/>
          </w:tcPr>
          <w:p w14:paraId="26723AF0" w14:textId="375900D3" w:rsidR="00D354AE" w:rsidRPr="000C1626" w:rsidRDefault="00D354AE" w:rsidP="00D354AE">
            <w:pPr>
              <w:pStyle w:val="acctmergecolhdg"/>
              <w:spacing w:line="240" w:lineRule="atLeast"/>
              <w:rPr>
                <w:rFonts w:cs="Times New Roman"/>
                <w:b w:val="0"/>
                <w:bCs/>
                <w:szCs w:val="22"/>
              </w:rPr>
            </w:pPr>
            <w:r>
              <w:rPr>
                <w:rFonts w:cs="Times New Roman"/>
                <w:b w:val="0"/>
                <w:bCs/>
                <w:szCs w:val="22"/>
              </w:rPr>
              <w:t>2023</w:t>
            </w:r>
          </w:p>
        </w:tc>
      </w:tr>
      <w:tr w:rsidR="00D354AE" w:rsidRPr="000C1626" w14:paraId="70735753" w14:textId="77777777" w:rsidTr="00A7627E">
        <w:trPr>
          <w:cantSplit/>
          <w:tblHeader/>
        </w:trPr>
        <w:tc>
          <w:tcPr>
            <w:tcW w:w="3150" w:type="dxa"/>
          </w:tcPr>
          <w:p w14:paraId="02071B1D" w14:textId="77777777" w:rsidR="00D354AE" w:rsidRPr="00A05056" w:rsidRDefault="00D354AE" w:rsidP="00D354AE">
            <w:pPr>
              <w:rPr>
                <w:rFonts w:ascii="Times New Roman" w:hAnsi="Times New Roman" w:cs="Times New Roman"/>
                <w:b/>
                <w:bCs/>
                <w:i/>
                <w:iCs/>
                <w:sz w:val="14"/>
                <w:szCs w:val="14"/>
              </w:rPr>
            </w:pPr>
          </w:p>
        </w:tc>
        <w:tc>
          <w:tcPr>
            <w:tcW w:w="6390" w:type="dxa"/>
            <w:gridSpan w:val="7"/>
          </w:tcPr>
          <w:p w14:paraId="65A7C667" w14:textId="77777777" w:rsidR="00D354AE" w:rsidRPr="000C1626" w:rsidRDefault="00D354AE" w:rsidP="00D354AE">
            <w:pPr>
              <w:pStyle w:val="acctfourfigures"/>
              <w:spacing w:line="240" w:lineRule="atLeast"/>
              <w:jc w:val="center"/>
              <w:rPr>
                <w:rFonts w:cs="Times New Roman"/>
                <w:i/>
                <w:iCs/>
                <w:szCs w:val="22"/>
              </w:rPr>
            </w:pPr>
            <w:r w:rsidRPr="000C1626">
              <w:rPr>
                <w:rFonts w:cs="Times New Roman"/>
                <w:i/>
                <w:iCs/>
                <w:szCs w:val="22"/>
              </w:rPr>
              <w:t xml:space="preserve">(in </w:t>
            </w:r>
            <w:r w:rsidRPr="000C1626">
              <w:rPr>
                <w:rFonts w:cs="Times New Roman"/>
                <w:i/>
                <w:iCs/>
                <w:szCs w:val="22"/>
                <w:lang w:val="en-US"/>
              </w:rPr>
              <w:t>thousand</w:t>
            </w:r>
            <w:r w:rsidRPr="000C1626">
              <w:rPr>
                <w:rFonts w:cs="Times New Roman"/>
                <w:i/>
                <w:iCs/>
                <w:szCs w:val="22"/>
              </w:rPr>
              <w:t xml:space="preserve"> Baht)</w:t>
            </w:r>
          </w:p>
        </w:tc>
      </w:tr>
      <w:tr w:rsidR="00D354AE" w:rsidRPr="000C1626" w14:paraId="0263C3CF" w14:textId="77777777" w:rsidTr="00B9726A">
        <w:trPr>
          <w:cantSplit/>
        </w:trPr>
        <w:tc>
          <w:tcPr>
            <w:tcW w:w="3150" w:type="dxa"/>
          </w:tcPr>
          <w:p w14:paraId="13EA104E" w14:textId="77777777" w:rsidR="00D354AE" w:rsidRPr="000C1626" w:rsidRDefault="00D354AE" w:rsidP="00D354AE">
            <w:pPr>
              <w:rPr>
                <w:rFonts w:ascii="Times New Roman" w:hAnsi="Times New Roman" w:cs="Times New Roman"/>
                <w:b/>
                <w:bCs/>
                <w:i/>
                <w:iCs/>
                <w:sz w:val="22"/>
                <w:szCs w:val="22"/>
              </w:rPr>
            </w:pPr>
            <w:r w:rsidRPr="000C1626">
              <w:rPr>
                <w:rFonts w:ascii="Times New Roman" w:hAnsi="Times New Roman" w:cs="Times New Roman"/>
                <w:b/>
                <w:bCs/>
                <w:i/>
                <w:iCs/>
                <w:sz w:val="22"/>
                <w:szCs w:val="22"/>
              </w:rPr>
              <w:t>Current</w:t>
            </w:r>
          </w:p>
        </w:tc>
        <w:tc>
          <w:tcPr>
            <w:tcW w:w="1440" w:type="dxa"/>
          </w:tcPr>
          <w:p w14:paraId="15802B46" w14:textId="77777777" w:rsidR="00D354AE" w:rsidRPr="000C1626" w:rsidRDefault="00D354AE" w:rsidP="00D354AE">
            <w:pPr>
              <w:pStyle w:val="acctfourfigures"/>
              <w:spacing w:line="240" w:lineRule="atLeast"/>
              <w:rPr>
                <w:rFonts w:cs="Times New Roman"/>
                <w:szCs w:val="22"/>
              </w:rPr>
            </w:pPr>
          </w:p>
        </w:tc>
        <w:tc>
          <w:tcPr>
            <w:tcW w:w="180" w:type="dxa"/>
          </w:tcPr>
          <w:p w14:paraId="7108D2FA" w14:textId="77777777" w:rsidR="00D354AE" w:rsidRPr="000C1626" w:rsidRDefault="00D354AE" w:rsidP="00D354AE">
            <w:pPr>
              <w:pStyle w:val="acctfourfigures"/>
              <w:spacing w:line="240" w:lineRule="atLeast"/>
              <w:rPr>
                <w:rFonts w:cs="Times New Roman"/>
                <w:szCs w:val="22"/>
              </w:rPr>
            </w:pPr>
          </w:p>
        </w:tc>
        <w:tc>
          <w:tcPr>
            <w:tcW w:w="1470" w:type="dxa"/>
          </w:tcPr>
          <w:p w14:paraId="7A92A3A6" w14:textId="77777777" w:rsidR="00D354AE" w:rsidRPr="000C1626" w:rsidRDefault="00D354AE" w:rsidP="00D354AE">
            <w:pPr>
              <w:pStyle w:val="acctfourfigures"/>
              <w:spacing w:line="240" w:lineRule="atLeast"/>
              <w:rPr>
                <w:rFonts w:cs="Times New Roman"/>
                <w:szCs w:val="22"/>
              </w:rPr>
            </w:pPr>
          </w:p>
        </w:tc>
        <w:tc>
          <w:tcPr>
            <w:tcW w:w="186" w:type="dxa"/>
          </w:tcPr>
          <w:p w14:paraId="669D079F" w14:textId="77777777" w:rsidR="00D354AE" w:rsidRPr="000C1626" w:rsidRDefault="00D354AE" w:rsidP="00D354AE">
            <w:pPr>
              <w:pStyle w:val="acctfourfigures"/>
              <w:spacing w:line="240" w:lineRule="atLeast"/>
              <w:rPr>
                <w:rFonts w:cs="Times New Roman"/>
                <w:szCs w:val="22"/>
              </w:rPr>
            </w:pPr>
          </w:p>
        </w:tc>
        <w:tc>
          <w:tcPr>
            <w:tcW w:w="1494" w:type="dxa"/>
          </w:tcPr>
          <w:p w14:paraId="313A4364" w14:textId="77777777" w:rsidR="00D354AE" w:rsidRPr="000C1626" w:rsidRDefault="00D354AE" w:rsidP="00D354AE">
            <w:pPr>
              <w:pStyle w:val="acctfourfigures"/>
              <w:spacing w:line="240" w:lineRule="atLeast"/>
              <w:rPr>
                <w:rFonts w:cs="Times New Roman"/>
                <w:szCs w:val="22"/>
              </w:rPr>
            </w:pPr>
          </w:p>
        </w:tc>
        <w:tc>
          <w:tcPr>
            <w:tcW w:w="180" w:type="dxa"/>
          </w:tcPr>
          <w:p w14:paraId="23382AFF" w14:textId="77777777" w:rsidR="00D354AE" w:rsidRPr="000C1626" w:rsidRDefault="00D354AE" w:rsidP="00D354AE">
            <w:pPr>
              <w:pStyle w:val="acctfourfigures"/>
              <w:spacing w:line="240" w:lineRule="atLeast"/>
              <w:rPr>
                <w:rFonts w:cs="Times New Roman"/>
                <w:szCs w:val="22"/>
              </w:rPr>
            </w:pPr>
          </w:p>
        </w:tc>
        <w:tc>
          <w:tcPr>
            <w:tcW w:w="1440" w:type="dxa"/>
          </w:tcPr>
          <w:p w14:paraId="3CD6400B" w14:textId="77777777" w:rsidR="00D354AE" w:rsidRPr="000C1626" w:rsidRDefault="00D354AE" w:rsidP="00D354AE">
            <w:pPr>
              <w:pStyle w:val="acctfourfigures"/>
              <w:spacing w:line="240" w:lineRule="atLeast"/>
              <w:rPr>
                <w:rFonts w:cs="Times New Roman"/>
                <w:szCs w:val="22"/>
              </w:rPr>
            </w:pPr>
          </w:p>
        </w:tc>
      </w:tr>
      <w:tr w:rsidR="00D354AE" w:rsidRPr="000C1626" w14:paraId="5DCFD4C9" w14:textId="77777777" w:rsidTr="00BA6BC0">
        <w:trPr>
          <w:cantSplit/>
        </w:trPr>
        <w:tc>
          <w:tcPr>
            <w:tcW w:w="3150" w:type="dxa"/>
          </w:tcPr>
          <w:p w14:paraId="485B9F8F" w14:textId="77777777" w:rsidR="00D354AE" w:rsidRPr="000C1626" w:rsidRDefault="00D354AE" w:rsidP="00D354AE">
            <w:pPr>
              <w:rPr>
                <w:rFonts w:ascii="Times New Roman" w:hAnsi="Times New Roman" w:cs="Times New Roman"/>
                <w:sz w:val="22"/>
                <w:szCs w:val="22"/>
              </w:rPr>
            </w:pPr>
            <w:r w:rsidRPr="000C1626">
              <w:rPr>
                <w:rFonts w:ascii="Times New Roman" w:hAnsi="Times New Roman" w:cs="Times New Roman"/>
                <w:sz w:val="22"/>
                <w:szCs w:val="22"/>
              </w:rPr>
              <w:t>Bank overdrafts and short-term</w:t>
            </w:r>
            <w:r w:rsidRPr="000C1626">
              <w:rPr>
                <w:rFonts w:ascii="Times New Roman" w:hAnsi="Times New Roman" w:cs="Times New Roman"/>
                <w:sz w:val="22"/>
                <w:szCs w:val="22"/>
              </w:rPr>
              <w:br/>
              <w:t xml:space="preserve">   loans from financial institutions</w:t>
            </w:r>
          </w:p>
        </w:tc>
        <w:tc>
          <w:tcPr>
            <w:tcW w:w="1440" w:type="dxa"/>
          </w:tcPr>
          <w:p w14:paraId="7E05161A"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0" w:type="dxa"/>
          </w:tcPr>
          <w:p w14:paraId="242DDC88" w14:textId="77777777" w:rsidR="00D354AE" w:rsidRPr="000C1626" w:rsidRDefault="00D354AE" w:rsidP="00D354AE">
            <w:pPr>
              <w:pStyle w:val="acctfourfigures"/>
              <w:spacing w:line="240" w:lineRule="atLeast"/>
              <w:rPr>
                <w:rFonts w:cs="Times New Roman"/>
                <w:szCs w:val="22"/>
              </w:rPr>
            </w:pPr>
          </w:p>
        </w:tc>
        <w:tc>
          <w:tcPr>
            <w:tcW w:w="1470" w:type="dxa"/>
          </w:tcPr>
          <w:p w14:paraId="0E721544"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6" w:type="dxa"/>
          </w:tcPr>
          <w:p w14:paraId="49A68C99" w14:textId="77777777" w:rsidR="00D354AE" w:rsidRPr="000C1626" w:rsidRDefault="00D354AE" w:rsidP="00D354AE">
            <w:pPr>
              <w:pStyle w:val="acctfourfigures"/>
              <w:spacing w:line="240" w:lineRule="atLeast"/>
              <w:rPr>
                <w:rFonts w:cs="Times New Roman"/>
                <w:szCs w:val="22"/>
              </w:rPr>
            </w:pPr>
          </w:p>
        </w:tc>
        <w:tc>
          <w:tcPr>
            <w:tcW w:w="1494" w:type="dxa"/>
          </w:tcPr>
          <w:p w14:paraId="156C9A95"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c>
          <w:tcPr>
            <w:tcW w:w="180" w:type="dxa"/>
          </w:tcPr>
          <w:p w14:paraId="0273072C" w14:textId="77777777" w:rsidR="00D354AE" w:rsidRPr="000C1626" w:rsidRDefault="00D354AE" w:rsidP="00D354AE">
            <w:pPr>
              <w:pStyle w:val="acctfourfigures"/>
              <w:spacing w:line="240" w:lineRule="atLeast"/>
              <w:rPr>
                <w:rFonts w:cs="Times New Roman"/>
                <w:szCs w:val="22"/>
              </w:rPr>
            </w:pPr>
          </w:p>
        </w:tc>
        <w:tc>
          <w:tcPr>
            <w:tcW w:w="1440" w:type="dxa"/>
          </w:tcPr>
          <w:p w14:paraId="11E6C993" w14:textId="77777777" w:rsidR="00D354AE" w:rsidRPr="000C1626" w:rsidRDefault="00D354AE" w:rsidP="00D354AE">
            <w:pPr>
              <w:pStyle w:val="acctfourfigures"/>
              <w:tabs>
                <w:tab w:val="clear" w:pos="765"/>
                <w:tab w:val="decimal" w:pos="731"/>
              </w:tabs>
              <w:spacing w:line="240" w:lineRule="atLeast"/>
              <w:ind w:right="11"/>
              <w:rPr>
                <w:rFonts w:cs="Times New Roman"/>
                <w:szCs w:val="22"/>
              </w:rPr>
            </w:pPr>
          </w:p>
        </w:tc>
      </w:tr>
      <w:tr w:rsidR="00D354AE" w:rsidRPr="000C1626" w14:paraId="2621DDEF" w14:textId="77777777">
        <w:trPr>
          <w:cantSplit/>
        </w:trPr>
        <w:tc>
          <w:tcPr>
            <w:tcW w:w="3150" w:type="dxa"/>
          </w:tcPr>
          <w:p w14:paraId="155104B4" w14:textId="7D218B9F" w:rsidR="00D354AE" w:rsidRPr="000C1626" w:rsidRDefault="00D354AE" w:rsidP="00D354AE">
            <w:pPr>
              <w:numPr>
                <w:ilvl w:val="0"/>
                <w:numId w:val="23"/>
              </w:numPr>
              <w:tabs>
                <w:tab w:val="clear" w:pos="227"/>
                <w:tab w:val="left" w:pos="195"/>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602E35FF" w14:textId="3373F358" w:rsidR="00D354AE" w:rsidRPr="00AC75DA" w:rsidRDefault="001E123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285,376</w:t>
            </w:r>
          </w:p>
        </w:tc>
        <w:tc>
          <w:tcPr>
            <w:tcW w:w="180" w:type="dxa"/>
          </w:tcPr>
          <w:p w14:paraId="67DA51D9" w14:textId="77777777" w:rsidR="00D354AE" w:rsidRPr="000C1626" w:rsidRDefault="00D354AE" w:rsidP="00D354AE">
            <w:pPr>
              <w:pStyle w:val="acctfourfigures"/>
              <w:spacing w:line="240" w:lineRule="atLeast"/>
              <w:rPr>
                <w:rFonts w:cs="Times New Roman"/>
                <w:szCs w:val="22"/>
              </w:rPr>
            </w:pPr>
          </w:p>
        </w:tc>
        <w:tc>
          <w:tcPr>
            <w:tcW w:w="1470" w:type="dxa"/>
            <w:vAlign w:val="bottom"/>
          </w:tcPr>
          <w:p w14:paraId="3D82E659" w14:textId="62924723" w:rsidR="00D354AE" w:rsidRPr="000C1626"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298,633</w:t>
            </w:r>
          </w:p>
        </w:tc>
        <w:tc>
          <w:tcPr>
            <w:tcW w:w="186" w:type="dxa"/>
          </w:tcPr>
          <w:p w14:paraId="61CBA91D" w14:textId="77777777" w:rsidR="00D354AE" w:rsidRPr="000C1626" w:rsidRDefault="00D354AE" w:rsidP="00D354AE">
            <w:pPr>
              <w:pStyle w:val="acctfourfigures"/>
              <w:spacing w:line="240" w:lineRule="atLeast"/>
              <w:rPr>
                <w:rFonts w:cs="Times New Roman"/>
                <w:szCs w:val="22"/>
              </w:rPr>
            </w:pPr>
          </w:p>
        </w:tc>
        <w:tc>
          <w:tcPr>
            <w:tcW w:w="1494" w:type="dxa"/>
          </w:tcPr>
          <w:p w14:paraId="5D23B3FF" w14:textId="7B4D8286" w:rsidR="00D354AE" w:rsidRPr="000C1626" w:rsidRDefault="004A5DF2" w:rsidP="00D354AE">
            <w:pPr>
              <w:pStyle w:val="acctfourfigures"/>
              <w:tabs>
                <w:tab w:val="clear" w:pos="765"/>
                <w:tab w:val="decimal" w:pos="1182"/>
              </w:tabs>
              <w:spacing w:line="240" w:lineRule="atLeast"/>
              <w:ind w:right="-78"/>
              <w:rPr>
                <w:rFonts w:cs="Times New Roman"/>
                <w:szCs w:val="22"/>
              </w:rPr>
            </w:pPr>
            <w:r>
              <w:rPr>
                <w:rFonts w:cs="Times New Roman"/>
                <w:szCs w:val="22"/>
              </w:rPr>
              <w:t>280,</w:t>
            </w:r>
            <w:r w:rsidR="00A51198">
              <w:rPr>
                <w:rFonts w:cs="Times New Roman"/>
                <w:szCs w:val="22"/>
              </w:rPr>
              <w:t>350</w:t>
            </w:r>
          </w:p>
        </w:tc>
        <w:tc>
          <w:tcPr>
            <w:tcW w:w="180" w:type="dxa"/>
          </w:tcPr>
          <w:p w14:paraId="3DBD1E25" w14:textId="77777777" w:rsidR="00D354AE" w:rsidRPr="000C1626" w:rsidRDefault="00D354AE" w:rsidP="00D354AE">
            <w:pPr>
              <w:pStyle w:val="acctfourfigures"/>
              <w:spacing w:line="240" w:lineRule="atLeast"/>
              <w:rPr>
                <w:rFonts w:cs="Times New Roman"/>
                <w:szCs w:val="22"/>
              </w:rPr>
            </w:pPr>
          </w:p>
        </w:tc>
        <w:tc>
          <w:tcPr>
            <w:tcW w:w="1440" w:type="dxa"/>
            <w:vAlign w:val="bottom"/>
          </w:tcPr>
          <w:p w14:paraId="1B3A497C" w14:textId="715C4803" w:rsidR="00D354AE" w:rsidRPr="000C1626"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293,610</w:t>
            </w:r>
          </w:p>
        </w:tc>
      </w:tr>
      <w:tr w:rsidR="00D354AE" w:rsidRPr="000C1626" w14:paraId="5AAB8890" w14:textId="77777777" w:rsidTr="004D08E0">
        <w:trPr>
          <w:cantSplit/>
        </w:trPr>
        <w:tc>
          <w:tcPr>
            <w:tcW w:w="3150" w:type="dxa"/>
          </w:tcPr>
          <w:p w14:paraId="0922FF56" w14:textId="77777777" w:rsidR="00D354AE" w:rsidRPr="000C1626" w:rsidRDefault="00D354AE" w:rsidP="00D354AE">
            <w:pPr>
              <w:numPr>
                <w:ilvl w:val="0"/>
                <w:numId w:val="23"/>
              </w:numPr>
              <w:tabs>
                <w:tab w:val="clear" w:pos="227"/>
                <w:tab w:val="left" w:pos="195"/>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EAA3154" w14:textId="6C3C2926" w:rsidR="00D354AE" w:rsidRPr="00B9726A" w:rsidRDefault="001E123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7,443</w:t>
            </w:r>
          </w:p>
        </w:tc>
        <w:tc>
          <w:tcPr>
            <w:tcW w:w="180" w:type="dxa"/>
          </w:tcPr>
          <w:p w14:paraId="0233280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F926296" w14:textId="7D6CA60A" w:rsidR="00D354AE" w:rsidRPr="00B9726A" w:rsidRDefault="00D354AE" w:rsidP="00D354AE">
            <w:pPr>
              <w:pStyle w:val="acctfourfigures"/>
              <w:tabs>
                <w:tab w:val="clear" w:pos="765"/>
                <w:tab w:val="decimal" w:pos="1182"/>
              </w:tabs>
              <w:spacing w:line="240" w:lineRule="atLeast"/>
              <w:ind w:right="-78"/>
              <w:rPr>
                <w:rFonts w:cs="Times New Roman"/>
                <w:szCs w:val="22"/>
                <w:lang w:val="en-US"/>
              </w:rPr>
            </w:pPr>
            <w:r w:rsidRPr="000075F9">
              <w:rPr>
                <w:rFonts w:cs="Times New Roman"/>
                <w:szCs w:val="22"/>
                <w:lang w:val="en-US"/>
              </w:rPr>
              <w:t>7,888</w:t>
            </w:r>
          </w:p>
        </w:tc>
        <w:tc>
          <w:tcPr>
            <w:tcW w:w="186" w:type="dxa"/>
          </w:tcPr>
          <w:p w14:paraId="2DDD057D"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132853AC" w14:textId="3E266395" w:rsidR="00D354AE" w:rsidRPr="00B9726A" w:rsidRDefault="008014D3" w:rsidP="00D354AE">
            <w:pPr>
              <w:pStyle w:val="acctfourfigures"/>
              <w:tabs>
                <w:tab w:val="clear" w:pos="765"/>
                <w:tab w:val="decimal" w:pos="1182"/>
              </w:tabs>
              <w:spacing w:line="240" w:lineRule="atLeast"/>
              <w:ind w:right="-78"/>
              <w:rPr>
                <w:rFonts w:cs="Times New Roman"/>
                <w:szCs w:val="22"/>
              </w:rPr>
            </w:pPr>
            <w:r>
              <w:rPr>
                <w:rFonts w:cs="Times New Roman"/>
                <w:szCs w:val="22"/>
              </w:rPr>
              <w:t>7,443</w:t>
            </w:r>
          </w:p>
        </w:tc>
        <w:tc>
          <w:tcPr>
            <w:tcW w:w="180" w:type="dxa"/>
          </w:tcPr>
          <w:p w14:paraId="0D1E970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6993803D" w14:textId="463C79ED"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7,888</w:t>
            </w:r>
          </w:p>
        </w:tc>
      </w:tr>
      <w:tr w:rsidR="00D354AE" w:rsidRPr="000C1626" w14:paraId="4267A9CC" w14:textId="77777777" w:rsidTr="004D08E0">
        <w:trPr>
          <w:cantSplit/>
        </w:trPr>
        <w:tc>
          <w:tcPr>
            <w:tcW w:w="3150" w:type="dxa"/>
          </w:tcPr>
          <w:p w14:paraId="7C4FD144" w14:textId="24E643B0" w:rsidR="00D354AE" w:rsidRPr="00303CD4" w:rsidRDefault="00D354AE" w:rsidP="00D354AE">
            <w:pPr>
              <w:tabs>
                <w:tab w:val="clear" w:pos="227"/>
                <w:tab w:val="left" w:pos="195"/>
              </w:tabs>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1D1C2999" w14:textId="4E9DFCF7" w:rsidR="00D354AE" w:rsidRPr="00FE3732" w:rsidRDefault="001E1236"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292,819</w:t>
            </w:r>
          </w:p>
        </w:tc>
        <w:tc>
          <w:tcPr>
            <w:tcW w:w="180" w:type="dxa"/>
          </w:tcPr>
          <w:p w14:paraId="5C748AD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7DFFB6D7" w14:textId="2C17F516" w:rsidR="00D354AE" w:rsidRPr="00FE3732"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306,521</w:t>
            </w:r>
          </w:p>
        </w:tc>
        <w:tc>
          <w:tcPr>
            <w:tcW w:w="186" w:type="dxa"/>
          </w:tcPr>
          <w:p w14:paraId="56165AA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32A09EF2" w14:textId="2B5D75AD" w:rsidR="00D354AE" w:rsidRPr="00A62D01" w:rsidRDefault="008014D3" w:rsidP="00D354AE">
            <w:pPr>
              <w:pStyle w:val="acctfourfigures"/>
              <w:tabs>
                <w:tab w:val="clear" w:pos="765"/>
                <w:tab w:val="decimal" w:pos="1182"/>
              </w:tabs>
              <w:spacing w:line="240" w:lineRule="atLeast"/>
              <w:ind w:right="-78"/>
              <w:rPr>
                <w:b/>
                <w:bCs/>
              </w:rPr>
            </w:pPr>
            <w:r>
              <w:rPr>
                <w:b/>
                <w:bCs/>
              </w:rPr>
              <w:t>287,793</w:t>
            </w:r>
          </w:p>
        </w:tc>
        <w:tc>
          <w:tcPr>
            <w:tcW w:w="180" w:type="dxa"/>
          </w:tcPr>
          <w:p w14:paraId="56FE816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CB838CA" w14:textId="163EEDB7" w:rsidR="00D354AE" w:rsidRPr="00A62D01" w:rsidRDefault="00D354AE"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301,498</w:t>
            </w:r>
          </w:p>
        </w:tc>
      </w:tr>
      <w:tr w:rsidR="00D354AE" w:rsidRPr="000C1626" w14:paraId="35D87665" w14:textId="77777777">
        <w:trPr>
          <w:cantSplit/>
        </w:trPr>
        <w:tc>
          <w:tcPr>
            <w:tcW w:w="3150" w:type="dxa"/>
          </w:tcPr>
          <w:p w14:paraId="01A2E571" w14:textId="77777777" w:rsidR="00D354AE" w:rsidRPr="000C1626" w:rsidRDefault="00D354AE" w:rsidP="00D354AE">
            <w:pPr>
              <w:ind w:left="180" w:hanging="180"/>
              <w:rPr>
                <w:rFonts w:ascii="Times New Roman" w:hAnsi="Times New Roman" w:cs="Times New Roman"/>
                <w:sz w:val="22"/>
                <w:szCs w:val="22"/>
              </w:rPr>
            </w:pPr>
            <w:r w:rsidRPr="000C1626">
              <w:rPr>
                <w:rFonts w:ascii="Times New Roman" w:hAnsi="Times New Roman" w:cs="Times New Roman"/>
                <w:sz w:val="22"/>
                <w:szCs w:val="22"/>
              </w:rPr>
              <w:t>Short-term loans</w:t>
            </w:r>
          </w:p>
        </w:tc>
        <w:tc>
          <w:tcPr>
            <w:tcW w:w="1440" w:type="dxa"/>
          </w:tcPr>
          <w:p w14:paraId="6148CD75" w14:textId="77777777"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tcPr>
          <w:p w14:paraId="40FEDE3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0C9ED732"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c>
          <w:tcPr>
            <w:tcW w:w="186" w:type="dxa"/>
          </w:tcPr>
          <w:p w14:paraId="44B2410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575754D"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c>
          <w:tcPr>
            <w:tcW w:w="180" w:type="dxa"/>
          </w:tcPr>
          <w:p w14:paraId="0621B0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55804B60" w14:textId="77777777" w:rsidR="00D354AE" w:rsidRPr="00B9726A" w:rsidRDefault="00D354AE" w:rsidP="00D354AE">
            <w:pPr>
              <w:pStyle w:val="acctfourfigures"/>
              <w:tabs>
                <w:tab w:val="clear" w:pos="765"/>
                <w:tab w:val="decimal" w:pos="1182"/>
              </w:tabs>
              <w:spacing w:line="240" w:lineRule="atLeast"/>
              <w:ind w:right="-78"/>
              <w:rPr>
                <w:rFonts w:cs="Times New Roman"/>
                <w:szCs w:val="22"/>
              </w:rPr>
            </w:pPr>
          </w:p>
        </w:tc>
      </w:tr>
      <w:tr w:rsidR="00D354AE" w:rsidRPr="000C1626" w14:paraId="77880F00" w14:textId="77777777">
        <w:trPr>
          <w:cantSplit/>
        </w:trPr>
        <w:tc>
          <w:tcPr>
            <w:tcW w:w="3150" w:type="dxa"/>
          </w:tcPr>
          <w:p w14:paraId="63868858" w14:textId="58E59888" w:rsidR="00D354AE" w:rsidRPr="000C1626" w:rsidRDefault="00D354AE" w:rsidP="00D354AE">
            <w:pPr>
              <w:numPr>
                <w:ilvl w:val="0"/>
                <w:numId w:val="23"/>
              </w:numPr>
              <w:tabs>
                <w:tab w:val="clear" w:pos="227"/>
              </w:tabs>
              <w:rPr>
                <w:rFonts w:ascii="Times New Roman" w:hAnsi="Times New Roman" w:cs="Times New Roman"/>
                <w:sz w:val="22"/>
                <w:szCs w:val="22"/>
              </w:rPr>
            </w:pPr>
            <w:r>
              <w:rPr>
                <w:rFonts w:ascii="Times New Roman" w:hAnsi="Times New Roman" w:cs="Times New Roman"/>
                <w:sz w:val="22"/>
                <w:szCs w:val="22"/>
              </w:rPr>
              <w:t>S</w:t>
            </w:r>
            <w:r w:rsidRPr="007A5CCE">
              <w:rPr>
                <w:rFonts w:ascii="Times New Roman" w:hAnsi="Times New Roman" w:cs="Times New Roman"/>
                <w:sz w:val="22"/>
                <w:szCs w:val="22"/>
              </w:rPr>
              <w:t>ecured</w:t>
            </w:r>
          </w:p>
        </w:tc>
        <w:tc>
          <w:tcPr>
            <w:tcW w:w="1440" w:type="dxa"/>
          </w:tcPr>
          <w:p w14:paraId="3B297FF8" w14:textId="0191C32E" w:rsidR="00D354AE" w:rsidRPr="00AC75DA" w:rsidRDefault="001E1236"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38,500</w:t>
            </w:r>
          </w:p>
        </w:tc>
        <w:tc>
          <w:tcPr>
            <w:tcW w:w="180" w:type="dxa"/>
          </w:tcPr>
          <w:p w14:paraId="421F2B6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40D1E8BD" w14:textId="1E4A5D65"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bidi="th-TH"/>
              </w:rPr>
              <w:t>24,717</w:t>
            </w:r>
          </w:p>
        </w:tc>
        <w:tc>
          <w:tcPr>
            <w:tcW w:w="186" w:type="dxa"/>
          </w:tcPr>
          <w:p w14:paraId="4FDA62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08138270" w14:textId="38C9F823" w:rsidR="00D354AE" w:rsidRPr="00B9726A" w:rsidRDefault="000A7D71" w:rsidP="00D354AE">
            <w:pPr>
              <w:pStyle w:val="acctfourfigures"/>
              <w:tabs>
                <w:tab w:val="clear" w:pos="765"/>
                <w:tab w:val="decimal" w:pos="1182"/>
              </w:tabs>
              <w:spacing w:line="240" w:lineRule="atLeast"/>
              <w:ind w:right="-78"/>
              <w:rPr>
                <w:rFonts w:cs="Times New Roman"/>
                <w:szCs w:val="22"/>
              </w:rPr>
            </w:pPr>
            <w:r>
              <w:rPr>
                <w:rFonts w:cs="Times New Roman"/>
                <w:szCs w:val="22"/>
              </w:rPr>
              <w:t>38</w:t>
            </w:r>
            <w:r w:rsidR="00B346DE">
              <w:rPr>
                <w:rFonts w:cs="Times New Roman"/>
                <w:szCs w:val="22"/>
              </w:rPr>
              <w:t>,500</w:t>
            </w:r>
          </w:p>
        </w:tc>
        <w:tc>
          <w:tcPr>
            <w:tcW w:w="180" w:type="dxa"/>
          </w:tcPr>
          <w:p w14:paraId="6F7FBAF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123432A8" w14:textId="3D887A0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24,717</w:t>
            </w:r>
          </w:p>
        </w:tc>
      </w:tr>
      <w:tr w:rsidR="00D354AE" w:rsidRPr="000C1626" w14:paraId="3F6FEC77" w14:textId="77777777" w:rsidTr="004D08E0">
        <w:trPr>
          <w:cantSplit/>
        </w:trPr>
        <w:tc>
          <w:tcPr>
            <w:tcW w:w="3150" w:type="dxa"/>
          </w:tcPr>
          <w:p w14:paraId="56470E75" w14:textId="77777777" w:rsidR="00D354AE" w:rsidRPr="000C1626" w:rsidRDefault="00D354AE" w:rsidP="00D354AE">
            <w:pPr>
              <w:numPr>
                <w:ilvl w:val="0"/>
                <w:numId w:val="23"/>
              </w:numPr>
              <w:tabs>
                <w:tab w:val="clear" w:pos="227"/>
              </w:tabs>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F028C45" w14:textId="658CA2B2" w:rsidR="00D354AE" w:rsidRPr="00B9726A" w:rsidRDefault="001E1236" w:rsidP="00DE13F9">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26,901</w:t>
            </w:r>
          </w:p>
        </w:tc>
        <w:tc>
          <w:tcPr>
            <w:tcW w:w="180" w:type="dxa"/>
          </w:tcPr>
          <w:p w14:paraId="1FCC373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787008E1" w14:textId="2A308D13"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87,604</w:t>
            </w:r>
          </w:p>
        </w:tc>
        <w:tc>
          <w:tcPr>
            <w:tcW w:w="186" w:type="dxa"/>
          </w:tcPr>
          <w:p w14:paraId="7D11AB4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29E3BED9" w14:textId="378CB4D9" w:rsidR="00D354AE" w:rsidRPr="00B9726A" w:rsidRDefault="00F57BB6" w:rsidP="00DE13F9">
            <w:pPr>
              <w:pStyle w:val="acctfourfigures"/>
              <w:tabs>
                <w:tab w:val="clear" w:pos="765"/>
                <w:tab w:val="decimal" w:pos="1182"/>
              </w:tabs>
              <w:spacing w:line="240" w:lineRule="atLeast"/>
              <w:ind w:right="-78"/>
              <w:rPr>
                <w:rFonts w:cs="Times New Roman"/>
                <w:szCs w:val="22"/>
              </w:rPr>
            </w:pPr>
            <w:r>
              <w:rPr>
                <w:rFonts w:cs="Times New Roman"/>
                <w:szCs w:val="22"/>
              </w:rPr>
              <w:t>26,901</w:t>
            </w:r>
          </w:p>
        </w:tc>
        <w:tc>
          <w:tcPr>
            <w:tcW w:w="180" w:type="dxa"/>
          </w:tcPr>
          <w:p w14:paraId="211D436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7AAFA593" w14:textId="199C8139"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87,604</w:t>
            </w:r>
          </w:p>
        </w:tc>
      </w:tr>
      <w:tr w:rsidR="00D354AE" w:rsidRPr="000C1626" w14:paraId="1C98886B" w14:textId="77777777" w:rsidTr="004D08E0">
        <w:trPr>
          <w:cantSplit/>
        </w:trPr>
        <w:tc>
          <w:tcPr>
            <w:tcW w:w="3150" w:type="dxa"/>
          </w:tcPr>
          <w:p w14:paraId="01E65402" w14:textId="508E2C44" w:rsidR="00D354AE" w:rsidRPr="00303CD4" w:rsidRDefault="00D354AE" w:rsidP="00D354AE">
            <w:pPr>
              <w:tabs>
                <w:tab w:val="clear" w:pos="227"/>
              </w:tabs>
              <w:rPr>
                <w:rFonts w:ascii="Times New Roman" w:hAnsi="Times New Roman" w:cs="Times New Roman"/>
                <w:b/>
                <w:bCs/>
                <w:sz w:val="22"/>
                <w:szCs w:val="22"/>
              </w:rPr>
            </w:pPr>
            <w:r w:rsidRPr="00303CD4">
              <w:rPr>
                <w:rFonts w:ascii="Times New Roman" w:hAnsi="Times New Roman" w:cs="Times New Roman"/>
                <w:b/>
                <w:bCs/>
                <w:sz w:val="22"/>
                <w:szCs w:val="22"/>
              </w:rPr>
              <w:t>Total</w:t>
            </w:r>
          </w:p>
        </w:tc>
        <w:tc>
          <w:tcPr>
            <w:tcW w:w="1440" w:type="dxa"/>
            <w:tcBorders>
              <w:top w:val="single" w:sz="4" w:space="0" w:color="auto"/>
            </w:tcBorders>
          </w:tcPr>
          <w:p w14:paraId="7C31944F" w14:textId="4DF7E699" w:rsidR="00D354AE" w:rsidRPr="00A62D01" w:rsidRDefault="004A5DF2"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65,401</w:t>
            </w:r>
          </w:p>
        </w:tc>
        <w:tc>
          <w:tcPr>
            <w:tcW w:w="180" w:type="dxa"/>
          </w:tcPr>
          <w:p w14:paraId="151394C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top w:val="single" w:sz="4" w:space="0" w:color="auto"/>
            </w:tcBorders>
            <w:vAlign w:val="bottom"/>
          </w:tcPr>
          <w:p w14:paraId="2B3EC333" w14:textId="62A18F1F" w:rsidR="00D354AE" w:rsidRPr="00A62D01" w:rsidRDefault="00D354AE" w:rsidP="00D354AE">
            <w:pPr>
              <w:pStyle w:val="acctfourfigures"/>
              <w:tabs>
                <w:tab w:val="clear" w:pos="765"/>
                <w:tab w:val="decimal" w:pos="1182"/>
              </w:tabs>
              <w:spacing w:line="240" w:lineRule="atLeast"/>
              <w:ind w:right="-78"/>
              <w:rPr>
                <w:rFonts w:cs="Times New Roman"/>
                <w:b/>
                <w:bCs/>
                <w:szCs w:val="22"/>
                <w:lang w:val="en-US" w:bidi="th-TH"/>
              </w:rPr>
            </w:pPr>
            <w:r w:rsidRPr="00A62D01">
              <w:rPr>
                <w:rFonts w:cs="Times New Roman"/>
                <w:b/>
                <w:bCs/>
                <w:szCs w:val="22"/>
                <w:lang w:val="en-US" w:bidi="th-TH"/>
              </w:rPr>
              <w:t>112,321</w:t>
            </w:r>
          </w:p>
        </w:tc>
        <w:tc>
          <w:tcPr>
            <w:tcW w:w="186" w:type="dxa"/>
          </w:tcPr>
          <w:p w14:paraId="21D3448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top w:val="single" w:sz="4" w:space="0" w:color="auto"/>
            </w:tcBorders>
          </w:tcPr>
          <w:p w14:paraId="40F805EB" w14:textId="399A3AFA" w:rsidR="00D354AE" w:rsidRPr="00A62D01" w:rsidRDefault="00F57BB6" w:rsidP="00D354AE">
            <w:pPr>
              <w:pStyle w:val="acctfourfigures"/>
              <w:tabs>
                <w:tab w:val="clear" w:pos="765"/>
                <w:tab w:val="decimal" w:pos="1182"/>
              </w:tabs>
              <w:spacing w:line="240" w:lineRule="atLeast"/>
              <w:ind w:right="-78"/>
              <w:rPr>
                <w:b/>
                <w:bCs/>
              </w:rPr>
            </w:pPr>
            <w:r>
              <w:rPr>
                <w:b/>
                <w:bCs/>
              </w:rPr>
              <w:t>65,401</w:t>
            </w:r>
          </w:p>
        </w:tc>
        <w:tc>
          <w:tcPr>
            <w:tcW w:w="180" w:type="dxa"/>
          </w:tcPr>
          <w:p w14:paraId="0607E84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top w:val="single" w:sz="4" w:space="0" w:color="auto"/>
            </w:tcBorders>
            <w:vAlign w:val="bottom"/>
          </w:tcPr>
          <w:p w14:paraId="7866D8CF" w14:textId="7B82B0C7" w:rsidR="00D354AE" w:rsidRPr="00A62D01" w:rsidRDefault="00D354AE"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112,321</w:t>
            </w:r>
          </w:p>
        </w:tc>
      </w:tr>
      <w:tr w:rsidR="00D354AE" w:rsidRPr="000C1626" w14:paraId="30954124" w14:textId="77777777" w:rsidTr="00BA6BC0">
        <w:trPr>
          <w:cantSplit/>
        </w:trPr>
        <w:tc>
          <w:tcPr>
            <w:tcW w:w="3150" w:type="dxa"/>
          </w:tcPr>
          <w:p w14:paraId="43CF7902" w14:textId="77777777" w:rsidR="00D354AE" w:rsidRPr="000C1626" w:rsidRDefault="00D354AE" w:rsidP="00D354AE">
            <w:pPr>
              <w:ind w:left="192" w:hanging="180"/>
              <w:rPr>
                <w:rFonts w:ascii="Times New Roman" w:hAnsi="Times New Roman" w:cs="Times New Roman"/>
                <w:sz w:val="22"/>
                <w:szCs w:val="22"/>
              </w:rPr>
            </w:pPr>
            <w:r w:rsidRPr="000C1626">
              <w:rPr>
                <w:rFonts w:ascii="Times New Roman" w:hAnsi="Times New Roman" w:cs="Times New Roman"/>
                <w:sz w:val="22"/>
                <w:szCs w:val="22"/>
              </w:rPr>
              <w:t xml:space="preserve">Current portion of long-term loans </w:t>
            </w:r>
          </w:p>
        </w:tc>
        <w:tc>
          <w:tcPr>
            <w:tcW w:w="1440" w:type="dxa"/>
          </w:tcPr>
          <w:p w14:paraId="09620B29" w14:textId="655D623B"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tcPr>
          <w:p w14:paraId="1152D7A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Pr>
          <w:p w14:paraId="3228A8AB" w14:textId="789367B0"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c>
          <w:tcPr>
            <w:tcW w:w="186" w:type="dxa"/>
          </w:tcPr>
          <w:p w14:paraId="5CDB710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Pr>
          <w:p w14:paraId="698BE944" w14:textId="40DB34DA"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c>
          <w:tcPr>
            <w:tcW w:w="180" w:type="dxa"/>
          </w:tcPr>
          <w:p w14:paraId="3780B9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Pr>
          <w:p w14:paraId="60622794" w14:textId="0C299864" w:rsidR="00D354AE" w:rsidRPr="00B9726A" w:rsidRDefault="00D354AE" w:rsidP="00D354AE">
            <w:pPr>
              <w:pStyle w:val="acctfourfigures"/>
              <w:tabs>
                <w:tab w:val="clear" w:pos="765"/>
                <w:tab w:val="decimal" w:pos="1182"/>
              </w:tabs>
              <w:spacing w:line="240" w:lineRule="atLeast"/>
              <w:ind w:right="-78"/>
              <w:rPr>
                <w:rFonts w:cs="Times New Roman"/>
                <w:b/>
                <w:bCs/>
                <w:szCs w:val="22"/>
              </w:rPr>
            </w:pPr>
          </w:p>
        </w:tc>
      </w:tr>
      <w:tr w:rsidR="00D354AE" w:rsidRPr="000C1626" w14:paraId="7E6C9586" w14:textId="77777777">
        <w:trPr>
          <w:cantSplit/>
        </w:trPr>
        <w:tc>
          <w:tcPr>
            <w:tcW w:w="3150" w:type="dxa"/>
          </w:tcPr>
          <w:p w14:paraId="68F0DCE4"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7B56F65C" w14:textId="20E0977F" w:rsidR="00D354AE" w:rsidRPr="00B9726A" w:rsidRDefault="00417280"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39,163</w:t>
            </w:r>
          </w:p>
        </w:tc>
        <w:tc>
          <w:tcPr>
            <w:tcW w:w="180" w:type="dxa"/>
          </w:tcPr>
          <w:p w14:paraId="523617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vAlign w:val="bottom"/>
          </w:tcPr>
          <w:p w14:paraId="004231FB" w14:textId="59AEAB6E"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27,814</w:t>
            </w:r>
          </w:p>
        </w:tc>
        <w:tc>
          <w:tcPr>
            <w:tcW w:w="186" w:type="dxa"/>
          </w:tcPr>
          <w:p w14:paraId="0684161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4505B22" w14:textId="5F77AB74" w:rsidR="00D354AE" w:rsidRPr="00B9726A" w:rsidRDefault="008133CC"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27,140</w:t>
            </w:r>
          </w:p>
        </w:tc>
        <w:tc>
          <w:tcPr>
            <w:tcW w:w="180" w:type="dxa"/>
          </w:tcPr>
          <w:p w14:paraId="69C4E2F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4144909C" w14:textId="50E6B7AA"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27,140</w:t>
            </w:r>
          </w:p>
        </w:tc>
      </w:tr>
      <w:tr w:rsidR="00D354AE" w:rsidRPr="000C1626" w14:paraId="3E82D573" w14:textId="77777777" w:rsidTr="001A1BEB">
        <w:trPr>
          <w:cantSplit/>
        </w:trPr>
        <w:tc>
          <w:tcPr>
            <w:tcW w:w="3150" w:type="dxa"/>
          </w:tcPr>
          <w:p w14:paraId="26B12241"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747BD2BB" w14:textId="3602CE32" w:rsidR="00D354AE" w:rsidRPr="00B9726A" w:rsidRDefault="00417280" w:rsidP="00D354AE">
            <w:pPr>
              <w:pStyle w:val="acctfourfigures"/>
              <w:tabs>
                <w:tab w:val="clear" w:pos="765"/>
                <w:tab w:val="decimal" w:pos="1182"/>
              </w:tabs>
              <w:spacing w:line="240" w:lineRule="atLeast"/>
              <w:ind w:right="-78"/>
              <w:rPr>
                <w:rFonts w:cs="Times New Roman"/>
                <w:szCs w:val="22"/>
                <w:lang w:val="en-US" w:bidi="th-TH"/>
              </w:rPr>
            </w:pPr>
            <w:r>
              <w:rPr>
                <w:rFonts w:cs="Times New Roman"/>
                <w:szCs w:val="22"/>
                <w:lang w:val="en-US" w:bidi="th-TH"/>
              </w:rPr>
              <w:t>1,477</w:t>
            </w:r>
          </w:p>
        </w:tc>
        <w:tc>
          <w:tcPr>
            <w:tcW w:w="180" w:type="dxa"/>
          </w:tcPr>
          <w:p w14:paraId="4D5035D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single" w:sz="4" w:space="0" w:color="auto"/>
            </w:tcBorders>
            <w:vAlign w:val="bottom"/>
          </w:tcPr>
          <w:p w14:paraId="192E2DC8" w14:textId="45FF60AD"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c>
          <w:tcPr>
            <w:tcW w:w="186" w:type="dxa"/>
          </w:tcPr>
          <w:p w14:paraId="1B9F1FB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bottom w:val="single" w:sz="4" w:space="0" w:color="auto"/>
            </w:tcBorders>
          </w:tcPr>
          <w:p w14:paraId="42912D1D" w14:textId="0C46010F" w:rsidR="00D354AE" w:rsidRPr="00EB3EDB" w:rsidRDefault="008133CC" w:rsidP="00D354AE">
            <w:pPr>
              <w:pStyle w:val="acctfourfigures"/>
              <w:tabs>
                <w:tab w:val="clear" w:pos="765"/>
                <w:tab w:val="decimal" w:pos="1182"/>
              </w:tabs>
              <w:spacing w:line="240" w:lineRule="atLeast"/>
              <w:ind w:right="-78"/>
              <w:rPr>
                <w:szCs w:val="28"/>
                <w:lang w:val="en-US" w:bidi="th-TH"/>
              </w:rPr>
            </w:pPr>
            <w:r>
              <w:rPr>
                <w:szCs w:val="28"/>
                <w:lang w:val="en-US" w:bidi="th-TH"/>
              </w:rPr>
              <w:t>1,477</w:t>
            </w:r>
          </w:p>
        </w:tc>
        <w:tc>
          <w:tcPr>
            <w:tcW w:w="180" w:type="dxa"/>
          </w:tcPr>
          <w:p w14:paraId="567C85C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02241D40" w14:textId="0BF311A3" w:rsidR="00D354AE" w:rsidRPr="00B9726A" w:rsidRDefault="00D354AE" w:rsidP="00D354AE">
            <w:pPr>
              <w:pStyle w:val="acctfourfigures"/>
              <w:tabs>
                <w:tab w:val="clear" w:pos="765"/>
                <w:tab w:val="decimal" w:pos="1182"/>
              </w:tabs>
              <w:spacing w:line="240" w:lineRule="atLeast"/>
              <w:ind w:right="-78"/>
              <w:rPr>
                <w:rFonts w:cs="Times New Roman"/>
                <w:szCs w:val="22"/>
                <w:lang w:val="en-US" w:bidi="th-TH"/>
              </w:rPr>
            </w:pPr>
            <w:r w:rsidRPr="000075F9">
              <w:rPr>
                <w:rFonts w:cs="Times New Roman"/>
                <w:szCs w:val="22"/>
                <w:lang w:val="en-US" w:bidi="th-TH"/>
              </w:rPr>
              <w:t>1,886</w:t>
            </w:r>
          </w:p>
        </w:tc>
      </w:tr>
      <w:tr w:rsidR="00D354AE" w:rsidRPr="000C1626" w14:paraId="2DBEB7E9" w14:textId="77777777" w:rsidTr="001A1BEB">
        <w:trPr>
          <w:cantSplit/>
        </w:trPr>
        <w:tc>
          <w:tcPr>
            <w:tcW w:w="3150" w:type="dxa"/>
          </w:tcPr>
          <w:p w14:paraId="56A5ED73" w14:textId="3170F199" w:rsidR="00D354AE" w:rsidRPr="00303CD4" w:rsidRDefault="00D354AE" w:rsidP="00D354AE">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369333F0" w14:textId="4F30ADF2" w:rsidR="00D354AE" w:rsidRPr="000466CD" w:rsidRDefault="00417280"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40,640</w:t>
            </w:r>
          </w:p>
        </w:tc>
        <w:tc>
          <w:tcPr>
            <w:tcW w:w="180" w:type="dxa"/>
          </w:tcPr>
          <w:p w14:paraId="483C4BE3"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top w:val="single" w:sz="4" w:space="0" w:color="auto"/>
            </w:tcBorders>
            <w:vAlign w:val="bottom"/>
          </w:tcPr>
          <w:p w14:paraId="4C382B2A" w14:textId="51402BDE" w:rsidR="00D354AE" w:rsidRPr="000075F9" w:rsidRDefault="00D354AE" w:rsidP="00D354AE">
            <w:pPr>
              <w:pStyle w:val="acctfourfigures"/>
              <w:tabs>
                <w:tab w:val="clear" w:pos="765"/>
                <w:tab w:val="decimal" w:pos="1182"/>
              </w:tabs>
              <w:spacing w:line="240" w:lineRule="atLeast"/>
              <w:ind w:right="-78"/>
              <w:rPr>
                <w:rFonts w:cs="Times New Roman"/>
                <w:szCs w:val="22"/>
                <w:lang w:val="en-US" w:bidi="th-TH"/>
              </w:rPr>
            </w:pPr>
            <w:r>
              <w:rPr>
                <w:rFonts w:cs="Times New Roman"/>
                <w:b/>
                <w:bCs/>
                <w:szCs w:val="22"/>
                <w:lang w:val="en-US" w:bidi="th-TH"/>
              </w:rPr>
              <w:t>29,700</w:t>
            </w:r>
          </w:p>
        </w:tc>
        <w:tc>
          <w:tcPr>
            <w:tcW w:w="186" w:type="dxa"/>
          </w:tcPr>
          <w:p w14:paraId="21DCD31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Borders>
              <w:top w:val="single" w:sz="4" w:space="0" w:color="auto"/>
            </w:tcBorders>
          </w:tcPr>
          <w:p w14:paraId="2F9AAAE4" w14:textId="0CD595CB" w:rsidR="00D354AE" w:rsidRPr="008A59C9" w:rsidRDefault="005F4F05" w:rsidP="00D354AE">
            <w:pPr>
              <w:pStyle w:val="acctfourfigures"/>
              <w:tabs>
                <w:tab w:val="clear" w:pos="765"/>
                <w:tab w:val="decimal" w:pos="1182"/>
              </w:tabs>
              <w:spacing w:line="240" w:lineRule="atLeast"/>
              <w:ind w:right="-78"/>
              <w:rPr>
                <w:b/>
                <w:bCs/>
              </w:rPr>
            </w:pPr>
            <w:r>
              <w:rPr>
                <w:b/>
                <w:bCs/>
              </w:rPr>
              <w:t>28,617</w:t>
            </w:r>
          </w:p>
        </w:tc>
        <w:tc>
          <w:tcPr>
            <w:tcW w:w="180" w:type="dxa"/>
          </w:tcPr>
          <w:p w14:paraId="5B9AB3A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top w:val="single" w:sz="4" w:space="0" w:color="auto"/>
            </w:tcBorders>
            <w:vAlign w:val="bottom"/>
          </w:tcPr>
          <w:p w14:paraId="58EA40A4" w14:textId="1012765D" w:rsidR="00D354AE" w:rsidRPr="008244EE" w:rsidRDefault="00D354AE" w:rsidP="00D354AE">
            <w:pPr>
              <w:pStyle w:val="acctfourfigures"/>
              <w:tabs>
                <w:tab w:val="clear" w:pos="765"/>
                <w:tab w:val="decimal" w:pos="1182"/>
              </w:tabs>
              <w:spacing w:line="240" w:lineRule="atLeast"/>
              <w:ind w:right="-78"/>
              <w:rPr>
                <w:rFonts w:cstheme="minorBidi"/>
                <w:szCs w:val="28"/>
                <w:cs/>
                <w:lang w:val="en-US" w:bidi="th-TH"/>
              </w:rPr>
            </w:pPr>
            <w:r>
              <w:rPr>
                <w:rFonts w:cs="Times New Roman"/>
                <w:b/>
                <w:bCs/>
                <w:szCs w:val="22"/>
              </w:rPr>
              <w:t>29,026</w:t>
            </w:r>
          </w:p>
        </w:tc>
      </w:tr>
      <w:tr w:rsidR="00D354AE" w:rsidRPr="000C1626" w14:paraId="5FA22B1A" w14:textId="77777777" w:rsidTr="00875E34">
        <w:trPr>
          <w:cantSplit/>
        </w:trPr>
        <w:tc>
          <w:tcPr>
            <w:tcW w:w="3150" w:type="dxa"/>
          </w:tcPr>
          <w:p w14:paraId="3C437545" w14:textId="77777777" w:rsidR="00D354AE" w:rsidRPr="000C1626" w:rsidRDefault="00D354AE" w:rsidP="00D354AE">
            <w:pPr>
              <w:ind w:left="190" w:hanging="190"/>
              <w:rPr>
                <w:rFonts w:ascii="Times New Roman" w:hAnsi="Times New Roman" w:cs="Times New Roman"/>
                <w:sz w:val="22"/>
                <w:szCs w:val="22"/>
              </w:rPr>
            </w:pPr>
            <w:r w:rsidRPr="000C1626">
              <w:rPr>
                <w:rFonts w:ascii="Times New Roman" w:hAnsi="Times New Roman" w:cs="Times New Roman"/>
                <w:sz w:val="22"/>
                <w:szCs w:val="22"/>
              </w:rPr>
              <w:t>Current portion of finance lease liabilities</w:t>
            </w:r>
          </w:p>
        </w:tc>
        <w:tc>
          <w:tcPr>
            <w:tcW w:w="1440" w:type="dxa"/>
            <w:vAlign w:val="bottom"/>
          </w:tcPr>
          <w:p w14:paraId="02F6B668" w14:textId="5C010034" w:rsidR="00D354AE" w:rsidRPr="00A54893" w:rsidRDefault="005F4F05" w:rsidP="00875E34">
            <w:pPr>
              <w:pStyle w:val="acctfourfigures"/>
              <w:tabs>
                <w:tab w:val="clear" w:pos="765"/>
                <w:tab w:val="decimal" w:pos="1182"/>
              </w:tabs>
              <w:spacing w:line="240" w:lineRule="atLeast"/>
              <w:ind w:right="-78"/>
              <w:rPr>
                <w:rFonts w:cs="Times New Roman"/>
                <w:szCs w:val="22"/>
              </w:rPr>
            </w:pPr>
            <w:r>
              <w:rPr>
                <w:rFonts w:cs="Times New Roman"/>
                <w:szCs w:val="22"/>
              </w:rPr>
              <w:t>15,507</w:t>
            </w:r>
          </w:p>
        </w:tc>
        <w:tc>
          <w:tcPr>
            <w:tcW w:w="180" w:type="dxa"/>
            <w:vAlign w:val="bottom"/>
          </w:tcPr>
          <w:p w14:paraId="4DC05B3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67775578" w14:textId="5BA7013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c>
          <w:tcPr>
            <w:tcW w:w="186" w:type="dxa"/>
            <w:vAlign w:val="bottom"/>
          </w:tcPr>
          <w:p w14:paraId="6816D84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vAlign w:val="bottom"/>
          </w:tcPr>
          <w:p w14:paraId="4F74D78A" w14:textId="2E0DA8D5" w:rsidR="00D354AE" w:rsidRPr="00B9726A" w:rsidRDefault="0062510D" w:rsidP="00875E34">
            <w:pPr>
              <w:pStyle w:val="acctfourfigures"/>
              <w:tabs>
                <w:tab w:val="clear" w:pos="765"/>
                <w:tab w:val="decimal" w:pos="1182"/>
              </w:tabs>
              <w:spacing w:line="240" w:lineRule="atLeast"/>
              <w:ind w:right="-78"/>
              <w:rPr>
                <w:rFonts w:cs="Times New Roman"/>
                <w:szCs w:val="22"/>
              </w:rPr>
            </w:pPr>
            <w:r>
              <w:rPr>
                <w:rFonts w:cs="Times New Roman"/>
                <w:szCs w:val="22"/>
              </w:rPr>
              <w:t>15,507</w:t>
            </w:r>
          </w:p>
        </w:tc>
        <w:tc>
          <w:tcPr>
            <w:tcW w:w="180" w:type="dxa"/>
            <w:vAlign w:val="bottom"/>
          </w:tcPr>
          <w:p w14:paraId="507DB39B"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01601F6C" w14:textId="7EAC9243"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15,384</w:t>
            </w:r>
          </w:p>
        </w:tc>
      </w:tr>
      <w:tr w:rsidR="00604D9C" w:rsidRPr="000C1626" w14:paraId="3DA667B1" w14:textId="77777777">
        <w:trPr>
          <w:cantSplit/>
        </w:trPr>
        <w:tc>
          <w:tcPr>
            <w:tcW w:w="3150" w:type="dxa"/>
          </w:tcPr>
          <w:p w14:paraId="6A3D45F5" w14:textId="7C808CB9" w:rsidR="00604D9C" w:rsidRPr="000C1626" w:rsidRDefault="00F92080" w:rsidP="00D354AE">
            <w:pPr>
              <w:ind w:left="190" w:hanging="190"/>
              <w:rPr>
                <w:rFonts w:ascii="Times New Roman" w:hAnsi="Times New Roman" w:cs="Times New Roman"/>
                <w:sz w:val="22"/>
                <w:szCs w:val="22"/>
              </w:rPr>
            </w:pPr>
            <w:r>
              <w:rPr>
                <w:rFonts w:ascii="Times New Roman" w:hAnsi="Times New Roman" w:cs="Times New Roman"/>
                <w:sz w:val="22"/>
                <w:szCs w:val="22"/>
              </w:rPr>
              <w:t>Deben</w:t>
            </w:r>
            <w:r w:rsidR="009A2B18">
              <w:rPr>
                <w:rFonts w:ascii="Times New Roman" w:hAnsi="Times New Roman" w:cs="Times New Roman"/>
                <w:sz w:val="22"/>
                <w:szCs w:val="22"/>
              </w:rPr>
              <w:t>tures</w:t>
            </w:r>
          </w:p>
        </w:tc>
        <w:tc>
          <w:tcPr>
            <w:tcW w:w="1440" w:type="dxa"/>
          </w:tcPr>
          <w:p w14:paraId="4BB1B0C1" w14:textId="5C189C28" w:rsidR="00604D9C" w:rsidRPr="00A54893" w:rsidRDefault="005F4F05" w:rsidP="00D354AE">
            <w:pPr>
              <w:pStyle w:val="acctfourfigures"/>
              <w:tabs>
                <w:tab w:val="clear" w:pos="765"/>
                <w:tab w:val="decimal" w:pos="1182"/>
              </w:tabs>
              <w:spacing w:line="240" w:lineRule="atLeast"/>
              <w:ind w:right="-78"/>
              <w:rPr>
                <w:rFonts w:cs="Times New Roman"/>
                <w:szCs w:val="22"/>
              </w:rPr>
            </w:pPr>
            <w:r>
              <w:rPr>
                <w:rFonts w:cs="Times New Roman"/>
                <w:szCs w:val="22"/>
              </w:rPr>
              <w:t>745</w:t>
            </w:r>
            <w:r w:rsidR="0062510D">
              <w:rPr>
                <w:rFonts w:cs="Times New Roman"/>
                <w:szCs w:val="22"/>
              </w:rPr>
              <w:t>,421</w:t>
            </w:r>
          </w:p>
        </w:tc>
        <w:tc>
          <w:tcPr>
            <w:tcW w:w="180" w:type="dxa"/>
            <w:vAlign w:val="bottom"/>
          </w:tcPr>
          <w:p w14:paraId="7AD6B367"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lang w:val="en-GB" w:bidi="ar-SA"/>
              </w:rPr>
            </w:pPr>
          </w:p>
        </w:tc>
        <w:tc>
          <w:tcPr>
            <w:tcW w:w="1470" w:type="dxa"/>
            <w:vAlign w:val="bottom"/>
          </w:tcPr>
          <w:p w14:paraId="19AD67B6" w14:textId="05EEA143" w:rsidR="00604D9C" w:rsidRPr="000075F9" w:rsidRDefault="007401F3"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c>
          <w:tcPr>
            <w:tcW w:w="186" w:type="dxa"/>
            <w:vAlign w:val="bottom"/>
          </w:tcPr>
          <w:p w14:paraId="2C707D2C"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727EC278" w14:textId="208AC081" w:rsidR="00604D9C" w:rsidRPr="00B9726A" w:rsidRDefault="00077D3B" w:rsidP="00D354AE">
            <w:pPr>
              <w:pStyle w:val="acctfourfigures"/>
              <w:tabs>
                <w:tab w:val="clear" w:pos="765"/>
                <w:tab w:val="decimal" w:pos="1182"/>
              </w:tabs>
              <w:spacing w:line="240" w:lineRule="atLeast"/>
              <w:ind w:right="-78"/>
              <w:rPr>
                <w:rFonts w:cs="Times New Roman"/>
                <w:szCs w:val="22"/>
              </w:rPr>
            </w:pPr>
            <w:r>
              <w:rPr>
                <w:rFonts w:cs="Times New Roman"/>
                <w:szCs w:val="22"/>
              </w:rPr>
              <w:t>745,421</w:t>
            </w:r>
          </w:p>
        </w:tc>
        <w:tc>
          <w:tcPr>
            <w:tcW w:w="180" w:type="dxa"/>
            <w:vAlign w:val="bottom"/>
          </w:tcPr>
          <w:p w14:paraId="03F76C5C" w14:textId="77777777" w:rsidR="00604D9C" w:rsidRPr="00B9726A" w:rsidRDefault="00604D9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4604B527" w14:textId="4FE272F6" w:rsidR="00604D9C" w:rsidRPr="000075F9" w:rsidRDefault="005F5A39"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r>
      <w:tr w:rsidR="00D354AE" w:rsidRPr="000C1626" w14:paraId="3E43A701" w14:textId="77777777">
        <w:trPr>
          <w:cantSplit/>
          <w:trHeight w:val="280"/>
        </w:trPr>
        <w:tc>
          <w:tcPr>
            <w:tcW w:w="3150" w:type="dxa"/>
          </w:tcPr>
          <w:p w14:paraId="29292D8C" w14:textId="104FCF52" w:rsidR="00D354AE" w:rsidRPr="000C1626" w:rsidRDefault="00D354AE" w:rsidP="00D354AE">
            <w:pPr>
              <w:ind w:left="190" w:hanging="190"/>
              <w:rPr>
                <w:rFonts w:ascii="Times New Roman" w:hAnsi="Times New Roman" w:cs="Times New Roman"/>
                <w:b/>
                <w:bCs/>
                <w:i/>
                <w:iCs/>
                <w:sz w:val="22"/>
                <w:szCs w:val="22"/>
              </w:rPr>
            </w:pPr>
            <w:r>
              <w:rPr>
                <w:rFonts w:ascii="Times New Roman" w:hAnsi="Times New Roman" w:cs="Times New Roman"/>
                <w:b/>
                <w:bCs/>
                <w:sz w:val="22"/>
                <w:szCs w:val="22"/>
              </w:rPr>
              <w:t>Net</w:t>
            </w:r>
            <w:r w:rsidRPr="000C1626">
              <w:rPr>
                <w:rFonts w:ascii="Times New Roman" w:hAnsi="Times New Roman" w:cs="Times New Roman"/>
                <w:b/>
                <w:bCs/>
                <w:sz w:val="22"/>
                <w:szCs w:val="22"/>
              </w:rPr>
              <w:t xml:space="preserve"> current</w:t>
            </w:r>
          </w:p>
        </w:tc>
        <w:tc>
          <w:tcPr>
            <w:tcW w:w="1440" w:type="dxa"/>
            <w:tcBorders>
              <w:top w:val="single" w:sz="4" w:space="0" w:color="auto"/>
              <w:left w:val="nil"/>
              <w:bottom w:val="double" w:sz="4" w:space="0" w:color="auto"/>
              <w:right w:val="nil"/>
            </w:tcBorders>
            <w:vAlign w:val="bottom"/>
          </w:tcPr>
          <w:p w14:paraId="2BC51858" w14:textId="4F8FDAC7" w:rsidR="00D354AE" w:rsidRPr="00A54893" w:rsidRDefault="0062510D" w:rsidP="00D354AE">
            <w:pPr>
              <w:pStyle w:val="acctfourfigures"/>
              <w:tabs>
                <w:tab w:val="clear" w:pos="765"/>
                <w:tab w:val="decimal" w:pos="1182"/>
              </w:tabs>
              <w:spacing w:line="240" w:lineRule="atLeast"/>
              <w:ind w:right="-78"/>
              <w:rPr>
                <w:rFonts w:cs="Times New Roman"/>
                <w:b/>
                <w:bCs/>
                <w:szCs w:val="22"/>
              </w:rPr>
            </w:pPr>
            <w:r>
              <w:rPr>
                <w:rFonts w:cs="Times New Roman"/>
                <w:b/>
                <w:bCs/>
                <w:szCs w:val="22"/>
              </w:rPr>
              <w:t>1,159,788</w:t>
            </w:r>
          </w:p>
        </w:tc>
        <w:tc>
          <w:tcPr>
            <w:tcW w:w="180" w:type="dxa"/>
          </w:tcPr>
          <w:p w14:paraId="4343C28F"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70" w:type="dxa"/>
            <w:tcBorders>
              <w:top w:val="single" w:sz="4" w:space="0" w:color="auto"/>
              <w:bottom w:val="double" w:sz="4" w:space="0" w:color="auto"/>
            </w:tcBorders>
            <w:vAlign w:val="bottom"/>
          </w:tcPr>
          <w:p w14:paraId="198BB295" w14:textId="62E74128" w:rsidR="00D354AE" w:rsidRPr="00B9726A" w:rsidRDefault="00D354AE" w:rsidP="00D354AE">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463,926</w:t>
            </w:r>
          </w:p>
        </w:tc>
        <w:tc>
          <w:tcPr>
            <w:tcW w:w="186" w:type="dxa"/>
          </w:tcPr>
          <w:p w14:paraId="1F4EAE4F"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94" w:type="dxa"/>
            <w:tcBorders>
              <w:top w:val="single" w:sz="4" w:space="0" w:color="auto"/>
              <w:left w:val="nil"/>
              <w:bottom w:val="double" w:sz="4" w:space="0" w:color="auto"/>
              <w:right w:val="nil"/>
            </w:tcBorders>
            <w:vAlign w:val="bottom"/>
          </w:tcPr>
          <w:p w14:paraId="2881DEAC" w14:textId="464D50C0" w:rsidR="00D354AE" w:rsidRPr="00B9726A" w:rsidRDefault="00077D3B" w:rsidP="00D354AE">
            <w:pPr>
              <w:pStyle w:val="acctfourfigures"/>
              <w:tabs>
                <w:tab w:val="clear" w:pos="765"/>
                <w:tab w:val="decimal" w:pos="1182"/>
              </w:tabs>
              <w:spacing w:line="240" w:lineRule="atLeast"/>
              <w:ind w:right="-78"/>
              <w:rPr>
                <w:rFonts w:cs="Times New Roman"/>
                <w:b/>
                <w:bCs/>
                <w:szCs w:val="22"/>
                <w:lang w:val="en-US" w:bidi="th-TH"/>
              </w:rPr>
            </w:pPr>
            <w:r>
              <w:rPr>
                <w:rFonts w:cs="Times New Roman"/>
                <w:b/>
                <w:bCs/>
                <w:szCs w:val="22"/>
                <w:lang w:val="en-US" w:bidi="th-TH"/>
              </w:rPr>
              <w:t>1,142,739</w:t>
            </w:r>
          </w:p>
        </w:tc>
        <w:tc>
          <w:tcPr>
            <w:tcW w:w="180" w:type="dxa"/>
          </w:tcPr>
          <w:p w14:paraId="19483B63" w14:textId="77777777" w:rsidR="00D354AE" w:rsidRPr="00B9726A" w:rsidRDefault="00D354AE" w:rsidP="00D354AE">
            <w:pPr>
              <w:pStyle w:val="acctfourfigures"/>
              <w:tabs>
                <w:tab w:val="decimal" w:pos="821"/>
                <w:tab w:val="decimal" w:pos="1182"/>
              </w:tabs>
              <w:spacing w:line="240" w:lineRule="atLeast"/>
              <w:ind w:right="-78"/>
              <w:rPr>
                <w:rFonts w:cs="Times New Roman"/>
                <w:b/>
                <w:bCs/>
                <w:szCs w:val="22"/>
              </w:rPr>
            </w:pPr>
          </w:p>
        </w:tc>
        <w:tc>
          <w:tcPr>
            <w:tcW w:w="1440" w:type="dxa"/>
            <w:tcBorders>
              <w:top w:val="single" w:sz="4" w:space="0" w:color="auto"/>
              <w:bottom w:val="double" w:sz="4" w:space="0" w:color="auto"/>
            </w:tcBorders>
            <w:vAlign w:val="bottom"/>
          </w:tcPr>
          <w:p w14:paraId="031B02B6" w14:textId="03DFAAB3" w:rsidR="00D354AE" w:rsidRPr="00B9726A" w:rsidRDefault="00D354AE" w:rsidP="00D354AE">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val="en-US" w:bidi="th-TH"/>
              </w:rPr>
              <w:t>458,229</w:t>
            </w:r>
          </w:p>
        </w:tc>
      </w:tr>
      <w:tr w:rsidR="00D354AE" w:rsidRPr="000C1626" w14:paraId="12272429" w14:textId="77777777" w:rsidTr="000E665D">
        <w:trPr>
          <w:cantSplit/>
          <w:trHeight w:val="125"/>
        </w:trPr>
        <w:tc>
          <w:tcPr>
            <w:tcW w:w="3150" w:type="dxa"/>
          </w:tcPr>
          <w:p w14:paraId="446AB59F" w14:textId="77777777" w:rsidR="00D354AE" w:rsidRPr="000E665D" w:rsidRDefault="00D354AE" w:rsidP="00D354AE">
            <w:pPr>
              <w:rPr>
                <w:rFonts w:ascii="Times New Roman" w:hAnsi="Times New Roman" w:cs="Times New Roman"/>
                <w:b/>
                <w:bCs/>
                <w:i/>
                <w:iCs/>
                <w:sz w:val="2"/>
                <w:szCs w:val="2"/>
              </w:rPr>
            </w:pPr>
          </w:p>
        </w:tc>
        <w:tc>
          <w:tcPr>
            <w:tcW w:w="1440" w:type="dxa"/>
            <w:tcBorders>
              <w:top w:val="double" w:sz="4" w:space="0" w:color="auto"/>
            </w:tcBorders>
          </w:tcPr>
          <w:p w14:paraId="4CC66097" w14:textId="77777777" w:rsidR="00D354AE" w:rsidRPr="000E665D" w:rsidRDefault="00D354AE" w:rsidP="00D354AE">
            <w:pPr>
              <w:pStyle w:val="acctfourfigures"/>
              <w:tabs>
                <w:tab w:val="clear" w:pos="765"/>
                <w:tab w:val="decimal" w:pos="1182"/>
              </w:tabs>
              <w:spacing w:line="240" w:lineRule="atLeast"/>
              <w:ind w:right="-78"/>
              <w:rPr>
                <w:rFonts w:cs="Times New Roman"/>
                <w:sz w:val="2"/>
                <w:szCs w:val="2"/>
                <w:lang w:val="en-US"/>
              </w:rPr>
            </w:pPr>
          </w:p>
        </w:tc>
        <w:tc>
          <w:tcPr>
            <w:tcW w:w="180" w:type="dxa"/>
            <w:vAlign w:val="bottom"/>
          </w:tcPr>
          <w:p w14:paraId="717453CC" w14:textId="77777777" w:rsidR="00D354AE" w:rsidRPr="000E665D" w:rsidRDefault="00D354AE" w:rsidP="00D354AE">
            <w:pPr>
              <w:pStyle w:val="acctfourfigures"/>
              <w:tabs>
                <w:tab w:val="decimal" w:pos="821"/>
                <w:tab w:val="decimal" w:pos="1182"/>
              </w:tabs>
              <w:spacing w:line="240" w:lineRule="atLeast"/>
              <w:ind w:right="-78"/>
              <w:rPr>
                <w:rFonts w:cs="Times New Roman"/>
                <w:b/>
                <w:bCs/>
                <w:sz w:val="2"/>
                <w:szCs w:val="2"/>
              </w:rPr>
            </w:pPr>
          </w:p>
        </w:tc>
        <w:tc>
          <w:tcPr>
            <w:tcW w:w="1470" w:type="dxa"/>
            <w:tcBorders>
              <w:top w:val="double" w:sz="4" w:space="0" w:color="auto"/>
            </w:tcBorders>
            <w:vAlign w:val="bottom"/>
          </w:tcPr>
          <w:p w14:paraId="16BFBC3D" w14:textId="77777777" w:rsidR="00D354AE" w:rsidRPr="000E665D" w:rsidRDefault="00D354AE" w:rsidP="00D354AE">
            <w:pPr>
              <w:pStyle w:val="acctfourfigures"/>
              <w:tabs>
                <w:tab w:val="clear" w:pos="765"/>
                <w:tab w:val="decimal" w:pos="821"/>
                <w:tab w:val="decimal" w:pos="1182"/>
              </w:tabs>
              <w:spacing w:line="240" w:lineRule="atLeast"/>
              <w:ind w:right="-78"/>
              <w:rPr>
                <w:rFonts w:cs="Times New Roman"/>
                <w:b/>
                <w:bCs/>
                <w:sz w:val="2"/>
                <w:szCs w:val="2"/>
              </w:rPr>
            </w:pPr>
          </w:p>
        </w:tc>
        <w:tc>
          <w:tcPr>
            <w:tcW w:w="186" w:type="dxa"/>
            <w:vAlign w:val="bottom"/>
          </w:tcPr>
          <w:p w14:paraId="54A51ED7" w14:textId="77777777" w:rsidR="00D354AE" w:rsidRPr="000E665D" w:rsidRDefault="00D354AE" w:rsidP="00D354AE">
            <w:pPr>
              <w:pStyle w:val="acctfourfigures"/>
              <w:tabs>
                <w:tab w:val="decimal" w:pos="821"/>
                <w:tab w:val="decimal" w:pos="1182"/>
              </w:tabs>
              <w:spacing w:line="240" w:lineRule="atLeast"/>
              <w:ind w:right="-78"/>
              <w:rPr>
                <w:rFonts w:cs="Times New Roman"/>
                <w:b/>
                <w:bCs/>
                <w:sz w:val="2"/>
                <w:szCs w:val="2"/>
              </w:rPr>
            </w:pPr>
          </w:p>
        </w:tc>
        <w:tc>
          <w:tcPr>
            <w:tcW w:w="1494" w:type="dxa"/>
            <w:tcBorders>
              <w:top w:val="double" w:sz="4" w:space="0" w:color="auto"/>
            </w:tcBorders>
            <w:vAlign w:val="bottom"/>
          </w:tcPr>
          <w:p w14:paraId="5D9CFE29" w14:textId="77777777" w:rsidR="00D354AE" w:rsidRPr="000E665D" w:rsidRDefault="00D354AE" w:rsidP="00D354AE">
            <w:pPr>
              <w:pStyle w:val="acctfourfigures"/>
              <w:tabs>
                <w:tab w:val="clear" w:pos="765"/>
                <w:tab w:val="decimal" w:pos="821"/>
                <w:tab w:val="decimal" w:pos="1182"/>
              </w:tabs>
              <w:spacing w:line="240" w:lineRule="atLeast"/>
              <w:ind w:right="-78"/>
              <w:rPr>
                <w:rFonts w:cs="Times New Roman"/>
                <w:b/>
                <w:bCs/>
                <w:sz w:val="2"/>
                <w:szCs w:val="2"/>
              </w:rPr>
            </w:pPr>
          </w:p>
        </w:tc>
        <w:tc>
          <w:tcPr>
            <w:tcW w:w="180" w:type="dxa"/>
            <w:vAlign w:val="bottom"/>
          </w:tcPr>
          <w:p w14:paraId="6ACF65D9" w14:textId="77777777" w:rsidR="00D354AE" w:rsidRPr="000E665D" w:rsidRDefault="00D354AE" w:rsidP="00D354AE">
            <w:pPr>
              <w:pStyle w:val="acctfourfigures"/>
              <w:tabs>
                <w:tab w:val="decimal" w:pos="821"/>
                <w:tab w:val="decimal" w:pos="1182"/>
              </w:tabs>
              <w:spacing w:line="240" w:lineRule="atLeast"/>
              <w:ind w:right="-78"/>
              <w:rPr>
                <w:rFonts w:cs="Times New Roman"/>
                <w:b/>
                <w:bCs/>
                <w:sz w:val="2"/>
                <w:szCs w:val="2"/>
              </w:rPr>
            </w:pPr>
          </w:p>
        </w:tc>
        <w:tc>
          <w:tcPr>
            <w:tcW w:w="1440" w:type="dxa"/>
            <w:tcBorders>
              <w:top w:val="double" w:sz="4" w:space="0" w:color="auto"/>
            </w:tcBorders>
            <w:vAlign w:val="bottom"/>
          </w:tcPr>
          <w:p w14:paraId="318338CF" w14:textId="77777777" w:rsidR="00D354AE" w:rsidRPr="000E665D" w:rsidRDefault="00D354AE" w:rsidP="00D354AE">
            <w:pPr>
              <w:pStyle w:val="acctfourfigures"/>
              <w:tabs>
                <w:tab w:val="clear" w:pos="765"/>
                <w:tab w:val="decimal" w:pos="821"/>
                <w:tab w:val="decimal" w:pos="1182"/>
              </w:tabs>
              <w:spacing w:line="240" w:lineRule="atLeast"/>
              <w:ind w:right="-78"/>
              <w:rPr>
                <w:rFonts w:cs="Times New Roman"/>
                <w:b/>
                <w:bCs/>
                <w:sz w:val="2"/>
                <w:szCs w:val="2"/>
              </w:rPr>
            </w:pPr>
          </w:p>
        </w:tc>
      </w:tr>
      <w:tr w:rsidR="00DE60FD" w:rsidRPr="000C1626" w14:paraId="4B997674" w14:textId="77777777" w:rsidTr="000F764F">
        <w:trPr>
          <w:cantSplit/>
          <w:trHeight w:val="326"/>
        </w:trPr>
        <w:tc>
          <w:tcPr>
            <w:tcW w:w="3150" w:type="dxa"/>
          </w:tcPr>
          <w:p w14:paraId="1991A647" w14:textId="77777777" w:rsidR="00DE60FD" w:rsidRPr="000C1626" w:rsidRDefault="00DE60FD" w:rsidP="00D354AE">
            <w:pPr>
              <w:rPr>
                <w:rFonts w:ascii="Times New Roman" w:hAnsi="Times New Roman" w:cs="Times New Roman"/>
                <w:b/>
                <w:bCs/>
                <w:i/>
                <w:iCs/>
                <w:sz w:val="22"/>
                <w:szCs w:val="22"/>
              </w:rPr>
            </w:pPr>
          </w:p>
        </w:tc>
        <w:tc>
          <w:tcPr>
            <w:tcW w:w="1440" w:type="dxa"/>
          </w:tcPr>
          <w:p w14:paraId="03A4AEA4"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5FCC6992"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3FFAF562"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19A4874C"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57E72827"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59FC4D30"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3F2A0F4B"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79D5168A" w14:textId="77777777" w:rsidTr="000F764F">
        <w:trPr>
          <w:cantSplit/>
          <w:trHeight w:val="326"/>
        </w:trPr>
        <w:tc>
          <w:tcPr>
            <w:tcW w:w="3150" w:type="dxa"/>
          </w:tcPr>
          <w:p w14:paraId="38329BD0" w14:textId="77777777" w:rsidR="00DE60FD" w:rsidRPr="000C1626" w:rsidRDefault="00DE60FD" w:rsidP="00D354AE">
            <w:pPr>
              <w:rPr>
                <w:rFonts w:ascii="Times New Roman" w:hAnsi="Times New Roman" w:cs="Times New Roman"/>
                <w:b/>
                <w:bCs/>
                <w:i/>
                <w:iCs/>
                <w:sz w:val="22"/>
                <w:szCs w:val="22"/>
              </w:rPr>
            </w:pPr>
          </w:p>
        </w:tc>
        <w:tc>
          <w:tcPr>
            <w:tcW w:w="1440" w:type="dxa"/>
          </w:tcPr>
          <w:p w14:paraId="0890451F"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21B85F79"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39337B0D"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07047040"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50530883"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C7A6B73"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1F78D6CC"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6193E6E7" w14:textId="77777777" w:rsidTr="000F764F">
        <w:trPr>
          <w:cantSplit/>
          <w:trHeight w:val="326"/>
        </w:trPr>
        <w:tc>
          <w:tcPr>
            <w:tcW w:w="3150" w:type="dxa"/>
          </w:tcPr>
          <w:p w14:paraId="51A5B8B7" w14:textId="77777777" w:rsidR="00DE60FD" w:rsidRPr="000C1626" w:rsidRDefault="00DE60FD" w:rsidP="00D354AE">
            <w:pPr>
              <w:rPr>
                <w:rFonts w:ascii="Times New Roman" w:hAnsi="Times New Roman" w:cs="Times New Roman"/>
                <w:b/>
                <w:bCs/>
                <w:i/>
                <w:iCs/>
                <w:sz w:val="22"/>
                <w:szCs w:val="22"/>
              </w:rPr>
            </w:pPr>
          </w:p>
        </w:tc>
        <w:tc>
          <w:tcPr>
            <w:tcW w:w="1440" w:type="dxa"/>
          </w:tcPr>
          <w:p w14:paraId="5DAC236A"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2FD778AB"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783D05D2"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581530FD"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400542BC"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24DE048F"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7461A8C1"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625AD729" w14:textId="77777777" w:rsidTr="000F764F">
        <w:trPr>
          <w:cantSplit/>
          <w:trHeight w:val="326"/>
        </w:trPr>
        <w:tc>
          <w:tcPr>
            <w:tcW w:w="3150" w:type="dxa"/>
          </w:tcPr>
          <w:p w14:paraId="0C8B5B24" w14:textId="77777777" w:rsidR="00DE60FD" w:rsidRPr="000C1626" w:rsidRDefault="00DE60FD" w:rsidP="00D354AE">
            <w:pPr>
              <w:rPr>
                <w:rFonts w:ascii="Times New Roman" w:hAnsi="Times New Roman" w:cs="Times New Roman"/>
                <w:b/>
                <w:bCs/>
                <w:i/>
                <w:iCs/>
                <w:sz w:val="22"/>
                <w:szCs w:val="22"/>
              </w:rPr>
            </w:pPr>
          </w:p>
        </w:tc>
        <w:tc>
          <w:tcPr>
            <w:tcW w:w="1440" w:type="dxa"/>
          </w:tcPr>
          <w:p w14:paraId="59343EB5"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44567C4C"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44EB4195"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103FC008"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78B6B0A5"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3A39D8F"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06E034EB"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4F0743FD" w14:textId="77777777" w:rsidTr="000F764F">
        <w:trPr>
          <w:cantSplit/>
          <w:trHeight w:val="326"/>
        </w:trPr>
        <w:tc>
          <w:tcPr>
            <w:tcW w:w="3150" w:type="dxa"/>
          </w:tcPr>
          <w:p w14:paraId="1F3CE249" w14:textId="77777777" w:rsidR="00DE60FD" w:rsidRPr="000C1626" w:rsidRDefault="00DE60FD" w:rsidP="00D354AE">
            <w:pPr>
              <w:rPr>
                <w:rFonts w:ascii="Times New Roman" w:hAnsi="Times New Roman" w:cs="Times New Roman"/>
                <w:b/>
                <w:bCs/>
                <w:i/>
                <w:iCs/>
                <w:sz w:val="22"/>
                <w:szCs w:val="22"/>
              </w:rPr>
            </w:pPr>
          </w:p>
        </w:tc>
        <w:tc>
          <w:tcPr>
            <w:tcW w:w="1440" w:type="dxa"/>
          </w:tcPr>
          <w:p w14:paraId="7DC1CBC7"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0EB39984"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1B151920"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13718EA2"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0679A490"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3AAD546"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4BC4914E"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21413F23" w14:textId="77777777" w:rsidTr="000F764F">
        <w:trPr>
          <w:cantSplit/>
          <w:trHeight w:val="326"/>
        </w:trPr>
        <w:tc>
          <w:tcPr>
            <w:tcW w:w="3150" w:type="dxa"/>
          </w:tcPr>
          <w:p w14:paraId="4F49AAE6" w14:textId="77777777" w:rsidR="00DE60FD" w:rsidRPr="000C1626" w:rsidRDefault="00DE60FD" w:rsidP="00D354AE">
            <w:pPr>
              <w:rPr>
                <w:rFonts w:ascii="Times New Roman" w:hAnsi="Times New Roman" w:cs="Times New Roman"/>
                <w:b/>
                <w:bCs/>
                <w:i/>
                <w:iCs/>
                <w:sz w:val="22"/>
                <w:szCs w:val="22"/>
              </w:rPr>
            </w:pPr>
          </w:p>
        </w:tc>
        <w:tc>
          <w:tcPr>
            <w:tcW w:w="1440" w:type="dxa"/>
          </w:tcPr>
          <w:p w14:paraId="582E175D"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7B433481"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5C424461"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75461F77"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1E321D75"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03A0C37C"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49782571"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E60FD" w:rsidRPr="000C1626" w14:paraId="231682E6" w14:textId="77777777" w:rsidTr="000F764F">
        <w:trPr>
          <w:cantSplit/>
          <w:trHeight w:val="326"/>
        </w:trPr>
        <w:tc>
          <w:tcPr>
            <w:tcW w:w="3150" w:type="dxa"/>
          </w:tcPr>
          <w:p w14:paraId="4971F072" w14:textId="3C1608E8" w:rsidR="00DE60FD" w:rsidRPr="000C1626" w:rsidRDefault="00DE60FD" w:rsidP="00D354AE">
            <w:pPr>
              <w:rPr>
                <w:rFonts w:ascii="Times New Roman" w:hAnsi="Times New Roman" w:cs="Times New Roman"/>
                <w:b/>
                <w:bCs/>
                <w:i/>
                <w:iCs/>
                <w:sz w:val="22"/>
                <w:szCs w:val="22"/>
              </w:rPr>
            </w:pPr>
            <w:r w:rsidRPr="000C1626">
              <w:rPr>
                <w:rFonts w:ascii="Times New Roman" w:hAnsi="Times New Roman" w:cs="Times New Roman"/>
                <w:b/>
                <w:bCs/>
                <w:i/>
                <w:iCs/>
                <w:sz w:val="22"/>
                <w:szCs w:val="22"/>
              </w:rPr>
              <w:lastRenderedPageBreak/>
              <w:t>Non-current</w:t>
            </w:r>
          </w:p>
        </w:tc>
        <w:tc>
          <w:tcPr>
            <w:tcW w:w="1440" w:type="dxa"/>
          </w:tcPr>
          <w:p w14:paraId="332230A3" w14:textId="77777777" w:rsidR="00DE60FD" w:rsidRPr="00AC75DA" w:rsidRDefault="00DE60FD"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41B0B448"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70" w:type="dxa"/>
            <w:vAlign w:val="bottom"/>
          </w:tcPr>
          <w:p w14:paraId="33010A8B"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6" w:type="dxa"/>
            <w:vAlign w:val="bottom"/>
          </w:tcPr>
          <w:p w14:paraId="49FE4EE9"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94" w:type="dxa"/>
            <w:vAlign w:val="bottom"/>
          </w:tcPr>
          <w:p w14:paraId="3C26275F"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c>
          <w:tcPr>
            <w:tcW w:w="180" w:type="dxa"/>
            <w:vAlign w:val="bottom"/>
          </w:tcPr>
          <w:p w14:paraId="1EC1427A" w14:textId="77777777" w:rsidR="00DE60FD" w:rsidRPr="000C1626" w:rsidRDefault="00DE60FD" w:rsidP="00D354AE">
            <w:pPr>
              <w:pStyle w:val="acctfourfigures"/>
              <w:tabs>
                <w:tab w:val="decimal" w:pos="821"/>
                <w:tab w:val="decimal" w:pos="1182"/>
              </w:tabs>
              <w:spacing w:line="240" w:lineRule="atLeast"/>
              <w:ind w:right="-78"/>
              <w:rPr>
                <w:rFonts w:cs="Times New Roman"/>
                <w:b/>
                <w:bCs/>
                <w:szCs w:val="22"/>
              </w:rPr>
            </w:pPr>
          </w:p>
        </w:tc>
        <w:tc>
          <w:tcPr>
            <w:tcW w:w="1440" w:type="dxa"/>
            <w:vAlign w:val="bottom"/>
          </w:tcPr>
          <w:p w14:paraId="7720096D" w14:textId="77777777" w:rsidR="00DE60FD" w:rsidRPr="000C1626" w:rsidRDefault="00DE60FD" w:rsidP="00D354AE">
            <w:pPr>
              <w:pStyle w:val="acctfourfigures"/>
              <w:tabs>
                <w:tab w:val="clear" w:pos="765"/>
                <w:tab w:val="decimal" w:pos="821"/>
                <w:tab w:val="decimal" w:pos="1182"/>
              </w:tabs>
              <w:spacing w:line="240" w:lineRule="atLeast"/>
              <w:ind w:right="-78"/>
              <w:rPr>
                <w:rFonts w:cs="Times New Roman"/>
                <w:b/>
                <w:bCs/>
                <w:szCs w:val="22"/>
              </w:rPr>
            </w:pPr>
          </w:p>
        </w:tc>
      </w:tr>
      <w:tr w:rsidR="00D354AE" w:rsidRPr="000C1626" w14:paraId="5F0446E8" w14:textId="77777777">
        <w:trPr>
          <w:cantSplit/>
        </w:trPr>
        <w:tc>
          <w:tcPr>
            <w:tcW w:w="3150" w:type="dxa"/>
          </w:tcPr>
          <w:p w14:paraId="4D8497B3" w14:textId="77777777" w:rsidR="00D354AE" w:rsidRPr="000C1626" w:rsidRDefault="00D354AE" w:rsidP="00D354AE">
            <w:pPr>
              <w:ind w:left="190" w:hanging="180"/>
              <w:rPr>
                <w:rFonts w:ascii="Times New Roman" w:hAnsi="Times New Roman" w:cs="Times New Roman"/>
                <w:sz w:val="22"/>
                <w:szCs w:val="22"/>
              </w:rPr>
            </w:pPr>
            <w:r w:rsidRPr="000C1626">
              <w:rPr>
                <w:rFonts w:ascii="Times New Roman" w:hAnsi="Times New Roman" w:cs="Times New Roman"/>
                <w:sz w:val="22"/>
                <w:szCs w:val="22"/>
              </w:rPr>
              <w:t xml:space="preserve">Long-term loans </w:t>
            </w:r>
          </w:p>
        </w:tc>
        <w:tc>
          <w:tcPr>
            <w:tcW w:w="1440" w:type="dxa"/>
          </w:tcPr>
          <w:p w14:paraId="72BC8970" w14:textId="6836E453" w:rsidR="00D354AE" w:rsidRPr="00AC75DA" w:rsidRDefault="00D354AE" w:rsidP="00D354AE">
            <w:pPr>
              <w:pStyle w:val="acctfourfigures"/>
              <w:tabs>
                <w:tab w:val="clear" w:pos="765"/>
                <w:tab w:val="decimal" w:pos="1182"/>
              </w:tabs>
              <w:spacing w:line="240" w:lineRule="atLeast"/>
              <w:ind w:right="-78"/>
              <w:rPr>
                <w:rFonts w:cs="Times New Roman"/>
                <w:szCs w:val="22"/>
                <w:lang w:val="en-US"/>
              </w:rPr>
            </w:pPr>
          </w:p>
        </w:tc>
        <w:tc>
          <w:tcPr>
            <w:tcW w:w="180" w:type="dxa"/>
            <w:vAlign w:val="bottom"/>
          </w:tcPr>
          <w:p w14:paraId="45F17E9B"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70" w:type="dxa"/>
            <w:vAlign w:val="bottom"/>
          </w:tcPr>
          <w:p w14:paraId="5C92CFF5"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c>
          <w:tcPr>
            <w:tcW w:w="186" w:type="dxa"/>
            <w:vAlign w:val="bottom"/>
          </w:tcPr>
          <w:p w14:paraId="0740C712"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94" w:type="dxa"/>
            <w:vAlign w:val="bottom"/>
          </w:tcPr>
          <w:p w14:paraId="5B21A194"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c>
          <w:tcPr>
            <w:tcW w:w="180" w:type="dxa"/>
            <w:vAlign w:val="bottom"/>
          </w:tcPr>
          <w:p w14:paraId="344092C4" w14:textId="77777777" w:rsidR="00D354AE" w:rsidRPr="000C1626" w:rsidRDefault="00D354AE" w:rsidP="00D354AE">
            <w:pPr>
              <w:pStyle w:val="acctfourfigures"/>
              <w:tabs>
                <w:tab w:val="decimal" w:pos="821"/>
                <w:tab w:val="decimal" w:pos="1182"/>
              </w:tabs>
              <w:spacing w:line="240" w:lineRule="atLeast"/>
              <w:ind w:right="-78"/>
              <w:rPr>
                <w:rFonts w:cs="Times New Roman"/>
                <w:szCs w:val="22"/>
              </w:rPr>
            </w:pPr>
          </w:p>
        </w:tc>
        <w:tc>
          <w:tcPr>
            <w:tcW w:w="1440" w:type="dxa"/>
            <w:vAlign w:val="bottom"/>
          </w:tcPr>
          <w:p w14:paraId="2C4B478A" w14:textId="77777777" w:rsidR="00D354AE" w:rsidRPr="000C1626" w:rsidRDefault="00D354AE" w:rsidP="00D354AE">
            <w:pPr>
              <w:pStyle w:val="acctfourfigures"/>
              <w:tabs>
                <w:tab w:val="clear" w:pos="765"/>
                <w:tab w:val="decimal" w:pos="821"/>
                <w:tab w:val="decimal" w:pos="1182"/>
              </w:tabs>
              <w:spacing w:line="240" w:lineRule="atLeast"/>
              <w:ind w:right="-78"/>
              <w:rPr>
                <w:rFonts w:cs="Times New Roman"/>
                <w:szCs w:val="22"/>
              </w:rPr>
            </w:pPr>
          </w:p>
        </w:tc>
      </w:tr>
      <w:tr w:rsidR="00D354AE" w:rsidRPr="000C1626" w14:paraId="570267EB" w14:textId="77777777">
        <w:trPr>
          <w:cantSplit/>
        </w:trPr>
        <w:tc>
          <w:tcPr>
            <w:tcW w:w="3150" w:type="dxa"/>
          </w:tcPr>
          <w:p w14:paraId="422120F3"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Secured</w:t>
            </w:r>
          </w:p>
        </w:tc>
        <w:tc>
          <w:tcPr>
            <w:tcW w:w="1440" w:type="dxa"/>
          </w:tcPr>
          <w:p w14:paraId="0BF9EEFC" w14:textId="3FACD7DE" w:rsidR="00D354AE" w:rsidRPr="00AC75DA" w:rsidRDefault="001704DB"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187,776</w:t>
            </w:r>
          </w:p>
        </w:tc>
        <w:tc>
          <w:tcPr>
            <w:tcW w:w="180" w:type="dxa"/>
          </w:tcPr>
          <w:p w14:paraId="0E51F1D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vAlign w:val="bottom"/>
          </w:tcPr>
          <w:p w14:paraId="78B6C892" w14:textId="24DD7D00"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208,563</w:t>
            </w:r>
          </w:p>
        </w:tc>
        <w:tc>
          <w:tcPr>
            <w:tcW w:w="186" w:type="dxa"/>
          </w:tcPr>
          <w:p w14:paraId="17398D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Pr>
          <w:p w14:paraId="15F999C6" w14:textId="7DC8D529" w:rsidR="00D354AE" w:rsidRPr="00B9726A" w:rsidRDefault="00503E2F" w:rsidP="00D354AE">
            <w:pPr>
              <w:pStyle w:val="acctfourfigures"/>
              <w:tabs>
                <w:tab w:val="clear" w:pos="765"/>
                <w:tab w:val="decimal" w:pos="1182"/>
              </w:tabs>
              <w:spacing w:line="240" w:lineRule="atLeast"/>
              <w:ind w:right="-78"/>
              <w:rPr>
                <w:rFonts w:cs="Times New Roman"/>
                <w:szCs w:val="22"/>
              </w:rPr>
            </w:pPr>
            <w:r>
              <w:rPr>
                <w:rFonts w:cs="Times New Roman"/>
                <w:szCs w:val="22"/>
              </w:rPr>
              <w:t>187,776</w:t>
            </w:r>
          </w:p>
        </w:tc>
        <w:tc>
          <w:tcPr>
            <w:tcW w:w="180" w:type="dxa"/>
          </w:tcPr>
          <w:p w14:paraId="238CF21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vAlign w:val="bottom"/>
          </w:tcPr>
          <w:p w14:paraId="712FEF76" w14:textId="49D2742F"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196,064</w:t>
            </w:r>
          </w:p>
        </w:tc>
      </w:tr>
      <w:tr w:rsidR="00D354AE" w:rsidRPr="000C1626" w14:paraId="1BEC9125" w14:textId="77777777" w:rsidTr="009475E0">
        <w:trPr>
          <w:cantSplit/>
        </w:trPr>
        <w:tc>
          <w:tcPr>
            <w:tcW w:w="3150" w:type="dxa"/>
          </w:tcPr>
          <w:p w14:paraId="12598B80" w14:textId="77777777" w:rsidR="00D354AE" w:rsidRPr="000C1626" w:rsidRDefault="00D354AE" w:rsidP="00D354AE">
            <w:pPr>
              <w:numPr>
                <w:ilvl w:val="0"/>
                <w:numId w:val="23"/>
              </w:numPr>
              <w:rPr>
                <w:rFonts w:ascii="Times New Roman" w:hAnsi="Times New Roman" w:cs="Times New Roman"/>
                <w:sz w:val="22"/>
                <w:szCs w:val="22"/>
              </w:rPr>
            </w:pPr>
            <w:r w:rsidRPr="000C1626">
              <w:rPr>
                <w:rFonts w:ascii="Times New Roman" w:hAnsi="Times New Roman" w:cs="Times New Roman"/>
                <w:sz w:val="22"/>
                <w:szCs w:val="22"/>
              </w:rPr>
              <w:t>Unsecured</w:t>
            </w:r>
          </w:p>
        </w:tc>
        <w:tc>
          <w:tcPr>
            <w:tcW w:w="1440" w:type="dxa"/>
            <w:tcBorders>
              <w:bottom w:val="single" w:sz="4" w:space="0" w:color="auto"/>
            </w:tcBorders>
          </w:tcPr>
          <w:p w14:paraId="10495AE9" w14:textId="30689E49" w:rsidR="00D354AE" w:rsidRPr="00AC75DA" w:rsidRDefault="001704DB"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212,904</w:t>
            </w:r>
          </w:p>
        </w:tc>
        <w:tc>
          <w:tcPr>
            <w:tcW w:w="180" w:type="dxa"/>
          </w:tcPr>
          <w:p w14:paraId="693152F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70" w:type="dxa"/>
            <w:tcBorders>
              <w:bottom w:val="single" w:sz="4" w:space="0" w:color="auto"/>
            </w:tcBorders>
            <w:vAlign w:val="bottom"/>
          </w:tcPr>
          <w:p w14:paraId="2448C205" w14:textId="0DD14B3A"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c>
          <w:tcPr>
            <w:tcW w:w="186" w:type="dxa"/>
          </w:tcPr>
          <w:p w14:paraId="1648101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94" w:type="dxa"/>
            <w:tcBorders>
              <w:bottom w:val="single" w:sz="4" w:space="0" w:color="auto"/>
            </w:tcBorders>
          </w:tcPr>
          <w:p w14:paraId="659CEBE9" w14:textId="781AB5F0" w:rsidR="00D354AE" w:rsidRPr="00B9726A" w:rsidRDefault="009E41D0" w:rsidP="00D354AE">
            <w:pPr>
              <w:pStyle w:val="acctfourfigures"/>
              <w:tabs>
                <w:tab w:val="clear" w:pos="765"/>
                <w:tab w:val="decimal" w:pos="1182"/>
              </w:tabs>
              <w:spacing w:line="240" w:lineRule="atLeast"/>
              <w:ind w:right="-78"/>
              <w:rPr>
                <w:rFonts w:cs="Times New Roman"/>
                <w:szCs w:val="22"/>
              </w:rPr>
            </w:pPr>
            <w:r>
              <w:rPr>
                <w:rFonts w:cs="Times New Roman"/>
                <w:szCs w:val="22"/>
              </w:rPr>
              <w:t>212,904</w:t>
            </w:r>
          </w:p>
        </w:tc>
        <w:tc>
          <w:tcPr>
            <w:tcW w:w="180" w:type="dxa"/>
          </w:tcPr>
          <w:p w14:paraId="5013290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sz w:val="22"/>
                <w:szCs w:val="22"/>
              </w:rPr>
            </w:pPr>
          </w:p>
        </w:tc>
        <w:tc>
          <w:tcPr>
            <w:tcW w:w="1440" w:type="dxa"/>
            <w:tcBorders>
              <w:bottom w:val="single" w:sz="4" w:space="0" w:color="auto"/>
            </w:tcBorders>
            <w:vAlign w:val="bottom"/>
          </w:tcPr>
          <w:p w14:paraId="0A19D427" w14:textId="45DB196C"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213,079</w:t>
            </w:r>
          </w:p>
        </w:tc>
      </w:tr>
      <w:tr w:rsidR="00D354AE" w:rsidRPr="000C1626" w14:paraId="1B389BFC" w14:textId="77777777" w:rsidTr="009475E0">
        <w:trPr>
          <w:cantSplit/>
        </w:trPr>
        <w:tc>
          <w:tcPr>
            <w:tcW w:w="3150" w:type="dxa"/>
          </w:tcPr>
          <w:p w14:paraId="34DE33D9" w14:textId="711CE678" w:rsidR="00D354AE" w:rsidRPr="00303CD4" w:rsidRDefault="00D354AE" w:rsidP="00D354AE">
            <w:pPr>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tcBorders>
          </w:tcPr>
          <w:p w14:paraId="4B77EC7D" w14:textId="00523896" w:rsidR="00D354AE" w:rsidRPr="00D4240D" w:rsidRDefault="00BC1335" w:rsidP="00D354AE">
            <w:pPr>
              <w:pStyle w:val="acctfourfigures"/>
              <w:tabs>
                <w:tab w:val="clear" w:pos="765"/>
                <w:tab w:val="decimal" w:pos="1182"/>
              </w:tabs>
              <w:spacing w:line="240" w:lineRule="atLeast"/>
              <w:ind w:right="-78"/>
              <w:rPr>
                <w:b/>
                <w:bCs/>
                <w:szCs w:val="28"/>
                <w:lang w:val="en-US" w:bidi="th-TH"/>
              </w:rPr>
            </w:pPr>
            <w:r>
              <w:rPr>
                <w:b/>
                <w:bCs/>
                <w:szCs w:val="28"/>
                <w:lang w:val="en-US" w:bidi="th-TH"/>
              </w:rPr>
              <w:t>400,680</w:t>
            </w:r>
          </w:p>
        </w:tc>
        <w:tc>
          <w:tcPr>
            <w:tcW w:w="180" w:type="dxa"/>
          </w:tcPr>
          <w:p w14:paraId="52B85D63"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70" w:type="dxa"/>
            <w:tcBorders>
              <w:top w:val="single" w:sz="4" w:space="0" w:color="auto"/>
            </w:tcBorders>
            <w:vAlign w:val="bottom"/>
          </w:tcPr>
          <w:p w14:paraId="05E380FA" w14:textId="63A8AB68" w:rsidR="00D354AE" w:rsidRPr="009475E0"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421,642</w:t>
            </w:r>
          </w:p>
        </w:tc>
        <w:tc>
          <w:tcPr>
            <w:tcW w:w="186" w:type="dxa"/>
          </w:tcPr>
          <w:p w14:paraId="03D79A6A"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94" w:type="dxa"/>
            <w:tcBorders>
              <w:top w:val="single" w:sz="4" w:space="0" w:color="auto"/>
            </w:tcBorders>
          </w:tcPr>
          <w:p w14:paraId="014B92B4" w14:textId="3CAA606F" w:rsidR="00D354AE" w:rsidRPr="009475E0" w:rsidRDefault="009E41D0"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400,680</w:t>
            </w:r>
          </w:p>
        </w:tc>
        <w:tc>
          <w:tcPr>
            <w:tcW w:w="180" w:type="dxa"/>
          </w:tcPr>
          <w:p w14:paraId="4B47ADBA" w14:textId="77777777" w:rsidR="00D354AE" w:rsidRPr="009475E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lang w:bidi="ar-SA"/>
              </w:rPr>
            </w:pPr>
          </w:p>
        </w:tc>
        <w:tc>
          <w:tcPr>
            <w:tcW w:w="1440" w:type="dxa"/>
            <w:tcBorders>
              <w:top w:val="single" w:sz="4" w:space="0" w:color="auto"/>
            </w:tcBorders>
            <w:vAlign w:val="bottom"/>
          </w:tcPr>
          <w:p w14:paraId="17E0841A" w14:textId="31DD4764" w:rsidR="00D354AE" w:rsidRPr="009475E0" w:rsidRDefault="00D354AE"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409,143</w:t>
            </w:r>
          </w:p>
        </w:tc>
      </w:tr>
      <w:tr w:rsidR="00D354AE" w:rsidRPr="000C1626" w14:paraId="37ED69C0" w14:textId="77777777">
        <w:trPr>
          <w:cantSplit/>
        </w:trPr>
        <w:tc>
          <w:tcPr>
            <w:tcW w:w="3150" w:type="dxa"/>
          </w:tcPr>
          <w:p w14:paraId="5D88FC06" w14:textId="77777777" w:rsidR="00D354AE" w:rsidRPr="00F3013F" w:rsidRDefault="00D354AE" w:rsidP="00D354AE">
            <w:pPr>
              <w:rPr>
                <w:rFonts w:ascii="Times New Roman" w:hAnsi="Times New Roman" w:cs="Times New Roman"/>
                <w:i/>
                <w:iCs/>
                <w:sz w:val="22"/>
                <w:szCs w:val="22"/>
                <w:lang w:val="en-GB"/>
              </w:rPr>
            </w:pPr>
            <w:r w:rsidRPr="000C1626">
              <w:rPr>
                <w:rFonts w:ascii="Times New Roman" w:hAnsi="Times New Roman" w:cs="Times New Roman"/>
                <w:sz w:val="22"/>
                <w:szCs w:val="22"/>
                <w:lang w:val="en-GB"/>
              </w:rPr>
              <w:t>Lease liabilities</w:t>
            </w:r>
            <w:r w:rsidRPr="000C1626">
              <w:rPr>
                <w:rFonts w:ascii="Times New Roman" w:hAnsi="Times New Roman" w:cs="Times New Roman"/>
                <w:i/>
                <w:iCs/>
                <w:sz w:val="22"/>
                <w:szCs w:val="22"/>
                <w:lang w:val="en-GB"/>
              </w:rPr>
              <w:t xml:space="preserve"> </w:t>
            </w:r>
          </w:p>
        </w:tc>
        <w:tc>
          <w:tcPr>
            <w:tcW w:w="1440" w:type="dxa"/>
          </w:tcPr>
          <w:p w14:paraId="6B396C3C" w14:textId="6B14E94B" w:rsidR="00D354AE" w:rsidRPr="00AC75DA" w:rsidRDefault="00BC1335"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61,403</w:t>
            </w:r>
          </w:p>
        </w:tc>
        <w:tc>
          <w:tcPr>
            <w:tcW w:w="180" w:type="dxa"/>
          </w:tcPr>
          <w:p w14:paraId="14FA35E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5DF1CAC9" w14:textId="7004F3F4"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c>
          <w:tcPr>
            <w:tcW w:w="186" w:type="dxa"/>
          </w:tcPr>
          <w:p w14:paraId="1FFD56E4"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54FB2272" w14:textId="0BFF314A" w:rsidR="00D354AE" w:rsidRPr="00B9726A" w:rsidRDefault="009E41D0" w:rsidP="00D354AE">
            <w:pPr>
              <w:pStyle w:val="acctfourfigures"/>
              <w:tabs>
                <w:tab w:val="clear" w:pos="765"/>
                <w:tab w:val="decimal" w:pos="1182"/>
              </w:tabs>
              <w:spacing w:line="240" w:lineRule="atLeast"/>
              <w:ind w:right="-78"/>
              <w:rPr>
                <w:rFonts w:cs="Times New Roman"/>
                <w:szCs w:val="22"/>
              </w:rPr>
            </w:pPr>
            <w:r>
              <w:rPr>
                <w:rFonts w:cs="Times New Roman"/>
                <w:szCs w:val="22"/>
              </w:rPr>
              <w:t>61,403</w:t>
            </w:r>
          </w:p>
        </w:tc>
        <w:tc>
          <w:tcPr>
            <w:tcW w:w="180" w:type="dxa"/>
          </w:tcPr>
          <w:p w14:paraId="4165636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9A34726" w14:textId="06C6810F"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75,410</w:t>
            </w:r>
          </w:p>
        </w:tc>
      </w:tr>
      <w:tr w:rsidR="00D354AE" w:rsidRPr="000C1626" w14:paraId="470AB37B" w14:textId="77777777">
        <w:trPr>
          <w:cantSplit/>
        </w:trPr>
        <w:tc>
          <w:tcPr>
            <w:tcW w:w="3150" w:type="dxa"/>
          </w:tcPr>
          <w:p w14:paraId="29FEC8A3" w14:textId="6D459827" w:rsidR="00D354AE" w:rsidRPr="000C1626" w:rsidRDefault="00D354AE" w:rsidP="00D354AE">
            <w:pPr>
              <w:rPr>
                <w:rFonts w:ascii="Times New Roman" w:hAnsi="Times New Roman" w:cs="Times New Roman"/>
                <w:sz w:val="22"/>
                <w:szCs w:val="22"/>
              </w:rPr>
            </w:pPr>
            <w:r w:rsidRPr="000C1626">
              <w:rPr>
                <w:rFonts w:ascii="Times New Roman" w:hAnsi="Times New Roman" w:cs="Times New Roman"/>
                <w:sz w:val="22"/>
                <w:szCs w:val="22"/>
              </w:rPr>
              <w:t>Debenture</w:t>
            </w:r>
            <w:r w:rsidR="005C4F5D">
              <w:rPr>
                <w:rFonts w:ascii="Times New Roman" w:hAnsi="Times New Roman" w:cs="Times New Roman"/>
                <w:sz w:val="22"/>
                <w:szCs w:val="22"/>
              </w:rPr>
              <w:t>s</w:t>
            </w:r>
          </w:p>
        </w:tc>
        <w:tc>
          <w:tcPr>
            <w:tcW w:w="1440" w:type="dxa"/>
          </w:tcPr>
          <w:p w14:paraId="2E63DF8C" w14:textId="1C46E35A" w:rsidR="00D354AE" w:rsidRPr="00B9726A" w:rsidRDefault="00BC1335" w:rsidP="00295C71">
            <w:pPr>
              <w:pStyle w:val="acctfourfigures"/>
              <w:tabs>
                <w:tab w:val="clear" w:pos="765"/>
                <w:tab w:val="decimal" w:pos="906"/>
              </w:tabs>
              <w:spacing w:line="240" w:lineRule="auto"/>
              <w:ind w:right="-79"/>
              <w:rPr>
                <w:rFonts w:cs="Times New Roman"/>
                <w:szCs w:val="22"/>
                <w:lang w:val="en-US"/>
              </w:rPr>
            </w:pPr>
            <w:r>
              <w:rPr>
                <w:rFonts w:cs="Times New Roman"/>
                <w:szCs w:val="22"/>
                <w:lang w:val="en-US"/>
              </w:rPr>
              <w:t>-</w:t>
            </w:r>
          </w:p>
        </w:tc>
        <w:tc>
          <w:tcPr>
            <w:tcW w:w="180" w:type="dxa"/>
          </w:tcPr>
          <w:p w14:paraId="4883B88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004AF581" w14:textId="3DB903BC" w:rsidR="00D354AE" w:rsidRPr="00B9726A" w:rsidRDefault="00D354AE" w:rsidP="00D354AE">
            <w:pPr>
              <w:pStyle w:val="acctfourfigures"/>
              <w:tabs>
                <w:tab w:val="clear" w:pos="765"/>
                <w:tab w:val="decimal" w:pos="1182"/>
              </w:tabs>
              <w:spacing w:line="240" w:lineRule="atLeast"/>
              <w:ind w:right="-78"/>
              <w:rPr>
                <w:rFonts w:cs="Times New Roman"/>
                <w:szCs w:val="22"/>
                <w:lang w:val="en-US"/>
              </w:rPr>
            </w:pPr>
            <w:r w:rsidRPr="00BF243E">
              <w:rPr>
                <w:rFonts w:cs="Times New Roman"/>
                <w:szCs w:val="22"/>
              </w:rPr>
              <w:t>745</w:t>
            </w:r>
            <w:r w:rsidRPr="000075F9">
              <w:rPr>
                <w:rFonts w:cs="Times New Roman"/>
                <w:szCs w:val="22"/>
                <w:lang w:val="en-US"/>
              </w:rPr>
              <w:t>,169</w:t>
            </w:r>
          </w:p>
        </w:tc>
        <w:tc>
          <w:tcPr>
            <w:tcW w:w="186" w:type="dxa"/>
          </w:tcPr>
          <w:p w14:paraId="56B8FCE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CAF5C0" w14:textId="58129004" w:rsidR="00D354AE" w:rsidRPr="00B9726A" w:rsidRDefault="009E41D0" w:rsidP="00295C71">
            <w:pPr>
              <w:pStyle w:val="acctfourfigures"/>
              <w:tabs>
                <w:tab w:val="clear" w:pos="765"/>
                <w:tab w:val="decimal" w:pos="906"/>
              </w:tabs>
              <w:spacing w:line="240" w:lineRule="auto"/>
              <w:ind w:right="-79"/>
              <w:rPr>
                <w:rFonts w:cs="Times New Roman"/>
                <w:szCs w:val="22"/>
              </w:rPr>
            </w:pPr>
            <w:r>
              <w:rPr>
                <w:rFonts w:cs="Times New Roman"/>
                <w:szCs w:val="22"/>
              </w:rPr>
              <w:t>-</w:t>
            </w:r>
          </w:p>
        </w:tc>
        <w:tc>
          <w:tcPr>
            <w:tcW w:w="180" w:type="dxa"/>
          </w:tcPr>
          <w:p w14:paraId="324281B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3C7747CF" w14:textId="46324DCE"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745,169</w:t>
            </w:r>
          </w:p>
        </w:tc>
      </w:tr>
      <w:tr w:rsidR="00D354AE" w:rsidRPr="000C1626" w14:paraId="2E83EC26" w14:textId="77777777">
        <w:trPr>
          <w:cantSplit/>
        </w:trPr>
        <w:tc>
          <w:tcPr>
            <w:tcW w:w="3150" w:type="dxa"/>
          </w:tcPr>
          <w:p w14:paraId="00944304" w14:textId="57420360" w:rsidR="00D354AE" w:rsidRPr="000C1626" w:rsidRDefault="00D354AE" w:rsidP="00D354AE">
            <w:pPr>
              <w:rPr>
                <w:rFonts w:ascii="Times New Roman" w:hAnsi="Times New Roman" w:cs="Times New Roman"/>
                <w:sz w:val="22"/>
                <w:szCs w:val="22"/>
              </w:rPr>
            </w:pPr>
            <w:r w:rsidRPr="001B6AA8">
              <w:rPr>
                <w:rFonts w:ascii="Times New Roman" w:hAnsi="Times New Roman" w:cs="Times New Roman"/>
                <w:sz w:val="22"/>
                <w:szCs w:val="22"/>
              </w:rPr>
              <w:t xml:space="preserve">Convertible </w:t>
            </w:r>
            <w:r w:rsidR="005C4F5D">
              <w:rPr>
                <w:rFonts w:ascii="Times New Roman" w:hAnsi="Times New Roman" w:cs="Times New Roman"/>
                <w:sz w:val="22"/>
                <w:szCs w:val="22"/>
              </w:rPr>
              <w:t>deben</w:t>
            </w:r>
            <w:r w:rsidR="0002061E">
              <w:rPr>
                <w:rFonts w:ascii="Times New Roman" w:hAnsi="Times New Roman" w:cs="Times New Roman"/>
                <w:sz w:val="22"/>
                <w:szCs w:val="22"/>
              </w:rPr>
              <w:t>tures</w:t>
            </w:r>
          </w:p>
        </w:tc>
        <w:tc>
          <w:tcPr>
            <w:tcW w:w="1440" w:type="dxa"/>
          </w:tcPr>
          <w:p w14:paraId="52DB8EF3" w14:textId="69067DCE" w:rsidR="00D354AE" w:rsidRPr="00B9726A" w:rsidRDefault="00045722"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33,245</w:t>
            </w:r>
          </w:p>
        </w:tc>
        <w:tc>
          <w:tcPr>
            <w:tcW w:w="180" w:type="dxa"/>
          </w:tcPr>
          <w:p w14:paraId="4C07D7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vAlign w:val="bottom"/>
          </w:tcPr>
          <w:p w14:paraId="63DD32D1" w14:textId="585AD047"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25,048</w:t>
            </w:r>
          </w:p>
        </w:tc>
        <w:tc>
          <w:tcPr>
            <w:tcW w:w="186" w:type="dxa"/>
          </w:tcPr>
          <w:p w14:paraId="37F372B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11839FF5" w14:textId="413A16EE" w:rsidR="00D354AE" w:rsidRPr="00B9726A" w:rsidRDefault="002B45D5" w:rsidP="00D354AE">
            <w:pPr>
              <w:pStyle w:val="acctfourfigures"/>
              <w:tabs>
                <w:tab w:val="clear" w:pos="765"/>
                <w:tab w:val="decimal" w:pos="1182"/>
              </w:tabs>
              <w:spacing w:line="240" w:lineRule="atLeast"/>
              <w:ind w:right="-78"/>
              <w:rPr>
                <w:rFonts w:cs="Times New Roman"/>
                <w:szCs w:val="22"/>
              </w:rPr>
            </w:pPr>
            <w:r>
              <w:rPr>
                <w:rFonts w:cs="Times New Roman"/>
                <w:szCs w:val="22"/>
              </w:rPr>
              <w:t>33,245</w:t>
            </w:r>
          </w:p>
        </w:tc>
        <w:tc>
          <w:tcPr>
            <w:tcW w:w="180" w:type="dxa"/>
          </w:tcPr>
          <w:p w14:paraId="019C4191"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vAlign w:val="bottom"/>
          </w:tcPr>
          <w:p w14:paraId="628BF6B2" w14:textId="2AAE9BA0"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25,048</w:t>
            </w:r>
          </w:p>
        </w:tc>
      </w:tr>
      <w:tr w:rsidR="00D354AE" w:rsidRPr="000C1626" w14:paraId="78954F38" w14:textId="77777777">
        <w:trPr>
          <w:cantSplit/>
        </w:trPr>
        <w:tc>
          <w:tcPr>
            <w:tcW w:w="3150" w:type="dxa"/>
          </w:tcPr>
          <w:p w14:paraId="160738D0" w14:textId="77777777" w:rsidR="00D354AE" w:rsidRPr="000C1626" w:rsidRDefault="00D354AE" w:rsidP="00D354AE">
            <w:pPr>
              <w:rPr>
                <w:rFonts w:ascii="Times New Roman" w:hAnsi="Times New Roman" w:cs="Times New Roman"/>
                <w:sz w:val="22"/>
                <w:szCs w:val="22"/>
              </w:rPr>
            </w:pPr>
            <w:r w:rsidRPr="001B6AA8">
              <w:rPr>
                <w:rFonts w:ascii="Times New Roman" w:hAnsi="Times New Roman" w:cs="Times New Roman"/>
                <w:sz w:val="22"/>
                <w:szCs w:val="22"/>
              </w:rPr>
              <w:t>Convertible options</w:t>
            </w:r>
          </w:p>
        </w:tc>
        <w:tc>
          <w:tcPr>
            <w:tcW w:w="1440" w:type="dxa"/>
          </w:tcPr>
          <w:p w14:paraId="2E1B3039" w14:textId="0B229512" w:rsidR="00D354AE" w:rsidRPr="00B9726A" w:rsidRDefault="00045722" w:rsidP="00D354AE">
            <w:pPr>
              <w:pStyle w:val="acctfourfigures"/>
              <w:tabs>
                <w:tab w:val="clear" w:pos="765"/>
                <w:tab w:val="decimal" w:pos="1182"/>
              </w:tabs>
              <w:spacing w:line="240" w:lineRule="atLeast"/>
              <w:ind w:right="-78"/>
              <w:rPr>
                <w:rFonts w:cs="Times New Roman"/>
                <w:szCs w:val="22"/>
                <w:lang w:val="en-US"/>
              </w:rPr>
            </w:pPr>
            <w:r>
              <w:rPr>
                <w:rFonts w:cs="Times New Roman"/>
                <w:szCs w:val="22"/>
                <w:lang w:val="en-US"/>
              </w:rPr>
              <w:t>11,143</w:t>
            </w:r>
          </w:p>
        </w:tc>
        <w:tc>
          <w:tcPr>
            <w:tcW w:w="180" w:type="dxa"/>
          </w:tcPr>
          <w:p w14:paraId="6415B8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70" w:type="dxa"/>
            <w:tcBorders>
              <w:bottom w:val="single" w:sz="4" w:space="0" w:color="auto"/>
            </w:tcBorders>
            <w:vAlign w:val="bottom"/>
          </w:tcPr>
          <w:p w14:paraId="304381AD" w14:textId="0A1E9145"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lang w:val="en-US"/>
              </w:rPr>
              <w:t>9,160</w:t>
            </w:r>
          </w:p>
        </w:tc>
        <w:tc>
          <w:tcPr>
            <w:tcW w:w="186" w:type="dxa"/>
          </w:tcPr>
          <w:p w14:paraId="28D29C58"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94" w:type="dxa"/>
          </w:tcPr>
          <w:p w14:paraId="32C4B549" w14:textId="5C2964FB" w:rsidR="00D354AE" w:rsidRPr="00B9726A" w:rsidRDefault="002B1285" w:rsidP="00D354AE">
            <w:pPr>
              <w:pStyle w:val="acctfourfigures"/>
              <w:tabs>
                <w:tab w:val="clear" w:pos="765"/>
                <w:tab w:val="decimal" w:pos="1182"/>
              </w:tabs>
              <w:spacing w:line="240" w:lineRule="atLeast"/>
              <w:ind w:right="-78"/>
              <w:rPr>
                <w:rFonts w:cs="Times New Roman"/>
                <w:szCs w:val="22"/>
              </w:rPr>
            </w:pPr>
            <w:r>
              <w:rPr>
                <w:rFonts w:cs="Times New Roman"/>
                <w:szCs w:val="22"/>
              </w:rPr>
              <w:t>11,143</w:t>
            </w:r>
          </w:p>
        </w:tc>
        <w:tc>
          <w:tcPr>
            <w:tcW w:w="180" w:type="dxa"/>
          </w:tcPr>
          <w:p w14:paraId="3F6B78C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sz w:val="22"/>
                <w:szCs w:val="22"/>
              </w:rPr>
            </w:pPr>
          </w:p>
        </w:tc>
        <w:tc>
          <w:tcPr>
            <w:tcW w:w="1440" w:type="dxa"/>
            <w:tcBorders>
              <w:bottom w:val="single" w:sz="4" w:space="0" w:color="auto"/>
            </w:tcBorders>
            <w:vAlign w:val="bottom"/>
          </w:tcPr>
          <w:p w14:paraId="19053A2B" w14:textId="7A6EE8D2" w:rsidR="00D354AE" w:rsidRPr="00B9726A" w:rsidRDefault="00D354AE" w:rsidP="00D354AE">
            <w:pPr>
              <w:pStyle w:val="acctfourfigures"/>
              <w:tabs>
                <w:tab w:val="clear" w:pos="765"/>
                <w:tab w:val="decimal" w:pos="1182"/>
              </w:tabs>
              <w:spacing w:line="240" w:lineRule="atLeast"/>
              <w:ind w:right="-78"/>
              <w:rPr>
                <w:rFonts w:cs="Times New Roman"/>
                <w:szCs w:val="22"/>
              </w:rPr>
            </w:pPr>
            <w:r w:rsidRPr="000075F9">
              <w:rPr>
                <w:rFonts w:cs="Times New Roman"/>
                <w:szCs w:val="22"/>
              </w:rPr>
              <w:t>9,160</w:t>
            </w:r>
          </w:p>
        </w:tc>
      </w:tr>
      <w:tr w:rsidR="00D354AE" w:rsidRPr="000C1626" w14:paraId="77F575ED" w14:textId="77777777">
        <w:trPr>
          <w:cantSplit/>
        </w:trPr>
        <w:tc>
          <w:tcPr>
            <w:tcW w:w="3150" w:type="dxa"/>
          </w:tcPr>
          <w:p w14:paraId="130D221D" w14:textId="72171404" w:rsidR="00D354AE" w:rsidRPr="000C1626" w:rsidRDefault="00D354AE" w:rsidP="00D354AE">
            <w:pPr>
              <w:rPr>
                <w:rFonts w:ascii="Times New Roman" w:hAnsi="Times New Roman" w:cs="Times New Roman"/>
                <w:sz w:val="22"/>
                <w:szCs w:val="22"/>
              </w:rPr>
            </w:pPr>
            <w:r>
              <w:rPr>
                <w:rFonts w:ascii="Times New Roman" w:hAnsi="Times New Roman" w:cs="Times New Roman"/>
                <w:b/>
                <w:bCs/>
                <w:sz w:val="22"/>
                <w:szCs w:val="22"/>
              </w:rPr>
              <w:t>Net</w:t>
            </w:r>
            <w:r w:rsidRPr="000C1626">
              <w:rPr>
                <w:rFonts w:ascii="Times New Roman" w:hAnsi="Times New Roman" w:cs="Times New Roman"/>
                <w:b/>
                <w:bCs/>
                <w:sz w:val="22"/>
                <w:szCs w:val="22"/>
              </w:rPr>
              <w:t xml:space="preserve"> non-current </w:t>
            </w:r>
          </w:p>
        </w:tc>
        <w:tc>
          <w:tcPr>
            <w:tcW w:w="1440" w:type="dxa"/>
            <w:tcBorders>
              <w:top w:val="single" w:sz="4" w:space="0" w:color="auto"/>
              <w:left w:val="nil"/>
              <w:bottom w:val="double" w:sz="4" w:space="0" w:color="auto"/>
              <w:right w:val="nil"/>
            </w:tcBorders>
          </w:tcPr>
          <w:p w14:paraId="79E2754B" w14:textId="14683FD3" w:rsidR="00D354AE" w:rsidRPr="002E3368" w:rsidRDefault="00045722" w:rsidP="00D354AE">
            <w:pPr>
              <w:pStyle w:val="acctfourfigures"/>
              <w:tabs>
                <w:tab w:val="clear" w:pos="765"/>
                <w:tab w:val="decimal" w:pos="1182"/>
              </w:tabs>
              <w:spacing w:line="240" w:lineRule="atLeast"/>
              <w:ind w:right="-78"/>
              <w:rPr>
                <w:rFonts w:cs="Times New Roman"/>
                <w:b/>
                <w:bCs/>
                <w:szCs w:val="22"/>
                <w:lang w:val="en-US"/>
              </w:rPr>
            </w:pPr>
            <w:r>
              <w:rPr>
                <w:rFonts w:cs="Times New Roman"/>
                <w:b/>
                <w:bCs/>
                <w:szCs w:val="22"/>
                <w:lang w:val="en-US"/>
              </w:rPr>
              <w:t>506,471</w:t>
            </w:r>
          </w:p>
        </w:tc>
        <w:tc>
          <w:tcPr>
            <w:tcW w:w="180" w:type="dxa"/>
          </w:tcPr>
          <w:p w14:paraId="7FBAB860"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70" w:type="dxa"/>
            <w:tcBorders>
              <w:bottom w:val="double" w:sz="4" w:space="0" w:color="auto"/>
            </w:tcBorders>
            <w:vAlign w:val="bottom"/>
          </w:tcPr>
          <w:p w14:paraId="39403E13" w14:textId="0EBBB02C" w:rsidR="00D354AE" w:rsidRPr="00B9726A" w:rsidRDefault="00D354AE" w:rsidP="00D354AE">
            <w:pPr>
              <w:pStyle w:val="acctfourfigures"/>
              <w:tabs>
                <w:tab w:val="clear" w:pos="765"/>
                <w:tab w:val="decimal" w:pos="1182"/>
              </w:tabs>
              <w:spacing w:line="240" w:lineRule="atLeast"/>
              <w:ind w:right="-78"/>
              <w:rPr>
                <w:rFonts w:cs="Times New Roman"/>
                <w:b/>
                <w:bCs/>
                <w:szCs w:val="22"/>
              </w:rPr>
            </w:pPr>
            <w:r w:rsidRPr="000075F9">
              <w:rPr>
                <w:rFonts w:cs="Times New Roman"/>
                <w:b/>
                <w:bCs/>
                <w:szCs w:val="22"/>
              </w:rPr>
              <w:t>1,276,429</w:t>
            </w:r>
          </w:p>
        </w:tc>
        <w:tc>
          <w:tcPr>
            <w:tcW w:w="186" w:type="dxa"/>
          </w:tcPr>
          <w:p w14:paraId="709A3AD6"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94" w:type="dxa"/>
            <w:tcBorders>
              <w:top w:val="single" w:sz="4" w:space="0" w:color="auto"/>
              <w:left w:val="nil"/>
              <w:bottom w:val="double" w:sz="4" w:space="0" w:color="auto"/>
              <w:right w:val="nil"/>
            </w:tcBorders>
          </w:tcPr>
          <w:p w14:paraId="67D01F12" w14:textId="0FCFFC22" w:rsidR="00D354AE" w:rsidRPr="006E725B" w:rsidRDefault="002B1285" w:rsidP="00D354AE">
            <w:pPr>
              <w:pStyle w:val="acctfourfigures"/>
              <w:tabs>
                <w:tab w:val="clear" w:pos="765"/>
                <w:tab w:val="decimal" w:pos="1182"/>
              </w:tabs>
              <w:spacing w:line="240" w:lineRule="atLeast"/>
              <w:ind w:right="-78"/>
              <w:rPr>
                <w:rFonts w:cs="Times New Roman"/>
                <w:b/>
                <w:bCs/>
                <w:szCs w:val="22"/>
                <w:cs/>
                <w:lang w:bidi="th-TH"/>
              </w:rPr>
            </w:pPr>
            <w:r>
              <w:rPr>
                <w:rFonts w:cs="Times New Roman"/>
                <w:b/>
                <w:bCs/>
                <w:szCs w:val="22"/>
                <w:lang w:bidi="th-TH"/>
              </w:rPr>
              <w:t>506,471</w:t>
            </w:r>
          </w:p>
        </w:tc>
        <w:tc>
          <w:tcPr>
            <w:tcW w:w="180" w:type="dxa"/>
          </w:tcPr>
          <w:p w14:paraId="3644F525"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2"/>
              </w:tabs>
              <w:ind w:right="-78"/>
              <w:rPr>
                <w:rFonts w:ascii="Times New Roman" w:hAnsi="Times New Roman" w:cs="Times New Roman"/>
                <w:b/>
                <w:bCs/>
                <w:sz w:val="22"/>
                <w:szCs w:val="22"/>
              </w:rPr>
            </w:pPr>
          </w:p>
        </w:tc>
        <w:tc>
          <w:tcPr>
            <w:tcW w:w="1440" w:type="dxa"/>
            <w:tcBorders>
              <w:bottom w:val="double" w:sz="4" w:space="0" w:color="auto"/>
            </w:tcBorders>
            <w:vAlign w:val="bottom"/>
          </w:tcPr>
          <w:p w14:paraId="0E7D4CBC" w14:textId="2CA1C879" w:rsidR="00D354AE" w:rsidRPr="00B9726A" w:rsidRDefault="00D354AE" w:rsidP="00D354AE">
            <w:pPr>
              <w:pStyle w:val="acctfourfigures"/>
              <w:tabs>
                <w:tab w:val="clear" w:pos="765"/>
                <w:tab w:val="decimal" w:pos="1182"/>
              </w:tabs>
              <w:spacing w:line="240" w:lineRule="atLeast"/>
              <w:ind w:right="-78"/>
              <w:rPr>
                <w:rFonts w:cs="Times New Roman"/>
                <w:b/>
                <w:bCs/>
                <w:szCs w:val="22"/>
                <w:cs/>
                <w:lang w:bidi="th-TH"/>
              </w:rPr>
            </w:pPr>
            <w:r w:rsidRPr="000075F9">
              <w:rPr>
                <w:rFonts w:cs="Times New Roman"/>
                <w:b/>
                <w:bCs/>
                <w:szCs w:val="22"/>
                <w:lang w:bidi="th-TH"/>
              </w:rPr>
              <w:t>1,263,930</w:t>
            </w:r>
          </w:p>
        </w:tc>
      </w:tr>
    </w:tbl>
    <w:p w14:paraId="29D702C0" w14:textId="7726ADED" w:rsidR="009A0F44" w:rsidRPr="00DE60FD" w:rsidRDefault="00780389" w:rsidP="00DE60FD">
      <w:pPr>
        <w:pStyle w:val="block"/>
        <w:ind w:left="540"/>
        <w:jc w:val="thaiDistribute"/>
        <w:rPr>
          <w:rFonts w:cs="Cordia New"/>
          <w:b/>
          <w:bCs/>
          <w:i/>
          <w:iCs/>
          <w:sz w:val="24"/>
          <w:szCs w:val="24"/>
        </w:rPr>
      </w:pPr>
      <w:r>
        <w:rPr>
          <w:rFonts w:cs="Times New Roman"/>
          <w:i/>
          <w:iCs/>
          <w:szCs w:val="22"/>
        </w:rPr>
        <w:br/>
      </w:r>
      <w:r w:rsidR="003100BA" w:rsidRPr="007C3A47">
        <w:rPr>
          <w:rFonts w:cs="Times New Roman"/>
          <w:i/>
          <w:iCs/>
          <w:szCs w:val="22"/>
        </w:rPr>
        <w:t>Debentures</w:t>
      </w:r>
    </w:p>
    <w:tbl>
      <w:tblPr>
        <w:tblW w:w="9270" w:type="dxa"/>
        <w:tblInd w:w="450" w:type="dxa"/>
        <w:tblLayout w:type="fixed"/>
        <w:tblCellMar>
          <w:left w:w="79" w:type="dxa"/>
          <w:right w:w="79" w:type="dxa"/>
        </w:tblCellMar>
        <w:tblLook w:val="0000" w:firstRow="0" w:lastRow="0" w:firstColumn="0" w:lastColumn="0" w:noHBand="0" w:noVBand="0"/>
      </w:tblPr>
      <w:tblGrid>
        <w:gridCol w:w="6300"/>
        <w:gridCol w:w="1436"/>
        <w:gridCol w:w="180"/>
        <w:gridCol w:w="1354"/>
      </w:tblGrid>
      <w:tr w:rsidR="00BA6AE9" w:rsidRPr="00BE1386" w14:paraId="62E8041F" w14:textId="77777777" w:rsidTr="00BA6AE9">
        <w:trPr>
          <w:cantSplit/>
          <w:tblHeader/>
        </w:trPr>
        <w:tc>
          <w:tcPr>
            <w:tcW w:w="6300" w:type="dxa"/>
            <w:shd w:val="clear" w:color="auto" w:fill="auto"/>
          </w:tcPr>
          <w:p w14:paraId="11DB6332" w14:textId="77777777" w:rsidR="00E95ABA" w:rsidRPr="00BE1386" w:rsidRDefault="00E95ABA" w:rsidP="00A7627E">
            <w:pPr>
              <w:rPr>
                <w:rFonts w:ascii="Times New Roman" w:hAnsi="Times New Roman" w:cs="Cordia New"/>
                <w:i/>
                <w:iCs/>
                <w:color w:val="0000FF"/>
              </w:rPr>
            </w:pPr>
            <w:r w:rsidRPr="00BE1386">
              <w:rPr>
                <w:rFonts w:ascii="Times New Roman" w:hAnsi="Times New Roman" w:cs="Times New Roman"/>
                <w:b/>
                <w:bCs/>
                <w:sz w:val="24"/>
                <w:szCs w:val="24"/>
              </w:rPr>
              <w:tab/>
            </w:r>
            <w:r w:rsidRPr="00BE1386">
              <w:rPr>
                <w:rFonts w:ascii="Times New Roman" w:hAnsi="Times New Roman" w:cs="Times New Roman"/>
                <w:b/>
                <w:bCs/>
                <w:sz w:val="24"/>
                <w:szCs w:val="24"/>
              </w:rPr>
              <w:tab/>
            </w:r>
          </w:p>
          <w:p w14:paraId="28792A84" w14:textId="77777777" w:rsidR="00E95ABA" w:rsidRPr="00BE1386" w:rsidRDefault="00E95ABA" w:rsidP="00A7627E">
            <w:pPr>
              <w:rPr>
                <w:rFonts w:ascii="Times New Roman" w:hAnsi="Times New Roman" w:cs="Times New Roman"/>
                <w:i/>
                <w:iCs/>
                <w:color w:val="0000FF"/>
              </w:rPr>
            </w:pPr>
          </w:p>
        </w:tc>
        <w:tc>
          <w:tcPr>
            <w:tcW w:w="2970" w:type="dxa"/>
            <w:gridSpan w:val="3"/>
          </w:tcPr>
          <w:p w14:paraId="4B60CA04" w14:textId="24F8F040" w:rsidR="00E95ABA" w:rsidRPr="00BA6BC0" w:rsidRDefault="00E95ABA" w:rsidP="00A7627E">
            <w:pPr>
              <w:pStyle w:val="acctmergecolhdg"/>
              <w:spacing w:line="240" w:lineRule="atLeast"/>
              <w:rPr>
                <w:lang w:val="en-US" w:bidi="th-TH"/>
              </w:rPr>
            </w:pPr>
            <w:r w:rsidRPr="00BE1386">
              <w:rPr>
                <w:rFonts w:cs="Times New Roman"/>
              </w:rPr>
              <w:t xml:space="preserve">Consolidated </w:t>
            </w:r>
            <w:r>
              <w:rPr>
                <w:lang w:bidi="th-TH"/>
              </w:rPr>
              <w:t>and separate</w:t>
            </w:r>
          </w:p>
          <w:p w14:paraId="5B32E0E8" w14:textId="77777777" w:rsidR="00E95ABA" w:rsidRPr="00BE1386" w:rsidRDefault="00E95ABA" w:rsidP="00A7627E">
            <w:pPr>
              <w:pStyle w:val="acctmergecolhdg"/>
              <w:spacing w:line="240" w:lineRule="atLeast"/>
              <w:rPr>
                <w:rFonts w:cs="Times New Roman"/>
              </w:rPr>
            </w:pPr>
            <w:r w:rsidRPr="00BE1386">
              <w:rPr>
                <w:rFonts w:cs="Times New Roman"/>
              </w:rPr>
              <w:t>financial statements</w:t>
            </w:r>
          </w:p>
        </w:tc>
      </w:tr>
      <w:tr w:rsidR="00BA6AE9" w:rsidRPr="00BE1386" w14:paraId="25640E99" w14:textId="77777777" w:rsidTr="00BA6BC0">
        <w:trPr>
          <w:cantSplit/>
          <w:tblHeader/>
        </w:trPr>
        <w:tc>
          <w:tcPr>
            <w:tcW w:w="6300" w:type="dxa"/>
          </w:tcPr>
          <w:p w14:paraId="24557C64" w14:textId="77777777" w:rsidR="00E95ABA" w:rsidRPr="00BE1386" w:rsidRDefault="00E95ABA" w:rsidP="00A7627E">
            <w:pPr>
              <w:pStyle w:val="acctfourfigures"/>
              <w:spacing w:line="240" w:lineRule="atLeast"/>
              <w:jc w:val="center"/>
              <w:rPr>
                <w:rFonts w:cs="Times New Roman"/>
              </w:rPr>
            </w:pPr>
          </w:p>
        </w:tc>
        <w:tc>
          <w:tcPr>
            <w:tcW w:w="1436" w:type="dxa"/>
          </w:tcPr>
          <w:p w14:paraId="7E91BE6C" w14:textId="61945CFD" w:rsidR="00E95ABA" w:rsidRPr="00B9726A" w:rsidRDefault="00D354AE">
            <w:pPr>
              <w:pStyle w:val="acctmergecolhdg"/>
              <w:spacing w:line="240" w:lineRule="atLeast"/>
              <w:rPr>
                <w:rFonts w:cs="Times New Roman"/>
                <w:b w:val="0"/>
                <w:bCs/>
                <w:spacing w:val="-6"/>
              </w:rPr>
            </w:pPr>
            <w:r>
              <w:rPr>
                <w:b w:val="0"/>
                <w:bCs/>
                <w:szCs w:val="28"/>
              </w:rPr>
              <w:t xml:space="preserve">30 </w:t>
            </w:r>
            <w:r w:rsidR="000478D5" w:rsidRPr="000478D5">
              <w:rPr>
                <w:b w:val="0"/>
                <w:bCs/>
                <w:szCs w:val="28"/>
                <w:lang w:val="en-US"/>
              </w:rPr>
              <w:t>September</w:t>
            </w:r>
          </w:p>
        </w:tc>
        <w:tc>
          <w:tcPr>
            <w:tcW w:w="180" w:type="dxa"/>
          </w:tcPr>
          <w:p w14:paraId="38433AFB" w14:textId="77777777" w:rsidR="00E95ABA" w:rsidRPr="00B9726A" w:rsidRDefault="00E95ABA">
            <w:pPr>
              <w:pStyle w:val="acctmergecolhdg"/>
              <w:spacing w:line="240" w:lineRule="atLeast"/>
              <w:rPr>
                <w:rFonts w:cs="Times New Roman"/>
                <w:b w:val="0"/>
                <w:bCs/>
                <w:spacing w:val="-6"/>
              </w:rPr>
            </w:pPr>
          </w:p>
        </w:tc>
        <w:tc>
          <w:tcPr>
            <w:tcW w:w="1354" w:type="dxa"/>
          </w:tcPr>
          <w:p w14:paraId="063A91DE" w14:textId="23B9B30A" w:rsidR="00E95ABA" w:rsidRPr="00F11C38" w:rsidRDefault="00E95ABA">
            <w:pPr>
              <w:pStyle w:val="acctmergecolhdg"/>
              <w:spacing w:line="240" w:lineRule="atLeast"/>
              <w:ind w:left="-81" w:right="-80"/>
              <w:rPr>
                <w:rFonts w:cs="Times New Roman"/>
                <w:b w:val="0"/>
                <w:bCs/>
                <w:spacing w:val="-6"/>
              </w:rPr>
            </w:pPr>
            <w:r w:rsidRPr="00B9726A">
              <w:rPr>
                <w:rFonts w:cs="Times New Roman"/>
                <w:b w:val="0"/>
                <w:spacing w:val="-6"/>
              </w:rPr>
              <w:t xml:space="preserve">31 </w:t>
            </w:r>
            <w:r w:rsidRPr="00F11C38">
              <w:rPr>
                <w:rFonts w:cs="Times New Roman"/>
                <w:b w:val="0"/>
                <w:bCs/>
                <w:spacing w:val="-6"/>
              </w:rPr>
              <w:t>December</w:t>
            </w:r>
          </w:p>
        </w:tc>
      </w:tr>
      <w:tr w:rsidR="00BA6AE9" w:rsidRPr="00BE1386" w14:paraId="5586E06A" w14:textId="77777777" w:rsidTr="00BA6BC0">
        <w:trPr>
          <w:cantSplit/>
          <w:tblHeader/>
        </w:trPr>
        <w:tc>
          <w:tcPr>
            <w:tcW w:w="6300" w:type="dxa"/>
          </w:tcPr>
          <w:p w14:paraId="79F301EF" w14:textId="77777777" w:rsidR="00E95ABA" w:rsidRPr="00BE1386" w:rsidRDefault="00E95ABA" w:rsidP="00A7627E">
            <w:pPr>
              <w:pStyle w:val="acctfourfigures"/>
              <w:spacing w:line="240" w:lineRule="atLeast"/>
              <w:jc w:val="center"/>
              <w:rPr>
                <w:rFonts w:cs="Times New Roman"/>
              </w:rPr>
            </w:pPr>
          </w:p>
        </w:tc>
        <w:tc>
          <w:tcPr>
            <w:tcW w:w="1436" w:type="dxa"/>
          </w:tcPr>
          <w:p w14:paraId="7A9E2482" w14:textId="05BAD032"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4</w:t>
            </w:r>
          </w:p>
        </w:tc>
        <w:tc>
          <w:tcPr>
            <w:tcW w:w="180" w:type="dxa"/>
          </w:tcPr>
          <w:p w14:paraId="1FEB84A4" w14:textId="77777777" w:rsidR="00E95ABA" w:rsidRPr="00BE1386" w:rsidRDefault="00E95ABA" w:rsidP="00A7627E">
            <w:pPr>
              <w:pStyle w:val="acctmergecolhdg"/>
              <w:spacing w:line="240" w:lineRule="atLeast"/>
              <w:rPr>
                <w:rFonts w:cs="Times New Roman"/>
                <w:b w:val="0"/>
                <w:bCs/>
              </w:rPr>
            </w:pPr>
          </w:p>
        </w:tc>
        <w:tc>
          <w:tcPr>
            <w:tcW w:w="1354" w:type="dxa"/>
          </w:tcPr>
          <w:p w14:paraId="294C5355" w14:textId="0C465F05" w:rsidR="00E95ABA" w:rsidRPr="00BE1386" w:rsidRDefault="00E95ABA" w:rsidP="00A7627E">
            <w:pPr>
              <w:pStyle w:val="acctmergecolhdg"/>
              <w:spacing w:line="240" w:lineRule="atLeast"/>
              <w:rPr>
                <w:rFonts w:cs="Times New Roman"/>
                <w:b w:val="0"/>
                <w:bCs/>
              </w:rPr>
            </w:pPr>
            <w:r w:rsidRPr="00BE1386">
              <w:rPr>
                <w:rFonts w:cs="Times New Roman"/>
                <w:b w:val="0"/>
                <w:bCs/>
              </w:rPr>
              <w:t>202</w:t>
            </w:r>
            <w:r w:rsidR="00C56DD8">
              <w:rPr>
                <w:rFonts w:cs="Times New Roman"/>
                <w:b w:val="0"/>
                <w:bCs/>
              </w:rPr>
              <w:t>3</w:t>
            </w:r>
          </w:p>
        </w:tc>
      </w:tr>
      <w:tr w:rsidR="00BA6AE9" w:rsidRPr="00BE1386" w14:paraId="1747A901" w14:textId="77777777" w:rsidTr="00BA6AE9">
        <w:trPr>
          <w:cantSplit/>
          <w:tblHeader/>
        </w:trPr>
        <w:tc>
          <w:tcPr>
            <w:tcW w:w="6300" w:type="dxa"/>
          </w:tcPr>
          <w:p w14:paraId="325C18C0" w14:textId="77777777" w:rsidR="00E95ABA" w:rsidRPr="00BE1386" w:rsidRDefault="00E95ABA" w:rsidP="00A7627E">
            <w:pPr>
              <w:rPr>
                <w:rFonts w:ascii="Times New Roman" w:hAnsi="Times New Roman" w:cs="Times New Roman"/>
                <w:b/>
                <w:bCs/>
                <w:i/>
                <w:iCs/>
              </w:rPr>
            </w:pPr>
          </w:p>
        </w:tc>
        <w:tc>
          <w:tcPr>
            <w:tcW w:w="2970" w:type="dxa"/>
            <w:gridSpan w:val="3"/>
          </w:tcPr>
          <w:p w14:paraId="29548B12" w14:textId="6C32A6C4" w:rsidR="00E95ABA" w:rsidRPr="00BE1386" w:rsidRDefault="00E95ABA" w:rsidP="00A7627E">
            <w:pPr>
              <w:pStyle w:val="acctfourfigures"/>
              <w:spacing w:line="240" w:lineRule="atLeast"/>
              <w:jc w:val="center"/>
              <w:rPr>
                <w:rFonts w:cs="Times New Roman"/>
                <w:i/>
                <w:iCs/>
              </w:rPr>
            </w:pPr>
            <w:r w:rsidRPr="00BE1386">
              <w:rPr>
                <w:rFonts w:cs="Times New Roman"/>
                <w:i/>
                <w:iCs/>
              </w:rPr>
              <w:t xml:space="preserve">(in </w:t>
            </w:r>
            <w:r w:rsidRPr="00BE1386">
              <w:rPr>
                <w:rFonts w:cs="Times New Roman"/>
                <w:i/>
                <w:iCs/>
                <w:lang w:val="en-US"/>
              </w:rPr>
              <w:t>thousand</w:t>
            </w:r>
            <w:r w:rsidRPr="00BE1386">
              <w:rPr>
                <w:rFonts w:cs="Times New Roman"/>
                <w:i/>
                <w:iCs/>
              </w:rPr>
              <w:t xml:space="preserve"> Baht)</w:t>
            </w:r>
          </w:p>
        </w:tc>
      </w:tr>
      <w:tr w:rsidR="00BA6AE9" w:rsidRPr="002B6376" w14:paraId="4228451F" w14:textId="77777777" w:rsidTr="00BA6BC0">
        <w:trPr>
          <w:cantSplit/>
        </w:trPr>
        <w:tc>
          <w:tcPr>
            <w:tcW w:w="6300" w:type="dxa"/>
          </w:tcPr>
          <w:p w14:paraId="2B78218F" w14:textId="77777777" w:rsidR="003D38F4" w:rsidRPr="00066D0A" w:rsidRDefault="003D38F4" w:rsidP="003D38F4">
            <w:pPr>
              <w:jc w:val="both"/>
              <w:rPr>
                <w:rFonts w:ascii="Times New Roman" w:hAnsi="Times New Roman" w:cs="Times New Roman"/>
                <w:sz w:val="22"/>
                <w:szCs w:val="22"/>
              </w:rPr>
            </w:pPr>
            <w:r w:rsidRPr="00BE1386">
              <w:rPr>
                <w:rFonts w:ascii="Times New Roman" w:hAnsi="Times New Roman" w:cs="Times New Roman"/>
                <w:sz w:val="22"/>
                <w:szCs w:val="22"/>
              </w:rPr>
              <w:t xml:space="preserve">1) The unsubordinated </w:t>
            </w:r>
            <w:r w:rsidRPr="00066D0A">
              <w:rPr>
                <w:rFonts w:ascii="Times New Roman" w:hAnsi="Times New Roman" w:cs="Times New Roman"/>
                <w:sz w:val="22"/>
                <w:szCs w:val="22"/>
              </w:rPr>
              <w:t xml:space="preserve">and </w:t>
            </w:r>
            <w:r w:rsidRPr="00BE1386">
              <w:rPr>
                <w:rFonts w:ascii="Times New Roman" w:hAnsi="Times New Roman" w:cs="Times New Roman"/>
                <w:sz w:val="22"/>
                <w:szCs w:val="22"/>
              </w:rPr>
              <w:t>unsecured long-term debenture;</w:t>
            </w:r>
          </w:p>
          <w:p w14:paraId="58E6FA83" w14:textId="57A7D8E5" w:rsidR="00E95ABA" w:rsidRPr="00433FCB" w:rsidRDefault="003D38F4" w:rsidP="00BA6BC0">
            <w:pPr>
              <w:jc w:val="both"/>
              <w:rPr>
                <w:rFonts w:ascii="Times New Roman" w:hAnsi="Times New Roman" w:cs="Times New Roman"/>
                <w:sz w:val="22"/>
                <w:szCs w:val="22"/>
                <w:cs/>
              </w:rPr>
            </w:pPr>
            <w:r w:rsidRPr="00CD4927">
              <w:rPr>
                <w:rFonts w:ascii="Times New Roman" w:hAnsi="Times New Roman" w:cs="Times New Roman"/>
                <w:spacing w:val="-4"/>
                <w:sz w:val="22"/>
                <w:szCs w:val="22"/>
              </w:rPr>
              <w:t xml:space="preserve">1.1) </w:t>
            </w:r>
            <w:r w:rsidR="00446E53">
              <w:rPr>
                <w:rFonts w:ascii="Times New Roman" w:hAnsi="Times New Roman" w:cs="Times New Roman"/>
                <w:spacing w:val="-4"/>
                <w:sz w:val="22"/>
                <w:szCs w:val="22"/>
              </w:rPr>
              <w:t>CHO</w:t>
            </w:r>
            <w:r w:rsidR="004A608B">
              <w:rPr>
                <w:rFonts w:ascii="Times New Roman" w:hAnsi="Times New Roman" w:cs="Times New Roman"/>
                <w:spacing w:val="-4"/>
                <w:sz w:val="22"/>
                <w:szCs w:val="22"/>
              </w:rPr>
              <w:t xml:space="preserve">212A </w:t>
            </w:r>
            <w:r w:rsidRPr="00066D0A">
              <w:rPr>
                <w:rFonts w:ascii="Times New Roman" w:hAnsi="Times New Roman" w:cs="Times New Roman"/>
                <w:sz w:val="22"/>
                <w:szCs w:val="22"/>
                <w:cs/>
              </w:rPr>
              <w:t>54</w:t>
            </w:r>
            <w:r w:rsidRPr="00066D0A">
              <w:rPr>
                <w:rFonts w:ascii="Times New Roman" w:hAnsi="Times New Roman" w:cs="Times New Roman"/>
                <w:sz w:val="22"/>
                <w:szCs w:val="22"/>
              </w:rPr>
              <w:t>5,</w:t>
            </w:r>
            <w:r w:rsidRPr="00066D0A">
              <w:rPr>
                <w:rFonts w:ascii="Times New Roman" w:hAnsi="Times New Roman" w:cs="Times New Roman"/>
                <w:sz w:val="22"/>
                <w:szCs w:val="22"/>
                <w:cs/>
              </w:rPr>
              <w:t xml:space="preserve">300 </w:t>
            </w:r>
            <w:r w:rsidRPr="00066D0A">
              <w:rPr>
                <w:rFonts w:ascii="Times New Roman" w:hAnsi="Times New Roman" w:cs="Times New Roman"/>
                <w:sz w:val="22"/>
                <w:szCs w:val="22"/>
              </w:rPr>
              <w:t xml:space="preserve">units at par value of Baht </w:t>
            </w:r>
            <w:r w:rsidRPr="00066D0A">
              <w:rPr>
                <w:rFonts w:ascii="Times New Roman" w:hAnsi="Times New Roman" w:cs="Times New Roman"/>
                <w:sz w:val="22"/>
                <w:szCs w:val="22"/>
                <w:cs/>
              </w:rPr>
              <w:t>1</w:t>
            </w:r>
            <w:r w:rsidRPr="00066D0A">
              <w:rPr>
                <w:rFonts w:ascii="Times New Roman" w:hAnsi="Times New Roman" w:cs="Times New Roman"/>
                <w:sz w:val="22"/>
                <w:szCs w:val="22"/>
              </w:rPr>
              <w:t>,</w:t>
            </w:r>
            <w:r w:rsidRPr="00066D0A">
              <w:rPr>
                <w:rFonts w:ascii="Times New Roman" w:hAnsi="Times New Roman" w:cs="Times New Roman"/>
                <w:sz w:val="22"/>
                <w:szCs w:val="22"/>
                <w:cs/>
              </w:rPr>
              <w:t xml:space="preserve">000 </w:t>
            </w:r>
            <w:r w:rsidRPr="00066D0A">
              <w:rPr>
                <w:rFonts w:ascii="Times New Roman" w:hAnsi="Times New Roman" w:cs="Times New Roman"/>
                <w:sz w:val="22"/>
                <w:szCs w:val="22"/>
              </w:rPr>
              <w:t>per unit</w:t>
            </w:r>
            <w:r w:rsidR="00FD43CE">
              <w:rPr>
                <w:rFonts w:ascii="Times New Roman" w:hAnsi="Times New Roman" w:cs="Times New Roman"/>
                <w:sz w:val="22"/>
                <w:szCs w:val="22"/>
              </w:rPr>
              <w:t xml:space="preserve"> at rate of </w:t>
            </w:r>
            <w:r w:rsidR="00AE2077">
              <w:rPr>
                <w:rFonts w:ascii="Times New Roman" w:hAnsi="Times New Roman" w:cs="Times New Roman"/>
                <w:sz w:val="22"/>
                <w:szCs w:val="22"/>
              </w:rPr>
              <w:t>7.75</w:t>
            </w:r>
            <w:r w:rsidR="00FD43CE" w:rsidRPr="003604F6">
              <w:rPr>
                <w:rFonts w:ascii="Times New Roman" w:hAnsi="Times New Roman" w:cs="Times New Roman"/>
                <w:sz w:val="22"/>
                <w:szCs w:val="22"/>
              </w:rPr>
              <w:t>% per annum</w:t>
            </w:r>
            <w:r w:rsidR="00B341D9">
              <w:rPr>
                <w:rFonts w:ascii="Times New Roman" w:hAnsi="Times New Roman" w:cs="Times New Roman"/>
                <w:sz w:val="22"/>
                <w:szCs w:val="22"/>
              </w:rPr>
              <w:t xml:space="preserve"> </w:t>
            </w:r>
            <w:r w:rsidR="009A47C8" w:rsidRPr="00066D0A">
              <w:rPr>
                <w:rFonts w:ascii="Times New Roman" w:hAnsi="Times New Roman" w:cs="Times New Roman"/>
                <w:sz w:val="22"/>
                <w:szCs w:val="22"/>
              </w:rPr>
              <w:t>matur</w:t>
            </w:r>
            <w:r w:rsidR="00A04F3B">
              <w:rPr>
                <w:rFonts w:ascii="Times New Roman" w:hAnsi="Times New Roman" w:cs="Times New Roman"/>
                <w:sz w:val="22"/>
                <w:szCs w:val="22"/>
              </w:rPr>
              <w:t>ing</w:t>
            </w:r>
            <w:r w:rsidR="009A47C8" w:rsidRPr="00066D0A">
              <w:rPr>
                <w:rFonts w:ascii="Times New Roman" w:hAnsi="Times New Roman" w:cs="Times New Roman"/>
                <w:sz w:val="22"/>
                <w:szCs w:val="22"/>
                <w:cs/>
              </w:rPr>
              <w:t xml:space="preserve"> </w:t>
            </w:r>
            <w:r w:rsidR="009A47C8" w:rsidRPr="00066D0A">
              <w:rPr>
                <w:rFonts w:ascii="Times New Roman" w:hAnsi="Times New Roman" w:cs="Times New Roman"/>
                <w:sz w:val="22"/>
                <w:szCs w:val="22"/>
              </w:rPr>
              <w:t xml:space="preserve">in </w:t>
            </w:r>
            <w:r w:rsidR="00973793">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302548DC" w14:textId="77777777" w:rsidR="00E95ABA" w:rsidRPr="00BE1386" w:rsidRDefault="00E95ABA" w:rsidP="00A7627E">
            <w:pPr>
              <w:pStyle w:val="acctfourfigures"/>
              <w:tabs>
                <w:tab w:val="clear" w:pos="765"/>
              </w:tabs>
              <w:spacing w:line="240" w:lineRule="atLeast"/>
              <w:ind w:left="-80" w:right="90"/>
              <w:jc w:val="right"/>
              <w:rPr>
                <w:rFonts w:cs="Times New Roman"/>
                <w:szCs w:val="22"/>
                <w:lang w:val="en-US"/>
              </w:rPr>
            </w:pPr>
          </w:p>
        </w:tc>
        <w:tc>
          <w:tcPr>
            <w:tcW w:w="180" w:type="dxa"/>
          </w:tcPr>
          <w:p w14:paraId="2168EE86" w14:textId="77777777" w:rsidR="00E95ABA" w:rsidRPr="00BE1386" w:rsidRDefault="00E95ABA" w:rsidP="00A762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519352E9" w14:textId="77777777" w:rsidR="00E95ABA" w:rsidRPr="00BE1386" w:rsidRDefault="00E95ABA" w:rsidP="00A7627E">
            <w:pPr>
              <w:pStyle w:val="acctfourfigures"/>
              <w:tabs>
                <w:tab w:val="clear" w:pos="765"/>
                <w:tab w:val="decimal" w:pos="1089"/>
              </w:tabs>
              <w:spacing w:line="240" w:lineRule="atLeast"/>
              <w:ind w:right="11"/>
              <w:rPr>
                <w:rFonts w:cs="Times New Roman"/>
                <w:szCs w:val="22"/>
              </w:rPr>
            </w:pPr>
          </w:p>
        </w:tc>
      </w:tr>
      <w:tr w:rsidR="00666D89" w:rsidRPr="00BE1386" w14:paraId="55A41C8C" w14:textId="77777777" w:rsidTr="00BA6BC0">
        <w:trPr>
          <w:cantSplit/>
        </w:trPr>
        <w:tc>
          <w:tcPr>
            <w:tcW w:w="6300" w:type="dxa"/>
          </w:tcPr>
          <w:p w14:paraId="1DF084F0" w14:textId="31A5C37D"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Current</w:t>
            </w:r>
          </w:p>
        </w:tc>
        <w:tc>
          <w:tcPr>
            <w:tcW w:w="1436" w:type="dxa"/>
          </w:tcPr>
          <w:p w14:paraId="2F28BA63" w14:textId="7A793FAF" w:rsidR="00666D89" w:rsidRPr="00B9726A" w:rsidRDefault="00DA1426" w:rsidP="00666D89">
            <w:pPr>
              <w:pStyle w:val="acctfourfigures"/>
              <w:tabs>
                <w:tab w:val="clear" w:pos="765"/>
              </w:tabs>
              <w:spacing w:line="240" w:lineRule="atLeast"/>
              <w:ind w:right="-348"/>
              <w:jc w:val="center"/>
              <w:rPr>
                <w:rFonts w:cs="Times New Roman"/>
                <w:szCs w:val="22"/>
              </w:rPr>
            </w:pPr>
            <w:r>
              <w:rPr>
                <w:rFonts w:cs="Times New Roman"/>
                <w:szCs w:val="22"/>
              </w:rPr>
              <w:t>408,921</w:t>
            </w:r>
          </w:p>
        </w:tc>
        <w:tc>
          <w:tcPr>
            <w:tcW w:w="180" w:type="dxa"/>
          </w:tcPr>
          <w:p w14:paraId="48834194"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6E77ADE5" w14:textId="6830D8BE"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rPr>
              <w:t>-</w:t>
            </w:r>
          </w:p>
        </w:tc>
      </w:tr>
      <w:tr w:rsidR="00666D89" w:rsidRPr="00BE1386" w14:paraId="31A4D5FD" w14:textId="77777777" w:rsidTr="00BA6BC0">
        <w:trPr>
          <w:cantSplit/>
        </w:trPr>
        <w:tc>
          <w:tcPr>
            <w:tcW w:w="6300" w:type="dxa"/>
          </w:tcPr>
          <w:p w14:paraId="106A1E27"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62EEAC" w14:textId="77777777" w:rsidR="00666D89" w:rsidRPr="00BE1386" w:rsidRDefault="00666D89" w:rsidP="00611D02">
            <w:pPr>
              <w:tabs>
                <w:tab w:val="clear" w:pos="227"/>
              </w:tabs>
              <w:jc w:val="both"/>
              <w:rPr>
                <w:rFonts w:ascii="Times New Roman" w:hAnsi="Times New Roman" w:cs="Times New Roman"/>
                <w:spacing w:val="2"/>
                <w:sz w:val="22"/>
                <w:szCs w:val="22"/>
                <w:lang w:val="en-GB" w:bidi="ar-SA"/>
              </w:rPr>
            </w:pPr>
          </w:p>
        </w:tc>
        <w:tc>
          <w:tcPr>
            <w:tcW w:w="1436" w:type="dxa"/>
          </w:tcPr>
          <w:p w14:paraId="096B290F" w14:textId="5C0141CE" w:rsidR="00666D89" w:rsidRPr="00B9726A" w:rsidRDefault="00DA1426" w:rsidP="001B257F">
            <w:pPr>
              <w:pStyle w:val="acctfourfigures"/>
              <w:tabs>
                <w:tab w:val="clear" w:pos="765"/>
              </w:tabs>
              <w:spacing w:line="240" w:lineRule="atLeast"/>
              <w:ind w:right="-348"/>
              <w:jc w:val="center"/>
              <w:rPr>
                <w:rFonts w:cs="Times New Roman"/>
                <w:szCs w:val="22"/>
              </w:rPr>
            </w:pPr>
            <w:r>
              <w:rPr>
                <w:rFonts w:cs="Times New Roman"/>
                <w:szCs w:val="22"/>
              </w:rPr>
              <w:t>-</w:t>
            </w:r>
          </w:p>
        </w:tc>
        <w:tc>
          <w:tcPr>
            <w:tcW w:w="180" w:type="dxa"/>
          </w:tcPr>
          <w:p w14:paraId="6F12DF7D"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214C3B5" w14:textId="3ECE6CB5" w:rsidR="00666D89" w:rsidRDefault="00666D89" w:rsidP="00666D89">
            <w:pPr>
              <w:pStyle w:val="acctfourfigures"/>
              <w:tabs>
                <w:tab w:val="clear" w:pos="765"/>
                <w:tab w:val="decimal" w:pos="1089"/>
              </w:tabs>
              <w:spacing w:line="240" w:lineRule="atLeast"/>
              <w:ind w:right="11"/>
              <w:rPr>
                <w:rFonts w:cs="Times New Roman"/>
                <w:szCs w:val="22"/>
              </w:rPr>
            </w:pPr>
            <w:r w:rsidRPr="000075F9">
              <w:rPr>
                <w:rFonts w:cs="Times New Roman"/>
                <w:szCs w:val="22"/>
              </w:rPr>
              <w:t>408,869</w:t>
            </w:r>
          </w:p>
        </w:tc>
      </w:tr>
      <w:tr w:rsidR="00666D89" w:rsidRPr="00BE1386" w14:paraId="372A3F27" w14:textId="77777777" w:rsidTr="00BA6BC0">
        <w:trPr>
          <w:cantSplit/>
        </w:trPr>
        <w:tc>
          <w:tcPr>
            <w:tcW w:w="6300" w:type="dxa"/>
          </w:tcPr>
          <w:p w14:paraId="122D0FB4" w14:textId="38A27E86" w:rsidR="00666D89" w:rsidRPr="00BA6BC0" w:rsidRDefault="00666D89" w:rsidP="00666D89">
            <w:pPr>
              <w:jc w:val="both"/>
              <w:rPr>
                <w:rFonts w:ascii="Times New Roman" w:hAnsi="Times New Roman" w:cs="Times New Roman"/>
                <w:sz w:val="22"/>
                <w:szCs w:val="22"/>
              </w:rPr>
            </w:pPr>
            <w:r w:rsidRPr="00227F6F">
              <w:rPr>
                <w:rFonts w:ascii="Times New Roman" w:hAnsi="Times New Roman" w:cs="Times New Roman"/>
                <w:spacing w:val="-4"/>
                <w:sz w:val="22"/>
                <w:szCs w:val="22"/>
              </w:rPr>
              <w:t xml:space="preserve">1.2) </w:t>
            </w:r>
            <w:r>
              <w:rPr>
                <w:rFonts w:ascii="Times New Roman" w:hAnsi="Times New Roman" w:cs="Times New Roman"/>
                <w:spacing w:val="-4"/>
                <w:sz w:val="22"/>
                <w:szCs w:val="22"/>
              </w:rPr>
              <w:t xml:space="preserve">CHO21OA </w:t>
            </w:r>
            <w:r w:rsidRPr="00227F6F">
              <w:rPr>
                <w:rFonts w:ascii="Times New Roman" w:hAnsi="Times New Roman" w:cs="Times New Roman"/>
                <w:spacing w:val="-4"/>
                <w:sz w:val="22"/>
                <w:szCs w:val="22"/>
              </w:rPr>
              <w:t>300,0</w:t>
            </w:r>
            <w:r w:rsidRPr="00227F6F">
              <w:rPr>
                <w:rFonts w:ascii="Times New Roman" w:hAnsi="Times New Roman" w:cs="Times New Roman"/>
                <w:spacing w:val="-4"/>
                <w:sz w:val="22"/>
                <w:szCs w:val="22"/>
                <w:cs/>
              </w:rPr>
              <w:t xml:space="preserve">00 </w:t>
            </w:r>
            <w:r w:rsidRPr="00227F6F">
              <w:rPr>
                <w:rFonts w:ascii="Times New Roman" w:hAnsi="Times New Roman" w:cs="Times New Roman"/>
                <w:spacing w:val="-4"/>
                <w:sz w:val="22"/>
                <w:szCs w:val="22"/>
              </w:rPr>
              <w:t xml:space="preserve">units at par value of Baht </w:t>
            </w:r>
            <w:r w:rsidRPr="00227F6F">
              <w:rPr>
                <w:rFonts w:ascii="Times New Roman" w:hAnsi="Times New Roman" w:cs="Times New Roman"/>
                <w:spacing w:val="-4"/>
                <w:sz w:val="22"/>
                <w:szCs w:val="22"/>
                <w:cs/>
              </w:rPr>
              <w:t>1</w:t>
            </w:r>
            <w:r w:rsidRPr="00227F6F">
              <w:rPr>
                <w:rFonts w:ascii="Times New Roman" w:hAnsi="Times New Roman" w:cs="Times New Roman"/>
                <w:spacing w:val="-4"/>
                <w:sz w:val="22"/>
                <w:szCs w:val="22"/>
              </w:rPr>
              <w:t>,</w:t>
            </w:r>
            <w:r w:rsidRPr="00227F6F">
              <w:rPr>
                <w:rFonts w:ascii="Times New Roman" w:hAnsi="Times New Roman" w:cs="Times New Roman"/>
                <w:spacing w:val="-4"/>
                <w:sz w:val="22"/>
                <w:szCs w:val="22"/>
                <w:cs/>
              </w:rPr>
              <w:t xml:space="preserve">000 </w:t>
            </w:r>
            <w:r w:rsidRPr="00227F6F">
              <w:rPr>
                <w:rFonts w:ascii="Times New Roman" w:hAnsi="Times New Roman" w:cs="Times New Roman"/>
                <w:spacing w:val="-4"/>
                <w:sz w:val="22"/>
                <w:szCs w:val="22"/>
              </w:rPr>
              <w:t>per unit</w:t>
            </w:r>
            <w:r>
              <w:rPr>
                <w:rFonts w:ascii="Times New Roman" w:hAnsi="Times New Roman" w:cs="Times New Roman"/>
                <w:sz w:val="22"/>
                <w:szCs w:val="22"/>
              </w:rPr>
              <w:t xml:space="preserve"> at rate of 7.75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5C01F6A" w14:textId="77777777" w:rsidR="00666D89" w:rsidRPr="00BA6BC0" w:rsidRDefault="00666D89" w:rsidP="00666D89">
            <w:pPr>
              <w:pStyle w:val="acctfourfigures"/>
              <w:tabs>
                <w:tab w:val="clear" w:pos="765"/>
              </w:tabs>
              <w:spacing w:line="240" w:lineRule="atLeast"/>
              <w:ind w:right="11"/>
              <w:jc w:val="right"/>
              <w:rPr>
                <w:rFonts w:cs="Times New Roman"/>
                <w:szCs w:val="22"/>
                <w:cs/>
                <w:lang w:val="en-US" w:bidi="th-TH"/>
              </w:rPr>
            </w:pPr>
          </w:p>
        </w:tc>
        <w:tc>
          <w:tcPr>
            <w:tcW w:w="180" w:type="dxa"/>
          </w:tcPr>
          <w:p w14:paraId="16821A1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82FFCD6"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70821ED9" w14:textId="77777777" w:rsidTr="00BA6BC0">
        <w:trPr>
          <w:cantSplit/>
        </w:trPr>
        <w:tc>
          <w:tcPr>
            <w:tcW w:w="6300" w:type="dxa"/>
          </w:tcPr>
          <w:p w14:paraId="2ECC845B" w14:textId="7B340B79" w:rsidR="00666D89" w:rsidRPr="007B3062"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FE5E9D" w14:textId="41DA513A" w:rsidR="00666D89" w:rsidRPr="00BE1386" w:rsidRDefault="00DA1426"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195,000</w:t>
            </w:r>
          </w:p>
        </w:tc>
        <w:tc>
          <w:tcPr>
            <w:tcW w:w="180" w:type="dxa"/>
          </w:tcPr>
          <w:p w14:paraId="178098C9"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3B72124A" w14:textId="09979832" w:rsidR="00666D89" w:rsidRPr="003B2891" w:rsidRDefault="00666D89" w:rsidP="00666D89">
            <w:pPr>
              <w:pStyle w:val="acctfourfigures"/>
              <w:tabs>
                <w:tab w:val="clear" w:pos="765"/>
              </w:tabs>
              <w:spacing w:line="240" w:lineRule="atLeast"/>
              <w:ind w:right="-348"/>
              <w:jc w:val="center"/>
              <w:rPr>
                <w:rFonts w:cs="Times New Roman"/>
                <w:szCs w:val="22"/>
                <w:lang w:val="en-US"/>
              </w:rPr>
            </w:pPr>
            <w:r w:rsidRPr="000075F9">
              <w:rPr>
                <w:rFonts w:cs="Times New Roman"/>
                <w:szCs w:val="22"/>
                <w:lang w:val="en-US"/>
              </w:rPr>
              <w:t>-</w:t>
            </w:r>
          </w:p>
        </w:tc>
      </w:tr>
      <w:tr w:rsidR="00666D89" w:rsidRPr="00BE1386" w14:paraId="6B539B74" w14:textId="77777777" w:rsidTr="00BA6BC0">
        <w:trPr>
          <w:cantSplit/>
        </w:trPr>
        <w:tc>
          <w:tcPr>
            <w:tcW w:w="6300" w:type="dxa"/>
          </w:tcPr>
          <w:p w14:paraId="5C8CAB0B" w14:textId="13851F9F"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57AE7970" w14:textId="13B508CA" w:rsidR="00666D89" w:rsidRPr="00BA6BC0"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5B7597C0" w14:textId="2B79D09E" w:rsidR="00666D89" w:rsidRPr="00BE1386" w:rsidRDefault="00DA1426"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494B875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1936E8A" w14:textId="4DB47698" w:rsidR="00666D89" w:rsidRPr="00BE1386"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195,000</w:t>
            </w:r>
          </w:p>
        </w:tc>
      </w:tr>
      <w:tr w:rsidR="00666D89" w:rsidRPr="00BE1386" w14:paraId="1B5FAAFD" w14:textId="77777777" w:rsidTr="00BA6BC0">
        <w:trPr>
          <w:cantSplit/>
        </w:trPr>
        <w:tc>
          <w:tcPr>
            <w:tcW w:w="6300" w:type="dxa"/>
          </w:tcPr>
          <w:p w14:paraId="017F9819" w14:textId="0999B0A6" w:rsidR="00666D89" w:rsidRPr="00BA6BC0" w:rsidRDefault="00666D89" w:rsidP="00666D89">
            <w:pPr>
              <w:jc w:val="thaiDistribute"/>
              <w:rPr>
                <w:rFonts w:ascii="Times New Roman" w:hAnsi="Times New Roman" w:cs="Times New Roman"/>
                <w:sz w:val="22"/>
                <w:szCs w:val="22"/>
              </w:rPr>
            </w:pPr>
            <w:r w:rsidRPr="00BE1386">
              <w:rPr>
                <w:rFonts w:ascii="Times New Roman" w:hAnsi="Times New Roman" w:cs="Times New Roman"/>
                <w:spacing w:val="2"/>
                <w:sz w:val="22"/>
                <w:szCs w:val="22"/>
                <w:lang w:val="en-GB" w:bidi="ar-SA"/>
              </w:rPr>
              <w:t>1.3</w:t>
            </w:r>
            <w:r w:rsidRPr="00B9726A">
              <w:rPr>
                <w:rFonts w:ascii="Times New Roman" w:hAnsi="Times New Roman" w:cs="Times New Roman"/>
                <w:spacing w:val="-4"/>
                <w:sz w:val="22"/>
                <w:szCs w:val="22"/>
                <w:lang w:val="en-GB" w:bidi="ar-SA"/>
              </w:rPr>
              <w:t xml:space="preserve">) </w:t>
            </w:r>
            <w:r>
              <w:rPr>
                <w:rFonts w:ascii="Times New Roman" w:hAnsi="Times New Roman" w:cs="Times New Roman"/>
                <w:spacing w:val="-4"/>
                <w:sz w:val="22"/>
                <w:szCs w:val="22"/>
                <w:lang w:val="en-GB" w:bidi="ar-SA"/>
              </w:rPr>
              <w:t xml:space="preserve">CHO229A </w:t>
            </w:r>
            <w:r w:rsidRPr="00B9726A">
              <w:rPr>
                <w:rFonts w:ascii="Times New Roman" w:hAnsi="Times New Roman" w:cs="Times New Roman"/>
                <w:spacing w:val="-4"/>
                <w:sz w:val="22"/>
                <w:szCs w:val="22"/>
                <w:lang w:val="en-GB" w:bidi="ar-SA"/>
              </w:rPr>
              <w:t>71,000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16FA9A60" w14:textId="77777777" w:rsidR="00666D89" w:rsidRPr="00BE1386" w:rsidRDefault="00666D89" w:rsidP="00666D89">
            <w:pPr>
              <w:pStyle w:val="acctfourfigures"/>
              <w:tabs>
                <w:tab w:val="clear" w:pos="765"/>
              </w:tabs>
              <w:spacing w:line="240" w:lineRule="atLeast"/>
              <w:ind w:right="11"/>
              <w:jc w:val="right"/>
              <w:rPr>
                <w:rFonts w:cs="Times New Roman"/>
                <w:szCs w:val="22"/>
                <w:lang w:val="en-US"/>
              </w:rPr>
            </w:pPr>
          </w:p>
        </w:tc>
        <w:tc>
          <w:tcPr>
            <w:tcW w:w="180" w:type="dxa"/>
          </w:tcPr>
          <w:p w14:paraId="27011D8F"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70D7BD44" w14:textId="77777777" w:rsidR="00666D89" w:rsidRPr="00BE1386" w:rsidRDefault="00666D89" w:rsidP="00666D89">
            <w:pPr>
              <w:pStyle w:val="acctfourfigures"/>
              <w:tabs>
                <w:tab w:val="clear" w:pos="765"/>
                <w:tab w:val="decimal" w:pos="1089"/>
              </w:tabs>
              <w:spacing w:line="240" w:lineRule="atLeast"/>
              <w:ind w:right="11"/>
              <w:rPr>
                <w:rFonts w:cs="Times New Roman"/>
                <w:szCs w:val="22"/>
              </w:rPr>
            </w:pPr>
          </w:p>
        </w:tc>
      </w:tr>
      <w:tr w:rsidR="00666D89" w:rsidRPr="00BE1386" w14:paraId="418470EC" w14:textId="77777777" w:rsidTr="00BA6BC0">
        <w:trPr>
          <w:cantSplit/>
        </w:trPr>
        <w:tc>
          <w:tcPr>
            <w:tcW w:w="6300" w:type="dxa"/>
          </w:tcPr>
          <w:p w14:paraId="402F6F92" w14:textId="5A4FD1D0" w:rsidR="00666D89" w:rsidRPr="00420374"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p>
        </w:tc>
        <w:tc>
          <w:tcPr>
            <w:tcW w:w="1436" w:type="dxa"/>
          </w:tcPr>
          <w:p w14:paraId="76D80EB3" w14:textId="57F895ED" w:rsidR="00666D89" w:rsidRPr="00BE1386" w:rsidRDefault="00DA1426"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60,315</w:t>
            </w:r>
          </w:p>
        </w:tc>
        <w:tc>
          <w:tcPr>
            <w:tcW w:w="180" w:type="dxa"/>
          </w:tcPr>
          <w:p w14:paraId="59B8E0FC"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9C1C69" w14:textId="1A1E12B0" w:rsidR="00666D89" w:rsidRPr="00BE1386" w:rsidRDefault="00666D89" w:rsidP="00666D89">
            <w:pPr>
              <w:pStyle w:val="acctfourfigures"/>
              <w:tabs>
                <w:tab w:val="clear" w:pos="765"/>
              </w:tabs>
              <w:spacing w:line="240" w:lineRule="atLeast"/>
              <w:ind w:right="-348"/>
              <w:jc w:val="center"/>
              <w:rPr>
                <w:rFonts w:cs="Times New Roman"/>
                <w:szCs w:val="22"/>
              </w:rPr>
            </w:pPr>
            <w:r w:rsidRPr="000075F9">
              <w:rPr>
                <w:rFonts w:cs="Times New Roman"/>
                <w:szCs w:val="22"/>
                <w:lang w:val="en-US"/>
              </w:rPr>
              <w:t>-</w:t>
            </w:r>
          </w:p>
        </w:tc>
      </w:tr>
      <w:tr w:rsidR="00666D89" w:rsidRPr="00BE1386" w14:paraId="0B9A0789" w14:textId="77777777" w:rsidTr="00BA6BC0">
        <w:trPr>
          <w:cantSplit/>
        </w:trPr>
        <w:tc>
          <w:tcPr>
            <w:tcW w:w="6300" w:type="dxa"/>
          </w:tcPr>
          <w:p w14:paraId="492D9626" w14:textId="77777777" w:rsidR="00666D89"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p w14:paraId="3716827F" w14:textId="77777777"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p>
        </w:tc>
        <w:tc>
          <w:tcPr>
            <w:tcW w:w="1436" w:type="dxa"/>
          </w:tcPr>
          <w:p w14:paraId="7599251D" w14:textId="10FD41FC" w:rsidR="00666D89" w:rsidRDefault="00DA1426"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0F31C7B8"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03C78CD4" w14:textId="6C50CBC6" w:rsidR="00666D89" w:rsidRDefault="00666D89" w:rsidP="00666D89">
            <w:pPr>
              <w:pStyle w:val="acctfourfigures"/>
              <w:tabs>
                <w:tab w:val="clear" w:pos="765"/>
                <w:tab w:val="decimal" w:pos="1089"/>
              </w:tabs>
              <w:spacing w:line="240" w:lineRule="atLeast"/>
              <w:ind w:right="11"/>
              <w:rPr>
                <w:rFonts w:cs="Times New Roman"/>
                <w:szCs w:val="22"/>
                <w:lang w:val="en-US"/>
              </w:rPr>
            </w:pPr>
            <w:r w:rsidRPr="000075F9">
              <w:rPr>
                <w:rFonts w:cs="Times New Roman"/>
                <w:szCs w:val="22"/>
                <w:lang w:val="en-US"/>
              </w:rPr>
              <w:t>60,282</w:t>
            </w:r>
          </w:p>
        </w:tc>
      </w:tr>
      <w:tr w:rsidR="00666D89" w:rsidRPr="00BE1386" w14:paraId="5E33BF93" w14:textId="77777777" w:rsidTr="00BA6BC0">
        <w:trPr>
          <w:cantSplit/>
        </w:trPr>
        <w:tc>
          <w:tcPr>
            <w:tcW w:w="6300" w:type="dxa"/>
          </w:tcPr>
          <w:p w14:paraId="081D217C" w14:textId="681A741E" w:rsidR="00666D89" w:rsidRPr="0035698C" w:rsidRDefault="00666D89" w:rsidP="00666D89">
            <w:pPr>
              <w:tabs>
                <w:tab w:val="clear" w:pos="227"/>
              </w:tabs>
              <w:jc w:val="thaiDistribute"/>
              <w:rPr>
                <w:rFonts w:ascii="Times New Roman" w:hAnsi="Times New Roman" w:cs="Times New Roman"/>
                <w:sz w:val="22"/>
                <w:szCs w:val="22"/>
              </w:rPr>
            </w:pPr>
            <w:r w:rsidRPr="00DB731C">
              <w:rPr>
                <w:rFonts w:ascii="Times New Roman" w:hAnsi="Times New Roman" w:cs="Times New Roman"/>
                <w:spacing w:val="-4"/>
                <w:sz w:val="22"/>
                <w:szCs w:val="22"/>
                <w:lang w:val="en-GB" w:bidi="ar-SA"/>
              </w:rPr>
              <w:t xml:space="preserve">1.4) </w:t>
            </w:r>
            <w:r>
              <w:rPr>
                <w:rFonts w:ascii="Times New Roman" w:hAnsi="Times New Roman" w:cs="Times New Roman"/>
                <w:spacing w:val="-4"/>
                <w:sz w:val="22"/>
                <w:szCs w:val="22"/>
                <w:lang w:val="en-GB" w:bidi="ar-SA"/>
              </w:rPr>
              <w:t xml:space="preserve">CHO228A </w:t>
            </w:r>
            <w:r w:rsidRPr="00DB731C">
              <w:rPr>
                <w:rFonts w:ascii="Times New Roman" w:hAnsi="Times New Roman" w:cs="Times New Roman"/>
                <w:spacing w:val="-4"/>
                <w:sz w:val="22"/>
                <w:szCs w:val="22"/>
                <w:lang w:val="en-GB" w:bidi="ar-SA"/>
              </w:rPr>
              <w:t>101,700 units at par value of Baht 1,000 per unit</w:t>
            </w:r>
            <w:r>
              <w:rPr>
                <w:rFonts w:ascii="Times New Roman" w:hAnsi="Times New Roman" w:cs="Times New Roman"/>
                <w:sz w:val="22"/>
                <w:szCs w:val="22"/>
                <w:lang w:val="en-GB"/>
              </w:rPr>
              <w:t xml:space="preserve"> </w:t>
            </w:r>
            <w:r>
              <w:rPr>
                <w:rFonts w:ascii="Times New Roman" w:hAnsi="Times New Roman" w:cs="Times New Roman"/>
                <w:sz w:val="22"/>
                <w:szCs w:val="22"/>
              </w:rPr>
              <w:t>at rate of 7.25</w:t>
            </w:r>
            <w:r w:rsidRPr="003604F6">
              <w:rPr>
                <w:rFonts w:ascii="Times New Roman" w:hAnsi="Times New Roman" w:cs="Times New Roman"/>
                <w:sz w:val="22"/>
                <w:szCs w:val="22"/>
              </w:rPr>
              <w:t>% per annum</w:t>
            </w:r>
            <w:r>
              <w:rPr>
                <w:rFonts w:ascii="Times New Roman" w:hAnsi="Times New Roman" w:cs="Times New Roman"/>
                <w:sz w:val="22"/>
                <w:szCs w:val="22"/>
              </w:rPr>
              <w:t xml:space="preserve"> </w:t>
            </w:r>
            <w:r w:rsidRPr="00066D0A">
              <w:rPr>
                <w:rFonts w:ascii="Times New Roman" w:hAnsi="Times New Roman" w:cs="Times New Roman"/>
                <w:sz w:val="22"/>
                <w:szCs w:val="22"/>
              </w:rPr>
              <w:t>matur</w:t>
            </w:r>
            <w:r>
              <w:rPr>
                <w:rFonts w:ascii="Times New Roman" w:hAnsi="Times New Roman" w:cs="Times New Roman"/>
                <w:sz w:val="22"/>
                <w:szCs w:val="22"/>
              </w:rPr>
              <w:t>ing</w:t>
            </w:r>
            <w:r w:rsidRPr="00066D0A">
              <w:rPr>
                <w:rFonts w:ascii="Times New Roman" w:hAnsi="Times New Roman" w:cs="Times New Roman"/>
                <w:sz w:val="22"/>
                <w:szCs w:val="22"/>
                <w:cs/>
              </w:rPr>
              <w:t xml:space="preserve"> </w:t>
            </w:r>
            <w:r w:rsidRPr="00066D0A">
              <w:rPr>
                <w:rFonts w:ascii="Times New Roman" w:hAnsi="Times New Roman" w:cs="Times New Roman"/>
                <w:sz w:val="22"/>
                <w:szCs w:val="22"/>
              </w:rPr>
              <w:t xml:space="preserve">in </w:t>
            </w:r>
            <w:r>
              <w:rPr>
                <w:rFonts w:ascii="Times New Roman" w:hAnsi="Times New Roman" w:cs="Times New Roman"/>
                <w:sz w:val="22"/>
                <w:szCs w:val="22"/>
              </w:rPr>
              <w:t xml:space="preserve">June 2025 </w:t>
            </w:r>
            <w:r w:rsidRPr="003604F6">
              <w:rPr>
                <w:rFonts w:ascii="Times New Roman" w:hAnsi="Times New Roman" w:cs="Times New Roman"/>
                <w:sz w:val="22"/>
                <w:szCs w:val="22"/>
              </w:rPr>
              <w:t>or the date on which the debentures are redeemed before maturity.</w:t>
            </w:r>
          </w:p>
        </w:tc>
        <w:tc>
          <w:tcPr>
            <w:tcW w:w="1436" w:type="dxa"/>
          </w:tcPr>
          <w:p w14:paraId="609A4825" w14:textId="77777777" w:rsidR="00666D89" w:rsidRDefault="00666D89" w:rsidP="00666D89">
            <w:pPr>
              <w:pStyle w:val="acctfourfigures"/>
              <w:tabs>
                <w:tab w:val="clear" w:pos="765"/>
              </w:tabs>
              <w:spacing w:line="240" w:lineRule="atLeast"/>
              <w:ind w:right="100"/>
              <w:jc w:val="right"/>
              <w:rPr>
                <w:rFonts w:cs="Times New Roman"/>
                <w:szCs w:val="22"/>
                <w:lang w:val="en-US"/>
              </w:rPr>
            </w:pPr>
          </w:p>
        </w:tc>
        <w:tc>
          <w:tcPr>
            <w:tcW w:w="180" w:type="dxa"/>
          </w:tcPr>
          <w:p w14:paraId="19CE92D4" w14:textId="77777777" w:rsidR="00666D89" w:rsidRPr="00BE1386"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24E38B43" w14:textId="77777777" w:rsidR="00666D89" w:rsidRDefault="00666D89" w:rsidP="00666D89">
            <w:pPr>
              <w:pStyle w:val="acctfourfigures"/>
              <w:tabs>
                <w:tab w:val="clear" w:pos="765"/>
                <w:tab w:val="decimal" w:pos="1089"/>
              </w:tabs>
              <w:spacing w:line="240" w:lineRule="atLeast"/>
              <w:ind w:right="11"/>
              <w:rPr>
                <w:rFonts w:cs="Times New Roman"/>
                <w:szCs w:val="22"/>
                <w:lang w:val="en-US"/>
              </w:rPr>
            </w:pPr>
          </w:p>
        </w:tc>
      </w:tr>
      <w:tr w:rsidR="00666D89" w:rsidRPr="00BE1386" w14:paraId="61FED147" w14:textId="77777777" w:rsidTr="00BA6BC0">
        <w:trPr>
          <w:cantSplit/>
        </w:trPr>
        <w:tc>
          <w:tcPr>
            <w:tcW w:w="6300" w:type="dxa"/>
          </w:tcPr>
          <w:p w14:paraId="768EDBF4" w14:textId="751ADDF1" w:rsidR="00666D89" w:rsidRPr="00BE1386" w:rsidRDefault="00666D89" w:rsidP="00666D89">
            <w:pPr>
              <w:tabs>
                <w:tab w:val="clear" w:pos="227"/>
              </w:tabs>
              <w:ind w:firstLine="104"/>
              <w:jc w:val="both"/>
              <w:rPr>
                <w:rFonts w:ascii="Times New Roman" w:hAnsi="Times New Roman" w:cs="Times New Roman"/>
                <w:spacing w:val="2"/>
                <w:sz w:val="22"/>
                <w:szCs w:val="22"/>
                <w:lang w:val="en-GB" w:bidi="ar-SA"/>
              </w:rPr>
            </w:pPr>
            <w:r w:rsidRPr="00815BA4">
              <w:rPr>
                <w:rFonts w:ascii="Times New Roman" w:hAnsi="Times New Roman" w:cs="Times New Roman"/>
                <w:spacing w:val="2"/>
                <w:sz w:val="22"/>
                <w:szCs w:val="22"/>
                <w:lang w:val="en-GB" w:bidi="ar-SA"/>
              </w:rPr>
              <w:t>: Current</w:t>
            </w:r>
            <w:r w:rsidRPr="00BE1386">
              <w:rPr>
                <w:rFonts w:ascii="Times New Roman" w:hAnsi="Times New Roman" w:cs="Times New Roman"/>
                <w:spacing w:val="2"/>
                <w:sz w:val="22"/>
                <w:szCs w:val="22"/>
                <w:lang w:val="en-GB" w:bidi="ar-SA"/>
              </w:rPr>
              <w:t xml:space="preserve"> </w:t>
            </w:r>
          </w:p>
        </w:tc>
        <w:tc>
          <w:tcPr>
            <w:tcW w:w="1436" w:type="dxa"/>
          </w:tcPr>
          <w:p w14:paraId="6199076A" w14:textId="435E89AB" w:rsidR="00666D89" w:rsidRPr="00B9726A" w:rsidRDefault="00733079" w:rsidP="00666D89">
            <w:pPr>
              <w:pStyle w:val="acctfourfigures"/>
              <w:tabs>
                <w:tab w:val="clear" w:pos="765"/>
              </w:tabs>
              <w:spacing w:line="240" w:lineRule="atLeast"/>
              <w:ind w:right="-348"/>
              <w:jc w:val="center"/>
              <w:rPr>
                <w:rFonts w:cs="Times New Roman"/>
                <w:szCs w:val="22"/>
                <w:lang w:val="en-US"/>
              </w:rPr>
            </w:pPr>
            <w:r>
              <w:rPr>
                <w:rFonts w:cs="Times New Roman"/>
                <w:szCs w:val="22"/>
                <w:lang w:val="en-US"/>
              </w:rPr>
              <w:t>81,185</w:t>
            </w:r>
          </w:p>
        </w:tc>
        <w:tc>
          <w:tcPr>
            <w:tcW w:w="180" w:type="dxa"/>
          </w:tcPr>
          <w:p w14:paraId="46BE5D60"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10110CFC" w14:textId="2F5407B1" w:rsidR="00666D89" w:rsidRPr="00B9726A" w:rsidRDefault="00666D89" w:rsidP="00666D89">
            <w:pPr>
              <w:pStyle w:val="acctfourfigures"/>
              <w:tabs>
                <w:tab w:val="clear" w:pos="765"/>
              </w:tabs>
              <w:spacing w:line="240" w:lineRule="atLeast"/>
              <w:ind w:right="-348"/>
              <w:jc w:val="center"/>
              <w:rPr>
                <w:rFonts w:cs="Times New Roman"/>
                <w:szCs w:val="22"/>
              </w:rPr>
            </w:pPr>
            <w:r>
              <w:rPr>
                <w:rFonts w:cs="Times New Roman"/>
                <w:szCs w:val="22"/>
                <w:lang w:val="en-US"/>
              </w:rPr>
              <w:t>-</w:t>
            </w:r>
          </w:p>
        </w:tc>
      </w:tr>
      <w:tr w:rsidR="00666D89" w:rsidRPr="00BE1386" w14:paraId="221CEB3D" w14:textId="77777777" w:rsidTr="00941483">
        <w:trPr>
          <w:cantSplit/>
        </w:trPr>
        <w:tc>
          <w:tcPr>
            <w:tcW w:w="6300" w:type="dxa"/>
          </w:tcPr>
          <w:p w14:paraId="06D2889E" w14:textId="221B839C" w:rsidR="00666D89" w:rsidRPr="00815BA4" w:rsidRDefault="00666D89" w:rsidP="00666D89">
            <w:pPr>
              <w:tabs>
                <w:tab w:val="clear" w:pos="227"/>
              </w:tabs>
              <w:ind w:firstLine="104"/>
              <w:jc w:val="both"/>
              <w:rPr>
                <w:rFonts w:ascii="Times New Roman" w:hAnsi="Times New Roman" w:cs="Times New Roman"/>
                <w:spacing w:val="2"/>
                <w:sz w:val="22"/>
                <w:szCs w:val="22"/>
                <w:lang w:val="en-GB" w:bidi="ar-SA"/>
              </w:rPr>
            </w:pPr>
            <w:r w:rsidRPr="00BE1386">
              <w:rPr>
                <w:rFonts w:ascii="Times New Roman" w:hAnsi="Times New Roman" w:cs="Times New Roman"/>
                <w:spacing w:val="2"/>
                <w:sz w:val="22"/>
                <w:szCs w:val="22"/>
                <w:lang w:val="en-GB" w:bidi="ar-SA"/>
              </w:rPr>
              <w:t>: Non-current</w:t>
            </w:r>
          </w:p>
        </w:tc>
        <w:tc>
          <w:tcPr>
            <w:tcW w:w="1436" w:type="dxa"/>
            <w:tcBorders>
              <w:bottom w:val="single" w:sz="4" w:space="0" w:color="auto"/>
            </w:tcBorders>
          </w:tcPr>
          <w:p w14:paraId="55CFCFFE" w14:textId="48EAC4F1" w:rsidR="00666D89" w:rsidRPr="00B9726A" w:rsidRDefault="00733079" w:rsidP="001B257F">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206B1EC3" w14:textId="77777777" w:rsidR="00666D89" w:rsidRPr="00B9726A" w:rsidRDefault="00666D89" w:rsidP="00666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sz w:val="22"/>
                <w:szCs w:val="22"/>
              </w:rPr>
            </w:pPr>
          </w:p>
        </w:tc>
        <w:tc>
          <w:tcPr>
            <w:tcW w:w="1354" w:type="dxa"/>
          </w:tcPr>
          <w:p w14:paraId="4887F05D" w14:textId="21820D08" w:rsidR="00666D89" w:rsidRDefault="00666D89" w:rsidP="00666D89">
            <w:pPr>
              <w:pStyle w:val="acctfourfigures"/>
              <w:tabs>
                <w:tab w:val="clear" w:pos="765"/>
              </w:tabs>
              <w:spacing w:line="240" w:lineRule="atLeast"/>
              <w:ind w:right="100"/>
              <w:jc w:val="right"/>
              <w:rPr>
                <w:rFonts w:cs="Times New Roman"/>
                <w:szCs w:val="22"/>
                <w:lang w:val="en-US"/>
              </w:rPr>
            </w:pPr>
            <w:r w:rsidRPr="000075F9">
              <w:rPr>
                <w:rFonts w:cs="Times New Roman"/>
                <w:szCs w:val="22"/>
                <w:lang w:val="en-US"/>
              </w:rPr>
              <w:t>81,018</w:t>
            </w:r>
          </w:p>
        </w:tc>
      </w:tr>
      <w:tr w:rsidR="00666D89" w:rsidRPr="00BE1386" w14:paraId="09F6BA5B" w14:textId="77777777" w:rsidTr="00BA6BC0">
        <w:trPr>
          <w:cantSplit/>
          <w:trHeight w:val="280"/>
        </w:trPr>
        <w:tc>
          <w:tcPr>
            <w:tcW w:w="6300" w:type="dxa"/>
          </w:tcPr>
          <w:p w14:paraId="20A2D78F" w14:textId="77777777" w:rsidR="00666D89" w:rsidRPr="00BE1386" w:rsidRDefault="00666D89" w:rsidP="00666D89">
            <w:pPr>
              <w:ind w:left="190" w:hanging="190"/>
              <w:rPr>
                <w:rFonts w:ascii="Times New Roman" w:hAnsi="Times New Roman" w:cs="Times New Roman"/>
                <w:b/>
                <w:bCs/>
                <w:i/>
                <w:iCs/>
                <w:sz w:val="22"/>
                <w:szCs w:val="22"/>
              </w:rPr>
            </w:pPr>
            <w:r w:rsidRPr="00BE1386">
              <w:rPr>
                <w:rFonts w:ascii="Times New Roman" w:hAnsi="Times New Roman" w:cs="Times New Roman"/>
                <w:b/>
                <w:bCs/>
                <w:sz w:val="22"/>
                <w:szCs w:val="22"/>
              </w:rPr>
              <w:t>Total</w:t>
            </w:r>
          </w:p>
        </w:tc>
        <w:tc>
          <w:tcPr>
            <w:tcW w:w="1436" w:type="dxa"/>
            <w:tcBorders>
              <w:top w:val="single" w:sz="4" w:space="0" w:color="auto"/>
              <w:left w:val="nil"/>
              <w:bottom w:val="nil"/>
              <w:right w:val="nil"/>
            </w:tcBorders>
          </w:tcPr>
          <w:p w14:paraId="22344D10" w14:textId="1DE1128A" w:rsidR="00666D89" w:rsidRPr="00B9726A" w:rsidRDefault="00733079" w:rsidP="00666D89">
            <w:pPr>
              <w:pStyle w:val="acctfourfigures"/>
              <w:tabs>
                <w:tab w:val="left" w:pos="646"/>
              </w:tabs>
              <w:spacing w:line="240" w:lineRule="atLeast"/>
              <w:ind w:left="-79" w:right="97"/>
              <w:jc w:val="right"/>
              <w:rPr>
                <w:rFonts w:cs="Times New Roman"/>
                <w:b/>
                <w:bCs/>
                <w:szCs w:val="22"/>
                <w:lang w:val="en-US" w:bidi="th-TH"/>
              </w:rPr>
            </w:pPr>
            <w:r>
              <w:rPr>
                <w:rFonts w:cs="Times New Roman"/>
                <w:b/>
                <w:bCs/>
                <w:szCs w:val="22"/>
                <w:lang w:val="en-US" w:bidi="th-TH"/>
              </w:rPr>
              <w:t>745,421</w:t>
            </w:r>
          </w:p>
        </w:tc>
        <w:tc>
          <w:tcPr>
            <w:tcW w:w="180" w:type="dxa"/>
          </w:tcPr>
          <w:p w14:paraId="4B7D168F" w14:textId="77777777" w:rsidR="00666D89" w:rsidRPr="00B9726A" w:rsidRDefault="00666D89" w:rsidP="00666D89">
            <w:pPr>
              <w:pStyle w:val="acctfourfigures"/>
              <w:tabs>
                <w:tab w:val="left" w:pos="720"/>
              </w:tabs>
              <w:spacing w:line="240" w:lineRule="atLeast"/>
              <w:ind w:left="-79" w:right="-18"/>
              <w:jc w:val="right"/>
              <w:rPr>
                <w:rFonts w:cs="Times New Roman"/>
                <w:b/>
                <w:bCs/>
                <w:szCs w:val="22"/>
                <w:lang w:val="en-US" w:bidi="th-TH"/>
              </w:rPr>
            </w:pPr>
          </w:p>
        </w:tc>
        <w:tc>
          <w:tcPr>
            <w:tcW w:w="1354" w:type="dxa"/>
            <w:tcBorders>
              <w:top w:val="single" w:sz="4" w:space="0" w:color="auto"/>
              <w:left w:val="nil"/>
              <w:bottom w:val="nil"/>
              <w:right w:val="nil"/>
            </w:tcBorders>
          </w:tcPr>
          <w:p w14:paraId="18D74B30" w14:textId="075FC8FD" w:rsidR="00666D89" w:rsidRPr="00B9726A" w:rsidRDefault="00666D89" w:rsidP="00666D89">
            <w:pPr>
              <w:pStyle w:val="acctfourfigures"/>
              <w:tabs>
                <w:tab w:val="clear" w:pos="765"/>
                <w:tab w:val="decimal" w:pos="1089"/>
              </w:tabs>
              <w:spacing w:line="240" w:lineRule="atLeast"/>
              <w:ind w:left="-79" w:right="-18"/>
              <w:rPr>
                <w:rFonts w:cs="Times New Roman"/>
                <w:b/>
                <w:bCs/>
                <w:szCs w:val="22"/>
                <w:lang w:val="en-US" w:bidi="th-TH"/>
              </w:rPr>
            </w:pPr>
            <w:r w:rsidRPr="000075F9">
              <w:rPr>
                <w:rFonts w:cs="Times New Roman"/>
                <w:b/>
                <w:bCs/>
                <w:szCs w:val="22"/>
                <w:lang w:val="en-US" w:bidi="th-TH"/>
              </w:rPr>
              <w:t>745,169</w:t>
            </w:r>
          </w:p>
        </w:tc>
      </w:tr>
      <w:tr w:rsidR="008426CE" w:rsidRPr="00BE1386" w14:paraId="1D5F7775" w14:textId="77777777" w:rsidTr="00941483">
        <w:trPr>
          <w:cantSplit/>
          <w:trHeight w:val="280"/>
        </w:trPr>
        <w:tc>
          <w:tcPr>
            <w:tcW w:w="6300" w:type="dxa"/>
          </w:tcPr>
          <w:p w14:paraId="51D0B76D" w14:textId="5C00DE5A" w:rsidR="008426CE" w:rsidRPr="00941483" w:rsidRDefault="008426CE" w:rsidP="00666D89">
            <w:pPr>
              <w:ind w:left="190" w:hanging="190"/>
              <w:rPr>
                <w:rFonts w:ascii="Times New Roman" w:hAnsi="Times New Roman" w:cs="Times New Roman"/>
                <w:sz w:val="22"/>
                <w:szCs w:val="22"/>
              </w:rPr>
            </w:pPr>
            <w:r w:rsidRPr="00941483">
              <w:rPr>
                <w:rFonts w:ascii="Times New Roman" w:hAnsi="Times New Roman" w:cs="Times New Roman"/>
                <w:i/>
                <w:iCs/>
                <w:sz w:val="22"/>
                <w:szCs w:val="22"/>
              </w:rPr>
              <w:t>Less</w:t>
            </w:r>
            <w:r w:rsidR="002663EF" w:rsidRPr="00941483">
              <w:rPr>
                <w:rFonts w:ascii="Times New Roman" w:hAnsi="Times New Roman" w:cs="Times New Roman"/>
                <w:sz w:val="22"/>
                <w:szCs w:val="22"/>
              </w:rPr>
              <w:t xml:space="preserve"> non</w:t>
            </w:r>
            <w:r w:rsidR="00941483" w:rsidRPr="00941483">
              <w:rPr>
                <w:rFonts w:ascii="Times New Roman" w:hAnsi="Times New Roman" w:cs="Times New Roman"/>
                <w:sz w:val="22"/>
                <w:szCs w:val="22"/>
              </w:rPr>
              <w:t>-</w:t>
            </w:r>
            <w:r w:rsidR="002663EF" w:rsidRPr="00941483">
              <w:rPr>
                <w:rFonts w:ascii="Times New Roman" w:hAnsi="Times New Roman" w:cs="Times New Roman"/>
                <w:sz w:val="22"/>
                <w:szCs w:val="22"/>
              </w:rPr>
              <w:t>current</w:t>
            </w:r>
            <w:r w:rsidR="00A15EA9">
              <w:rPr>
                <w:rFonts w:ascii="Times New Roman" w:hAnsi="Times New Roman" w:cs="Times New Roman"/>
                <w:sz w:val="22"/>
                <w:szCs w:val="22"/>
              </w:rPr>
              <w:t xml:space="preserve"> portion</w:t>
            </w:r>
          </w:p>
        </w:tc>
        <w:tc>
          <w:tcPr>
            <w:tcW w:w="1436" w:type="dxa"/>
            <w:tcBorders>
              <w:left w:val="nil"/>
              <w:bottom w:val="nil"/>
              <w:right w:val="nil"/>
            </w:tcBorders>
          </w:tcPr>
          <w:p w14:paraId="4F19A172" w14:textId="76195A9C" w:rsidR="008426CE" w:rsidRPr="001B4A91" w:rsidRDefault="00733079" w:rsidP="001B4A91">
            <w:pPr>
              <w:pStyle w:val="acctfourfigures"/>
              <w:tabs>
                <w:tab w:val="clear" w:pos="765"/>
              </w:tabs>
              <w:spacing w:line="240" w:lineRule="atLeast"/>
              <w:ind w:right="-348"/>
              <w:jc w:val="center"/>
              <w:rPr>
                <w:rFonts w:cs="Times New Roman"/>
                <w:szCs w:val="22"/>
                <w:lang w:val="en-US"/>
              </w:rPr>
            </w:pPr>
            <w:r>
              <w:rPr>
                <w:rFonts w:cs="Times New Roman"/>
                <w:szCs w:val="22"/>
                <w:lang w:val="en-US"/>
              </w:rPr>
              <w:t>-</w:t>
            </w:r>
          </w:p>
        </w:tc>
        <w:tc>
          <w:tcPr>
            <w:tcW w:w="180" w:type="dxa"/>
          </w:tcPr>
          <w:p w14:paraId="25536BE1" w14:textId="77777777" w:rsidR="008426CE" w:rsidRPr="00B9726A" w:rsidRDefault="008426CE" w:rsidP="00666D89">
            <w:pPr>
              <w:pStyle w:val="acctfourfigures"/>
              <w:tabs>
                <w:tab w:val="left" w:pos="720"/>
              </w:tabs>
              <w:spacing w:line="240" w:lineRule="atLeast"/>
              <w:ind w:left="-79" w:right="-18"/>
              <w:jc w:val="right"/>
              <w:rPr>
                <w:rFonts w:cs="Times New Roman"/>
                <w:b/>
                <w:bCs/>
                <w:szCs w:val="22"/>
                <w:lang w:val="en-US" w:bidi="th-TH"/>
              </w:rPr>
            </w:pPr>
          </w:p>
        </w:tc>
        <w:tc>
          <w:tcPr>
            <w:tcW w:w="1354" w:type="dxa"/>
            <w:tcBorders>
              <w:left w:val="nil"/>
              <w:bottom w:val="nil"/>
              <w:right w:val="nil"/>
            </w:tcBorders>
          </w:tcPr>
          <w:p w14:paraId="0C5E6BEF" w14:textId="5488E678" w:rsidR="008426CE" w:rsidRPr="00BC248B" w:rsidRDefault="00941483" w:rsidP="00666D89">
            <w:pPr>
              <w:pStyle w:val="acctfourfigures"/>
              <w:tabs>
                <w:tab w:val="clear" w:pos="765"/>
                <w:tab w:val="decimal" w:pos="1089"/>
              </w:tabs>
              <w:spacing w:line="240" w:lineRule="atLeast"/>
              <w:ind w:left="-79" w:right="-18"/>
              <w:rPr>
                <w:rFonts w:cs="Times New Roman"/>
                <w:szCs w:val="22"/>
                <w:lang w:val="en-US" w:bidi="th-TH"/>
              </w:rPr>
            </w:pPr>
            <w:r w:rsidRPr="00BC248B">
              <w:rPr>
                <w:rFonts w:cs="Times New Roman"/>
                <w:szCs w:val="22"/>
                <w:lang w:val="en-US" w:bidi="th-TH"/>
              </w:rPr>
              <w:t>(</w:t>
            </w:r>
            <w:r w:rsidR="00537C05" w:rsidRPr="00BC248B">
              <w:rPr>
                <w:rFonts w:cs="Times New Roman"/>
                <w:szCs w:val="22"/>
                <w:lang w:val="en-US" w:bidi="th-TH"/>
              </w:rPr>
              <w:t>74</w:t>
            </w:r>
            <w:r w:rsidR="000A3C1D">
              <w:rPr>
                <w:rFonts w:cs="Times New Roman"/>
                <w:szCs w:val="22"/>
                <w:lang w:val="en-US" w:bidi="th-TH"/>
              </w:rPr>
              <w:t>5,169</w:t>
            </w:r>
            <w:r w:rsidR="00BC248B" w:rsidRPr="00BC248B">
              <w:rPr>
                <w:rFonts w:cs="Times New Roman"/>
                <w:szCs w:val="22"/>
                <w:lang w:val="en-US" w:bidi="th-TH"/>
              </w:rPr>
              <w:t>)</w:t>
            </w:r>
          </w:p>
        </w:tc>
      </w:tr>
      <w:tr w:rsidR="00666D89" w:rsidRPr="00BE1386" w14:paraId="5CAA7850" w14:textId="77777777" w:rsidTr="00BA6BC0">
        <w:trPr>
          <w:cantSplit/>
          <w:trHeight w:val="280"/>
        </w:trPr>
        <w:tc>
          <w:tcPr>
            <w:tcW w:w="6300" w:type="dxa"/>
          </w:tcPr>
          <w:p w14:paraId="7FF5F733" w14:textId="31458DE6" w:rsidR="00666D89" w:rsidRPr="00BE1386" w:rsidRDefault="00C02A95" w:rsidP="00666D89">
            <w:pPr>
              <w:ind w:left="190" w:hanging="190"/>
              <w:rPr>
                <w:rFonts w:ascii="Times New Roman" w:hAnsi="Times New Roman" w:cs="Times New Roman"/>
                <w:b/>
                <w:bCs/>
                <w:sz w:val="22"/>
                <w:szCs w:val="22"/>
              </w:rPr>
            </w:pPr>
            <w:r>
              <w:rPr>
                <w:rFonts w:ascii="Times New Roman" w:hAnsi="Times New Roman" w:cs="Times New Roman"/>
                <w:b/>
                <w:bCs/>
                <w:sz w:val="22"/>
                <w:szCs w:val="22"/>
              </w:rPr>
              <w:t>C</w:t>
            </w:r>
            <w:r w:rsidR="00666D89" w:rsidRPr="00BE1386">
              <w:rPr>
                <w:rFonts w:ascii="Times New Roman" w:hAnsi="Times New Roman" w:cs="Times New Roman"/>
                <w:b/>
                <w:bCs/>
                <w:sz w:val="22"/>
                <w:szCs w:val="22"/>
              </w:rPr>
              <w:t>urrent portion - net</w:t>
            </w:r>
          </w:p>
        </w:tc>
        <w:tc>
          <w:tcPr>
            <w:tcW w:w="1436" w:type="dxa"/>
            <w:tcBorders>
              <w:top w:val="single" w:sz="4" w:space="0" w:color="auto"/>
              <w:left w:val="nil"/>
              <w:bottom w:val="double" w:sz="4" w:space="0" w:color="auto"/>
              <w:right w:val="nil"/>
            </w:tcBorders>
          </w:tcPr>
          <w:p w14:paraId="1A196CB2" w14:textId="01BC015D" w:rsidR="00666D89" w:rsidRPr="00B9726A" w:rsidRDefault="00733079" w:rsidP="00666D89">
            <w:pPr>
              <w:pStyle w:val="acctfourfigures"/>
              <w:tabs>
                <w:tab w:val="left" w:pos="720"/>
              </w:tabs>
              <w:spacing w:line="240" w:lineRule="atLeast"/>
              <w:ind w:left="-79" w:right="90"/>
              <w:jc w:val="right"/>
              <w:rPr>
                <w:rFonts w:cs="Times New Roman"/>
                <w:b/>
                <w:bCs/>
                <w:szCs w:val="22"/>
                <w:lang w:val="en-US"/>
              </w:rPr>
            </w:pPr>
            <w:r>
              <w:rPr>
                <w:rFonts w:cs="Times New Roman"/>
                <w:b/>
                <w:bCs/>
                <w:szCs w:val="22"/>
                <w:lang w:val="en-US"/>
              </w:rPr>
              <w:t>745,421</w:t>
            </w:r>
          </w:p>
        </w:tc>
        <w:tc>
          <w:tcPr>
            <w:tcW w:w="180" w:type="dxa"/>
          </w:tcPr>
          <w:p w14:paraId="5C6BA43B" w14:textId="77777777" w:rsidR="00666D89" w:rsidRPr="00B9726A" w:rsidRDefault="00666D89" w:rsidP="00666D89">
            <w:pPr>
              <w:pStyle w:val="acctfourfigures"/>
              <w:tabs>
                <w:tab w:val="clear" w:pos="765"/>
              </w:tabs>
              <w:spacing w:line="240" w:lineRule="atLeast"/>
              <w:ind w:right="11"/>
              <w:jc w:val="right"/>
              <w:rPr>
                <w:rFonts w:cs="Times New Roman"/>
                <w:b/>
                <w:bCs/>
                <w:szCs w:val="22"/>
                <w:lang w:val="en-US"/>
              </w:rPr>
            </w:pPr>
          </w:p>
        </w:tc>
        <w:tc>
          <w:tcPr>
            <w:tcW w:w="1354" w:type="dxa"/>
            <w:tcBorders>
              <w:top w:val="single" w:sz="4" w:space="0" w:color="auto"/>
              <w:left w:val="nil"/>
              <w:bottom w:val="double" w:sz="4" w:space="0" w:color="auto"/>
              <w:right w:val="nil"/>
            </w:tcBorders>
          </w:tcPr>
          <w:p w14:paraId="288854C9" w14:textId="4FFBB66C" w:rsidR="00666D89" w:rsidRPr="00BC248B" w:rsidRDefault="00BC248B" w:rsidP="001B257F">
            <w:pPr>
              <w:pStyle w:val="acctfourfigures"/>
              <w:tabs>
                <w:tab w:val="clear" w:pos="765"/>
              </w:tabs>
              <w:spacing w:line="240" w:lineRule="atLeast"/>
              <w:ind w:right="-348"/>
              <w:jc w:val="center"/>
              <w:rPr>
                <w:rFonts w:cs="Times New Roman"/>
                <w:szCs w:val="22"/>
                <w:lang w:val="en-US"/>
              </w:rPr>
            </w:pPr>
            <w:r w:rsidRPr="00BC248B">
              <w:rPr>
                <w:rFonts w:cs="Times New Roman"/>
                <w:szCs w:val="22"/>
                <w:lang w:val="en-US"/>
              </w:rPr>
              <w:t>-</w:t>
            </w:r>
          </w:p>
        </w:tc>
      </w:tr>
    </w:tbl>
    <w:p w14:paraId="7A65D35D" w14:textId="77777777" w:rsidR="000E665D" w:rsidRDefault="000E665D" w:rsidP="000E1649">
      <w:pPr>
        <w:pStyle w:val="block"/>
        <w:ind w:left="540"/>
        <w:jc w:val="thaiDistribute"/>
        <w:rPr>
          <w:rFonts w:cs="Times New Roman"/>
          <w:i/>
          <w:iCs/>
          <w:szCs w:val="22"/>
        </w:rPr>
      </w:pPr>
    </w:p>
    <w:p w14:paraId="49D1AB11" w14:textId="18B614A4" w:rsidR="00437FCE" w:rsidRPr="000E1649" w:rsidRDefault="00780389" w:rsidP="000E1649">
      <w:pPr>
        <w:pStyle w:val="block"/>
        <w:ind w:left="540"/>
        <w:jc w:val="thaiDistribute"/>
        <w:rPr>
          <w:rFonts w:cs="Times New Roman"/>
          <w:i/>
          <w:iCs/>
          <w:szCs w:val="22"/>
          <w:cs/>
        </w:rPr>
      </w:pPr>
      <w:r>
        <w:rPr>
          <w:rFonts w:cs="Times New Roman"/>
          <w:i/>
          <w:iCs/>
          <w:szCs w:val="22"/>
        </w:rPr>
        <w:lastRenderedPageBreak/>
        <w:t>R</w:t>
      </w:r>
      <w:r w:rsidR="00437FCE" w:rsidRPr="000E1649">
        <w:rPr>
          <w:rFonts w:cs="Times New Roman"/>
          <w:i/>
          <w:iCs/>
          <w:szCs w:val="22"/>
        </w:rPr>
        <w:t xml:space="preserve">evision in redemption condition of debenture </w:t>
      </w:r>
    </w:p>
    <w:p w14:paraId="0B9C7E6D" w14:textId="74B0FF54" w:rsidR="00437FCE" w:rsidRDefault="00437FCE" w:rsidP="00437FCE">
      <w:pPr>
        <w:pStyle w:val="block"/>
        <w:ind w:left="540"/>
        <w:jc w:val="thaiDistribute"/>
        <w:rPr>
          <w:rFonts w:cs="Times New Roman"/>
          <w:szCs w:val="22"/>
        </w:rPr>
      </w:pPr>
      <w:r w:rsidRPr="0035698C">
        <w:rPr>
          <w:rFonts w:cs="Times New Roman"/>
          <w:szCs w:val="22"/>
        </w:rPr>
        <w:t>As at 3</w:t>
      </w:r>
      <w:r w:rsidR="00611D02">
        <w:rPr>
          <w:rFonts w:cs="Times New Roman"/>
          <w:szCs w:val="22"/>
        </w:rPr>
        <w:t>0</w:t>
      </w:r>
      <w:r w:rsidRPr="0035698C">
        <w:rPr>
          <w:rFonts w:cs="Times New Roman"/>
          <w:szCs w:val="22"/>
        </w:rPr>
        <w:t xml:space="preserve"> </w:t>
      </w:r>
      <w:r w:rsidR="000478D5" w:rsidRPr="000478D5">
        <w:rPr>
          <w:rFonts w:cs="Times New Roman"/>
          <w:szCs w:val="22"/>
          <w:lang w:val="en-US"/>
        </w:rPr>
        <w:t>September</w:t>
      </w:r>
      <w:r w:rsidRPr="0035698C">
        <w:rPr>
          <w:rFonts w:cs="Times New Roman"/>
          <w:szCs w:val="22"/>
        </w:rPr>
        <w:t xml:space="preserve"> 202</w:t>
      </w:r>
      <w:r w:rsidR="00401564">
        <w:rPr>
          <w:rFonts w:cs="Times New Roman"/>
          <w:szCs w:val="22"/>
        </w:rPr>
        <w:t>4</w:t>
      </w:r>
      <w:r>
        <w:rPr>
          <w:rFonts w:cs="Times New Roman"/>
          <w:szCs w:val="22"/>
        </w:rPr>
        <w:t xml:space="preserve">, the Company’s debentures of 4 series, namely </w:t>
      </w:r>
      <w:r w:rsidRPr="0043078C">
        <w:rPr>
          <w:rFonts w:cs="Times New Roman"/>
          <w:szCs w:val="22"/>
        </w:rPr>
        <w:t>CHO212A</w:t>
      </w:r>
      <w:r>
        <w:rPr>
          <w:rFonts w:cs="Times New Roman"/>
          <w:szCs w:val="22"/>
        </w:rPr>
        <w:t>, CHO21</w:t>
      </w:r>
      <w:r w:rsidR="002359C4">
        <w:rPr>
          <w:rFonts w:cs="Times New Roman"/>
          <w:szCs w:val="22"/>
        </w:rPr>
        <w:t>O</w:t>
      </w:r>
      <w:r>
        <w:rPr>
          <w:rFonts w:cs="Times New Roman"/>
          <w:szCs w:val="22"/>
        </w:rPr>
        <w:t>A, CHO229A and CHO228A are detailed as follows:</w:t>
      </w:r>
    </w:p>
    <w:tbl>
      <w:tblPr>
        <w:tblW w:w="9270" w:type="dxa"/>
        <w:tblInd w:w="450" w:type="dxa"/>
        <w:tblLayout w:type="fixed"/>
        <w:tblCellMar>
          <w:left w:w="79" w:type="dxa"/>
          <w:right w:w="79" w:type="dxa"/>
        </w:tblCellMar>
        <w:tblLook w:val="0000" w:firstRow="0" w:lastRow="0" w:firstColumn="0" w:lastColumn="0" w:noHBand="0" w:noVBand="0"/>
      </w:tblPr>
      <w:tblGrid>
        <w:gridCol w:w="1620"/>
        <w:gridCol w:w="180"/>
        <w:gridCol w:w="1170"/>
        <w:gridCol w:w="180"/>
        <w:gridCol w:w="1440"/>
        <w:gridCol w:w="180"/>
        <w:gridCol w:w="1530"/>
        <w:gridCol w:w="180"/>
        <w:gridCol w:w="2790"/>
      </w:tblGrid>
      <w:tr w:rsidR="00437FCE" w:rsidRPr="00BE1386" w14:paraId="220451F3" w14:textId="77777777" w:rsidTr="007A7327">
        <w:trPr>
          <w:cantSplit/>
          <w:tblHeader/>
        </w:trPr>
        <w:tc>
          <w:tcPr>
            <w:tcW w:w="1620" w:type="dxa"/>
          </w:tcPr>
          <w:p w14:paraId="0DAAC782" w14:textId="77777777" w:rsidR="00437FCE" w:rsidRPr="002D0966" w:rsidRDefault="00437FCE" w:rsidP="007A7327">
            <w:pPr>
              <w:pStyle w:val="acctfourfigures"/>
              <w:tabs>
                <w:tab w:val="clear" w:pos="765"/>
              </w:tabs>
              <w:spacing w:line="240" w:lineRule="atLeast"/>
              <w:jc w:val="center"/>
              <w:rPr>
                <w:rFonts w:cs="Times New Roman"/>
                <w:b/>
                <w:bCs/>
                <w:spacing w:val="-4"/>
                <w:szCs w:val="22"/>
              </w:rPr>
            </w:pPr>
          </w:p>
          <w:p w14:paraId="6BB48AA2" w14:textId="77777777" w:rsidR="00437FCE" w:rsidRPr="002D0966" w:rsidRDefault="00437FCE" w:rsidP="007A7327">
            <w:pPr>
              <w:pStyle w:val="acctfourfigures"/>
              <w:tabs>
                <w:tab w:val="clear" w:pos="765"/>
              </w:tabs>
              <w:spacing w:line="240" w:lineRule="atLeast"/>
              <w:jc w:val="center"/>
              <w:rPr>
                <w:rFonts w:cs="Times New Roman"/>
                <w:b/>
                <w:bCs/>
                <w:spacing w:val="-4"/>
                <w:szCs w:val="22"/>
              </w:rPr>
            </w:pPr>
            <w:r w:rsidRPr="002D0966">
              <w:rPr>
                <w:rFonts w:cs="Times New Roman"/>
                <w:b/>
                <w:bCs/>
                <w:spacing w:val="-4"/>
                <w:szCs w:val="22"/>
              </w:rPr>
              <w:t>Debentures</w:t>
            </w:r>
          </w:p>
        </w:tc>
        <w:tc>
          <w:tcPr>
            <w:tcW w:w="180" w:type="dxa"/>
          </w:tcPr>
          <w:p w14:paraId="083762D7" w14:textId="77777777" w:rsidR="00437FCE" w:rsidRPr="002D0966" w:rsidRDefault="00437FCE" w:rsidP="007A7327">
            <w:pPr>
              <w:pStyle w:val="ASSETS"/>
              <w:spacing w:line="240" w:lineRule="atLeast"/>
              <w:ind w:left="-108" w:right="-108"/>
              <w:rPr>
                <w:rFonts w:cs="Times New Roman"/>
                <w:u w:val="none"/>
                <w:lang w:val="en-US"/>
              </w:rPr>
            </w:pPr>
          </w:p>
        </w:tc>
        <w:tc>
          <w:tcPr>
            <w:tcW w:w="1170" w:type="dxa"/>
          </w:tcPr>
          <w:p w14:paraId="4FD77A7E" w14:textId="77777777" w:rsidR="00437FCE" w:rsidRPr="002D0966" w:rsidRDefault="00437FCE" w:rsidP="007A7327">
            <w:pPr>
              <w:pStyle w:val="ASSETS"/>
              <w:spacing w:line="240" w:lineRule="atLeast"/>
              <w:ind w:left="-108" w:right="-108"/>
              <w:rPr>
                <w:rFonts w:cs="Times New Roman"/>
                <w:u w:val="none"/>
                <w:lang w:val="en-US"/>
              </w:rPr>
            </w:pPr>
          </w:p>
          <w:p w14:paraId="188309F2"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Units</w:t>
            </w:r>
          </w:p>
        </w:tc>
        <w:tc>
          <w:tcPr>
            <w:tcW w:w="180" w:type="dxa"/>
          </w:tcPr>
          <w:p w14:paraId="7621380A" w14:textId="77777777" w:rsidR="00437FCE" w:rsidRPr="002D0966" w:rsidRDefault="00437FCE" w:rsidP="007A7327">
            <w:pPr>
              <w:pStyle w:val="ASSETS"/>
              <w:spacing w:line="240" w:lineRule="atLeast"/>
              <w:ind w:left="-108" w:right="-108"/>
              <w:rPr>
                <w:rFonts w:cs="Times New Roman"/>
                <w:u w:val="none"/>
                <w:lang w:val="en-US"/>
              </w:rPr>
            </w:pPr>
          </w:p>
        </w:tc>
        <w:tc>
          <w:tcPr>
            <w:tcW w:w="1440" w:type="dxa"/>
          </w:tcPr>
          <w:p w14:paraId="736FE180"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Par value</w:t>
            </w:r>
          </w:p>
          <w:p w14:paraId="262ACDBC"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(Baht)</w:t>
            </w:r>
          </w:p>
        </w:tc>
        <w:tc>
          <w:tcPr>
            <w:tcW w:w="180" w:type="dxa"/>
          </w:tcPr>
          <w:p w14:paraId="53235DDE" w14:textId="77777777" w:rsidR="00437FCE" w:rsidRPr="002D0966" w:rsidRDefault="00437FCE" w:rsidP="007A7327">
            <w:pPr>
              <w:pStyle w:val="ASSETS"/>
              <w:spacing w:line="240" w:lineRule="atLeast"/>
              <w:ind w:left="-108" w:right="-108"/>
              <w:rPr>
                <w:rFonts w:cs="Times New Roman"/>
                <w:u w:val="none"/>
                <w:lang w:val="en-US"/>
              </w:rPr>
            </w:pPr>
          </w:p>
        </w:tc>
        <w:tc>
          <w:tcPr>
            <w:tcW w:w="1530" w:type="dxa"/>
          </w:tcPr>
          <w:p w14:paraId="0ED4ECD0"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Interest rate</w:t>
            </w:r>
          </w:p>
          <w:p w14:paraId="198D8EE7"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per annum</w:t>
            </w:r>
          </w:p>
        </w:tc>
        <w:tc>
          <w:tcPr>
            <w:tcW w:w="180" w:type="dxa"/>
          </w:tcPr>
          <w:p w14:paraId="66AFF541" w14:textId="77777777" w:rsidR="00437FCE" w:rsidRPr="002D0966" w:rsidRDefault="00437FCE" w:rsidP="007A7327">
            <w:pPr>
              <w:pStyle w:val="ASSETS"/>
              <w:spacing w:line="240" w:lineRule="atLeast"/>
              <w:ind w:left="-108" w:right="-108"/>
              <w:rPr>
                <w:rFonts w:cs="Times New Roman"/>
                <w:u w:val="none"/>
                <w:lang w:val="en-US"/>
              </w:rPr>
            </w:pPr>
          </w:p>
        </w:tc>
        <w:tc>
          <w:tcPr>
            <w:tcW w:w="2790" w:type="dxa"/>
          </w:tcPr>
          <w:p w14:paraId="0760A771" w14:textId="77777777" w:rsidR="00437FCE" w:rsidRPr="002D0966" w:rsidRDefault="00437FCE" w:rsidP="007A7327">
            <w:pPr>
              <w:pStyle w:val="ASSETS"/>
              <w:spacing w:line="240" w:lineRule="atLeast"/>
              <w:ind w:left="-108" w:right="-108"/>
              <w:rPr>
                <w:rFonts w:cs="Times New Roman"/>
                <w:u w:val="none"/>
                <w:lang w:val="en-US"/>
              </w:rPr>
            </w:pPr>
            <w:r w:rsidRPr="002D0966">
              <w:rPr>
                <w:rFonts w:cs="Times New Roman"/>
                <w:u w:val="none"/>
                <w:lang w:val="en-US"/>
              </w:rPr>
              <w:t xml:space="preserve">Original redemption date </w:t>
            </w:r>
          </w:p>
        </w:tc>
      </w:tr>
      <w:tr w:rsidR="00437FCE" w:rsidRPr="00BE1386" w14:paraId="77FBBF91" w14:textId="77777777" w:rsidTr="007A7327">
        <w:trPr>
          <w:cantSplit/>
        </w:trPr>
        <w:tc>
          <w:tcPr>
            <w:tcW w:w="1620" w:type="dxa"/>
          </w:tcPr>
          <w:p w14:paraId="1AC89E16"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CHO212A</w:t>
            </w:r>
          </w:p>
        </w:tc>
        <w:tc>
          <w:tcPr>
            <w:tcW w:w="180" w:type="dxa"/>
            <w:vAlign w:val="bottom"/>
          </w:tcPr>
          <w:p w14:paraId="1D657E6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6"/>
                <w:tab w:val="left" w:pos="1174"/>
              </w:tabs>
              <w:spacing w:line="240" w:lineRule="auto"/>
              <w:ind w:left="-81" w:right="-438"/>
              <w:jc w:val="center"/>
              <w:rPr>
                <w:rFonts w:ascii="Times New Roman" w:hAnsi="Times New Roman" w:cs="Times New Roman"/>
                <w:sz w:val="22"/>
                <w:szCs w:val="22"/>
                <w:cs/>
              </w:rPr>
            </w:pPr>
          </w:p>
        </w:tc>
        <w:tc>
          <w:tcPr>
            <w:tcW w:w="1170" w:type="dxa"/>
          </w:tcPr>
          <w:p w14:paraId="59AFB333" w14:textId="77A86DE8"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54</w:t>
            </w:r>
            <w:r w:rsidR="002A3B2E" w:rsidRPr="002D0966">
              <w:rPr>
                <w:rFonts w:ascii="Times New Roman" w:hAnsi="Times New Roman" w:cs="Times New Roman"/>
                <w:sz w:val="22"/>
                <w:szCs w:val="22"/>
              </w:rPr>
              <w:t>5</w:t>
            </w:r>
            <w:r w:rsidRPr="002D0966">
              <w:rPr>
                <w:rFonts w:ascii="Times New Roman" w:hAnsi="Times New Roman" w:cs="Times New Roman"/>
                <w:sz w:val="22"/>
                <w:szCs w:val="22"/>
              </w:rPr>
              <w:t>,300</w:t>
            </w:r>
          </w:p>
        </w:tc>
        <w:tc>
          <w:tcPr>
            <w:tcW w:w="180" w:type="dxa"/>
          </w:tcPr>
          <w:p w14:paraId="447A8DAF"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right="-175"/>
              <w:jc w:val="center"/>
              <w:rPr>
                <w:rFonts w:ascii="Times New Roman" w:hAnsi="Times New Roman" w:cs="Times New Roman"/>
                <w:sz w:val="22"/>
                <w:szCs w:val="22"/>
              </w:rPr>
            </w:pPr>
          </w:p>
        </w:tc>
        <w:tc>
          <w:tcPr>
            <w:tcW w:w="1440" w:type="dxa"/>
          </w:tcPr>
          <w:p w14:paraId="2C9A4A7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vAlign w:val="bottom"/>
          </w:tcPr>
          <w:p w14:paraId="3627938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0" w:right="-346"/>
              <w:jc w:val="center"/>
              <w:rPr>
                <w:rFonts w:ascii="Times New Roman" w:hAnsi="Times New Roman" w:cs="Times New Roman"/>
                <w:sz w:val="22"/>
                <w:szCs w:val="22"/>
              </w:rPr>
            </w:pPr>
          </w:p>
        </w:tc>
        <w:tc>
          <w:tcPr>
            <w:tcW w:w="1530" w:type="dxa"/>
          </w:tcPr>
          <w:p w14:paraId="27540CF2"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7.75%</w:t>
            </w:r>
          </w:p>
        </w:tc>
        <w:tc>
          <w:tcPr>
            <w:tcW w:w="180" w:type="dxa"/>
          </w:tcPr>
          <w:p w14:paraId="5E816466"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spacing w:line="240" w:lineRule="auto"/>
              <w:ind w:left="-80" w:right="-175"/>
              <w:jc w:val="center"/>
              <w:rPr>
                <w:rFonts w:ascii="Times New Roman" w:hAnsi="Times New Roman" w:cs="Times New Roman"/>
                <w:sz w:val="22"/>
                <w:szCs w:val="22"/>
              </w:rPr>
            </w:pPr>
          </w:p>
        </w:tc>
        <w:tc>
          <w:tcPr>
            <w:tcW w:w="2790" w:type="dxa"/>
          </w:tcPr>
          <w:p w14:paraId="24F577A5" w14:textId="01E24D64" w:rsidR="00437FCE" w:rsidRPr="002D0966" w:rsidRDefault="009650A3" w:rsidP="006B3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22</w:t>
            </w:r>
            <w:r w:rsidR="00437FCE" w:rsidRPr="002D0966">
              <w:rPr>
                <w:rFonts w:ascii="Times New Roman" w:hAnsi="Times New Roman" w:cs="Times New Roman"/>
                <w:sz w:val="22"/>
                <w:szCs w:val="22"/>
              </w:rPr>
              <w:t xml:space="preserve"> November 202</w:t>
            </w:r>
            <w:r w:rsidR="0027718D" w:rsidRPr="002D0966">
              <w:rPr>
                <w:rFonts w:ascii="Times New Roman" w:hAnsi="Times New Roman" w:cs="Times New Roman"/>
                <w:sz w:val="22"/>
                <w:szCs w:val="22"/>
              </w:rPr>
              <w:t>3</w:t>
            </w:r>
          </w:p>
        </w:tc>
      </w:tr>
      <w:tr w:rsidR="00437FCE" w:rsidRPr="00292486" w14:paraId="5998446B" w14:textId="77777777" w:rsidTr="007A7327">
        <w:trPr>
          <w:cantSplit/>
          <w:trHeight w:val="30"/>
        </w:trPr>
        <w:tc>
          <w:tcPr>
            <w:tcW w:w="1620" w:type="dxa"/>
          </w:tcPr>
          <w:p w14:paraId="0FF11A96" w14:textId="1D59A0EF" w:rsidR="00437FCE" w:rsidRPr="002D0966" w:rsidRDefault="00437FCE" w:rsidP="00883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CHO21</w:t>
            </w:r>
            <w:r w:rsidR="002359C4" w:rsidRPr="002D0966">
              <w:rPr>
                <w:rFonts w:ascii="Times New Roman" w:hAnsi="Times New Roman" w:cs="Times New Roman"/>
                <w:sz w:val="22"/>
                <w:szCs w:val="22"/>
              </w:rPr>
              <w:t>O</w:t>
            </w:r>
            <w:r w:rsidRPr="002D0966">
              <w:rPr>
                <w:rFonts w:ascii="Times New Roman" w:hAnsi="Times New Roman" w:cs="Times New Roman"/>
                <w:sz w:val="22"/>
                <w:szCs w:val="22"/>
              </w:rPr>
              <w:t>A</w:t>
            </w:r>
          </w:p>
        </w:tc>
        <w:tc>
          <w:tcPr>
            <w:tcW w:w="180" w:type="dxa"/>
            <w:vAlign w:val="bottom"/>
          </w:tcPr>
          <w:p w14:paraId="2F95982D"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81" w:right="9" w:hanging="180"/>
              <w:jc w:val="center"/>
              <w:rPr>
                <w:rFonts w:ascii="Times New Roman" w:hAnsi="Times New Roman" w:cs="Times New Roman"/>
                <w:sz w:val="22"/>
                <w:szCs w:val="22"/>
              </w:rPr>
            </w:pPr>
          </w:p>
        </w:tc>
        <w:tc>
          <w:tcPr>
            <w:tcW w:w="1170" w:type="dxa"/>
          </w:tcPr>
          <w:p w14:paraId="18FBCC38"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300,000</w:t>
            </w:r>
          </w:p>
        </w:tc>
        <w:tc>
          <w:tcPr>
            <w:tcW w:w="180" w:type="dxa"/>
            <w:vAlign w:val="bottom"/>
          </w:tcPr>
          <w:p w14:paraId="0ED639F8"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1440" w:type="dxa"/>
          </w:tcPr>
          <w:p w14:paraId="4B7A865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vAlign w:val="bottom"/>
          </w:tcPr>
          <w:p w14:paraId="368131C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hanging="180"/>
              <w:jc w:val="center"/>
              <w:rPr>
                <w:rFonts w:ascii="Times New Roman" w:hAnsi="Times New Roman" w:cs="Times New Roman"/>
                <w:sz w:val="22"/>
                <w:szCs w:val="22"/>
              </w:rPr>
            </w:pPr>
          </w:p>
        </w:tc>
        <w:tc>
          <w:tcPr>
            <w:tcW w:w="1530" w:type="dxa"/>
          </w:tcPr>
          <w:p w14:paraId="155FFF55"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7.75%</w:t>
            </w:r>
          </w:p>
        </w:tc>
        <w:tc>
          <w:tcPr>
            <w:tcW w:w="180" w:type="dxa"/>
          </w:tcPr>
          <w:p w14:paraId="1ED3176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hanging="180"/>
              <w:jc w:val="center"/>
              <w:rPr>
                <w:rFonts w:ascii="Times New Roman" w:hAnsi="Times New Roman" w:cs="Times New Roman"/>
                <w:sz w:val="22"/>
                <w:szCs w:val="22"/>
              </w:rPr>
            </w:pPr>
          </w:p>
        </w:tc>
        <w:tc>
          <w:tcPr>
            <w:tcW w:w="2790" w:type="dxa"/>
          </w:tcPr>
          <w:p w14:paraId="233594C0" w14:textId="11627103" w:rsidR="00437FCE" w:rsidRPr="002D0966" w:rsidRDefault="009650A3" w:rsidP="006B3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10</w:t>
            </w:r>
            <w:r w:rsidR="00437FCE" w:rsidRPr="002D0966">
              <w:rPr>
                <w:rFonts w:ascii="Times New Roman" w:hAnsi="Times New Roman" w:cs="Times New Roman"/>
                <w:sz w:val="22"/>
                <w:szCs w:val="22"/>
              </w:rPr>
              <w:t xml:space="preserve"> April 202</w:t>
            </w:r>
            <w:r w:rsidR="0027718D" w:rsidRPr="002D0966">
              <w:rPr>
                <w:rFonts w:ascii="Times New Roman" w:hAnsi="Times New Roman" w:cs="Times New Roman"/>
                <w:sz w:val="22"/>
                <w:szCs w:val="22"/>
              </w:rPr>
              <w:t>3</w:t>
            </w:r>
          </w:p>
        </w:tc>
      </w:tr>
      <w:tr w:rsidR="00437FCE" w14:paraId="6A4A191F" w14:textId="77777777" w:rsidTr="007A7327">
        <w:trPr>
          <w:cantSplit/>
          <w:trHeight w:val="200"/>
        </w:trPr>
        <w:tc>
          <w:tcPr>
            <w:tcW w:w="1620" w:type="dxa"/>
          </w:tcPr>
          <w:p w14:paraId="41859F54"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CHO229A</w:t>
            </w:r>
          </w:p>
        </w:tc>
        <w:tc>
          <w:tcPr>
            <w:tcW w:w="180" w:type="dxa"/>
          </w:tcPr>
          <w:p w14:paraId="3E3E26EB"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ind w:left="180" w:right="12"/>
              <w:jc w:val="center"/>
              <w:rPr>
                <w:rFonts w:ascii="Times New Roman" w:hAnsi="Times New Roman" w:cs="Times New Roman"/>
                <w:sz w:val="22"/>
                <w:szCs w:val="22"/>
              </w:rPr>
            </w:pPr>
          </w:p>
        </w:tc>
        <w:tc>
          <w:tcPr>
            <w:tcW w:w="1170" w:type="dxa"/>
            <w:vAlign w:val="bottom"/>
          </w:tcPr>
          <w:p w14:paraId="7167D132"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71,000</w:t>
            </w:r>
          </w:p>
        </w:tc>
        <w:tc>
          <w:tcPr>
            <w:tcW w:w="180" w:type="dxa"/>
            <w:vAlign w:val="bottom"/>
          </w:tcPr>
          <w:p w14:paraId="36D16479"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1440" w:type="dxa"/>
            <w:vAlign w:val="bottom"/>
          </w:tcPr>
          <w:p w14:paraId="1A0852C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tcPr>
          <w:p w14:paraId="4C5D119C"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188"/>
              <w:jc w:val="center"/>
              <w:rPr>
                <w:rFonts w:ascii="Times New Roman" w:hAnsi="Times New Roman" w:cs="Times New Roman"/>
                <w:sz w:val="22"/>
                <w:szCs w:val="22"/>
              </w:rPr>
            </w:pPr>
          </w:p>
        </w:tc>
        <w:tc>
          <w:tcPr>
            <w:tcW w:w="1530" w:type="dxa"/>
            <w:vAlign w:val="bottom"/>
          </w:tcPr>
          <w:p w14:paraId="29795BAD"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7.25%</w:t>
            </w:r>
          </w:p>
        </w:tc>
        <w:tc>
          <w:tcPr>
            <w:tcW w:w="180" w:type="dxa"/>
            <w:vAlign w:val="bottom"/>
          </w:tcPr>
          <w:p w14:paraId="2FBEB2B2"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left="180" w:right="-175"/>
              <w:jc w:val="center"/>
              <w:rPr>
                <w:rFonts w:ascii="Times New Roman" w:hAnsi="Times New Roman" w:cs="Times New Roman"/>
                <w:sz w:val="22"/>
                <w:szCs w:val="22"/>
              </w:rPr>
            </w:pPr>
          </w:p>
        </w:tc>
        <w:tc>
          <w:tcPr>
            <w:tcW w:w="2790" w:type="dxa"/>
          </w:tcPr>
          <w:p w14:paraId="41DA2F01" w14:textId="07531BAF" w:rsidR="00437FCE" w:rsidRPr="002D0966" w:rsidRDefault="00721E65" w:rsidP="006B3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11</w:t>
            </w:r>
            <w:r w:rsidR="00437FCE" w:rsidRPr="002D0966">
              <w:rPr>
                <w:rFonts w:ascii="Times New Roman" w:hAnsi="Times New Roman" w:cs="Times New Roman"/>
                <w:sz w:val="22"/>
                <w:szCs w:val="22"/>
              </w:rPr>
              <w:t xml:space="preserve"> September 202</w:t>
            </w:r>
            <w:r w:rsidR="0027718D" w:rsidRPr="002D0966">
              <w:rPr>
                <w:rFonts w:ascii="Times New Roman" w:hAnsi="Times New Roman" w:cs="Times New Roman"/>
                <w:sz w:val="22"/>
                <w:szCs w:val="22"/>
              </w:rPr>
              <w:t>3</w:t>
            </w:r>
          </w:p>
        </w:tc>
      </w:tr>
      <w:tr w:rsidR="00437FCE" w14:paraId="70F7FEA6" w14:textId="77777777" w:rsidTr="00401564">
        <w:trPr>
          <w:cantSplit/>
          <w:trHeight w:val="236"/>
        </w:trPr>
        <w:tc>
          <w:tcPr>
            <w:tcW w:w="1620" w:type="dxa"/>
          </w:tcPr>
          <w:p w14:paraId="37B29959"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jc w:val="center"/>
              <w:rPr>
                <w:rFonts w:ascii="Times New Roman" w:hAnsi="Times New Roman" w:cs="Times New Roman"/>
                <w:sz w:val="22"/>
                <w:szCs w:val="22"/>
              </w:rPr>
            </w:pPr>
            <w:r w:rsidRPr="002D0966">
              <w:rPr>
                <w:rFonts w:ascii="Times New Roman" w:hAnsi="Times New Roman" w:cs="Times New Roman"/>
                <w:sz w:val="22"/>
                <w:szCs w:val="22"/>
              </w:rPr>
              <w:t>CHO228A</w:t>
            </w:r>
          </w:p>
        </w:tc>
        <w:tc>
          <w:tcPr>
            <w:tcW w:w="180" w:type="dxa"/>
          </w:tcPr>
          <w:p w14:paraId="59B1B210"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92"/>
              <w:jc w:val="center"/>
              <w:rPr>
                <w:rFonts w:ascii="Times New Roman" w:hAnsi="Times New Roman" w:cs="Times New Roman"/>
                <w:sz w:val="22"/>
                <w:szCs w:val="22"/>
              </w:rPr>
            </w:pPr>
          </w:p>
        </w:tc>
        <w:tc>
          <w:tcPr>
            <w:tcW w:w="1170" w:type="dxa"/>
          </w:tcPr>
          <w:p w14:paraId="1108FBA3" w14:textId="77777777" w:rsidR="00437FCE" w:rsidRPr="002D0966" w:rsidRDefault="00437FCE" w:rsidP="00D85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ind w:right="96"/>
              <w:jc w:val="right"/>
              <w:rPr>
                <w:rFonts w:ascii="Times New Roman" w:hAnsi="Times New Roman" w:cs="Times New Roman"/>
                <w:sz w:val="22"/>
                <w:szCs w:val="22"/>
              </w:rPr>
            </w:pPr>
            <w:r w:rsidRPr="002D0966">
              <w:rPr>
                <w:rFonts w:ascii="Times New Roman" w:hAnsi="Times New Roman" w:cs="Times New Roman"/>
                <w:sz w:val="22"/>
                <w:szCs w:val="22"/>
              </w:rPr>
              <w:t>101,700</w:t>
            </w:r>
          </w:p>
        </w:tc>
        <w:tc>
          <w:tcPr>
            <w:tcW w:w="180" w:type="dxa"/>
          </w:tcPr>
          <w:p w14:paraId="20AA5E4E"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1440" w:type="dxa"/>
          </w:tcPr>
          <w:p w14:paraId="42F091C1"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firstLine="15"/>
              <w:jc w:val="center"/>
              <w:rPr>
                <w:rFonts w:ascii="Times New Roman" w:hAnsi="Times New Roman" w:cs="Times New Roman"/>
                <w:sz w:val="22"/>
                <w:szCs w:val="22"/>
              </w:rPr>
            </w:pPr>
            <w:r w:rsidRPr="002D0966">
              <w:rPr>
                <w:rFonts w:ascii="Times New Roman" w:hAnsi="Times New Roman" w:cs="Times New Roman"/>
                <w:sz w:val="22"/>
                <w:szCs w:val="22"/>
              </w:rPr>
              <w:t>1,000</w:t>
            </w:r>
          </w:p>
        </w:tc>
        <w:tc>
          <w:tcPr>
            <w:tcW w:w="180" w:type="dxa"/>
          </w:tcPr>
          <w:p w14:paraId="22147487"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jc w:val="center"/>
              <w:rPr>
                <w:rFonts w:ascii="Times New Roman" w:hAnsi="Times New Roman" w:cs="Times New Roman"/>
                <w:sz w:val="22"/>
                <w:szCs w:val="22"/>
              </w:rPr>
            </w:pPr>
          </w:p>
        </w:tc>
        <w:tc>
          <w:tcPr>
            <w:tcW w:w="1530" w:type="dxa"/>
          </w:tcPr>
          <w:p w14:paraId="05C7299A"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7.25%</w:t>
            </w:r>
          </w:p>
        </w:tc>
        <w:tc>
          <w:tcPr>
            <w:tcW w:w="180" w:type="dxa"/>
          </w:tcPr>
          <w:p w14:paraId="4493A228" w14:textId="77777777" w:rsidR="00437FCE" w:rsidRPr="002D0966" w:rsidRDefault="00437FCE" w:rsidP="007A7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7"/>
              </w:tabs>
              <w:ind w:right="-175"/>
              <w:jc w:val="center"/>
              <w:rPr>
                <w:rFonts w:ascii="Times New Roman" w:hAnsi="Times New Roman" w:cs="Times New Roman"/>
                <w:sz w:val="22"/>
                <w:szCs w:val="22"/>
              </w:rPr>
            </w:pPr>
          </w:p>
        </w:tc>
        <w:tc>
          <w:tcPr>
            <w:tcW w:w="2790" w:type="dxa"/>
          </w:tcPr>
          <w:p w14:paraId="6EC0AE9F" w14:textId="0175DA8B" w:rsidR="00437FCE" w:rsidRPr="002D0966" w:rsidRDefault="00427A3C" w:rsidP="006B3E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auto"/>
              <w:ind w:right="-75"/>
              <w:jc w:val="center"/>
              <w:rPr>
                <w:rFonts w:ascii="Times New Roman" w:hAnsi="Times New Roman" w:cs="Times New Roman"/>
                <w:sz w:val="22"/>
                <w:szCs w:val="22"/>
              </w:rPr>
            </w:pPr>
            <w:r w:rsidRPr="002D0966">
              <w:rPr>
                <w:rFonts w:ascii="Times New Roman" w:hAnsi="Times New Roman" w:cs="Times New Roman"/>
                <w:sz w:val="22"/>
                <w:szCs w:val="22"/>
              </w:rPr>
              <w:t>29</w:t>
            </w:r>
            <w:r w:rsidR="00437FCE" w:rsidRPr="002D0966">
              <w:rPr>
                <w:rFonts w:ascii="Times New Roman" w:hAnsi="Times New Roman" w:cs="Times New Roman"/>
                <w:sz w:val="22"/>
                <w:szCs w:val="22"/>
              </w:rPr>
              <w:t xml:space="preserve"> August 202</w:t>
            </w:r>
            <w:r w:rsidR="0027718D" w:rsidRPr="002D0966">
              <w:rPr>
                <w:rFonts w:ascii="Times New Roman" w:hAnsi="Times New Roman" w:cs="Times New Roman"/>
                <w:sz w:val="22"/>
                <w:szCs w:val="22"/>
              </w:rPr>
              <w:t>3</w:t>
            </w:r>
          </w:p>
        </w:tc>
      </w:tr>
    </w:tbl>
    <w:p w14:paraId="74F10DED" w14:textId="77777777" w:rsidR="00437FCE" w:rsidRDefault="00437FCE" w:rsidP="00437FCE">
      <w:pPr>
        <w:pStyle w:val="block"/>
        <w:spacing w:after="0" w:line="240" w:lineRule="auto"/>
        <w:ind w:left="547"/>
        <w:jc w:val="thaiDistribute"/>
        <w:rPr>
          <w:rFonts w:cs="Times New Roman"/>
          <w:szCs w:val="22"/>
        </w:rPr>
      </w:pPr>
    </w:p>
    <w:p w14:paraId="5EB04564" w14:textId="41742DA1" w:rsidR="00437FCE" w:rsidRPr="00BA6BC0" w:rsidRDefault="00AE50CE" w:rsidP="00437FCE">
      <w:pPr>
        <w:pStyle w:val="block"/>
        <w:ind w:left="540"/>
        <w:jc w:val="thaiDistribute"/>
        <w:rPr>
          <w:rFonts w:cs="Times New Roman"/>
          <w:szCs w:val="22"/>
        </w:rPr>
      </w:pPr>
      <w:r w:rsidRPr="00ED5E02">
        <w:rPr>
          <w:rStyle w:val="normaltextrun"/>
          <w:szCs w:val="22"/>
        </w:rPr>
        <w:t xml:space="preserve">During the </w:t>
      </w:r>
      <w:r w:rsidR="00023627">
        <w:rPr>
          <w:rStyle w:val="normaltextrun"/>
          <w:szCs w:val="22"/>
        </w:rPr>
        <w:t>year</w:t>
      </w:r>
      <w:r w:rsidRPr="00ED5E02">
        <w:rPr>
          <w:rStyle w:val="normaltextrun"/>
          <w:szCs w:val="22"/>
        </w:rPr>
        <w:t xml:space="preserve"> 202</w:t>
      </w:r>
      <w:r w:rsidR="00853BAA">
        <w:rPr>
          <w:rStyle w:val="normaltextrun"/>
          <w:szCs w:val="22"/>
        </w:rPr>
        <w:t>3</w:t>
      </w:r>
      <w:r w:rsidRPr="00ED5E02">
        <w:rPr>
          <w:rStyle w:val="normaltextrun"/>
          <w:szCs w:val="22"/>
        </w:rPr>
        <w:t>,</w:t>
      </w:r>
      <w:r w:rsidRPr="00D42500">
        <w:rPr>
          <w:rStyle w:val="normaltextrun"/>
          <w:szCs w:val="22"/>
        </w:rPr>
        <w:t xml:space="preserve"> the Company has default of debentures for 2 series </w:t>
      </w:r>
      <w:r w:rsidRPr="00BA6BC0">
        <w:rPr>
          <w:rStyle w:val="normaltextrun"/>
          <w:spacing w:val="-6"/>
          <w:szCs w:val="22"/>
          <w:lang w:val="en-US"/>
        </w:rPr>
        <w:t xml:space="preserve">namely CHO212A totaling Baht </w:t>
      </w:r>
      <w:r w:rsidRPr="00BA6BC0">
        <w:rPr>
          <w:rFonts w:eastAsia="Times New Roman"/>
          <w:spacing w:val="-6"/>
          <w:szCs w:val="22"/>
        </w:rPr>
        <w:t>34,993,507.27 and CHO229A totalling Baht 4,652,834.32</w:t>
      </w:r>
      <w:r w:rsidR="00C85401" w:rsidRPr="00BA6BC0">
        <w:rPr>
          <w:rFonts w:eastAsia="Times New Roman"/>
          <w:spacing w:val="-6"/>
          <w:szCs w:val="22"/>
        </w:rPr>
        <w:t>,</w:t>
      </w:r>
      <w:r w:rsidRPr="00BA6BC0">
        <w:rPr>
          <w:rFonts w:eastAsia="Times New Roman"/>
          <w:spacing w:val="-6"/>
          <w:szCs w:val="22"/>
        </w:rPr>
        <w:t xml:space="preserve"> respectively.</w:t>
      </w:r>
      <w:r w:rsidRPr="00D42500">
        <w:rPr>
          <w:rFonts w:eastAsia="Times New Roman"/>
          <w:szCs w:val="22"/>
        </w:rPr>
        <w:t xml:space="preserve"> </w:t>
      </w:r>
      <w:r w:rsidR="00437FCE" w:rsidRPr="00D42500">
        <w:rPr>
          <w:rFonts w:cs="Times New Roman"/>
          <w:spacing w:val="-4"/>
          <w:szCs w:val="22"/>
        </w:rPr>
        <w:t>On 15 June 2023, Debenture Holder’s Meeting approved the revised redemption condition for all 4 series.</w:t>
      </w:r>
      <w:r w:rsidR="00437FCE" w:rsidRPr="00BA6BC0">
        <w:rPr>
          <w:rFonts w:cs="Times New Roman"/>
          <w:szCs w:val="22"/>
        </w:rPr>
        <w:t xml:space="preserve"> </w:t>
      </w:r>
    </w:p>
    <w:p w14:paraId="2B62F6C1" w14:textId="77777777" w:rsidR="00437FCE" w:rsidRDefault="00437FCE" w:rsidP="00437FCE">
      <w:pPr>
        <w:pStyle w:val="block"/>
        <w:spacing w:after="0" w:line="240" w:lineRule="auto"/>
        <w:ind w:left="547"/>
        <w:jc w:val="thaiDistribute"/>
        <w:rPr>
          <w:rFonts w:cs="Times New Roman"/>
          <w:szCs w:val="22"/>
        </w:rPr>
      </w:pPr>
      <w:r w:rsidRPr="00D55F37">
        <w:rPr>
          <w:rFonts w:cs="Times New Roman"/>
          <w:szCs w:val="22"/>
        </w:rPr>
        <w:t>The significant revisions are as below:</w:t>
      </w:r>
    </w:p>
    <w:p w14:paraId="0EA11366" w14:textId="75DCDDB6" w:rsidR="00437FCE" w:rsidRDefault="00437FCE" w:rsidP="008000E8">
      <w:pPr>
        <w:pStyle w:val="ListParagraph"/>
        <w:numPr>
          <w:ilvl w:val="1"/>
          <w:numId w:val="49"/>
        </w:numPr>
        <w:tabs>
          <w:tab w:val="left" w:pos="540"/>
        </w:tabs>
        <w:spacing w:line="240" w:lineRule="auto"/>
        <w:ind w:left="1454" w:hanging="547"/>
        <w:jc w:val="thaiDistribute"/>
        <w:rPr>
          <w:rFonts w:eastAsia="Times New Roman"/>
          <w:szCs w:val="22"/>
        </w:rPr>
      </w:pPr>
      <w:r w:rsidRPr="0043078C">
        <w:rPr>
          <w:rFonts w:eastAsia="Times New Roman"/>
          <w:szCs w:val="22"/>
        </w:rPr>
        <w:t xml:space="preserve">The </w:t>
      </w:r>
      <w:r>
        <w:rPr>
          <w:rFonts w:eastAsia="Times New Roman"/>
          <w:szCs w:val="22"/>
        </w:rPr>
        <w:t>amendment of the redemption maturity date of the debentures to 15 June 2025 and the debentures will be repaid on the principal of the debentures on the extended redemption date.</w:t>
      </w:r>
    </w:p>
    <w:p w14:paraId="6FC80D80" w14:textId="77777777" w:rsidR="008000E8" w:rsidRPr="008000E8" w:rsidRDefault="008000E8" w:rsidP="008000E8">
      <w:pPr>
        <w:pStyle w:val="ListParagraph"/>
        <w:tabs>
          <w:tab w:val="left" w:pos="540"/>
        </w:tabs>
        <w:spacing w:line="240" w:lineRule="auto"/>
        <w:ind w:left="360"/>
        <w:jc w:val="thaiDistribute"/>
        <w:rPr>
          <w:rFonts w:eastAsia="Times New Roman"/>
          <w:sz w:val="14"/>
          <w:szCs w:val="14"/>
        </w:rPr>
      </w:pPr>
    </w:p>
    <w:p w14:paraId="5471D5E4" w14:textId="469DE655" w:rsidR="00437FCE" w:rsidRDefault="00437FCE" w:rsidP="008000E8">
      <w:pPr>
        <w:pStyle w:val="ListParagraph"/>
        <w:numPr>
          <w:ilvl w:val="1"/>
          <w:numId w:val="49"/>
        </w:numPr>
        <w:tabs>
          <w:tab w:val="left" w:pos="540"/>
        </w:tabs>
        <w:spacing w:before="240"/>
        <w:ind w:left="1440" w:hanging="540"/>
        <w:jc w:val="thaiDistribute"/>
        <w:rPr>
          <w:szCs w:val="22"/>
        </w:rPr>
      </w:pPr>
      <w:r>
        <w:rPr>
          <w:szCs w:val="22"/>
        </w:rPr>
        <w:t xml:space="preserve">The </w:t>
      </w:r>
      <w:r w:rsidRPr="00AA64A1">
        <w:rPr>
          <w:rFonts w:eastAsia="Times New Roman"/>
          <w:spacing w:val="-2"/>
          <w:szCs w:val="22"/>
        </w:rPr>
        <w:t>amendment of the interest payment date of the debentures to 15 March, 15 June, 15 September</w:t>
      </w:r>
      <w:r>
        <w:rPr>
          <w:rFonts w:eastAsia="Times New Roman"/>
          <w:spacing w:val="-2"/>
          <w:szCs w:val="22"/>
        </w:rPr>
        <w:t>,</w:t>
      </w:r>
      <w:r w:rsidRPr="00AA64A1">
        <w:rPr>
          <w:rFonts w:eastAsia="Times New Roman"/>
          <w:spacing w:val="-2"/>
          <w:szCs w:val="22"/>
        </w:rPr>
        <w:t xml:space="preserve"> and 15 December of every year throughout the debenture life </w:t>
      </w:r>
      <w:r>
        <w:rPr>
          <w:rFonts w:eastAsia="Times New Roman"/>
          <w:spacing w:val="-2"/>
          <w:szCs w:val="22"/>
        </w:rPr>
        <w:t xml:space="preserve">at rate of </w:t>
      </w:r>
      <w:r w:rsidRPr="00AA64A1">
        <w:rPr>
          <w:rFonts w:eastAsia="Times New Roman"/>
          <w:spacing w:val="-2"/>
          <w:szCs w:val="22"/>
        </w:rPr>
        <w:t>5% per annum</w:t>
      </w:r>
      <w:r>
        <w:rPr>
          <w:rFonts w:eastAsia="Times New Roman"/>
          <w:spacing w:val="-2"/>
          <w:szCs w:val="22"/>
        </w:rPr>
        <w:t xml:space="preserve"> and pay the remaining </w:t>
      </w:r>
      <w:r w:rsidRPr="00AA64A1">
        <w:rPr>
          <w:rFonts w:eastAsia="Times New Roman"/>
          <w:spacing w:val="-2"/>
          <w:szCs w:val="22"/>
        </w:rPr>
        <w:t xml:space="preserve">interest </w:t>
      </w:r>
      <w:r>
        <w:rPr>
          <w:rFonts w:eastAsia="Times New Roman"/>
          <w:spacing w:val="-2"/>
          <w:szCs w:val="22"/>
        </w:rPr>
        <w:t>for CHO212A and CHO21</w:t>
      </w:r>
      <w:r w:rsidR="002359C4">
        <w:rPr>
          <w:rFonts w:eastAsia="Times New Roman"/>
          <w:spacing w:val="-2"/>
          <w:szCs w:val="22"/>
        </w:rPr>
        <w:t>O</w:t>
      </w:r>
      <w:r>
        <w:rPr>
          <w:rFonts w:eastAsia="Times New Roman"/>
          <w:spacing w:val="-2"/>
          <w:szCs w:val="22"/>
        </w:rPr>
        <w:t xml:space="preserve">A at rate </w:t>
      </w:r>
      <w:r w:rsidRPr="00AA64A1">
        <w:rPr>
          <w:rFonts w:eastAsia="Times New Roman"/>
          <w:spacing w:val="-2"/>
          <w:szCs w:val="22"/>
        </w:rPr>
        <w:t>of 2.75% per annum</w:t>
      </w:r>
      <w:r>
        <w:rPr>
          <w:rFonts w:eastAsia="Times New Roman"/>
          <w:spacing w:val="-2"/>
          <w:szCs w:val="22"/>
        </w:rPr>
        <w:t>, for CHO229A and CHO228A at rate of 2.25% per annum, on</w:t>
      </w:r>
      <w:r w:rsidRPr="00AA64A1">
        <w:rPr>
          <w:rFonts w:eastAsia="Times New Roman"/>
          <w:spacing w:val="-2"/>
          <w:szCs w:val="22"/>
        </w:rPr>
        <w:t xml:space="preserve"> the redemption</w:t>
      </w:r>
      <w:r>
        <w:rPr>
          <w:rFonts w:eastAsia="Times New Roman"/>
          <w:spacing w:val="-2"/>
          <w:szCs w:val="22"/>
        </w:rPr>
        <w:t xml:space="preserve"> date </w:t>
      </w:r>
      <w:r w:rsidRPr="003604F6">
        <w:rPr>
          <w:szCs w:val="22"/>
        </w:rPr>
        <w:t>or the date on which the debentures are redeemed before maturity.</w:t>
      </w:r>
    </w:p>
    <w:p w14:paraId="1CD08303" w14:textId="77777777" w:rsidR="008000E8" w:rsidRPr="008000E8" w:rsidRDefault="008000E8" w:rsidP="008000E8">
      <w:pPr>
        <w:pStyle w:val="ListParagraph"/>
        <w:tabs>
          <w:tab w:val="left" w:pos="540"/>
        </w:tabs>
        <w:spacing w:line="240" w:lineRule="auto"/>
        <w:ind w:left="360"/>
        <w:jc w:val="thaiDistribute"/>
        <w:rPr>
          <w:sz w:val="14"/>
          <w:szCs w:val="14"/>
        </w:rPr>
      </w:pPr>
    </w:p>
    <w:p w14:paraId="2E27819E" w14:textId="359E9A59" w:rsidR="00437FCE" w:rsidRPr="00130C57" w:rsidRDefault="00437FCE" w:rsidP="00437FCE">
      <w:pPr>
        <w:pStyle w:val="ListParagraph"/>
        <w:numPr>
          <w:ilvl w:val="1"/>
          <w:numId w:val="49"/>
        </w:numPr>
        <w:tabs>
          <w:tab w:val="left" w:pos="540"/>
        </w:tabs>
        <w:ind w:left="1440" w:hanging="540"/>
        <w:jc w:val="thaiDistribute"/>
        <w:rPr>
          <w:szCs w:val="22"/>
        </w:rPr>
      </w:pPr>
      <w:r w:rsidRPr="00814641">
        <w:rPr>
          <w:rFonts w:eastAsia="Times New Roman"/>
          <w:szCs w:val="22"/>
        </w:rPr>
        <w:t xml:space="preserve">For CHO212A, a waiver that the </w:t>
      </w:r>
      <w:r w:rsidR="00C94CFA">
        <w:rPr>
          <w:rFonts w:eastAsia="Times New Roman"/>
          <w:szCs w:val="22"/>
        </w:rPr>
        <w:t>C</w:t>
      </w:r>
      <w:r w:rsidRPr="00814641">
        <w:rPr>
          <w:rFonts w:eastAsia="Times New Roman"/>
          <w:szCs w:val="22"/>
        </w:rPr>
        <w:t xml:space="preserve">ompany did not pay part of the principal and interest on debentures totalling Baht 34,993,507.27 due on 22 May 2023 and for CHO229A, a waiver that the </w:t>
      </w:r>
      <w:r w:rsidR="00C94CFA">
        <w:rPr>
          <w:rFonts w:eastAsia="Times New Roman"/>
          <w:szCs w:val="22"/>
        </w:rPr>
        <w:t>C</w:t>
      </w:r>
      <w:r w:rsidRPr="00814641">
        <w:rPr>
          <w:rFonts w:eastAsia="Times New Roman"/>
          <w:szCs w:val="22"/>
        </w:rPr>
        <w:t>ompany did not pay part of the principal and interest on debentures totalling Baht 4,652,834.32 due on 11 June 2023, not to be considered an event of default</w:t>
      </w:r>
      <w:r>
        <w:rPr>
          <w:rFonts w:eastAsia="Times New Roman"/>
          <w:szCs w:val="22"/>
        </w:rPr>
        <w:t xml:space="preserve">, waive actions related to such defaults </w:t>
      </w:r>
      <w:r w:rsidRPr="005D0682">
        <w:rPr>
          <w:rFonts w:eastAsia="Times New Roman"/>
          <w:szCs w:val="22"/>
        </w:rPr>
        <w:t>and approved the cancellation of the call for debentures to be due immediately (Call default)</w:t>
      </w:r>
      <w:r w:rsidRPr="00814641">
        <w:rPr>
          <w:rFonts w:eastAsia="Times New Roman"/>
          <w:szCs w:val="22"/>
        </w:rPr>
        <w:t xml:space="preserve"> according to the debenture holder’s representative’s letter.</w:t>
      </w:r>
    </w:p>
    <w:p w14:paraId="3CA4528E" w14:textId="77777777" w:rsidR="00437FCE" w:rsidRPr="008000E8" w:rsidRDefault="00437FCE" w:rsidP="008000E8">
      <w:pPr>
        <w:pStyle w:val="ListParagraph"/>
        <w:tabs>
          <w:tab w:val="left" w:pos="540"/>
        </w:tabs>
        <w:spacing w:line="240" w:lineRule="auto"/>
        <w:ind w:left="1440"/>
        <w:jc w:val="thaiDistribute"/>
        <w:rPr>
          <w:sz w:val="14"/>
          <w:szCs w:val="14"/>
        </w:rPr>
      </w:pPr>
    </w:p>
    <w:p w14:paraId="06FFE85B" w14:textId="34B55853" w:rsidR="00437FCE" w:rsidRPr="00814641" w:rsidRDefault="00437FCE" w:rsidP="00437FCE">
      <w:pPr>
        <w:pStyle w:val="ListParagraph"/>
        <w:tabs>
          <w:tab w:val="left" w:pos="540"/>
        </w:tabs>
        <w:ind w:left="1440"/>
        <w:jc w:val="thaiDistribute"/>
        <w:rPr>
          <w:szCs w:val="22"/>
        </w:rPr>
      </w:pPr>
      <w:r>
        <w:rPr>
          <w:szCs w:val="22"/>
        </w:rPr>
        <w:t>For CHO21</w:t>
      </w:r>
      <w:r w:rsidR="002359C4">
        <w:rPr>
          <w:szCs w:val="22"/>
        </w:rPr>
        <w:t>O</w:t>
      </w:r>
      <w:r>
        <w:rPr>
          <w:szCs w:val="22"/>
        </w:rPr>
        <w:t xml:space="preserve">A, a </w:t>
      </w:r>
      <w:r>
        <w:rPr>
          <w:rFonts w:eastAsia="Times New Roman"/>
          <w:szCs w:val="22"/>
        </w:rPr>
        <w:t xml:space="preserve">waiver of the debenture issuers not to comply with the default conditions, regardless of whether any debt totalling exceeding Baht 300,000,000 and for CHO228A, a waiver of the debenture not to comply with the default conditions, or the debenture issuer suspends or generally suspend of debts whether in whole or in part,  </w:t>
      </w:r>
      <w:r w:rsidRPr="00814641">
        <w:rPr>
          <w:rFonts w:eastAsia="Times New Roman"/>
          <w:szCs w:val="22"/>
        </w:rPr>
        <w:t>not to be considered an event of default and approved the cancellation of the call for debentures to be due immediately (Call default) according to the debenture holder’s representative’s letter.</w:t>
      </w:r>
    </w:p>
    <w:p w14:paraId="6E84D6BA" w14:textId="66515C00" w:rsidR="00FD4ADE" w:rsidRPr="006D0C50" w:rsidRDefault="00FD4A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lang w:val="en-GB" w:bidi="ar-SA"/>
        </w:rPr>
      </w:pPr>
    </w:p>
    <w:p w14:paraId="5C57F704" w14:textId="1ED7316D" w:rsidR="001164B4" w:rsidRDefault="001164B4">
      <w:pPr>
        <w:pStyle w:val="paragraph"/>
        <w:spacing w:before="0" w:beforeAutospacing="0" w:after="0" w:afterAutospacing="0"/>
        <w:ind w:left="540"/>
        <w:jc w:val="both"/>
        <w:textAlignment w:val="baseline"/>
        <w:rPr>
          <w:rStyle w:val="normaltextrun"/>
          <w:sz w:val="22"/>
          <w:szCs w:val="22"/>
          <w:lang w:val="en-GB"/>
        </w:rPr>
      </w:pPr>
      <w:r>
        <w:rPr>
          <w:rStyle w:val="normaltextrun"/>
          <w:sz w:val="22"/>
          <w:szCs w:val="22"/>
          <w:lang w:val="en-GB"/>
        </w:rPr>
        <w:t>As at 30 September 202</w:t>
      </w:r>
      <w:r w:rsidR="00E81E5B">
        <w:rPr>
          <w:rStyle w:val="normaltextrun"/>
          <w:sz w:val="22"/>
          <w:szCs w:val="22"/>
          <w:lang w:val="en-GB"/>
        </w:rPr>
        <w:t xml:space="preserve">4, </w:t>
      </w:r>
      <w:r w:rsidR="000F7505">
        <w:rPr>
          <w:rStyle w:val="normaltextrun"/>
          <w:sz w:val="22"/>
          <w:szCs w:val="22"/>
          <w:lang w:val="en-GB"/>
        </w:rPr>
        <w:t>the Company was unable to maintain the interest-bearing debt to equity ratio as re</w:t>
      </w:r>
      <w:r w:rsidR="00250D89">
        <w:rPr>
          <w:rStyle w:val="normaltextrun"/>
          <w:sz w:val="22"/>
          <w:szCs w:val="22"/>
          <w:lang w:val="en-GB"/>
        </w:rPr>
        <w:t>quired by the</w:t>
      </w:r>
      <w:r w:rsidR="004220D7">
        <w:rPr>
          <w:rStyle w:val="normaltextrun"/>
          <w:sz w:val="22"/>
          <w:szCs w:val="22"/>
          <w:lang w:val="en-GB"/>
        </w:rPr>
        <w:t xml:space="preserve"> </w:t>
      </w:r>
      <w:r w:rsidR="00D30A55">
        <w:rPr>
          <w:rStyle w:val="normaltextrun"/>
          <w:sz w:val="22"/>
          <w:szCs w:val="22"/>
          <w:lang w:val="en-GB"/>
        </w:rPr>
        <w:t>r</w:t>
      </w:r>
      <w:r w:rsidR="004220D7">
        <w:rPr>
          <w:rStyle w:val="normaltextrun"/>
          <w:sz w:val="22"/>
          <w:szCs w:val="22"/>
          <w:lang w:val="en-GB"/>
        </w:rPr>
        <w:t xml:space="preserve">ights and </w:t>
      </w:r>
      <w:r w:rsidR="00D30A55">
        <w:rPr>
          <w:rStyle w:val="normaltextrun"/>
          <w:sz w:val="22"/>
          <w:szCs w:val="22"/>
          <w:lang w:val="en-GB"/>
        </w:rPr>
        <w:t>o</w:t>
      </w:r>
      <w:r w:rsidR="004220D7">
        <w:rPr>
          <w:rStyle w:val="normaltextrun"/>
          <w:sz w:val="22"/>
          <w:szCs w:val="22"/>
          <w:lang w:val="en-GB"/>
        </w:rPr>
        <w:t>bligations of</w:t>
      </w:r>
      <w:r w:rsidR="0073703B">
        <w:rPr>
          <w:rStyle w:val="normaltextrun"/>
          <w:sz w:val="22"/>
          <w:szCs w:val="22"/>
          <w:lang w:val="en-GB"/>
        </w:rPr>
        <w:t xml:space="preserve"> the issuer and holders</w:t>
      </w:r>
      <w:r w:rsidR="00181803">
        <w:rPr>
          <w:rStyle w:val="normaltextrun"/>
          <w:sz w:val="22"/>
          <w:szCs w:val="22"/>
          <w:lang w:val="en-GB"/>
        </w:rPr>
        <w:t xml:space="preserve"> of </w:t>
      </w:r>
      <w:r w:rsidR="00094294">
        <w:rPr>
          <w:rStyle w:val="normaltextrun"/>
          <w:sz w:val="22"/>
          <w:szCs w:val="22"/>
          <w:lang w:val="en-GB"/>
        </w:rPr>
        <w:t>debenture</w:t>
      </w:r>
      <w:r w:rsidR="00BF7008">
        <w:rPr>
          <w:rStyle w:val="normaltextrun"/>
          <w:sz w:val="22"/>
          <w:szCs w:val="22"/>
          <w:lang w:val="en-GB"/>
        </w:rPr>
        <w:t>.</w:t>
      </w:r>
      <w:r w:rsidR="0059108F">
        <w:rPr>
          <w:rStyle w:val="normaltextrun"/>
          <w:sz w:val="22"/>
          <w:szCs w:val="22"/>
          <w:lang w:val="en-GB"/>
        </w:rPr>
        <w:t xml:space="preserve"> The Company is required to </w:t>
      </w:r>
      <w:r w:rsidR="00D4005F">
        <w:rPr>
          <w:rStyle w:val="normaltextrun"/>
          <w:sz w:val="22"/>
          <w:szCs w:val="22"/>
          <w:lang w:val="en-GB"/>
        </w:rPr>
        <w:t>remedy</w:t>
      </w:r>
      <w:r w:rsidR="00604A78">
        <w:rPr>
          <w:rStyle w:val="normaltextrun"/>
          <w:sz w:val="22"/>
          <w:szCs w:val="22"/>
          <w:lang w:val="en-GB"/>
        </w:rPr>
        <w:t xml:space="preserve"> the </w:t>
      </w:r>
      <w:r w:rsidR="00DC7268">
        <w:rPr>
          <w:rStyle w:val="normaltextrun"/>
          <w:sz w:val="22"/>
          <w:szCs w:val="22"/>
          <w:lang w:val="en-GB"/>
        </w:rPr>
        <w:t>matter by the end</w:t>
      </w:r>
      <w:r w:rsidR="001F5392">
        <w:rPr>
          <w:rStyle w:val="normaltextrun"/>
          <w:sz w:val="22"/>
          <w:szCs w:val="22"/>
          <w:lang w:val="en-GB"/>
        </w:rPr>
        <w:t xml:space="preserve"> of the</w:t>
      </w:r>
      <w:r w:rsidR="00E2653D">
        <w:rPr>
          <w:rStyle w:val="normaltextrun"/>
          <w:sz w:val="22"/>
          <w:szCs w:val="22"/>
          <w:lang w:val="en-GB"/>
        </w:rPr>
        <w:t xml:space="preserve"> following </w:t>
      </w:r>
      <w:r w:rsidR="00C95F48">
        <w:rPr>
          <w:rStyle w:val="normaltextrun"/>
          <w:sz w:val="22"/>
          <w:szCs w:val="22"/>
          <w:lang w:val="en-GB"/>
        </w:rPr>
        <w:t>quarter.</w:t>
      </w:r>
      <w:r w:rsidR="009407BA">
        <w:rPr>
          <w:rStyle w:val="normaltextrun"/>
          <w:sz w:val="22"/>
          <w:szCs w:val="22"/>
          <w:lang w:val="en-GB"/>
        </w:rPr>
        <w:t xml:space="preserve"> If the Company </w:t>
      </w:r>
      <w:r w:rsidR="002319F3">
        <w:rPr>
          <w:rStyle w:val="normaltextrun"/>
          <w:sz w:val="22"/>
          <w:szCs w:val="22"/>
          <w:lang w:val="en-GB"/>
        </w:rPr>
        <w:t xml:space="preserve">is unable to remedy the </w:t>
      </w:r>
      <w:r w:rsidR="00330A74">
        <w:rPr>
          <w:rStyle w:val="normaltextrun"/>
          <w:sz w:val="22"/>
          <w:szCs w:val="22"/>
          <w:lang w:val="en-GB"/>
        </w:rPr>
        <w:t>matter within the specified timeframe</w:t>
      </w:r>
      <w:r w:rsidR="0017740D">
        <w:rPr>
          <w:rStyle w:val="normaltextrun"/>
          <w:sz w:val="22"/>
          <w:szCs w:val="22"/>
          <w:lang w:val="en-GB"/>
        </w:rPr>
        <w:t xml:space="preserve"> and is unable to</w:t>
      </w:r>
      <w:r w:rsidR="00D33929">
        <w:rPr>
          <w:rStyle w:val="normaltextrun"/>
          <w:sz w:val="22"/>
          <w:szCs w:val="22"/>
          <w:lang w:val="en-GB"/>
        </w:rPr>
        <w:t xml:space="preserve"> request a waiver from the</w:t>
      </w:r>
      <w:r w:rsidR="00850F0E">
        <w:rPr>
          <w:rStyle w:val="normaltextrun"/>
          <w:sz w:val="22"/>
          <w:szCs w:val="22"/>
          <w:lang w:val="en-GB"/>
        </w:rPr>
        <w:t xml:space="preserve"> holders of the debenture, the company</w:t>
      </w:r>
      <w:r w:rsidR="00C304FE">
        <w:rPr>
          <w:rStyle w:val="normaltextrun"/>
          <w:sz w:val="22"/>
          <w:szCs w:val="22"/>
          <w:lang w:val="en-GB"/>
        </w:rPr>
        <w:t xml:space="preserve"> will </w:t>
      </w:r>
      <w:r w:rsidR="001552C4">
        <w:rPr>
          <w:rStyle w:val="normaltextrun"/>
          <w:sz w:val="22"/>
          <w:szCs w:val="22"/>
          <w:lang w:val="en-GB"/>
        </w:rPr>
        <w:t>be</w:t>
      </w:r>
      <w:r w:rsidR="00C304FE">
        <w:rPr>
          <w:rStyle w:val="normaltextrun"/>
          <w:sz w:val="22"/>
          <w:szCs w:val="22"/>
          <w:lang w:val="en-GB"/>
        </w:rPr>
        <w:t xml:space="preserve"> in default and all</w:t>
      </w:r>
      <w:r w:rsidR="00FF4A61">
        <w:rPr>
          <w:rStyle w:val="normaltextrun"/>
          <w:sz w:val="22"/>
          <w:szCs w:val="22"/>
          <w:lang w:val="en-GB"/>
        </w:rPr>
        <w:t xml:space="preserve"> </w:t>
      </w:r>
      <w:r w:rsidR="00BB34FC">
        <w:rPr>
          <w:rStyle w:val="normaltextrun"/>
          <w:sz w:val="22"/>
          <w:szCs w:val="22"/>
          <w:lang w:val="en-GB"/>
        </w:rPr>
        <w:t>debentures will be deemed due and payable im</w:t>
      </w:r>
      <w:r w:rsidR="00BB6552">
        <w:rPr>
          <w:rStyle w:val="normaltextrun"/>
          <w:sz w:val="22"/>
          <w:szCs w:val="22"/>
          <w:lang w:val="en-GB"/>
        </w:rPr>
        <w:t>mediately.</w:t>
      </w:r>
    </w:p>
    <w:p w14:paraId="2A8418E4" w14:textId="77777777" w:rsidR="001164B4" w:rsidRDefault="001164B4">
      <w:pPr>
        <w:pStyle w:val="paragraph"/>
        <w:spacing w:before="0" w:beforeAutospacing="0" w:after="0" w:afterAutospacing="0"/>
        <w:ind w:left="540"/>
        <w:jc w:val="both"/>
        <w:textAlignment w:val="baseline"/>
        <w:rPr>
          <w:rStyle w:val="normaltextrun"/>
          <w:sz w:val="22"/>
          <w:szCs w:val="22"/>
          <w:lang w:val="en-GB"/>
        </w:rPr>
      </w:pPr>
    </w:p>
    <w:p w14:paraId="5C72CD83" w14:textId="77777777" w:rsidR="001552C4" w:rsidRDefault="00155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normaltextrun"/>
          <w:rFonts w:ascii="Times New Roman" w:eastAsia="Times New Roman" w:hAnsi="Times New Roman" w:cs="Times New Roman"/>
          <w:sz w:val="22"/>
          <w:szCs w:val="22"/>
          <w:lang w:val="en-GB"/>
        </w:rPr>
      </w:pPr>
      <w:r>
        <w:rPr>
          <w:rStyle w:val="normaltextrun"/>
          <w:sz w:val="22"/>
          <w:szCs w:val="22"/>
          <w:lang w:val="en-GB"/>
        </w:rPr>
        <w:br w:type="page"/>
      </w:r>
    </w:p>
    <w:p w14:paraId="5739BDA0" w14:textId="744D81A0" w:rsidR="001A12B9" w:rsidRDefault="001A12B9">
      <w:pPr>
        <w:pStyle w:val="paragraph"/>
        <w:spacing w:before="0" w:beforeAutospacing="0" w:after="0" w:afterAutospacing="0"/>
        <w:ind w:left="540"/>
        <w:jc w:val="both"/>
        <w:textAlignment w:val="baseline"/>
        <w:rPr>
          <w:rStyle w:val="eop"/>
          <w:rFonts w:ascii="Arial" w:eastAsia="SimSun" w:hAnsi="Arial" w:cs="Angsana New"/>
          <w:sz w:val="18"/>
          <w:szCs w:val="22"/>
        </w:rPr>
      </w:pPr>
      <w:r>
        <w:rPr>
          <w:rStyle w:val="normaltextrun"/>
          <w:sz w:val="22"/>
          <w:szCs w:val="22"/>
          <w:lang w:val="en-GB"/>
        </w:rPr>
        <w:lastRenderedPageBreak/>
        <w:t xml:space="preserve">Movements of convertible debentures and convertible options during </w:t>
      </w:r>
      <w:r w:rsidR="00A05D70" w:rsidRPr="00A05D70">
        <w:rPr>
          <w:rStyle w:val="normaltextrun"/>
          <w:sz w:val="22"/>
          <w:szCs w:val="22"/>
          <w:lang w:val="en-GB"/>
        </w:rPr>
        <w:t xml:space="preserve">for the </w:t>
      </w:r>
      <w:r w:rsidR="00E464A7" w:rsidRPr="00E464A7">
        <w:rPr>
          <w:sz w:val="22"/>
          <w:szCs w:val="22"/>
        </w:rPr>
        <w:t>nine</w:t>
      </w:r>
      <w:r w:rsidR="00D16CDF" w:rsidRPr="00A05D70">
        <w:rPr>
          <w:rStyle w:val="normaltextrun"/>
          <w:sz w:val="22"/>
          <w:szCs w:val="22"/>
          <w:lang w:val="en-GB"/>
        </w:rPr>
        <w:t xml:space="preserve">-month period ended 30 </w:t>
      </w:r>
      <w:r w:rsidR="00E464A7" w:rsidRPr="00E464A7">
        <w:rPr>
          <w:sz w:val="22"/>
          <w:szCs w:val="22"/>
          <w:lang w:val="en-GB"/>
        </w:rPr>
        <w:t>September</w:t>
      </w:r>
      <w:r w:rsidR="00786CF7">
        <w:rPr>
          <w:rStyle w:val="normaltextrun"/>
          <w:sz w:val="22"/>
          <w:szCs w:val="22"/>
          <w:lang w:val="en-GB"/>
        </w:rPr>
        <w:t xml:space="preserve"> 202</w:t>
      </w:r>
      <w:r w:rsidR="00786CF7">
        <w:rPr>
          <w:rStyle w:val="normaltextrun"/>
          <w:sz w:val="20"/>
          <w:szCs w:val="20"/>
          <w:lang w:val="en-GB"/>
        </w:rPr>
        <w:t>4</w:t>
      </w:r>
      <w:r>
        <w:rPr>
          <w:rStyle w:val="normaltextrun"/>
          <w:sz w:val="22"/>
          <w:szCs w:val="22"/>
          <w:lang w:val="en-GB"/>
        </w:rPr>
        <w:t xml:space="preserve"> are summarised below:</w:t>
      </w:r>
      <w:r>
        <w:rPr>
          <w:rStyle w:val="eop"/>
          <w:szCs w:val="22"/>
        </w:rPr>
        <w:t> </w:t>
      </w:r>
    </w:p>
    <w:p w14:paraId="11BBAFB8" w14:textId="77777777" w:rsidR="00590504" w:rsidRPr="007B3062" w:rsidRDefault="00590504" w:rsidP="00590504">
      <w:pPr>
        <w:ind w:left="446"/>
        <w:jc w:val="thaiDistribute"/>
        <w:rPr>
          <w:rFonts w:ascii="Times New Roman" w:hAnsi="Times New Roman" w:cs="Times New Roman"/>
          <w:sz w:val="20"/>
          <w:szCs w:val="20"/>
          <w:lang w:val="en-GB" w:bidi="ar-SA"/>
        </w:rPr>
      </w:pPr>
    </w:p>
    <w:tbl>
      <w:tblPr>
        <w:tblW w:w="9271" w:type="dxa"/>
        <w:tblInd w:w="450" w:type="dxa"/>
        <w:tblLayout w:type="fixed"/>
        <w:tblLook w:val="04A0" w:firstRow="1" w:lastRow="0" w:firstColumn="1" w:lastColumn="0" w:noHBand="0" w:noVBand="1"/>
      </w:tblPr>
      <w:tblGrid>
        <w:gridCol w:w="5940"/>
        <w:gridCol w:w="1620"/>
        <w:gridCol w:w="270"/>
        <w:gridCol w:w="1441"/>
      </w:tblGrid>
      <w:tr w:rsidR="00254BBF" w:rsidRPr="00115D08" w14:paraId="0C2A3710" w14:textId="77777777" w:rsidTr="00254BBF">
        <w:trPr>
          <w:cantSplit/>
          <w:trHeight w:val="144"/>
        </w:trPr>
        <w:tc>
          <w:tcPr>
            <w:tcW w:w="5940" w:type="dxa"/>
            <w:tcBorders>
              <w:top w:val="nil"/>
              <w:left w:val="nil"/>
              <w:bottom w:val="nil"/>
              <w:right w:val="nil"/>
            </w:tcBorders>
            <w:shd w:val="clear" w:color="auto" w:fill="auto"/>
            <w:vAlign w:val="bottom"/>
            <w:hideMark/>
          </w:tcPr>
          <w:p w14:paraId="4AB5BAC4" w14:textId="77777777" w:rsidR="00590504" w:rsidRDefault="00D135FB"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r w:rsidRPr="00D135FB">
              <w:rPr>
                <w:rFonts w:ascii="Times New Roman" w:hAnsi="Times New Roman" w:cs="Times New Roman"/>
                <w:b/>
                <w:bCs/>
                <w:i/>
                <w:iCs/>
                <w:spacing w:val="-4"/>
                <w:sz w:val="22"/>
                <w:szCs w:val="22"/>
              </w:rPr>
              <w:t xml:space="preserve">For the nine-month period ended 30 September </w:t>
            </w:r>
            <w:r w:rsidR="00A05D70" w:rsidRPr="00A05D70">
              <w:rPr>
                <w:rFonts w:ascii="Times New Roman" w:hAnsi="Times New Roman" w:cs="Times New Roman"/>
                <w:b/>
                <w:bCs/>
                <w:i/>
                <w:iCs/>
                <w:spacing w:val="-4"/>
                <w:sz w:val="22"/>
                <w:szCs w:val="22"/>
              </w:rPr>
              <w:t>202</w:t>
            </w:r>
            <w:r w:rsidR="00786CF7">
              <w:rPr>
                <w:rFonts w:ascii="Times New Roman" w:hAnsi="Times New Roman" w:cs="Times New Roman"/>
                <w:b/>
                <w:bCs/>
                <w:i/>
                <w:iCs/>
                <w:spacing w:val="-4"/>
                <w:sz w:val="22"/>
                <w:szCs w:val="22"/>
              </w:rPr>
              <w:t>4</w:t>
            </w:r>
          </w:p>
          <w:p w14:paraId="6850E3BB" w14:textId="491A0AAF" w:rsidR="004565C7" w:rsidRPr="00115D08" w:rsidRDefault="004565C7"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p>
        </w:tc>
        <w:tc>
          <w:tcPr>
            <w:tcW w:w="3331" w:type="dxa"/>
            <w:gridSpan w:val="3"/>
            <w:tcBorders>
              <w:top w:val="nil"/>
              <w:left w:val="nil"/>
              <w:bottom w:val="nil"/>
              <w:right w:val="nil"/>
            </w:tcBorders>
            <w:shd w:val="clear" w:color="auto" w:fill="auto"/>
            <w:vAlign w:val="bottom"/>
            <w:hideMark/>
          </w:tcPr>
          <w:p w14:paraId="023D7E7D" w14:textId="77777777" w:rsidR="00590504" w:rsidRPr="00115D08"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rPr>
            </w:pPr>
            <w:r w:rsidRPr="00115D08">
              <w:rPr>
                <w:rFonts w:ascii="Times New Roman" w:hAnsi="Times New Roman" w:cs="Times New Roman"/>
                <w:b/>
                <w:bCs/>
                <w:sz w:val="22"/>
                <w:szCs w:val="22"/>
              </w:rPr>
              <w:t xml:space="preserve">Consolidated </w:t>
            </w:r>
            <w:r>
              <w:rPr>
                <w:rFonts w:ascii="Times New Roman" w:hAnsi="Times New Roman" w:cs="Times New Roman"/>
                <w:b/>
                <w:bCs/>
                <w:sz w:val="22"/>
                <w:szCs w:val="22"/>
              </w:rPr>
              <w:t xml:space="preserve">and </w:t>
            </w:r>
            <w:r w:rsidRPr="00115D08">
              <w:rPr>
                <w:rFonts w:ascii="Times New Roman" w:hAnsi="Times New Roman" w:cs="Times New Roman"/>
                <w:b/>
                <w:bCs/>
                <w:sz w:val="22"/>
                <w:szCs w:val="22"/>
              </w:rPr>
              <w:t>Separate financial statements</w:t>
            </w:r>
          </w:p>
        </w:tc>
      </w:tr>
      <w:tr w:rsidR="00254BBF" w:rsidRPr="00115D08" w14:paraId="1704F42E" w14:textId="77777777" w:rsidTr="00BA6BC0">
        <w:trPr>
          <w:cantSplit/>
          <w:trHeight w:val="317"/>
        </w:trPr>
        <w:tc>
          <w:tcPr>
            <w:tcW w:w="5940" w:type="dxa"/>
            <w:tcBorders>
              <w:top w:val="nil"/>
              <w:left w:val="nil"/>
              <w:bottom w:val="nil"/>
              <w:right w:val="nil"/>
            </w:tcBorders>
            <w:shd w:val="clear" w:color="auto" w:fill="auto"/>
            <w:vAlign w:val="bottom"/>
          </w:tcPr>
          <w:p w14:paraId="4A8F166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pacing w:val="-4"/>
                <w:sz w:val="22"/>
                <w:szCs w:val="22"/>
              </w:rPr>
            </w:pPr>
          </w:p>
        </w:tc>
        <w:tc>
          <w:tcPr>
            <w:tcW w:w="1620" w:type="dxa"/>
            <w:tcBorders>
              <w:top w:val="nil"/>
              <w:left w:val="nil"/>
              <w:bottom w:val="nil"/>
              <w:right w:val="nil"/>
            </w:tcBorders>
            <w:shd w:val="clear" w:color="auto" w:fill="auto"/>
            <w:vAlign w:val="bottom"/>
          </w:tcPr>
          <w:p w14:paraId="6E5ABFED" w14:textId="77777777" w:rsidR="00590504" w:rsidRPr="0063309C" w:rsidRDefault="00590504" w:rsidP="00BA6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jc w:val="center"/>
              <w:rPr>
                <w:rFonts w:ascii="Times New Roman" w:hAnsi="Times New Roman" w:cs="Times New Roman"/>
                <w:b/>
                <w:bCs/>
                <w:sz w:val="22"/>
                <w:szCs w:val="22"/>
              </w:rPr>
            </w:pPr>
            <w:r w:rsidRPr="0063309C">
              <w:rPr>
                <w:rFonts w:ascii="Times New Roman" w:hAnsi="Times New Roman" w:cs="Times New Roman"/>
                <w:sz w:val="22"/>
                <w:szCs w:val="22"/>
              </w:rPr>
              <w:t>Convertible debenture</w:t>
            </w:r>
            <w:r>
              <w:rPr>
                <w:rFonts w:ascii="Times New Roman" w:hAnsi="Times New Roman" w:cs="Times New Roman"/>
                <w:sz w:val="22"/>
                <w:szCs w:val="22"/>
              </w:rPr>
              <w:t>s</w:t>
            </w:r>
          </w:p>
        </w:tc>
        <w:tc>
          <w:tcPr>
            <w:tcW w:w="270" w:type="dxa"/>
            <w:tcBorders>
              <w:top w:val="nil"/>
              <w:left w:val="nil"/>
              <w:bottom w:val="nil"/>
              <w:right w:val="nil"/>
            </w:tcBorders>
            <w:shd w:val="clear" w:color="auto" w:fill="auto"/>
            <w:vAlign w:val="center"/>
          </w:tcPr>
          <w:p w14:paraId="2A81CE3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bCs/>
                <w:color w:val="000000"/>
                <w:sz w:val="22"/>
                <w:szCs w:val="22"/>
              </w:rPr>
            </w:pPr>
          </w:p>
        </w:tc>
        <w:tc>
          <w:tcPr>
            <w:tcW w:w="1441" w:type="dxa"/>
            <w:tcBorders>
              <w:top w:val="nil"/>
              <w:left w:val="nil"/>
              <w:bottom w:val="nil"/>
              <w:right w:val="nil"/>
            </w:tcBorders>
            <w:shd w:val="clear" w:color="auto" w:fill="auto"/>
          </w:tcPr>
          <w:p w14:paraId="62E56FF5"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Pr>
                <w:rFonts w:ascii="Times New Roman" w:hAnsi="Times New Roman" w:cs="Times New Roman"/>
                <w:sz w:val="22"/>
                <w:szCs w:val="22"/>
                <w:lang w:val="en-GB" w:bidi="ar-SA"/>
              </w:rPr>
              <w:t>Convertible o</w:t>
            </w:r>
            <w:r w:rsidRPr="0063309C">
              <w:rPr>
                <w:rFonts w:ascii="Times New Roman" w:hAnsi="Times New Roman" w:cs="Times New Roman"/>
                <w:sz w:val="22"/>
                <w:szCs w:val="22"/>
                <w:lang w:val="en-GB" w:bidi="ar-SA"/>
              </w:rPr>
              <w:t>ptions</w:t>
            </w:r>
          </w:p>
        </w:tc>
      </w:tr>
      <w:tr w:rsidR="00254BBF" w:rsidRPr="00115D08" w14:paraId="554ABB05" w14:textId="77777777" w:rsidTr="00254BBF">
        <w:trPr>
          <w:cantSplit/>
          <w:trHeight w:val="144"/>
        </w:trPr>
        <w:tc>
          <w:tcPr>
            <w:tcW w:w="5940" w:type="dxa"/>
            <w:tcBorders>
              <w:top w:val="nil"/>
              <w:left w:val="nil"/>
              <w:bottom w:val="nil"/>
              <w:right w:val="nil"/>
            </w:tcBorders>
            <w:shd w:val="clear" w:color="auto" w:fill="auto"/>
            <w:vAlign w:val="center"/>
            <w:hideMark/>
          </w:tcPr>
          <w:p w14:paraId="34184AF3"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pacing w:val="-4"/>
                <w:sz w:val="22"/>
                <w:szCs w:val="22"/>
              </w:rPr>
            </w:pPr>
          </w:p>
        </w:tc>
        <w:tc>
          <w:tcPr>
            <w:tcW w:w="3331" w:type="dxa"/>
            <w:gridSpan w:val="3"/>
            <w:tcBorders>
              <w:top w:val="nil"/>
              <w:left w:val="nil"/>
              <w:bottom w:val="nil"/>
              <w:right w:val="nil"/>
            </w:tcBorders>
            <w:shd w:val="clear" w:color="auto" w:fill="auto"/>
            <w:vAlign w:val="center"/>
            <w:hideMark/>
          </w:tcPr>
          <w:p w14:paraId="230015A2" w14:textId="77777777" w:rsidR="00590504" w:rsidRPr="0063309C"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0" w:right="-110"/>
              <w:jc w:val="center"/>
              <w:rPr>
                <w:rFonts w:ascii="Times New Roman" w:eastAsia="Times New Roman" w:hAnsi="Times New Roman" w:cs="Times New Roman"/>
                <w:i/>
                <w:iCs/>
                <w:color w:val="000000"/>
                <w:sz w:val="22"/>
                <w:szCs w:val="22"/>
              </w:rPr>
            </w:pPr>
            <w:r w:rsidRPr="0063309C">
              <w:rPr>
                <w:rFonts w:ascii="Times New Roman" w:hAnsi="Times New Roman" w:cs="Times New Roman"/>
                <w:i/>
                <w:iCs/>
                <w:sz w:val="22"/>
                <w:szCs w:val="22"/>
              </w:rPr>
              <w:t>(in thousand Baht)</w:t>
            </w:r>
          </w:p>
        </w:tc>
      </w:tr>
      <w:tr w:rsidR="00D16CDF" w:rsidRPr="00115D08" w14:paraId="258FFF32" w14:textId="77777777">
        <w:trPr>
          <w:cantSplit/>
          <w:trHeight w:val="144"/>
        </w:trPr>
        <w:tc>
          <w:tcPr>
            <w:tcW w:w="5940" w:type="dxa"/>
            <w:tcBorders>
              <w:top w:val="nil"/>
              <w:left w:val="nil"/>
              <w:bottom w:val="nil"/>
              <w:right w:val="nil"/>
            </w:tcBorders>
            <w:shd w:val="clear" w:color="auto" w:fill="auto"/>
            <w:vAlign w:val="bottom"/>
            <w:hideMark/>
          </w:tcPr>
          <w:p w14:paraId="2EF5A07C" w14:textId="77777777" w:rsidR="00D16CDF" w:rsidRPr="0063309C"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cs/>
              </w:rPr>
            </w:pPr>
            <w:r w:rsidRPr="0063309C">
              <w:rPr>
                <w:rFonts w:ascii="Times New Roman" w:hAnsi="Times New Roman" w:cs="Times New Roman"/>
                <w:sz w:val="22"/>
                <w:szCs w:val="22"/>
              </w:rPr>
              <w:t>As at 1 January</w:t>
            </w:r>
          </w:p>
        </w:tc>
        <w:tc>
          <w:tcPr>
            <w:tcW w:w="1620" w:type="dxa"/>
            <w:tcBorders>
              <w:top w:val="nil"/>
              <w:left w:val="nil"/>
              <w:bottom w:val="nil"/>
              <w:right w:val="nil"/>
            </w:tcBorders>
            <w:shd w:val="clear" w:color="auto" w:fill="auto"/>
          </w:tcPr>
          <w:p w14:paraId="201A7D94" w14:textId="30BD8ECA"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hAnsi="Times New Roman" w:cs="Times New Roman"/>
                <w:sz w:val="22"/>
                <w:szCs w:val="22"/>
              </w:rPr>
            </w:pPr>
            <w:r w:rsidRPr="00D16CDF">
              <w:rPr>
                <w:rFonts w:ascii="Times New Roman" w:hAnsi="Times New Roman" w:cs="Times New Roman"/>
                <w:sz w:val="22"/>
                <w:szCs w:val="22"/>
              </w:rPr>
              <w:t>25,048</w:t>
            </w:r>
          </w:p>
        </w:tc>
        <w:tc>
          <w:tcPr>
            <w:tcW w:w="270" w:type="dxa"/>
            <w:tcBorders>
              <w:top w:val="nil"/>
              <w:left w:val="nil"/>
              <w:bottom w:val="nil"/>
              <w:right w:val="nil"/>
            </w:tcBorders>
            <w:shd w:val="clear" w:color="auto" w:fill="auto"/>
          </w:tcPr>
          <w:p w14:paraId="33506A03" w14:textId="77777777"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p>
        </w:tc>
        <w:tc>
          <w:tcPr>
            <w:tcW w:w="1441" w:type="dxa"/>
            <w:tcBorders>
              <w:top w:val="nil"/>
              <w:left w:val="nil"/>
              <w:bottom w:val="nil"/>
              <w:right w:val="nil"/>
            </w:tcBorders>
            <w:shd w:val="clear" w:color="auto" w:fill="auto"/>
          </w:tcPr>
          <w:p w14:paraId="2EFFC75D" w14:textId="731BA9E8" w:rsidR="00D16CDF" w:rsidRPr="00D16CDF" w:rsidRDefault="00D16CDF"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r w:rsidRPr="00D16CDF">
              <w:rPr>
                <w:rFonts w:ascii="Times New Roman" w:hAnsi="Times New Roman" w:cs="Times New Roman"/>
                <w:sz w:val="22"/>
                <w:szCs w:val="22"/>
              </w:rPr>
              <w:t>9,160</w:t>
            </w:r>
          </w:p>
        </w:tc>
      </w:tr>
      <w:tr w:rsidR="00E3455E" w:rsidRPr="00115D08" w14:paraId="610B864C" w14:textId="77777777">
        <w:trPr>
          <w:cantSplit/>
          <w:trHeight w:val="144"/>
        </w:trPr>
        <w:tc>
          <w:tcPr>
            <w:tcW w:w="5940" w:type="dxa"/>
            <w:tcBorders>
              <w:top w:val="nil"/>
              <w:left w:val="nil"/>
              <w:bottom w:val="nil"/>
              <w:right w:val="nil"/>
            </w:tcBorders>
            <w:shd w:val="clear" w:color="auto" w:fill="auto"/>
            <w:vAlign w:val="bottom"/>
          </w:tcPr>
          <w:p w14:paraId="4A54EDB1" w14:textId="12756D2C" w:rsidR="00E3455E" w:rsidRPr="00006523" w:rsidRDefault="00603C43"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r>
              <w:rPr>
                <w:rFonts w:ascii="Times New Roman" w:hAnsi="Times New Roman" w:cstheme="minorBidi"/>
                <w:sz w:val="22"/>
                <w:szCs w:val="22"/>
              </w:rPr>
              <w:t>Issu</w:t>
            </w:r>
            <w:r w:rsidR="00E86050">
              <w:rPr>
                <w:rFonts w:ascii="Times New Roman" w:hAnsi="Times New Roman" w:cstheme="minorBidi"/>
                <w:sz w:val="22"/>
                <w:szCs w:val="22"/>
              </w:rPr>
              <w:t>ing</w:t>
            </w:r>
            <w:r w:rsidR="00015024">
              <w:rPr>
                <w:rFonts w:ascii="Times New Roman" w:hAnsi="Times New Roman" w:cstheme="minorBidi"/>
                <w:sz w:val="22"/>
                <w:szCs w:val="22"/>
              </w:rPr>
              <w:t xml:space="preserve"> during the period</w:t>
            </w:r>
          </w:p>
        </w:tc>
        <w:tc>
          <w:tcPr>
            <w:tcW w:w="1620" w:type="dxa"/>
            <w:tcBorders>
              <w:top w:val="nil"/>
              <w:left w:val="nil"/>
              <w:bottom w:val="nil"/>
              <w:right w:val="nil"/>
            </w:tcBorders>
            <w:shd w:val="clear" w:color="auto" w:fill="auto"/>
          </w:tcPr>
          <w:p w14:paraId="372F83DB" w14:textId="11B747B2" w:rsidR="00E3455E" w:rsidRPr="00235231" w:rsidRDefault="004D0666"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hAnsi="Times New Roman"/>
                <w:sz w:val="22"/>
                <w:szCs w:val="28"/>
              </w:rPr>
            </w:pPr>
            <w:r>
              <w:rPr>
                <w:rFonts w:ascii="Times New Roman" w:hAnsi="Times New Roman"/>
                <w:sz w:val="22"/>
                <w:szCs w:val="28"/>
              </w:rPr>
              <w:t>49,766</w:t>
            </w:r>
          </w:p>
        </w:tc>
        <w:tc>
          <w:tcPr>
            <w:tcW w:w="270" w:type="dxa"/>
            <w:tcBorders>
              <w:top w:val="nil"/>
              <w:left w:val="nil"/>
              <w:bottom w:val="nil"/>
              <w:right w:val="nil"/>
            </w:tcBorders>
            <w:shd w:val="clear" w:color="auto" w:fill="auto"/>
          </w:tcPr>
          <w:p w14:paraId="34E23942" w14:textId="77777777" w:rsidR="00E3455E" w:rsidRPr="00D16CDF" w:rsidRDefault="00E3455E"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p>
        </w:tc>
        <w:tc>
          <w:tcPr>
            <w:tcW w:w="1441" w:type="dxa"/>
            <w:tcBorders>
              <w:top w:val="nil"/>
              <w:left w:val="nil"/>
              <w:bottom w:val="nil"/>
              <w:right w:val="nil"/>
            </w:tcBorders>
            <w:shd w:val="clear" w:color="auto" w:fill="auto"/>
          </w:tcPr>
          <w:p w14:paraId="65BB6481" w14:textId="5CE979DA" w:rsidR="00E3455E" w:rsidRPr="00D16CDF" w:rsidRDefault="00327A3A"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r>
              <w:rPr>
                <w:rFonts w:ascii="Times New Roman" w:hAnsi="Times New Roman" w:cs="Times New Roman"/>
                <w:sz w:val="22"/>
                <w:szCs w:val="22"/>
              </w:rPr>
              <w:t>16,277</w:t>
            </w:r>
          </w:p>
        </w:tc>
      </w:tr>
      <w:tr w:rsidR="007D0929" w:rsidRPr="00115D08" w14:paraId="6D134D89" w14:textId="77777777">
        <w:trPr>
          <w:cantSplit/>
          <w:trHeight w:val="144"/>
        </w:trPr>
        <w:tc>
          <w:tcPr>
            <w:tcW w:w="5940" w:type="dxa"/>
            <w:tcBorders>
              <w:top w:val="nil"/>
              <w:left w:val="nil"/>
              <w:bottom w:val="nil"/>
              <w:right w:val="nil"/>
            </w:tcBorders>
            <w:shd w:val="clear" w:color="auto" w:fill="auto"/>
            <w:vAlign w:val="bottom"/>
          </w:tcPr>
          <w:p w14:paraId="64391161" w14:textId="0F371DD0" w:rsidR="007D0929" w:rsidRPr="00006523" w:rsidRDefault="009D4497"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D95BA4">
              <w:rPr>
                <w:rFonts w:ascii="Times New Roman" w:hAnsi="Times New Roman" w:cstheme="minorBidi"/>
                <w:i/>
                <w:iCs/>
                <w:sz w:val="22"/>
                <w:szCs w:val="22"/>
              </w:rPr>
              <w:t>Add</w:t>
            </w:r>
            <w:r w:rsidRPr="00006523">
              <w:rPr>
                <w:rFonts w:ascii="Times New Roman" w:hAnsi="Times New Roman" w:cstheme="minorBidi"/>
                <w:sz w:val="22"/>
                <w:szCs w:val="22"/>
              </w:rPr>
              <w:t xml:space="preserve"> </w:t>
            </w:r>
            <w:r w:rsidR="00DC49FB" w:rsidRPr="00006523">
              <w:rPr>
                <w:rFonts w:ascii="Times New Roman" w:hAnsi="Times New Roman" w:cstheme="minorBidi"/>
                <w:sz w:val="22"/>
                <w:szCs w:val="22"/>
              </w:rPr>
              <w:t>A</w:t>
            </w:r>
            <w:r w:rsidR="0074755F" w:rsidRPr="00006523">
              <w:rPr>
                <w:rFonts w:ascii="Times New Roman" w:hAnsi="Times New Roman" w:cstheme="minorBidi"/>
                <w:sz w:val="22"/>
                <w:szCs w:val="22"/>
              </w:rPr>
              <w:t>mortized</w:t>
            </w:r>
            <w:r w:rsidR="00650C6D" w:rsidRPr="00006523">
              <w:rPr>
                <w:rFonts w:ascii="Times New Roman" w:hAnsi="Times New Roman" w:cstheme="minorBidi"/>
                <w:sz w:val="22"/>
                <w:szCs w:val="22"/>
              </w:rPr>
              <w:t xml:space="preserve"> cost</w:t>
            </w:r>
          </w:p>
        </w:tc>
        <w:tc>
          <w:tcPr>
            <w:tcW w:w="1620" w:type="dxa"/>
            <w:tcBorders>
              <w:top w:val="nil"/>
              <w:left w:val="nil"/>
              <w:bottom w:val="nil"/>
              <w:right w:val="nil"/>
            </w:tcBorders>
            <w:shd w:val="clear" w:color="auto" w:fill="auto"/>
          </w:tcPr>
          <w:p w14:paraId="7C5CA26E" w14:textId="6A908840" w:rsidR="007D0929" w:rsidRPr="00235231" w:rsidRDefault="004D0666"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hAnsi="Times New Roman"/>
                <w:sz w:val="22"/>
                <w:szCs w:val="28"/>
              </w:rPr>
            </w:pPr>
            <w:r>
              <w:rPr>
                <w:rFonts w:ascii="Times New Roman" w:hAnsi="Times New Roman"/>
                <w:sz w:val="22"/>
                <w:szCs w:val="28"/>
              </w:rPr>
              <w:t>130</w:t>
            </w:r>
          </w:p>
        </w:tc>
        <w:tc>
          <w:tcPr>
            <w:tcW w:w="270" w:type="dxa"/>
            <w:tcBorders>
              <w:top w:val="nil"/>
              <w:left w:val="nil"/>
              <w:bottom w:val="nil"/>
              <w:right w:val="nil"/>
            </w:tcBorders>
            <w:shd w:val="clear" w:color="auto" w:fill="auto"/>
          </w:tcPr>
          <w:p w14:paraId="08D06142" w14:textId="77777777" w:rsidR="007D0929" w:rsidRPr="00D16CDF" w:rsidRDefault="007D0929" w:rsidP="00D16C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hAnsi="Times New Roman" w:cs="Times New Roman"/>
                <w:sz w:val="22"/>
                <w:szCs w:val="22"/>
              </w:rPr>
            </w:pPr>
          </w:p>
        </w:tc>
        <w:tc>
          <w:tcPr>
            <w:tcW w:w="1441" w:type="dxa"/>
            <w:tcBorders>
              <w:top w:val="nil"/>
              <w:left w:val="nil"/>
              <w:bottom w:val="nil"/>
              <w:right w:val="nil"/>
            </w:tcBorders>
            <w:shd w:val="clear" w:color="auto" w:fill="auto"/>
          </w:tcPr>
          <w:p w14:paraId="3D2FC7DD" w14:textId="03F47F35" w:rsidR="007D0929" w:rsidRPr="00D16CDF" w:rsidRDefault="00327A3A" w:rsidP="00D70AB4">
            <w:pPr>
              <w:pStyle w:val="acctfourfigures"/>
              <w:tabs>
                <w:tab w:val="clear" w:pos="765"/>
              </w:tabs>
              <w:spacing w:line="240" w:lineRule="atLeast"/>
              <w:ind w:right="-348"/>
              <w:jc w:val="center"/>
              <w:rPr>
                <w:rFonts w:cs="Times New Roman"/>
                <w:szCs w:val="22"/>
              </w:rPr>
            </w:pPr>
            <w:r w:rsidRPr="00D70AB4">
              <w:rPr>
                <w:rFonts w:eastAsia="Times New Roman" w:cs="Times New Roman"/>
                <w:szCs w:val="22"/>
              </w:rPr>
              <w:t>-</w:t>
            </w:r>
          </w:p>
        </w:tc>
      </w:tr>
      <w:tr w:rsidR="00F95379" w:rsidRPr="00115D08" w14:paraId="3C3DA0AF" w14:textId="77777777" w:rsidTr="00BA6BC0">
        <w:trPr>
          <w:cantSplit/>
          <w:trHeight w:val="144"/>
        </w:trPr>
        <w:tc>
          <w:tcPr>
            <w:tcW w:w="5940" w:type="dxa"/>
            <w:tcBorders>
              <w:top w:val="nil"/>
              <w:left w:val="nil"/>
              <w:bottom w:val="nil"/>
              <w:right w:val="nil"/>
            </w:tcBorders>
            <w:shd w:val="clear" w:color="auto" w:fill="auto"/>
            <w:vAlign w:val="bottom"/>
            <w:hideMark/>
          </w:tcPr>
          <w:p w14:paraId="705AF5C2" w14:textId="0F6E5F2D" w:rsidR="00F95379" w:rsidRPr="00006523"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8"/>
              </w:rPr>
            </w:pPr>
            <w:r w:rsidRPr="00006523">
              <w:rPr>
                <w:rFonts w:ascii="Times New Roman" w:hAnsi="Times New Roman" w:cs="Times New Roman"/>
                <w:i/>
                <w:iCs/>
                <w:sz w:val="22"/>
                <w:szCs w:val="22"/>
              </w:rPr>
              <w:t>Less</w:t>
            </w:r>
            <w:r w:rsidRPr="00006523">
              <w:rPr>
                <w:rFonts w:ascii="Times New Roman" w:hAnsi="Times New Roman" w:cs="Times New Roman"/>
                <w:sz w:val="22"/>
                <w:szCs w:val="22"/>
              </w:rPr>
              <w:t xml:space="preserve"> </w:t>
            </w:r>
            <w:r w:rsidR="002E3417">
              <w:rPr>
                <w:rFonts w:ascii="Times New Roman" w:hAnsi="Times New Roman" w:cs="Times New Roman"/>
                <w:sz w:val="22"/>
                <w:szCs w:val="22"/>
              </w:rPr>
              <w:t>Net c</w:t>
            </w:r>
            <w:r w:rsidR="00530D34">
              <w:rPr>
                <w:rFonts w:ascii="Times New Roman" w:hAnsi="Times New Roman" w:cs="Times New Roman"/>
                <w:sz w:val="22"/>
                <w:szCs w:val="22"/>
              </w:rPr>
              <w:t>hange</w:t>
            </w:r>
            <w:r w:rsidR="00764E78" w:rsidRPr="00006523">
              <w:rPr>
                <w:rFonts w:ascii="Times New Roman" w:hAnsi="Times New Roman"/>
                <w:sz w:val="22"/>
                <w:szCs w:val="28"/>
              </w:rPr>
              <w:t xml:space="preserve"> in fair value</w:t>
            </w:r>
          </w:p>
        </w:tc>
        <w:tc>
          <w:tcPr>
            <w:tcW w:w="1620" w:type="dxa"/>
            <w:tcBorders>
              <w:top w:val="nil"/>
              <w:left w:val="nil"/>
              <w:bottom w:val="nil"/>
              <w:right w:val="nil"/>
            </w:tcBorders>
            <w:shd w:val="clear" w:color="auto" w:fill="auto"/>
          </w:tcPr>
          <w:p w14:paraId="6C9316F9" w14:textId="5228D779" w:rsidR="00F95379" w:rsidRPr="001B7F46" w:rsidRDefault="00CC47DF"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ind w:right="-107"/>
              <w:rPr>
                <w:rFonts w:ascii="Times New Roman" w:eastAsia="Times New Roman" w:hAnsi="Times New Roman" w:cstheme="minorBidi"/>
                <w:color w:val="000000"/>
                <w:sz w:val="22"/>
                <w:szCs w:val="22"/>
              </w:rPr>
            </w:pPr>
            <w:r>
              <w:rPr>
                <w:rFonts w:ascii="Times New Roman" w:eastAsia="Times New Roman" w:hAnsi="Times New Roman" w:cs="Times New Roman"/>
                <w:color w:val="000000"/>
                <w:sz w:val="22"/>
                <w:szCs w:val="22"/>
              </w:rPr>
              <w:t>(38,250)</w:t>
            </w:r>
          </w:p>
        </w:tc>
        <w:tc>
          <w:tcPr>
            <w:tcW w:w="270" w:type="dxa"/>
            <w:tcBorders>
              <w:top w:val="nil"/>
              <w:left w:val="nil"/>
              <w:bottom w:val="nil"/>
              <w:right w:val="nil"/>
            </w:tcBorders>
            <w:shd w:val="clear" w:color="auto" w:fill="auto"/>
            <w:vAlign w:val="center"/>
          </w:tcPr>
          <w:p w14:paraId="61E54644" w14:textId="77777777" w:rsidR="00F95379" w:rsidRPr="00D76769"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33C589A0" w14:textId="4F32FC8A" w:rsidR="00F95379" w:rsidRPr="00635EBE" w:rsidRDefault="000A2460"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heme="minorBidi"/>
                <w:color w:val="000000"/>
                <w:sz w:val="22"/>
                <w:szCs w:val="22"/>
              </w:rPr>
            </w:pPr>
            <w:r>
              <w:rPr>
                <w:rFonts w:ascii="Times New Roman" w:eastAsia="Times New Roman" w:hAnsi="Times New Roman" w:cstheme="minorBidi"/>
                <w:color w:val="000000"/>
                <w:sz w:val="22"/>
                <w:szCs w:val="22"/>
              </w:rPr>
              <w:t>(13,</w:t>
            </w:r>
            <w:r w:rsidR="00665FAB">
              <w:rPr>
                <w:rFonts w:ascii="Times New Roman" w:eastAsia="Times New Roman" w:hAnsi="Times New Roman" w:cstheme="minorBidi"/>
                <w:color w:val="000000"/>
                <w:sz w:val="22"/>
                <w:szCs w:val="22"/>
              </w:rPr>
              <w:t>993)</w:t>
            </w:r>
          </w:p>
        </w:tc>
      </w:tr>
      <w:tr w:rsidR="002F675C" w:rsidRPr="00115D08" w14:paraId="7E6CB20B" w14:textId="77777777" w:rsidTr="00BA6BC0">
        <w:trPr>
          <w:cantSplit/>
          <w:trHeight w:val="144"/>
        </w:trPr>
        <w:tc>
          <w:tcPr>
            <w:tcW w:w="5940" w:type="dxa"/>
            <w:tcBorders>
              <w:top w:val="nil"/>
              <w:left w:val="nil"/>
              <w:bottom w:val="nil"/>
              <w:right w:val="nil"/>
            </w:tcBorders>
            <w:shd w:val="clear" w:color="auto" w:fill="auto"/>
            <w:vAlign w:val="bottom"/>
          </w:tcPr>
          <w:p w14:paraId="27A4D6B1" w14:textId="1DA95F7C" w:rsidR="002F675C" w:rsidRPr="00006523" w:rsidRDefault="000A6FD6"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8"/>
                <w:cs/>
              </w:rPr>
            </w:pPr>
            <w:r w:rsidRPr="00006523">
              <w:rPr>
                <w:rFonts w:ascii="Times New Roman" w:hAnsi="Times New Roman" w:cs="Times New Roman"/>
                <w:i/>
                <w:iCs/>
                <w:sz w:val="22"/>
                <w:szCs w:val="22"/>
              </w:rPr>
              <w:t>Less</w:t>
            </w:r>
            <w:r w:rsidRPr="00006523">
              <w:rPr>
                <w:rFonts w:ascii="Times New Roman" w:hAnsi="Times New Roman" w:cs="Times New Roman"/>
                <w:sz w:val="22"/>
                <w:szCs w:val="22"/>
              </w:rPr>
              <w:t xml:space="preserve"> </w:t>
            </w:r>
            <w:r w:rsidR="00053B16" w:rsidRPr="00006523">
              <w:rPr>
                <w:rFonts w:ascii="Times New Roman" w:hAnsi="Times New Roman" w:cs="Times New Roman"/>
                <w:sz w:val="22"/>
                <w:szCs w:val="22"/>
              </w:rPr>
              <w:t>Redemption of convertible</w:t>
            </w:r>
            <w:r w:rsidR="00006523" w:rsidRPr="00006523">
              <w:rPr>
                <w:rFonts w:ascii="Times New Roman" w:hAnsi="Times New Roman" w:cs="Times New Roman"/>
                <w:sz w:val="22"/>
                <w:szCs w:val="22"/>
              </w:rPr>
              <w:t xml:space="preserve"> debentures</w:t>
            </w:r>
          </w:p>
        </w:tc>
        <w:tc>
          <w:tcPr>
            <w:tcW w:w="1620" w:type="dxa"/>
            <w:tcBorders>
              <w:top w:val="nil"/>
              <w:left w:val="nil"/>
              <w:bottom w:val="nil"/>
              <w:right w:val="nil"/>
            </w:tcBorders>
            <w:shd w:val="clear" w:color="auto" w:fill="auto"/>
          </w:tcPr>
          <w:p w14:paraId="79CD1E23" w14:textId="180B409A" w:rsidR="002F675C" w:rsidRPr="00D76769" w:rsidRDefault="00CC47DF" w:rsidP="00895D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(3,449)</w:t>
            </w:r>
          </w:p>
        </w:tc>
        <w:tc>
          <w:tcPr>
            <w:tcW w:w="270" w:type="dxa"/>
            <w:tcBorders>
              <w:top w:val="nil"/>
              <w:left w:val="nil"/>
              <w:bottom w:val="nil"/>
              <w:right w:val="nil"/>
            </w:tcBorders>
            <w:shd w:val="clear" w:color="auto" w:fill="auto"/>
            <w:vAlign w:val="center"/>
          </w:tcPr>
          <w:p w14:paraId="4D0A1CC0" w14:textId="77777777" w:rsidR="002F675C" w:rsidRPr="00D76769" w:rsidRDefault="002F675C"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color w:val="000000"/>
                <w:sz w:val="22"/>
                <w:szCs w:val="22"/>
              </w:rPr>
            </w:pPr>
          </w:p>
        </w:tc>
        <w:tc>
          <w:tcPr>
            <w:tcW w:w="1441" w:type="dxa"/>
            <w:tcBorders>
              <w:top w:val="nil"/>
              <w:left w:val="nil"/>
              <w:bottom w:val="nil"/>
              <w:right w:val="nil"/>
            </w:tcBorders>
            <w:shd w:val="clear" w:color="auto" w:fill="auto"/>
            <w:vAlign w:val="center"/>
          </w:tcPr>
          <w:p w14:paraId="17FDCB4B" w14:textId="39B0217B" w:rsidR="002F675C" w:rsidRPr="00D76769" w:rsidRDefault="00665FAB"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ind w:right="-110"/>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(301)</w:t>
            </w:r>
          </w:p>
        </w:tc>
      </w:tr>
      <w:tr w:rsidR="00F95379" w:rsidRPr="00115D08" w14:paraId="2EC1C0E8" w14:textId="77777777" w:rsidTr="00BA6BC0">
        <w:trPr>
          <w:cantSplit/>
          <w:trHeight w:val="144"/>
        </w:trPr>
        <w:tc>
          <w:tcPr>
            <w:tcW w:w="5940" w:type="dxa"/>
            <w:tcBorders>
              <w:top w:val="nil"/>
              <w:left w:val="nil"/>
              <w:bottom w:val="nil"/>
              <w:right w:val="nil"/>
            </w:tcBorders>
            <w:shd w:val="clear" w:color="auto" w:fill="auto"/>
            <w:vAlign w:val="bottom"/>
            <w:hideMark/>
          </w:tcPr>
          <w:p w14:paraId="234A2015" w14:textId="6053BFF3" w:rsidR="00F95379" w:rsidRPr="0063309C" w:rsidRDefault="008200B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pacing w:val="-4"/>
                <w:sz w:val="22"/>
                <w:szCs w:val="22"/>
              </w:rPr>
            </w:pPr>
            <w:r w:rsidRPr="0063309C">
              <w:rPr>
                <w:rFonts w:ascii="Times New Roman" w:hAnsi="Times New Roman" w:cs="Times New Roman"/>
                <w:b/>
                <w:bCs/>
                <w:sz w:val="22"/>
                <w:szCs w:val="22"/>
              </w:rPr>
              <w:t xml:space="preserve">As at </w:t>
            </w:r>
            <w:r w:rsidRPr="00A05D70">
              <w:rPr>
                <w:rFonts w:ascii="Times New Roman" w:hAnsi="Times New Roman" w:cs="Times New Roman"/>
                <w:b/>
                <w:bCs/>
                <w:sz w:val="22"/>
                <w:szCs w:val="22"/>
              </w:rPr>
              <w:t xml:space="preserve">30 </w:t>
            </w:r>
            <w:r>
              <w:rPr>
                <w:rFonts w:ascii="Times New Roman" w:hAnsi="Times New Roman" w:cs="Times New Roman"/>
                <w:b/>
                <w:bCs/>
                <w:sz w:val="22"/>
                <w:szCs w:val="22"/>
              </w:rPr>
              <w:t>September</w:t>
            </w:r>
          </w:p>
        </w:tc>
        <w:tc>
          <w:tcPr>
            <w:tcW w:w="1620" w:type="dxa"/>
            <w:tcBorders>
              <w:top w:val="single" w:sz="4" w:space="0" w:color="auto"/>
              <w:left w:val="nil"/>
              <w:bottom w:val="double" w:sz="4" w:space="0" w:color="auto"/>
              <w:right w:val="nil"/>
            </w:tcBorders>
            <w:shd w:val="clear" w:color="auto" w:fill="auto"/>
          </w:tcPr>
          <w:p w14:paraId="6DBD9C8B" w14:textId="575A7426" w:rsidR="00F95379" w:rsidRPr="0063309C" w:rsidRDefault="00327A3A"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1"/>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33,245</w:t>
            </w:r>
          </w:p>
        </w:tc>
        <w:tc>
          <w:tcPr>
            <w:tcW w:w="270" w:type="dxa"/>
            <w:tcBorders>
              <w:top w:val="nil"/>
              <w:left w:val="nil"/>
              <w:right w:val="nil"/>
            </w:tcBorders>
            <w:shd w:val="clear" w:color="auto" w:fill="auto"/>
            <w:vAlign w:val="center"/>
          </w:tcPr>
          <w:p w14:paraId="1E2B7550" w14:textId="77777777" w:rsidR="00F95379" w:rsidRPr="0063309C" w:rsidRDefault="00F95379"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p>
        </w:tc>
        <w:tc>
          <w:tcPr>
            <w:tcW w:w="1441" w:type="dxa"/>
            <w:tcBorders>
              <w:top w:val="single" w:sz="4" w:space="0" w:color="auto"/>
              <w:left w:val="nil"/>
              <w:bottom w:val="double" w:sz="4" w:space="0" w:color="auto"/>
              <w:right w:val="nil"/>
            </w:tcBorders>
            <w:shd w:val="clear" w:color="auto" w:fill="auto"/>
          </w:tcPr>
          <w:p w14:paraId="04403870" w14:textId="3E0C7139" w:rsidR="00F95379" w:rsidRPr="0063309C" w:rsidRDefault="00665FAB" w:rsidP="00F95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3"/>
              </w:tabs>
              <w:spacing w:line="240" w:lineRule="auto"/>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11,143</w:t>
            </w:r>
          </w:p>
        </w:tc>
      </w:tr>
    </w:tbl>
    <w:p w14:paraId="109F372A" w14:textId="77777777" w:rsidR="005251AD" w:rsidRDefault="005251AD"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Times New Roman" w:eastAsia="Times New Roman" w:hAnsi="Times New Roman" w:cs="Times New Roman"/>
          <w:sz w:val="22"/>
          <w:szCs w:val="22"/>
          <w:lang w:val="en-GB"/>
        </w:rPr>
      </w:pPr>
    </w:p>
    <w:p w14:paraId="0AA0D62F" w14:textId="2744ACA0"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1A12B9">
        <w:rPr>
          <w:rFonts w:ascii="Times New Roman" w:eastAsia="Times New Roman" w:hAnsi="Times New Roman" w:cs="Times New Roman"/>
          <w:sz w:val="22"/>
          <w:szCs w:val="22"/>
          <w:lang w:val="en-GB"/>
        </w:rPr>
        <w:t xml:space="preserve">Secured interest-bearing liabilities as at </w:t>
      </w:r>
      <w:r w:rsidR="00A05D70" w:rsidRPr="00A05D70">
        <w:rPr>
          <w:rFonts w:ascii="Times New Roman" w:eastAsia="Times New Roman" w:hAnsi="Times New Roman" w:cs="Times New Roman"/>
          <w:sz w:val="22"/>
          <w:szCs w:val="22"/>
          <w:lang w:val="en-GB"/>
        </w:rPr>
        <w:t>3</w:t>
      </w:r>
      <w:r w:rsidR="00D16CDF">
        <w:rPr>
          <w:rFonts w:ascii="Times New Roman" w:eastAsia="Times New Roman" w:hAnsi="Times New Roman" w:cs="Times New Roman"/>
          <w:sz w:val="22"/>
          <w:szCs w:val="22"/>
        </w:rPr>
        <w:t>0</w:t>
      </w:r>
      <w:r w:rsidR="00A05D70" w:rsidRPr="00A05D70">
        <w:rPr>
          <w:rFonts w:ascii="Times New Roman" w:eastAsia="Times New Roman" w:hAnsi="Times New Roman" w:cs="Times New Roman"/>
          <w:sz w:val="22"/>
          <w:szCs w:val="22"/>
          <w:lang w:val="en-GB"/>
        </w:rPr>
        <w:t xml:space="preserve"> </w:t>
      </w:r>
      <w:r w:rsidR="00921E74" w:rsidRPr="00921E74">
        <w:rPr>
          <w:rFonts w:ascii="Times New Roman" w:eastAsia="Times New Roman" w:hAnsi="Times New Roman" w:cs="Times New Roman"/>
          <w:sz w:val="22"/>
          <w:szCs w:val="22"/>
          <w:lang w:val="en-GB"/>
        </w:rPr>
        <w:t>September</w:t>
      </w:r>
      <w:r w:rsidR="00A05D70">
        <w:rPr>
          <w:rFonts w:ascii="Times New Roman" w:eastAsia="Times New Roman" w:hAnsi="Times New Roman" w:cs="Times New Roman"/>
          <w:sz w:val="22"/>
          <w:szCs w:val="22"/>
          <w:lang w:val="en-GB"/>
        </w:rPr>
        <w:t xml:space="preserve"> </w:t>
      </w:r>
      <w:r>
        <w:rPr>
          <w:rFonts w:ascii="Times New Roman" w:eastAsia="Times New Roman" w:hAnsi="Times New Roman" w:cs="Times New Roman"/>
          <w:sz w:val="22"/>
          <w:szCs w:val="22"/>
          <w:lang w:val="en-GB"/>
        </w:rPr>
        <w:t>202</w:t>
      </w:r>
      <w:r w:rsidR="001D28B8">
        <w:rPr>
          <w:rFonts w:ascii="Times New Roman" w:eastAsia="Times New Roman" w:hAnsi="Times New Roman" w:cs="Times New Roman"/>
          <w:sz w:val="22"/>
          <w:szCs w:val="22"/>
          <w:lang w:val="en-GB"/>
        </w:rPr>
        <w:t>4</w:t>
      </w:r>
      <w:r w:rsidRPr="001A12B9">
        <w:rPr>
          <w:rFonts w:ascii="Times New Roman" w:eastAsia="Times New Roman" w:hAnsi="Times New Roman" w:cs="Times New Roman"/>
          <w:sz w:val="22"/>
          <w:szCs w:val="22"/>
          <w:lang w:val="en-GB"/>
        </w:rPr>
        <w:t xml:space="preserve"> and</w:t>
      </w:r>
      <w:r>
        <w:rPr>
          <w:rFonts w:ascii="Times New Roman" w:eastAsia="Times New Roman" w:hAnsi="Times New Roman" w:cs="Times New Roman"/>
          <w:sz w:val="22"/>
          <w:szCs w:val="22"/>
          <w:lang w:val="en-GB"/>
        </w:rPr>
        <w:t xml:space="preserve"> 31 December</w:t>
      </w:r>
      <w:r w:rsidRPr="001A12B9">
        <w:rPr>
          <w:rFonts w:ascii="Times New Roman" w:eastAsia="Times New Roman" w:hAnsi="Times New Roman" w:cs="Times New Roman"/>
          <w:sz w:val="22"/>
          <w:szCs w:val="22"/>
          <w:lang w:val="en-GB"/>
        </w:rPr>
        <w:t xml:space="preserve"> 202</w:t>
      </w:r>
      <w:r w:rsidR="001D28B8">
        <w:rPr>
          <w:rFonts w:ascii="Times New Roman" w:eastAsia="Times New Roman" w:hAnsi="Times New Roman" w:cs="Times New Roman"/>
          <w:sz w:val="22"/>
          <w:szCs w:val="22"/>
          <w:lang w:val="en-GB"/>
        </w:rPr>
        <w:t>3</w:t>
      </w:r>
      <w:r w:rsidRPr="001A12B9">
        <w:rPr>
          <w:rFonts w:ascii="Times New Roman" w:eastAsia="Times New Roman" w:hAnsi="Times New Roman" w:cs="Times New Roman"/>
          <w:sz w:val="22"/>
          <w:szCs w:val="22"/>
          <w:lang w:val="en-GB"/>
        </w:rPr>
        <w:t xml:space="preserve"> were secured on the following assets:</w:t>
      </w:r>
      <w:r w:rsidRPr="001A12B9">
        <w:rPr>
          <w:rFonts w:ascii="Times New Roman" w:eastAsia="Times New Roman" w:hAnsi="Times New Roman" w:cs="Times New Roman"/>
          <w:sz w:val="22"/>
          <w:szCs w:val="22"/>
        </w:rPr>
        <w:t> </w:t>
      </w:r>
    </w:p>
    <w:p w14:paraId="57458A7C"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0"/>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tbl>
      <w:tblPr>
        <w:tblW w:w="9340" w:type="dxa"/>
        <w:tblInd w:w="36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3150"/>
        <w:gridCol w:w="1371"/>
        <w:gridCol w:w="253"/>
        <w:gridCol w:w="1404"/>
        <w:gridCol w:w="122"/>
        <w:gridCol w:w="1440"/>
        <w:gridCol w:w="180"/>
        <w:gridCol w:w="1420"/>
      </w:tblGrid>
      <w:tr w:rsidR="001A12B9" w:rsidRPr="001A12B9" w14:paraId="4DD595F7" w14:textId="77777777" w:rsidTr="00A55CC3">
        <w:tc>
          <w:tcPr>
            <w:tcW w:w="3150" w:type="dxa"/>
            <w:tcBorders>
              <w:top w:val="nil"/>
              <w:left w:val="nil"/>
              <w:bottom w:val="nil"/>
              <w:right w:val="nil"/>
            </w:tcBorders>
            <w:shd w:val="clear" w:color="auto" w:fill="auto"/>
            <w:hideMark/>
          </w:tcPr>
          <w:p w14:paraId="21DEA6D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color w:val="0000FF"/>
                <w:sz w:val="22"/>
                <w:szCs w:val="22"/>
              </w:rPr>
              <w:t> </w:t>
            </w:r>
          </w:p>
        </w:tc>
        <w:tc>
          <w:tcPr>
            <w:tcW w:w="3028" w:type="dxa"/>
            <w:gridSpan w:val="3"/>
            <w:tcBorders>
              <w:top w:val="nil"/>
              <w:left w:val="nil"/>
              <w:bottom w:val="nil"/>
              <w:right w:val="nil"/>
            </w:tcBorders>
            <w:shd w:val="clear" w:color="auto" w:fill="auto"/>
            <w:hideMark/>
          </w:tcPr>
          <w:p w14:paraId="75B3603E"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Consolidated </w:t>
            </w:r>
            <w:r w:rsidRPr="001A12B9">
              <w:rPr>
                <w:rFonts w:ascii="Times New Roman" w:eastAsia="Times New Roman" w:hAnsi="Times New Roman" w:cs="Times New Roman"/>
                <w:b/>
                <w:bCs/>
                <w:sz w:val="22"/>
                <w:szCs w:val="22"/>
              </w:rPr>
              <w:t> </w:t>
            </w:r>
          </w:p>
          <w:p w14:paraId="7D801811"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w:t>
            </w:r>
            <w:r w:rsidRPr="001A12B9">
              <w:rPr>
                <w:rFonts w:ascii="Times New Roman" w:eastAsia="Times New Roman" w:hAnsi="Times New Roman" w:cs="Times New Roman"/>
                <w:b/>
                <w:bCs/>
                <w:sz w:val="22"/>
                <w:szCs w:val="22"/>
              </w:rPr>
              <w:t> </w:t>
            </w:r>
          </w:p>
        </w:tc>
        <w:tc>
          <w:tcPr>
            <w:tcW w:w="122" w:type="dxa"/>
            <w:tcBorders>
              <w:top w:val="nil"/>
              <w:left w:val="nil"/>
              <w:bottom w:val="nil"/>
              <w:right w:val="nil"/>
            </w:tcBorders>
            <w:shd w:val="clear" w:color="auto" w:fill="auto"/>
            <w:hideMark/>
          </w:tcPr>
          <w:p w14:paraId="36283398"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rPr>
              <w:t> </w:t>
            </w:r>
          </w:p>
        </w:tc>
        <w:tc>
          <w:tcPr>
            <w:tcW w:w="3040" w:type="dxa"/>
            <w:gridSpan w:val="3"/>
            <w:tcBorders>
              <w:top w:val="nil"/>
              <w:left w:val="nil"/>
              <w:bottom w:val="nil"/>
              <w:right w:val="nil"/>
            </w:tcBorders>
            <w:shd w:val="clear" w:color="auto" w:fill="auto"/>
            <w:hideMark/>
          </w:tcPr>
          <w:p w14:paraId="3F502BF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Separate </w:t>
            </w:r>
            <w:r w:rsidRPr="001A12B9">
              <w:rPr>
                <w:rFonts w:ascii="Times New Roman" w:eastAsia="Times New Roman" w:hAnsi="Times New Roman" w:cs="Times New Roman"/>
                <w:b/>
                <w:bCs/>
                <w:sz w:val="22"/>
                <w:szCs w:val="22"/>
              </w:rPr>
              <w:t> </w:t>
            </w:r>
          </w:p>
          <w:p w14:paraId="01B31266"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b/>
                <w:bCs/>
                <w:sz w:val="24"/>
                <w:szCs w:val="24"/>
              </w:rPr>
            </w:pPr>
            <w:r w:rsidRPr="001A12B9">
              <w:rPr>
                <w:rFonts w:ascii="Times New Roman" w:eastAsia="Times New Roman" w:hAnsi="Times New Roman" w:cs="Times New Roman"/>
                <w:b/>
                <w:bCs/>
                <w:sz w:val="22"/>
                <w:szCs w:val="22"/>
                <w:lang w:val="en-GB"/>
              </w:rPr>
              <w:t>financial statements </w:t>
            </w:r>
            <w:r w:rsidRPr="001A12B9">
              <w:rPr>
                <w:rFonts w:ascii="Times New Roman" w:eastAsia="Times New Roman" w:hAnsi="Times New Roman" w:cs="Times New Roman"/>
                <w:b/>
                <w:bCs/>
                <w:sz w:val="22"/>
                <w:szCs w:val="22"/>
              </w:rPr>
              <w:t> </w:t>
            </w:r>
          </w:p>
        </w:tc>
      </w:tr>
      <w:tr w:rsidR="00D354AE" w:rsidRPr="001A12B9" w14:paraId="4F10FE9D" w14:textId="77777777" w:rsidTr="00A55CC3">
        <w:tc>
          <w:tcPr>
            <w:tcW w:w="3150" w:type="dxa"/>
            <w:tcBorders>
              <w:top w:val="nil"/>
              <w:left w:val="nil"/>
              <w:bottom w:val="nil"/>
              <w:right w:val="nil"/>
            </w:tcBorders>
            <w:shd w:val="clear" w:color="auto" w:fill="auto"/>
            <w:hideMark/>
          </w:tcPr>
          <w:p w14:paraId="15E70671"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371" w:type="dxa"/>
            <w:tcBorders>
              <w:top w:val="nil"/>
              <w:left w:val="nil"/>
              <w:bottom w:val="nil"/>
              <w:right w:val="nil"/>
            </w:tcBorders>
            <w:shd w:val="clear" w:color="auto" w:fill="auto"/>
            <w:vAlign w:val="center"/>
            <w:hideMark/>
          </w:tcPr>
          <w:p w14:paraId="5AEEE222" w14:textId="021E374E" w:rsidR="00D354AE" w:rsidRPr="00D354AE"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sz w:val="24"/>
                <w:szCs w:val="28"/>
              </w:rPr>
            </w:pPr>
            <w:r>
              <w:rPr>
                <w:rFonts w:ascii="Times New Roman" w:hAnsi="Times New Roman" w:cs="Times New Roman"/>
                <w:sz w:val="22"/>
                <w:szCs w:val="22"/>
                <w:lang w:val="en-GB" w:bidi="ar-SA"/>
              </w:rPr>
              <w:t>3</w:t>
            </w:r>
            <w:r>
              <w:rPr>
                <w:rFonts w:ascii="Times New Roman" w:hAnsi="Times New Roman"/>
                <w:sz w:val="22"/>
                <w:szCs w:val="28"/>
              </w:rPr>
              <w:t xml:space="preserve">0 </w:t>
            </w:r>
            <w:r w:rsidR="00921E74" w:rsidRPr="00921E74">
              <w:rPr>
                <w:rFonts w:ascii="Times New Roman" w:hAnsi="Times New Roman"/>
                <w:sz w:val="22"/>
                <w:szCs w:val="28"/>
                <w:lang w:val="en-GB"/>
              </w:rPr>
              <w:t>September</w:t>
            </w:r>
          </w:p>
        </w:tc>
        <w:tc>
          <w:tcPr>
            <w:tcW w:w="253" w:type="dxa"/>
            <w:tcBorders>
              <w:top w:val="nil"/>
              <w:left w:val="nil"/>
              <w:bottom w:val="nil"/>
              <w:right w:val="nil"/>
            </w:tcBorders>
            <w:shd w:val="clear" w:color="auto" w:fill="auto"/>
            <w:vAlign w:val="center"/>
            <w:hideMark/>
          </w:tcPr>
          <w:p w14:paraId="19661E53"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hideMark/>
          </w:tcPr>
          <w:p w14:paraId="7DA6262C" w14:textId="578BDFB1"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c>
          <w:tcPr>
            <w:tcW w:w="122" w:type="dxa"/>
            <w:tcBorders>
              <w:top w:val="nil"/>
              <w:left w:val="nil"/>
              <w:bottom w:val="nil"/>
              <w:right w:val="nil"/>
            </w:tcBorders>
            <w:shd w:val="clear" w:color="auto" w:fill="auto"/>
            <w:hideMark/>
          </w:tcPr>
          <w:p w14:paraId="6A1365E2"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hideMark/>
          </w:tcPr>
          <w:p w14:paraId="053891B5" w14:textId="10CE8611"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4"/>
                <w:szCs w:val="24"/>
              </w:rPr>
            </w:pPr>
            <w:r>
              <w:rPr>
                <w:rFonts w:ascii="Times New Roman" w:hAnsi="Times New Roman" w:cs="Times New Roman"/>
                <w:sz w:val="22"/>
                <w:szCs w:val="22"/>
                <w:lang w:val="en-GB" w:bidi="ar-SA"/>
              </w:rPr>
              <w:t>3</w:t>
            </w:r>
            <w:r>
              <w:rPr>
                <w:rFonts w:ascii="Times New Roman" w:hAnsi="Times New Roman"/>
                <w:sz w:val="22"/>
                <w:szCs w:val="28"/>
              </w:rPr>
              <w:t xml:space="preserve">0 </w:t>
            </w:r>
            <w:r w:rsidR="00921E74" w:rsidRPr="00921E74">
              <w:rPr>
                <w:rFonts w:ascii="Times New Roman" w:hAnsi="Times New Roman"/>
                <w:sz w:val="22"/>
                <w:szCs w:val="28"/>
                <w:lang w:val="en-GB"/>
              </w:rPr>
              <w:t>September</w:t>
            </w:r>
          </w:p>
        </w:tc>
        <w:tc>
          <w:tcPr>
            <w:tcW w:w="180" w:type="dxa"/>
            <w:tcBorders>
              <w:top w:val="nil"/>
              <w:left w:val="nil"/>
              <w:bottom w:val="nil"/>
              <w:right w:val="nil"/>
            </w:tcBorders>
            <w:shd w:val="clear" w:color="auto" w:fill="auto"/>
            <w:vAlign w:val="center"/>
            <w:hideMark/>
          </w:tcPr>
          <w:p w14:paraId="663A70DE" w14:textId="6300FF58"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hideMark/>
          </w:tcPr>
          <w:p w14:paraId="6B08E39D" w14:textId="0B94C0C5"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Pr>
                <w:rFonts w:ascii="Times New Roman" w:eastAsia="Times New Roman" w:hAnsi="Times New Roman" w:cs="Times New Roman"/>
                <w:sz w:val="22"/>
                <w:szCs w:val="22"/>
              </w:rPr>
              <w:t>31 December</w:t>
            </w:r>
            <w:r w:rsidRPr="001A12B9">
              <w:rPr>
                <w:rFonts w:ascii="Times New Roman" w:eastAsia="Times New Roman" w:hAnsi="Times New Roman" w:cs="Times New Roman"/>
                <w:sz w:val="22"/>
                <w:szCs w:val="22"/>
              </w:rPr>
              <w:t> </w:t>
            </w:r>
          </w:p>
        </w:tc>
      </w:tr>
      <w:tr w:rsidR="00D354AE" w:rsidRPr="001A12B9" w14:paraId="28979220" w14:textId="77777777" w:rsidTr="00A55CC3">
        <w:tc>
          <w:tcPr>
            <w:tcW w:w="3150" w:type="dxa"/>
            <w:tcBorders>
              <w:top w:val="nil"/>
              <w:left w:val="nil"/>
              <w:bottom w:val="nil"/>
              <w:right w:val="nil"/>
            </w:tcBorders>
            <w:shd w:val="clear" w:color="auto" w:fill="auto"/>
          </w:tcPr>
          <w:p w14:paraId="3DA7111F"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2"/>
                <w:szCs w:val="22"/>
              </w:rPr>
            </w:pPr>
          </w:p>
        </w:tc>
        <w:tc>
          <w:tcPr>
            <w:tcW w:w="1371" w:type="dxa"/>
            <w:tcBorders>
              <w:top w:val="nil"/>
              <w:left w:val="nil"/>
              <w:bottom w:val="nil"/>
              <w:right w:val="nil"/>
            </w:tcBorders>
            <w:shd w:val="clear" w:color="auto" w:fill="auto"/>
            <w:vAlign w:val="center"/>
          </w:tcPr>
          <w:p w14:paraId="4D48AB47" w14:textId="4953E10C"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253" w:type="dxa"/>
            <w:tcBorders>
              <w:top w:val="nil"/>
              <w:left w:val="nil"/>
              <w:bottom w:val="nil"/>
              <w:right w:val="nil"/>
            </w:tcBorders>
            <w:shd w:val="clear" w:color="auto" w:fill="auto"/>
            <w:vAlign w:val="center"/>
          </w:tcPr>
          <w:p w14:paraId="77DF9489" w14:textId="39BD4CF2"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04" w:type="dxa"/>
            <w:tcBorders>
              <w:top w:val="nil"/>
              <w:left w:val="nil"/>
              <w:bottom w:val="nil"/>
              <w:right w:val="nil"/>
            </w:tcBorders>
            <w:shd w:val="clear" w:color="auto" w:fill="auto"/>
            <w:vAlign w:val="center"/>
          </w:tcPr>
          <w:p w14:paraId="5752527D" w14:textId="7A7F3325"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c>
          <w:tcPr>
            <w:tcW w:w="122" w:type="dxa"/>
            <w:tcBorders>
              <w:top w:val="nil"/>
              <w:left w:val="nil"/>
              <w:bottom w:val="nil"/>
              <w:right w:val="nil"/>
            </w:tcBorders>
            <w:shd w:val="clear" w:color="auto" w:fill="auto"/>
          </w:tcPr>
          <w:p w14:paraId="0C337608" w14:textId="0F850460"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40" w:type="dxa"/>
            <w:tcBorders>
              <w:top w:val="nil"/>
              <w:left w:val="nil"/>
              <w:bottom w:val="nil"/>
              <w:right w:val="nil"/>
            </w:tcBorders>
            <w:shd w:val="clear" w:color="auto" w:fill="auto"/>
            <w:vAlign w:val="center"/>
          </w:tcPr>
          <w:p w14:paraId="2D43C49C" w14:textId="01A0037B"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4</w:t>
            </w:r>
          </w:p>
        </w:tc>
        <w:tc>
          <w:tcPr>
            <w:tcW w:w="180" w:type="dxa"/>
            <w:tcBorders>
              <w:top w:val="nil"/>
              <w:left w:val="nil"/>
              <w:bottom w:val="nil"/>
              <w:right w:val="nil"/>
            </w:tcBorders>
            <w:shd w:val="clear" w:color="auto" w:fill="auto"/>
            <w:vAlign w:val="center"/>
          </w:tcPr>
          <w:p w14:paraId="1BDA54E3" w14:textId="58A9F269"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 </w:t>
            </w:r>
          </w:p>
        </w:tc>
        <w:tc>
          <w:tcPr>
            <w:tcW w:w="1420" w:type="dxa"/>
            <w:tcBorders>
              <w:top w:val="nil"/>
              <w:left w:val="nil"/>
              <w:bottom w:val="nil"/>
              <w:right w:val="nil"/>
            </w:tcBorders>
            <w:shd w:val="clear" w:color="auto" w:fill="auto"/>
            <w:vAlign w:val="center"/>
          </w:tcPr>
          <w:p w14:paraId="21F7557E" w14:textId="5719293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2"/>
                <w:szCs w:val="22"/>
              </w:rPr>
            </w:pPr>
            <w:r w:rsidRPr="001A12B9">
              <w:rPr>
                <w:rFonts w:ascii="Times New Roman" w:eastAsia="Times New Roman" w:hAnsi="Times New Roman" w:cs="Times New Roman"/>
                <w:sz w:val="22"/>
                <w:szCs w:val="22"/>
              </w:rPr>
              <w:t>202</w:t>
            </w:r>
            <w:r>
              <w:rPr>
                <w:rFonts w:ascii="Times New Roman" w:eastAsia="Times New Roman" w:hAnsi="Times New Roman" w:cs="Times New Roman"/>
                <w:sz w:val="22"/>
                <w:szCs w:val="22"/>
              </w:rPr>
              <w:t>3</w:t>
            </w:r>
          </w:p>
        </w:tc>
      </w:tr>
      <w:tr w:rsidR="00D354AE" w:rsidRPr="001A12B9" w14:paraId="20E66BCF" w14:textId="77777777" w:rsidTr="004A674C">
        <w:trPr>
          <w:trHeight w:val="416"/>
        </w:trPr>
        <w:tc>
          <w:tcPr>
            <w:tcW w:w="3150" w:type="dxa"/>
            <w:tcBorders>
              <w:top w:val="nil"/>
              <w:left w:val="nil"/>
              <w:bottom w:val="nil"/>
              <w:right w:val="nil"/>
            </w:tcBorders>
            <w:shd w:val="clear" w:color="auto" w:fill="auto"/>
            <w:hideMark/>
          </w:tcPr>
          <w:p w14:paraId="5A049B2F"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0"/>
              <w:jc w:val="both"/>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 </w:t>
            </w:r>
          </w:p>
        </w:tc>
        <w:tc>
          <w:tcPr>
            <w:tcW w:w="6190" w:type="dxa"/>
            <w:gridSpan w:val="7"/>
            <w:tcBorders>
              <w:top w:val="nil"/>
              <w:left w:val="nil"/>
              <w:bottom w:val="nil"/>
              <w:right w:val="nil"/>
            </w:tcBorders>
            <w:shd w:val="clear" w:color="auto" w:fill="auto"/>
            <w:hideMark/>
          </w:tcPr>
          <w:p w14:paraId="7DC24538"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i/>
                <w:iCs/>
                <w:sz w:val="22"/>
                <w:szCs w:val="22"/>
              </w:rPr>
              <w:t>(in thousand Baht)</w:t>
            </w:r>
            <w:r w:rsidRPr="001A12B9">
              <w:rPr>
                <w:rFonts w:ascii="Times New Roman" w:eastAsia="Times New Roman" w:hAnsi="Times New Roman" w:cs="Times New Roman"/>
                <w:sz w:val="22"/>
                <w:szCs w:val="22"/>
              </w:rPr>
              <w:t> </w:t>
            </w:r>
          </w:p>
        </w:tc>
      </w:tr>
      <w:tr w:rsidR="00D354AE" w:rsidRPr="001A12B9" w14:paraId="5C803A3B" w14:textId="77777777" w:rsidTr="004A674C">
        <w:tc>
          <w:tcPr>
            <w:tcW w:w="3150" w:type="dxa"/>
            <w:tcBorders>
              <w:top w:val="nil"/>
              <w:left w:val="nil"/>
              <w:bottom w:val="nil"/>
              <w:right w:val="nil"/>
            </w:tcBorders>
            <w:shd w:val="clear" w:color="auto" w:fill="auto"/>
            <w:hideMark/>
          </w:tcPr>
          <w:p w14:paraId="42C29E6B"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54" w:hanging="180"/>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Deposit at financial institution </w:t>
            </w:r>
          </w:p>
        </w:tc>
        <w:tc>
          <w:tcPr>
            <w:tcW w:w="1371" w:type="dxa"/>
            <w:tcBorders>
              <w:top w:val="nil"/>
              <w:left w:val="nil"/>
              <w:bottom w:val="nil"/>
              <w:right w:val="nil"/>
            </w:tcBorders>
            <w:shd w:val="clear" w:color="auto" w:fill="auto"/>
          </w:tcPr>
          <w:p w14:paraId="3F444DE1" w14:textId="2F319419" w:rsidR="00D354AE" w:rsidRPr="00B9726A" w:rsidRDefault="0083447F" w:rsidP="00635EBE">
            <w:pPr>
              <w:pStyle w:val="acctfourfigures"/>
              <w:tabs>
                <w:tab w:val="clear" w:pos="765"/>
              </w:tabs>
              <w:spacing w:line="240" w:lineRule="atLeast"/>
              <w:ind w:right="-348"/>
              <w:jc w:val="center"/>
              <w:rPr>
                <w:rFonts w:eastAsia="Times New Roman" w:cs="Times New Roman"/>
                <w:szCs w:val="22"/>
              </w:rPr>
            </w:pPr>
            <w:r>
              <w:rPr>
                <w:rFonts w:eastAsia="Times New Roman" w:cs="Times New Roman"/>
                <w:szCs w:val="22"/>
              </w:rPr>
              <w:t>-</w:t>
            </w:r>
          </w:p>
        </w:tc>
        <w:tc>
          <w:tcPr>
            <w:tcW w:w="253" w:type="dxa"/>
            <w:tcBorders>
              <w:top w:val="nil"/>
              <w:left w:val="nil"/>
              <w:bottom w:val="nil"/>
              <w:right w:val="nil"/>
            </w:tcBorders>
            <w:shd w:val="clear" w:color="auto" w:fill="auto"/>
            <w:hideMark/>
          </w:tcPr>
          <w:p w14:paraId="3A6C96DE" w14:textId="4B29C1A0"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2E48C3A" w14:textId="1AE8A583" w:rsidR="00D354AE" w:rsidRPr="00997A85" w:rsidRDefault="00D354AE" w:rsidP="00D354AE">
            <w:pPr>
              <w:pStyle w:val="acctfourfigures"/>
              <w:tabs>
                <w:tab w:val="clear" w:pos="765"/>
                <w:tab w:val="decimal" w:pos="1344"/>
              </w:tabs>
              <w:spacing w:line="240" w:lineRule="atLeast"/>
              <w:ind w:left="-79" w:right="-103"/>
              <w:rPr>
                <w:rFonts w:cs="Times New Roman"/>
                <w:szCs w:val="22"/>
                <w:lang w:val="en-US"/>
              </w:rPr>
            </w:pPr>
            <w:r w:rsidRPr="000075F9">
              <w:rPr>
                <w:rFonts w:cs="Times New Roman"/>
                <w:szCs w:val="22"/>
                <w:lang w:val="en-US"/>
              </w:rPr>
              <w:t>540</w:t>
            </w:r>
          </w:p>
        </w:tc>
        <w:tc>
          <w:tcPr>
            <w:tcW w:w="122" w:type="dxa"/>
            <w:tcBorders>
              <w:top w:val="nil"/>
              <w:left w:val="nil"/>
              <w:bottom w:val="nil"/>
              <w:right w:val="nil"/>
            </w:tcBorders>
            <w:shd w:val="clear" w:color="auto" w:fill="auto"/>
          </w:tcPr>
          <w:p w14:paraId="44E47525" w14:textId="743A620A"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0B6EF1D3" w14:textId="73513690" w:rsidR="00D354AE" w:rsidRPr="00B9726A" w:rsidRDefault="00635EBE" w:rsidP="00D354AE">
            <w:pPr>
              <w:pStyle w:val="acctfourfigures"/>
              <w:tabs>
                <w:tab w:val="clear" w:pos="765"/>
              </w:tabs>
              <w:spacing w:line="240" w:lineRule="atLeast"/>
              <w:ind w:right="-348"/>
              <w:jc w:val="center"/>
              <w:rPr>
                <w:rFonts w:eastAsia="Times New Roman" w:cs="Times New Roman"/>
                <w:szCs w:val="22"/>
              </w:rPr>
            </w:pPr>
            <w:r>
              <w:rPr>
                <w:rFonts w:eastAsia="Times New Roman" w:cs="Times New Roman"/>
                <w:szCs w:val="22"/>
              </w:rPr>
              <w:t>-</w:t>
            </w:r>
          </w:p>
        </w:tc>
        <w:tc>
          <w:tcPr>
            <w:tcW w:w="180" w:type="dxa"/>
            <w:tcBorders>
              <w:top w:val="nil"/>
              <w:left w:val="nil"/>
              <w:bottom w:val="nil"/>
              <w:right w:val="nil"/>
            </w:tcBorders>
            <w:shd w:val="clear" w:color="auto" w:fill="auto"/>
            <w:hideMark/>
          </w:tcPr>
          <w:p w14:paraId="3A3FD5EA" w14:textId="32AFD0E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DFE3691" w14:textId="2892DAE4" w:rsidR="00D354AE" w:rsidRPr="004A674C" w:rsidRDefault="00D354AE" w:rsidP="00D354AE">
            <w:pPr>
              <w:pStyle w:val="acctfourfigures"/>
              <w:tabs>
                <w:tab w:val="clear" w:pos="765"/>
              </w:tabs>
              <w:spacing w:line="240" w:lineRule="atLeast"/>
              <w:ind w:right="-348"/>
              <w:jc w:val="center"/>
              <w:rPr>
                <w:rFonts w:cs="Times New Roman"/>
                <w:szCs w:val="22"/>
                <w:lang w:val="en-US" w:bidi="th-TH"/>
              </w:rPr>
            </w:pPr>
            <w:r>
              <w:rPr>
                <w:rFonts w:cs="Times New Roman"/>
                <w:szCs w:val="22"/>
                <w:lang w:val="en-US"/>
              </w:rPr>
              <w:t xml:space="preserve">     </w:t>
            </w:r>
            <w:r w:rsidRPr="00997A85">
              <w:rPr>
                <w:rFonts w:cs="Times New Roman"/>
                <w:szCs w:val="22"/>
                <w:lang w:val="en-US"/>
              </w:rPr>
              <w:t>-</w:t>
            </w:r>
          </w:p>
        </w:tc>
      </w:tr>
      <w:tr w:rsidR="00D354AE" w:rsidRPr="001A12B9" w14:paraId="641252D5" w14:textId="77777777" w:rsidTr="004A674C">
        <w:trPr>
          <w:trHeight w:val="64"/>
        </w:trPr>
        <w:tc>
          <w:tcPr>
            <w:tcW w:w="3150" w:type="dxa"/>
            <w:tcBorders>
              <w:top w:val="nil"/>
              <w:left w:val="nil"/>
              <w:bottom w:val="nil"/>
              <w:right w:val="nil"/>
            </w:tcBorders>
            <w:shd w:val="clear" w:color="auto" w:fill="auto"/>
            <w:hideMark/>
          </w:tcPr>
          <w:p w14:paraId="3E46D64E"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Land </w:t>
            </w:r>
          </w:p>
        </w:tc>
        <w:tc>
          <w:tcPr>
            <w:tcW w:w="1371" w:type="dxa"/>
            <w:tcBorders>
              <w:top w:val="nil"/>
              <w:left w:val="nil"/>
              <w:bottom w:val="nil"/>
              <w:right w:val="nil"/>
            </w:tcBorders>
            <w:shd w:val="clear" w:color="auto" w:fill="auto"/>
          </w:tcPr>
          <w:p w14:paraId="3E984541" w14:textId="5F8F3BF9" w:rsidR="00D354AE" w:rsidRPr="00B9726A" w:rsidRDefault="0083447F"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353,569</w:t>
            </w:r>
          </w:p>
        </w:tc>
        <w:tc>
          <w:tcPr>
            <w:tcW w:w="253" w:type="dxa"/>
            <w:tcBorders>
              <w:top w:val="nil"/>
              <w:left w:val="nil"/>
              <w:bottom w:val="nil"/>
              <w:right w:val="nil"/>
            </w:tcBorders>
            <w:shd w:val="clear" w:color="auto" w:fill="auto"/>
            <w:hideMark/>
          </w:tcPr>
          <w:p w14:paraId="72A59D0F" w14:textId="6C6B4C23"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56874F78" w14:textId="43594425" w:rsidR="00D354AE" w:rsidRPr="00997A85"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313,602</w:t>
            </w:r>
          </w:p>
        </w:tc>
        <w:tc>
          <w:tcPr>
            <w:tcW w:w="122" w:type="dxa"/>
            <w:tcBorders>
              <w:top w:val="nil"/>
              <w:left w:val="nil"/>
              <w:bottom w:val="nil"/>
              <w:right w:val="nil"/>
            </w:tcBorders>
            <w:shd w:val="clear" w:color="auto" w:fill="auto"/>
          </w:tcPr>
          <w:p w14:paraId="200094B9" w14:textId="11173182"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515646C9" w14:textId="2DD3D911" w:rsidR="00D354AE" w:rsidRPr="004A5000" w:rsidRDefault="00635EB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heme="minorBidi"/>
                <w:sz w:val="22"/>
                <w:szCs w:val="22"/>
              </w:rPr>
            </w:pPr>
            <w:r>
              <w:rPr>
                <w:rFonts w:ascii="Times New Roman" w:eastAsia="Times New Roman" w:hAnsi="Times New Roman" w:cstheme="minorBidi"/>
                <w:sz w:val="22"/>
                <w:szCs w:val="22"/>
              </w:rPr>
              <w:t>329,469</w:t>
            </w:r>
          </w:p>
        </w:tc>
        <w:tc>
          <w:tcPr>
            <w:tcW w:w="180" w:type="dxa"/>
            <w:tcBorders>
              <w:top w:val="nil"/>
              <w:left w:val="nil"/>
              <w:bottom w:val="nil"/>
              <w:right w:val="nil"/>
            </w:tcBorders>
            <w:shd w:val="clear" w:color="auto" w:fill="auto"/>
            <w:hideMark/>
          </w:tcPr>
          <w:p w14:paraId="75E67518" w14:textId="6723E74C"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2526FF06" w14:textId="501EB14B"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289,502</w:t>
            </w:r>
          </w:p>
        </w:tc>
      </w:tr>
      <w:tr w:rsidR="00D354AE" w:rsidRPr="001A12B9" w14:paraId="4B480998" w14:textId="77777777" w:rsidTr="008D5519">
        <w:tc>
          <w:tcPr>
            <w:tcW w:w="3150" w:type="dxa"/>
            <w:tcBorders>
              <w:top w:val="nil"/>
              <w:left w:val="nil"/>
              <w:bottom w:val="nil"/>
              <w:right w:val="nil"/>
            </w:tcBorders>
            <w:shd w:val="clear" w:color="auto" w:fill="auto"/>
            <w:hideMark/>
          </w:tcPr>
          <w:p w14:paraId="2E00A46D"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sz w:val="22"/>
                <w:szCs w:val="22"/>
              </w:rPr>
              <w:t>Buildings </w:t>
            </w:r>
          </w:p>
        </w:tc>
        <w:tc>
          <w:tcPr>
            <w:tcW w:w="1371" w:type="dxa"/>
            <w:tcBorders>
              <w:top w:val="nil"/>
              <w:left w:val="nil"/>
              <w:bottom w:val="single" w:sz="6" w:space="0" w:color="auto"/>
              <w:right w:val="nil"/>
            </w:tcBorders>
            <w:shd w:val="clear" w:color="auto" w:fill="auto"/>
          </w:tcPr>
          <w:p w14:paraId="69B0A46A" w14:textId="5A3E362D" w:rsidR="00D354AE" w:rsidRPr="00B9726A" w:rsidRDefault="0083447F"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42,147</w:t>
            </w:r>
          </w:p>
        </w:tc>
        <w:tc>
          <w:tcPr>
            <w:tcW w:w="253" w:type="dxa"/>
            <w:tcBorders>
              <w:top w:val="nil"/>
              <w:left w:val="nil"/>
              <w:bottom w:val="nil"/>
              <w:right w:val="nil"/>
            </w:tcBorders>
            <w:shd w:val="clear" w:color="auto" w:fill="auto"/>
            <w:hideMark/>
          </w:tcPr>
          <w:p w14:paraId="38A066E7" w14:textId="4ABD4E89"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04" w:type="dxa"/>
            <w:tcBorders>
              <w:top w:val="nil"/>
              <w:left w:val="nil"/>
              <w:bottom w:val="nil"/>
              <w:right w:val="nil"/>
            </w:tcBorders>
            <w:shd w:val="clear" w:color="auto" w:fill="auto"/>
          </w:tcPr>
          <w:p w14:paraId="7C987113" w14:textId="301D102F"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c>
          <w:tcPr>
            <w:tcW w:w="122" w:type="dxa"/>
            <w:tcBorders>
              <w:top w:val="nil"/>
              <w:left w:val="nil"/>
              <w:bottom w:val="nil"/>
              <w:right w:val="nil"/>
            </w:tcBorders>
            <w:shd w:val="clear" w:color="auto" w:fill="auto"/>
          </w:tcPr>
          <w:p w14:paraId="7F36D8D7" w14:textId="5831217D"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40" w:type="dxa"/>
            <w:tcBorders>
              <w:top w:val="nil"/>
              <w:left w:val="nil"/>
              <w:bottom w:val="nil"/>
              <w:right w:val="nil"/>
            </w:tcBorders>
            <w:shd w:val="clear" w:color="auto" w:fill="auto"/>
          </w:tcPr>
          <w:p w14:paraId="7629A285" w14:textId="03979F7B" w:rsidR="00D354AE" w:rsidRPr="00B9726A" w:rsidRDefault="00635EB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sz w:val="22"/>
                <w:szCs w:val="22"/>
              </w:rPr>
            </w:pPr>
            <w:r>
              <w:rPr>
                <w:rFonts w:ascii="Times New Roman" w:eastAsia="Times New Roman" w:hAnsi="Times New Roman" w:cs="Times New Roman"/>
                <w:sz w:val="22"/>
                <w:szCs w:val="22"/>
              </w:rPr>
              <w:t>42,147</w:t>
            </w:r>
          </w:p>
        </w:tc>
        <w:tc>
          <w:tcPr>
            <w:tcW w:w="180" w:type="dxa"/>
            <w:tcBorders>
              <w:top w:val="nil"/>
              <w:left w:val="nil"/>
              <w:bottom w:val="nil"/>
              <w:right w:val="nil"/>
            </w:tcBorders>
            <w:shd w:val="clear" w:color="auto" w:fill="auto"/>
            <w:hideMark/>
          </w:tcPr>
          <w:p w14:paraId="364CB03E" w14:textId="1C89AF1E"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sz w:val="22"/>
                <w:szCs w:val="22"/>
              </w:rPr>
            </w:pPr>
          </w:p>
        </w:tc>
        <w:tc>
          <w:tcPr>
            <w:tcW w:w="1420" w:type="dxa"/>
            <w:tcBorders>
              <w:top w:val="nil"/>
              <w:left w:val="nil"/>
              <w:bottom w:val="nil"/>
              <w:right w:val="nil"/>
            </w:tcBorders>
            <w:shd w:val="clear" w:color="auto" w:fill="auto"/>
            <w:hideMark/>
          </w:tcPr>
          <w:p w14:paraId="371211F7" w14:textId="27CC5CF9" w:rsidR="00D354AE" w:rsidRPr="004A674C" w:rsidRDefault="00D354AE" w:rsidP="00D354AE">
            <w:pPr>
              <w:pStyle w:val="acctfourfigures"/>
              <w:tabs>
                <w:tab w:val="clear" w:pos="765"/>
                <w:tab w:val="decimal" w:pos="1344"/>
              </w:tabs>
              <w:spacing w:line="240" w:lineRule="atLeast"/>
              <w:ind w:left="-79" w:right="-103"/>
              <w:rPr>
                <w:rFonts w:cs="Times New Roman"/>
                <w:szCs w:val="22"/>
                <w:lang w:val="en-US" w:bidi="th-TH"/>
              </w:rPr>
            </w:pPr>
            <w:r w:rsidRPr="000075F9">
              <w:rPr>
                <w:rFonts w:cs="Times New Roman"/>
                <w:szCs w:val="22"/>
                <w:lang w:val="en-US" w:bidi="th-TH"/>
              </w:rPr>
              <w:t>40,676</w:t>
            </w:r>
          </w:p>
        </w:tc>
      </w:tr>
      <w:tr w:rsidR="00D354AE" w:rsidRPr="001A12B9" w14:paraId="55707A86" w14:textId="77777777" w:rsidTr="005260D8">
        <w:tc>
          <w:tcPr>
            <w:tcW w:w="3150" w:type="dxa"/>
            <w:tcBorders>
              <w:top w:val="nil"/>
              <w:left w:val="nil"/>
              <w:bottom w:val="nil"/>
              <w:right w:val="nil"/>
            </w:tcBorders>
            <w:shd w:val="clear" w:color="auto" w:fill="auto"/>
            <w:hideMark/>
          </w:tcPr>
          <w:p w14:paraId="25A4F665" w14:textId="77777777" w:rsidR="00D354AE" w:rsidRPr="001A12B9"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74"/>
              <w:textAlignment w:val="baseline"/>
              <w:rPr>
                <w:rFonts w:ascii="Times New Roman" w:eastAsia="Times New Roman" w:hAnsi="Times New Roman" w:cs="Times New Roman"/>
                <w:sz w:val="24"/>
                <w:szCs w:val="24"/>
              </w:rPr>
            </w:pPr>
            <w:r w:rsidRPr="001A12B9">
              <w:rPr>
                <w:rFonts w:ascii="Times New Roman" w:eastAsia="Times New Roman" w:hAnsi="Times New Roman" w:cs="Times New Roman"/>
                <w:b/>
                <w:bCs/>
                <w:sz w:val="22"/>
                <w:szCs w:val="22"/>
              </w:rPr>
              <w:t>Total</w:t>
            </w:r>
            <w:r w:rsidRPr="001A12B9">
              <w:rPr>
                <w:rFonts w:ascii="Times New Roman" w:eastAsia="Times New Roman" w:hAnsi="Times New Roman" w:cs="Times New Roman"/>
                <w:sz w:val="22"/>
                <w:szCs w:val="22"/>
              </w:rPr>
              <w:t> </w:t>
            </w:r>
          </w:p>
        </w:tc>
        <w:tc>
          <w:tcPr>
            <w:tcW w:w="1371" w:type="dxa"/>
            <w:tcBorders>
              <w:top w:val="single" w:sz="6" w:space="0" w:color="auto"/>
              <w:left w:val="nil"/>
              <w:bottom w:val="double" w:sz="4" w:space="0" w:color="auto"/>
              <w:right w:val="nil"/>
            </w:tcBorders>
            <w:shd w:val="clear" w:color="auto" w:fill="auto"/>
          </w:tcPr>
          <w:p w14:paraId="448D42EE" w14:textId="6BCFDDB7" w:rsidR="00D354AE" w:rsidRPr="00B9726A" w:rsidRDefault="006F5A23"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90"/>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395,716</w:t>
            </w:r>
          </w:p>
        </w:tc>
        <w:tc>
          <w:tcPr>
            <w:tcW w:w="253" w:type="dxa"/>
            <w:tcBorders>
              <w:top w:val="nil"/>
              <w:left w:val="nil"/>
              <w:bottom w:val="nil"/>
              <w:right w:val="nil"/>
            </w:tcBorders>
            <w:shd w:val="clear" w:color="auto" w:fill="auto"/>
            <w:hideMark/>
          </w:tcPr>
          <w:p w14:paraId="7A4D6DD0" w14:textId="6E695B42"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sz w:val="22"/>
                <w:szCs w:val="22"/>
              </w:rPr>
            </w:pPr>
          </w:p>
        </w:tc>
        <w:tc>
          <w:tcPr>
            <w:tcW w:w="1404" w:type="dxa"/>
            <w:tcBorders>
              <w:top w:val="single" w:sz="6" w:space="0" w:color="auto"/>
              <w:left w:val="nil"/>
              <w:bottom w:val="double" w:sz="6" w:space="0" w:color="auto"/>
              <w:right w:val="nil"/>
            </w:tcBorders>
            <w:shd w:val="clear" w:color="auto" w:fill="auto"/>
          </w:tcPr>
          <w:p w14:paraId="077ABE1A" w14:textId="0DBB8B06" w:rsidR="00D354AE" w:rsidRPr="004A674C" w:rsidRDefault="00D354AE" w:rsidP="00D354AE">
            <w:pPr>
              <w:pStyle w:val="acctfourfigures"/>
              <w:tabs>
                <w:tab w:val="clear" w:pos="765"/>
                <w:tab w:val="decimal" w:pos="1344"/>
              </w:tabs>
              <w:spacing w:line="240" w:lineRule="atLeast"/>
              <w:ind w:left="-79" w:right="-103"/>
              <w:rPr>
                <w:rFonts w:cs="Times New Roman"/>
                <w:b/>
                <w:bCs/>
                <w:szCs w:val="22"/>
                <w:lang w:val="en-US" w:bidi="th-TH"/>
              </w:rPr>
            </w:pPr>
            <w:r w:rsidRPr="000075F9">
              <w:rPr>
                <w:rFonts w:cs="Times New Roman"/>
                <w:b/>
                <w:bCs/>
                <w:szCs w:val="22"/>
                <w:lang w:val="en-US" w:bidi="th-TH"/>
              </w:rPr>
              <w:t>354,818</w:t>
            </w:r>
          </w:p>
        </w:tc>
        <w:tc>
          <w:tcPr>
            <w:tcW w:w="122" w:type="dxa"/>
            <w:tcBorders>
              <w:top w:val="nil"/>
              <w:left w:val="nil"/>
              <w:bottom w:val="nil"/>
              <w:right w:val="nil"/>
            </w:tcBorders>
            <w:shd w:val="clear" w:color="auto" w:fill="auto"/>
          </w:tcPr>
          <w:p w14:paraId="0ADB908A" w14:textId="4BF04CA4" w:rsidR="00D354AE" w:rsidRPr="004A674C"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textAlignment w:val="baseline"/>
              <w:rPr>
                <w:rFonts w:ascii="Times New Roman" w:eastAsia="Times New Roman" w:hAnsi="Times New Roman" w:cs="Times New Roman"/>
                <w:b/>
                <w:bCs/>
                <w:sz w:val="22"/>
                <w:szCs w:val="22"/>
              </w:rPr>
            </w:pPr>
          </w:p>
        </w:tc>
        <w:tc>
          <w:tcPr>
            <w:tcW w:w="1440" w:type="dxa"/>
            <w:tcBorders>
              <w:top w:val="single" w:sz="6" w:space="0" w:color="auto"/>
              <w:left w:val="nil"/>
              <w:bottom w:val="double" w:sz="4" w:space="0" w:color="auto"/>
              <w:right w:val="nil"/>
            </w:tcBorders>
            <w:shd w:val="clear" w:color="auto" w:fill="auto"/>
          </w:tcPr>
          <w:p w14:paraId="2444AE3D" w14:textId="2A143618" w:rsidR="00D354AE" w:rsidRPr="004A674C" w:rsidRDefault="00635EB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firstLine="102"/>
              <w:textAlignment w:val="baseline"/>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371,616</w:t>
            </w:r>
          </w:p>
        </w:tc>
        <w:tc>
          <w:tcPr>
            <w:tcW w:w="180" w:type="dxa"/>
            <w:tcBorders>
              <w:top w:val="nil"/>
              <w:left w:val="nil"/>
              <w:bottom w:val="nil"/>
              <w:right w:val="nil"/>
            </w:tcBorders>
            <w:shd w:val="clear" w:color="auto" w:fill="auto"/>
            <w:hideMark/>
          </w:tcPr>
          <w:p w14:paraId="79DD2529" w14:textId="33949AF2" w:rsidR="00D354AE" w:rsidRPr="004A674C"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9"/>
              </w:tabs>
              <w:spacing w:line="240" w:lineRule="auto"/>
              <w:ind w:left="-90"/>
              <w:textAlignment w:val="baseline"/>
              <w:rPr>
                <w:rFonts w:ascii="Times New Roman" w:eastAsia="Times New Roman" w:hAnsi="Times New Roman" w:cs="Times New Roman"/>
                <w:b/>
                <w:bCs/>
                <w:sz w:val="22"/>
                <w:szCs w:val="22"/>
              </w:rPr>
            </w:pPr>
          </w:p>
        </w:tc>
        <w:tc>
          <w:tcPr>
            <w:tcW w:w="1420" w:type="dxa"/>
            <w:tcBorders>
              <w:top w:val="single" w:sz="6" w:space="0" w:color="auto"/>
              <w:left w:val="nil"/>
              <w:bottom w:val="double" w:sz="6" w:space="0" w:color="auto"/>
              <w:right w:val="nil"/>
            </w:tcBorders>
            <w:shd w:val="clear" w:color="auto" w:fill="auto"/>
            <w:hideMark/>
          </w:tcPr>
          <w:p w14:paraId="33E78F48" w14:textId="30C88079" w:rsidR="00D354AE" w:rsidRPr="004A674C" w:rsidRDefault="00D354AE" w:rsidP="00D354AE">
            <w:pPr>
              <w:pStyle w:val="acctfourfigures"/>
              <w:tabs>
                <w:tab w:val="clear" w:pos="765"/>
                <w:tab w:val="decimal" w:pos="1344"/>
              </w:tabs>
              <w:spacing w:line="240" w:lineRule="atLeast"/>
              <w:ind w:left="-79" w:right="-103"/>
              <w:rPr>
                <w:rFonts w:cs="Times New Roman"/>
                <w:b/>
                <w:bCs/>
                <w:szCs w:val="22"/>
                <w:lang w:val="en-US" w:bidi="th-TH"/>
              </w:rPr>
            </w:pPr>
            <w:r w:rsidRPr="000075F9">
              <w:rPr>
                <w:rFonts w:cstheme="minorBidi"/>
                <w:b/>
                <w:bCs/>
                <w:szCs w:val="22"/>
                <w:lang w:val="en-US" w:bidi="th-TH"/>
              </w:rPr>
              <w:t>330,178</w:t>
            </w:r>
          </w:p>
        </w:tc>
      </w:tr>
    </w:tbl>
    <w:p w14:paraId="57193774" w14:textId="77777777" w:rsidR="001A12B9" w:rsidRPr="001A12B9"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textAlignment w:val="baseline"/>
        <w:rPr>
          <w:rFonts w:ascii="Segoe UI" w:eastAsia="Times New Roman" w:hAnsi="Segoe UI" w:cs="Segoe UI"/>
        </w:rPr>
      </w:pPr>
      <w:r w:rsidRPr="001A12B9">
        <w:rPr>
          <w:rFonts w:ascii="Times New Roman" w:eastAsia="Times New Roman" w:hAnsi="Times New Roman" w:cs="Times New Roman"/>
          <w:sz w:val="20"/>
          <w:szCs w:val="20"/>
        </w:rPr>
        <w:t> </w:t>
      </w:r>
    </w:p>
    <w:p w14:paraId="7D712FA2" w14:textId="461988EE" w:rsidR="001A12B9" w:rsidRPr="00ED5E02" w:rsidRDefault="001A12B9" w:rsidP="001A1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textAlignment w:val="baseline"/>
        <w:rPr>
          <w:rFonts w:ascii="Segoe UI" w:eastAsia="Times New Roman" w:hAnsi="Segoe UI" w:cs="Segoe UI"/>
        </w:rPr>
      </w:pPr>
      <w:r w:rsidRPr="008E584D">
        <w:rPr>
          <w:rFonts w:ascii="Times New Roman" w:eastAsia="Times New Roman" w:hAnsi="Times New Roman" w:cs="Times New Roman"/>
          <w:sz w:val="22"/>
          <w:szCs w:val="22"/>
        </w:rPr>
        <w:t xml:space="preserve">As at </w:t>
      </w:r>
      <w:r w:rsidR="00A05D70" w:rsidRPr="008E584D">
        <w:rPr>
          <w:rFonts w:ascii="Times New Roman" w:eastAsia="Times New Roman" w:hAnsi="Times New Roman" w:cs="Times New Roman"/>
          <w:sz w:val="22"/>
          <w:szCs w:val="22"/>
        </w:rPr>
        <w:t>3</w:t>
      </w:r>
      <w:r w:rsidR="00D354AE" w:rsidRPr="008E584D">
        <w:rPr>
          <w:rFonts w:ascii="Times New Roman" w:eastAsia="Times New Roman" w:hAnsi="Times New Roman" w:cs="Times New Roman"/>
          <w:sz w:val="22"/>
          <w:szCs w:val="22"/>
        </w:rPr>
        <w:t xml:space="preserve">0 </w:t>
      </w:r>
      <w:r w:rsidR="00921E74" w:rsidRPr="008E584D">
        <w:rPr>
          <w:rFonts w:ascii="Times New Roman" w:eastAsia="Times New Roman" w:hAnsi="Times New Roman" w:cs="Times New Roman"/>
          <w:sz w:val="22"/>
          <w:szCs w:val="22"/>
        </w:rPr>
        <w:t>September</w:t>
      </w:r>
      <w:r w:rsidR="001D28B8" w:rsidRPr="008E584D">
        <w:rPr>
          <w:rFonts w:ascii="Times New Roman" w:eastAsia="Times New Roman" w:hAnsi="Times New Roman" w:cs="Times New Roman"/>
          <w:sz w:val="22"/>
          <w:szCs w:val="22"/>
        </w:rPr>
        <w:t xml:space="preserve"> </w:t>
      </w:r>
      <w:r w:rsidRPr="008E584D">
        <w:rPr>
          <w:rFonts w:ascii="Times New Roman" w:eastAsia="Times New Roman" w:hAnsi="Times New Roman" w:cs="Times New Roman"/>
          <w:sz w:val="22"/>
          <w:szCs w:val="22"/>
        </w:rPr>
        <w:t>202</w:t>
      </w:r>
      <w:r w:rsidR="001D28B8" w:rsidRPr="008E584D">
        <w:rPr>
          <w:rFonts w:ascii="Times New Roman" w:eastAsia="Times New Roman" w:hAnsi="Times New Roman" w:cs="Times New Roman"/>
          <w:sz w:val="22"/>
          <w:szCs w:val="22"/>
        </w:rPr>
        <w:t>4</w:t>
      </w:r>
      <w:r w:rsidRPr="008E584D">
        <w:rPr>
          <w:rFonts w:ascii="Times New Roman" w:eastAsia="Times New Roman" w:hAnsi="Times New Roman" w:cs="Times New Roman"/>
          <w:sz w:val="22"/>
          <w:szCs w:val="22"/>
        </w:rPr>
        <w:t xml:space="preserve">, the Group has unused credit facilities from financial institutions amounting to totalling Baht </w:t>
      </w:r>
      <w:r w:rsidR="008E584D" w:rsidRPr="008E584D">
        <w:rPr>
          <w:rFonts w:ascii="Times New Roman" w:eastAsia="Times New Roman" w:hAnsi="Times New Roman"/>
          <w:sz w:val="22"/>
          <w:szCs w:val="28"/>
        </w:rPr>
        <w:t>104</w:t>
      </w:r>
      <w:r w:rsidR="00A05D70" w:rsidRPr="008E584D">
        <w:rPr>
          <w:rFonts w:ascii="Times New Roman" w:eastAsia="Times New Roman" w:hAnsi="Times New Roman" w:cs="Times New Roman"/>
          <w:sz w:val="22"/>
          <w:szCs w:val="22"/>
        </w:rPr>
        <w:t xml:space="preserve"> </w:t>
      </w:r>
      <w:r w:rsidRPr="008E584D">
        <w:rPr>
          <w:rFonts w:ascii="Times New Roman" w:eastAsia="Times New Roman" w:hAnsi="Times New Roman" w:cs="Times New Roman"/>
          <w:sz w:val="22"/>
          <w:szCs w:val="22"/>
        </w:rPr>
        <w:t xml:space="preserve">million </w:t>
      </w:r>
      <w:r w:rsidRPr="008E584D">
        <w:rPr>
          <w:rFonts w:ascii="Times New Roman" w:eastAsia="Times New Roman" w:hAnsi="Times New Roman" w:cs="Times New Roman"/>
          <w:i/>
          <w:iCs/>
          <w:sz w:val="22"/>
          <w:szCs w:val="22"/>
        </w:rPr>
        <w:t>(31 December 202</w:t>
      </w:r>
      <w:r w:rsidR="001D28B8" w:rsidRPr="008E584D">
        <w:rPr>
          <w:rFonts w:ascii="Times New Roman" w:eastAsia="Times New Roman" w:hAnsi="Times New Roman" w:cs="Times New Roman"/>
          <w:i/>
          <w:iCs/>
          <w:sz w:val="22"/>
          <w:szCs w:val="22"/>
        </w:rPr>
        <w:t>3</w:t>
      </w:r>
      <w:r w:rsidRPr="008E584D">
        <w:rPr>
          <w:rFonts w:ascii="Times New Roman" w:eastAsia="Times New Roman" w:hAnsi="Times New Roman" w:cs="Times New Roman"/>
          <w:i/>
          <w:iCs/>
          <w:sz w:val="22"/>
          <w:szCs w:val="22"/>
        </w:rPr>
        <w:t xml:space="preserve">: Baht </w:t>
      </w:r>
      <w:r w:rsidR="004A674C" w:rsidRPr="008E584D">
        <w:rPr>
          <w:rFonts w:ascii="Times New Roman" w:hAnsi="Times New Roman" w:cstheme="minorBidi"/>
          <w:i/>
          <w:iCs/>
          <w:sz w:val="22"/>
          <w:szCs w:val="22"/>
        </w:rPr>
        <w:t>3</w:t>
      </w:r>
      <w:r w:rsidR="001D28B8" w:rsidRPr="008E584D">
        <w:rPr>
          <w:rFonts w:ascii="Times New Roman" w:hAnsi="Times New Roman" w:cstheme="minorBidi"/>
          <w:i/>
          <w:iCs/>
          <w:sz w:val="22"/>
          <w:szCs w:val="22"/>
        </w:rPr>
        <w:t xml:space="preserve">42 </w:t>
      </w:r>
      <w:r w:rsidRPr="008E584D">
        <w:rPr>
          <w:rFonts w:ascii="Times New Roman" w:eastAsia="Times New Roman" w:hAnsi="Times New Roman" w:cs="Times New Roman"/>
          <w:i/>
          <w:iCs/>
          <w:sz w:val="22"/>
          <w:szCs w:val="22"/>
        </w:rPr>
        <w:t>million)</w:t>
      </w:r>
      <w:r w:rsidRPr="008E584D">
        <w:rPr>
          <w:rFonts w:ascii="Times New Roman" w:eastAsia="Times New Roman" w:hAnsi="Times New Roman" w:cs="Times New Roman"/>
          <w:sz w:val="22"/>
          <w:szCs w:val="22"/>
        </w:rPr>
        <w:t>.</w:t>
      </w:r>
      <w:r w:rsidRPr="00ED5E02">
        <w:rPr>
          <w:rFonts w:ascii="Times New Roman" w:eastAsia="Times New Roman" w:hAnsi="Times New Roman" w:cs="Times New Roman"/>
          <w:sz w:val="22"/>
          <w:szCs w:val="22"/>
        </w:rPr>
        <w:t> </w:t>
      </w:r>
    </w:p>
    <w:p w14:paraId="585D061A" w14:textId="7E84B810" w:rsidR="00BA58F9" w:rsidRPr="004C6ACD" w:rsidRDefault="00BA58F9" w:rsidP="004C6ACD">
      <w:pPr>
        <w:tabs>
          <w:tab w:val="clear" w:pos="227"/>
          <w:tab w:val="clear" w:pos="454"/>
          <w:tab w:val="clear" w:pos="680"/>
          <w:tab w:val="clear" w:pos="907"/>
          <w:tab w:val="left" w:pos="540"/>
        </w:tabs>
        <w:ind w:left="540"/>
        <w:jc w:val="thaiDistribute"/>
        <w:rPr>
          <w:rFonts w:ascii="Times New Roman" w:hAnsi="Times New Roman"/>
          <w:sz w:val="22"/>
          <w:szCs w:val="28"/>
          <w:highlight w:val="yellow"/>
        </w:rPr>
      </w:pPr>
      <w:r w:rsidRPr="00ED5E02">
        <w:rPr>
          <w:rFonts w:ascii="Times New Roman" w:eastAsia="Times New Roman" w:hAnsi="Times New Roman" w:cstheme="minorBidi"/>
          <w:sz w:val="22"/>
          <w:szCs w:val="22"/>
          <w:cs/>
        </w:rPr>
        <w:br/>
      </w:r>
      <w:r w:rsidR="00B759D8" w:rsidRPr="00ED5E02">
        <w:rPr>
          <w:rFonts w:ascii="Times New Roman" w:hAnsi="Times New Roman"/>
          <w:sz w:val="22"/>
          <w:szCs w:val="28"/>
        </w:rPr>
        <w:t xml:space="preserve">As at </w:t>
      </w:r>
      <w:r w:rsidR="00D354AE">
        <w:rPr>
          <w:rFonts w:ascii="Times New Roman" w:eastAsia="Times New Roman" w:hAnsi="Times New Roman" w:cs="Times New Roman"/>
          <w:sz w:val="22"/>
          <w:szCs w:val="22"/>
        </w:rPr>
        <w:t xml:space="preserve">30 </w:t>
      </w:r>
      <w:r w:rsidR="00921E74" w:rsidRPr="00921E74">
        <w:rPr>
          <w:rFonts w:ascii="Times New Roman" w:eastAsia="Times New Roman" w:hAnsi="Times New Roman" w:cs="Times New Roman"/>
          <w:sz w:val="22"/>
          <w:szCs w:val="22"/>
        </w:rPr>
        <w:t>September</w:t>
      </w:r>
      <w:r w:rsidR="001D28B8">
        <w:rPr>
          <w:rFonts w:ascii="Times New Roman" w:eastAsia="Times New Roman" w:hAnsi="Times New Roman" w:cs="Times New Roman"/>
          <w:sz w:val="22"/>
          <w:szCs w:val="22"/>
        </w:rPr>
        <w:t xml:space="preserve"> </w:t>
      </w:r>
      <w:r w:rsidR="001D28B8" w:rsidRPr="00ED5E02">
        <w:rPr>
          <w:rFonts w:ascii="Times New Roman" w:eastAsia="Times New Roman" w:hAnsi="Times New Roman" w:cs="Times New Roman"/>
          <w:sz w:val="22"/>
          <w:szCs w:val="22"/>
        </w:rPr>
        <w:t>202</w:t>
      </w:r>
      <w:r w:rsidR="001D28B8">
        <w:rPr>
          <w:rFonts w:ascii="Times New Roman" w:eastAsia="Times New Roman" w:hAnsi="Times New Roman" w:cs="Times New Roman"/>
          <w:sz w:val="22"/>
          <w:szCs w:val="22"/>
        </w:rPr>
        <w:t xml:space="preserve">4 </w:t>
      </w:r>
      <w:r w:rsidR="00C476AA" w:rsidRPr="00ED5E02">
        <w:rPr>
          <w:rFonts w:ascii="Times New Roman" w:hAnsi="Times New Roman"/>
          <w:sz w:val="22"/>
          <w:szCs w:val="28"/>
        </w:rPr>
        <w:t xml:space="preserve">and 31 December </w:t>
      </w:r>
      <w:r w:rsidR="008C3C3E" w:rsidRPr="00ED5E02">
        <w:rPr>
          <w:rFonts w:ascii="Times New Roman" w:hAnsi="Times New Roman"/>
          <w:sz w:val="22"/>
          <w:szCs w:val="28"/>
        </w:rPr>
        <w:t>202</w:t>
      </w:r>
      <w:r w:rsidR="001D28B8">
        <w:rPr>
          <w:rFonts w:ascii="Times New Roman" w:hAnsi="Times New Roman"/>
          <w:sz w:val="22"/>
          <w:szCs w:val="28"/>
        </w:rPr>
        <w:t>3</w:t>
      </w:r>
      <w:r w:rsidR="002553E7" w:rsidRPr="00ED5E02">
        <w:rPr>
          <w:rFonts w:ascii="Times New Roman" w:hAnsi="Times New Roman"/>
          <w:sz w:val="22"/>
          <w:szCs w:val="28"/>
        </w:rPr>
        <w:t xml:space="preserve">, </w:t>
      </w:r>
      <w:r w:rsidR="00040720" w:rsidRPr="00ED5E02">
        <w:rPr>
          <w:rFonts w:ascii="Times New Roman" w:hAnsi="Times New Roman"/>
          <w:sz w:val="22"/>
          <w:szCs w:val="28"/>
        </w:rPr>
        <w:t>t</w:t>
      </w:r>
      <w:r w:rsidR="00AB32D4" w:rsidRPr="00ED5E02">
        <w:rPr>
          <w:rFonts w:ascii="Times New Roman" w:hAnsi="Times New Roman"/>
          <w:sz w:val="22"/>
          <w:szCs w:val="28"/>
        </w:rPr>
        <w:t xml:space="preserve">he Company has credit line facility agreement with the </w:t>
      </w:r>
      <w:r w:rsidR="00D94B0C">
        <w:rPr>
          <w:rFonts w:ascii="Times New Roman" w:hAnsi="Times New Roman"/>
          <w:sz w:val="22"/>
          <w:szCs w:val="28"/>
        </w:rPr>
        <w:t xml:space="preserve">certain </w:t>
      </w:r>
      <w:r w:rsidR="00AB32D4" w:rsidRPr="00ED5E02">
        <w:rPr>
          <w:rFonts w:ascii="Times New Roman" w:hAnsi="Times New Roman"/>
          <w:sz w:val="22"/>
          <w:szCs w:val="28"/>
        </w:rPr>
        <w:t>financial institutions requiring</w:t>
      </w:r>
      <w:r w:rsidR="00AB32D4">
        <w:rPr>
          <w:rFonts w:ascii="Times New Roman" w:hAnsi="Times New Roman"/>
          <w:sz w:val="22"/>
          <w:szCs w:val="28"/>
        </w:rPr>
        <w:t xml:space="preserve"> the Company to maintain financial ratio as prescribed </w:t>
      </w:r>
      <w:r w:rsidR="00637965">
        <w:rPr>
          <w:rFonts w:ascii="Times New Roman" w:hAnsi="Times New Roman"/>
          <w:sz w:val="22"/>
          <w:szCs w:val="28"/>
        </w:rPr>
        <w:t xml:space="preserve">in the agreements. </w:t>
      </w:r>
      <w:r w:rsidR="005025F4">
        <w:rPr>
          <w:rFonts w:ascii="Times New Roman" w:hAnsi="Times New Roman"/>
          <w:sz w:val="22"/>
          <w:szCs w:val="28"/>
        </w:rPr>
        <w:t>The Company became unable to maintain the financial ratio as required. Currently, the Company is in the process of requesting for relief</w:t>
      </w:r>
      <w:r w:rsidR="00AD1312">
        <w:rPr>
          <w:rFonts w:ascii="Times New Roman" w:hAnsi="Times New Roman"/>
          <w:sz w:val="22"/>
          <w:szCs w:val="28"/>
        </w:rPr>
        <w:t xml:space="preserve"> of the required </w:t>
      </w:r>
      <w:r w:rsidR="001E46A1">
        <w:rPr>
          <w:rFonts w:ascii="Times New Roman" w:hAnsi="Times New Roman"/>
          <w:sz w:val="22"/>
          <w:szCs w:val="28"/>
        </w:rPr>
        <w:t>financial</w:t>
      </w:r>
      <w:r w:rsidR="00AD1312">
        <w:rPr>
          <w:rFonts w:ascii="Times New Roman" w:hAnsi="Times New Roman"/>
          <w:sz w:val="22"/>
          <w:szCs w:val="28"/>
        </w:rPr>
        <w:t xml:space="preserve"> ratio </w:t>
      </w:r>
      <w:r w:rsidR="00132D41">
        <w:rPr>
          <w:rFonts w:ascii="Times New Roman" w:hAnsi="Times New Roman"/>
          <w:sz w:val="22"/>
          <w:szCs w:val="28"/>
        </w:rPr>
        <w:t xml:space="preserve">with the financial </w:t>
      </w:r>
      <w:r w:rsidR="00F74E5E">
        <w:rPr>
          <w:rFonts w:ascii="Times New Roman" w:hAnsi="Times New Roman"/>
          <w:sz w:val="22"/>
          <w:szCs w:val="28"/>
        </w:rPr>
        <w:t>institutions</w:t>
      </w:r>
      <w:r w:rsidR="004C765C">
        <w:rPr>
          <w:rFonts w:ascii="Times New Roman" w:hAnsi="Times New Roman"/>
          <w:sz w:val="22"/>
          <w:szCs w:val="28"/>
        </w:rPr>
        <w:t xml:space="preserve">. The Company </w:t>
      </w:r>
      <w:r w:rsidR="00A92D2C">
        <w:rPr>
          <w:rFonts w:ascii="Times New Roman" w:hAnsi="Times New Roman"/>
          <w:sz w:val="22"/>
          <w:szCs w:val="28"/>
        </w:rPr>
        <w:t>classified</w:t>
      </w:r>
      <w:r w:rsidR="00AC49EF">
        <w:rPr>
          <w:rFonts w:ascii="Times New Roman" w:hAnsi="Times New Roman"/>
          <w:sz w:val="22"/>
          <w:szCs w:val="28"/>
        </w:rPr>
        <w:t xml:space="preserve"> such</w:t>
      </w:r>
      <w:r w:rsidR="00A92D2C">
        <w:rPr>
          <w:rFonts w:ascii="Times New Roman" w:hAnsi="Times New Roman"/>
          <w:sz w:val="22"/>
          <w:szCs w:val="28"/>
        </w:rPr>
        <w:t xml:space="preserve"> loans </w:t>
      </w:r>
      <w:r w:rsidR="00EE61B6">
        <w:rPr>
          <w:rFonts w:ascii="Times New Roman" w:hAnsi="Times New Roman"/>
          <w:sz w:val="22"/>
          <w:szCs w:val="28"/>
        </w:rPr>
        <w:t xml:space="preserve">from financial institutions </w:t>
      </w:r>
      <w:r w:rsidR="004447BC">
        <w:rPr>
          <w:rFonts w:ascii="Times New Roman" w:hAnsi="Times New Roman"/>
          <w:sz w:val="22"/>
          <w:szCs w:val="28"/>
        </w:rPr>
        <w:t xml:space="preserve">as current liabilities </w:t>
      </w:r>
      <w:r w:rsidR="003A0419">
        <w:rPr>
          <w:rFonts w:ascii="Times New Roman" w:hAnsi="Times New Roman"/>
          <w:sz w:val="22"/>
          <w:szCs w:val="28"/>
        </w:rPr>
        <w:t>under bank overdraft</w:t>
      </w:r>
      <w:r w:rsidR="00857AF9">
        <w:rPr>
          <w:rFonts w:ascii="Times New Roman" w:hAnsi="Times New Roman"/>
          <w:sz w:val="22"/>
          <w:szCs w:val="28"/>
        </w:rPr>
        <w:t>s and short-term loans</w:t>
      </w:r>
      <w:r w:rsidR="001D3752">
        <w:rPr>
          <w:rFonts w:ascii="Times New Roman" w:hAnsi="Times New Roman"/>
          <w:sz w:val="22"/>
          <w:szCs w:val="28"/>
        </w:rPr>
        <w:t xml:space="preserve"> from financial institutions.</w:t>
      </w:r>
    </w:p>
    <w:p w14:paraId="2DA5A4ED" w14:textId="00E50B2B" w:rsidR="00477958" w:rsidRDefault="004779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2D06E05A" w14:textId="77777777" w:rsidR="001C67F4" w:rsidRDefault="001C67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sz w:val="24"/>
          <w:szCs w:val="24"/>
        </w:rPr>
        <w:br w:type="page"/>
      </w:r>
    </w:p>
    <w:p w14:paraId="38C41C1E" w14:textId="386F9DD6" w:rsidR="00385261" w:rsidRPr="006506D1" w:rsidRDefault="00B43048" w:rsidP="00385261">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6506D1">
        <w:rPr>
          <w:rFonts w:ascii="Times New Roman" w:hAnsi="Times New Roman" w:cs="Times New Roman"/>
          <w:sz w:val="24"/>
          <w:szCs w:val="24"/>
          <w:u w:val="none"/>
        </w:rPr>
        <w:lastRenderedPageBreak/>
        <w:t>Share capital</w:t>
      </w:r>
    </w:p>
    <w:p w14:paraId="6B2486C0" w14:textId="77777777" w:rsidR="00385261" w:rsidRPr="00385261" w:rsidRDefault="00385261" w:rsidP="00385261"/>
    <w:tbl>
      <w:tblPr>
        <w:tblW w:w="9810" w:type="dxa"/>
        <w:tblInd w:w="450" w:type="dxa"/>
        <w:tblLayout w:type="fixed"/>
        <w:tblCellMar>
          <w:left w:w="79" w:type="dxa"/>
          <w:right w:w="79" w:type="dxa"/>
        </w:tblCellMar>
        <w:tblLook w:val="0000" w:firstRow="0" w:lastRow="0" w:firstColumn="0" w:lastColumn="0" w:noHBand="0" w:noVBand="0"/>
      </w:tblPr>
      <w:tblGrid>
        <w:gridCol w:w="3327"/>
        <w:gridCol w:w="990"/>
        <w:gridCol w:w="273"/>
        <w:gridCol w:w="1170"/>
        <w:gridCol w:w="180"/>
        <w:gridCol w:w="1170"/>
        <w:gridCol w:w="180"/>
        <w:gridCol w:w="1170"/>
        <w:gridCol w:w="180"/>
        <w:gridCol w:w="1170"/>
      </w:tblGrid>
      <w:tr w:rsidR="001D5793" w:rsidRPr="00BE1386" w14:paraId="15BE0B86" w14:textId="77777777" w:rsidTr="00887AEA">
        <w:trPr>
          <w:cantSplit/>
          <w:tblHeader/>
        </w:trPr>
        <w:tc>
          <w:tcPr>
            <w:tcW w:w="3327" w:type="dxa"/>
            <w:shd w:val="clear" w:color="auto" w:fill="auto"/>
          </w:tcPr>
          <w:p w14:paraId="29F06D4E" w14:textId="77777777" w:rsidR="001D5793" w:rsidRPr="00BE1386" w:rsidRDefault="001D5793" w:rsidP="0052462F">
            <w:pPr>
              <w:rPr>
                <w:i/>
                <w:iCs/>
                <w:color w:val="0000FF"/>
              </w:rPr>
            </w:pPr>
          </w:p>
        </w:tc>
        <w:tc>
          <w:tcPr>
            <w:tcW w:w="990" w:type="dxa"/>
            <w:vAlign w:val="bottom"/>
          </w:tcPr>
          <w:p w14:paraId="079E0488" w14:textId="77777777" w:rsidR="001D5793" w:rsidRPr="00BE1386" w:rsidRDefault="001D5793" w:rsidP="0052462F">
            <w:pPr>
              <w:pStyle w:val="acctfourfigures"/>
              <w:tabs>
                <w:tab w:val="clear" w:pos="765"/>
                <w:tab w:val="decimal" w:pos="371"/>
              </w:tabs>
              <w:spacing w:line="240" w:lineRule="atLeast"/>
              <w:jc w:val="center"/>
            </w:pPr>
            <w:r w:rsidRPr="00BE1386">
              <w:t>Par value</w:t>
            </w:r>
          </w:p>
        </w:tc>
        <w:tc>
          <w:tcPr>
            <w:tcW w:w="273" w:type="dxa"/>
          </w:tcPr>
          <w:p w14:paraId="26382E72" w14:textId="77777777" w:rsidR="001D5793" w:rsidRPr="00BE1386" w:rsidRDefault="001D5793" w:rsidP="0052462F">
            <w:pPr>
              <w:pStyle w:val="acctmergecolhdg"/>
              <w:spacing w:line="240" w:lineRule="atLeast"/>
              <w:rPr>
                <w:b w:val="0"/>
                <w:bCs/>
              </w:rPr>
            </w:pPr>
          </w:p>
        </w:tc>
        <w:tc>
          <w:tcPr>
            <w:tcW w:w="2520" w:type="dxa"/>
            <w:gridSpan w:val="3"/>
            <w:tcBorders>
              <w:bottom w:val="single" w:sz="4" w:space="0" w:color="auto"/>
            </w:tcBorders>
          </w:tcPr>
          <w:p w14:paraId="54209BEA" w14:textId="6675D49F" w:rsidR="001D5793" w:rsidRPr="00BE1386" w:rsidRDefault="001D5793" w:rsidP="0052462F">
            <w:pPr>
              <w:pStyle w:val="acctmergecolhdg"/>
              <w:spacing w:line="240" w:lineRule="atLeast"/>
              <w:rPr>
                <w:b w:val="0"/>
                <w:bCs/>
                <w:lang w:val="en-US"/>
              </w:rPr>
            </w:pPr>
            <w:r w:rsidRPr="00BE1386">
              <w:rPr>
                <w:b w:val="0"/>
                <w:bCs/>
              </w:rPr>
              <w:t>20</w:t>
            </w:r>
            <w:r w:rsidRPr="00BE1386">
              <w:rPr>
                <w:b w:val="0"/>
                <w:bCs/>
                <w:lang w:val="en-US"/>
              </w:rPr>
              <w:t>2</w:t>
            </w:r>
            <w:r w:rsidR="001D28B8">
              <w:rPr>
                <w:b w:val="0"/>
                <w:bCs/>
                <w:lang w:val="en-US"/>
              </w:rPr>
              <w:t>4</w:t>
            </w:r>
          </w:p>
        </w:tc>
        <w:tc>
          <w:tcPr>
            <w:tcW w:w="180" w:type="dxa"/>
          </w:tcPr>
          <w:p w14:paraId="020A36EE" w14:textId="77777777" w:rsidR="001D5793" w:rsidRPr="00BE1386" w:rsidRDefault="001D5793" w:rsidP="0052462F">
            <w:pPr>
              <w:pStyle w:val="acctmergecolhdg"/>
              <w:spacing w:line="240" w:lineRule="atLeast"/>
              <w:rPr>
                <w:b w:val="0"/>
                <w:bCs/>
              </w:rPr>
            </w:pPr>
          </w:p>
        </w:tc>
        <w:tc>
          <w:tcPr>
            <w:tcW w:w="2520" w:type="dxa"/>
            <w:gridSpan w:val="3"/>
            <w:tcBorders>
              <w:bottom w:val="single" w:sz="4" w:space="0" w:color="auto"/>
            </w:tcBorders>
          </w:tcPr>
          <w:p w14:paraId="5CE9F08C" w14:textId="099E2365" w:rsidR="001D5793" w:rsidRPr="00BE1386" w:rsidRDefault="001D5793" w:rsidP="0052462F">
            <w:pPr>
              <w:pStyle w:val="acctmergecolhdg"/>
              <w:spacing w:line="240" w:lineRule="atLeast"/>
              <w:rPr>
                <w:b w:val="0"/>
                <w:bCs/>
              </w:rPr>
            </w:pPr>
            <w:r w:rsidRPr="00BE1386">
              <w:rPr>
                <w:b w:val="0"/>
                <w:bCs/>
              </w:rPr>
              <w:t>202</w:t>
            </w:r>
            <w:r w:rsidR="001D28B8">
              <w:rPr>
                <w:b w:val="0"/>
                <w:bCs/>
              </w:rPr>
              <w:t>3</w:t>
            </w:r>
          </w:p>
        </w:tc>
      </w:tr>
      <w:tr w:rsidR="001D5793" w:rsidRPr="00BE1386" w14:paraId="5527FAC3" w14:textId="77777777" w:rsidTr="00887AEA">
        <w:trPr>
          <w:cantSplit/>
          <w:tblHeader/>
        </w:trPr>
        <w:tc>
          <w:tcPr>
            <w:tcW w:w="3327" w:type="dxa"/>
          </w:tcPr>
          <w:p w14:paraId="36CCC3EF" w14:textId="77777777" w:rsidR="001D5793" w:rsidRPr="00BE1386" w:rsidRDefault="001D5793" w:rsidP="0052462F">
            <w:pPr>
              <w:pStyle w:val="acctfourfigures"/>
              <w:spacing w:line="240" w:lineRule="atLeast"/>
              <w:jc w:val="center"/>
            </w:pPr>
          </w:p>
        </w:tc>
        <w:tc>
          <w:tcPr>
            <w:tcW w:w="990" w:type="dxa"/>
          </w:tcPr>
          <w:p w14:paraId="688580C3" w14:textId="77777777" w:rsidR="001D5793" w:rsidRPr="00BE1386" w:rsidRDefault="001D5793" w:rsidP="0052462F">
            <w:pPr>
              <w:pStyle w:val="acctfourfigures"/>
              <w:tabs>
                <w:tab w:val="clear" w:pos="765"/>
                <w:tab w:val="decimal" w:pos="371"/>
              </w:tabs>
              <w:spacing w:line="240" w:lineRule="atLeast"/>
              <w:jc w:val="center"/>
              <w:rPr>
                <w:i/>
                <w:iCs/>
              </w:rPr>
            </w:pPr>
            <w:r w:rsidRPr="00BE1386">
              <w:t>per share</w:t>
            </w:r>
          </w:p>
        </w:tc>
        <w:tc>
          <w:tcPr>
            <w:tcW w:w="273" w:type="dxa"/>
          </w:tcPr>
          <w:p w14:paraId="6AC4741E" w14:textId="4503D18F" w:rsidR="001D5793" w:rsidRPr="00061875" w:rsidRDefault="001D5793" w:rsidP="0052462F">
            <w:pPr>
              <w:pStyle w:val="acctmergecolhdg"/>
              <w:spacing w:line="240" w:lineRule="atLeast"/>
              <w:rPr>
                <w:b w:val="0"/>
                <w:bCs/>
                <w:i/>
                <w:iCs/>
              </w:rPr>
            </w:pPr>
          </w:p>
        </w:tc>
        <w:tc>
          <w:tcPr>
            <w:tcW w:w="1170" w:type="dxa"/>
            <w:tcBorders>
              <w:top w:val="single" w:sz="4" w:space="0" w:color="auto"/>
            </w:tcBorders>
          </w:tcPr>
          <w:p w14:paraId="64A9A9FB" w14:textId="5891C1CB" w:rsidR="001D5793" w:rsidRPr="00BE1386" w:rsidRDefault="001D5793" w:rsidP="0052462F">
            <w:pPr>
              <w:pStyle w:val="acctmergecolhdg"/>
              <w:spacing w:line="240" w:lineRule="atLeast"/>
              <w:rPr>
                <w:b w:val="0"/>
                <w:bCs/>
              </w:rPr>
            </w:pPr>
            <w:r w:rsidRPr="00BE1386">
              <w:rPr>
                <w:b w:val="0"/>
                <w:bCs/>
              </w:rPr>
              <w:t>Number</w:t>
            </w:r>
          </w:p>
        </w:tc>
        <w:tc>
          <w:tcPr>
            <w:tcW w:w="180" w:type="dxa"/>
            <w:tcBorders>
              <w:top w:val="single" w:sz="4" w:space="0" w:color="auto"/>
            </w:tcBorders>
          </w:tcPr>
          <w:p w14:paraId="5BEAE6A9" w14:textId="77777777" w:rsidR="001D5793" w:rsidRPr="00BE1386" w:rsidRDefault="001D5793" w:rsidP="0052462F">
            <w:pPr>
              <w:pStyle w:val="acctmergecolhdg"/>
              <w:spacing w:line="240" w:lineRule="atLeast"/>
              <w:rPr>
                <w:b w:val="0"/>
                <w:bCs/>
              </w:rPr>
            </w:pPr>
          </w:p>
        </w:tc>
        <w:tc>
          <w:tcPr>
            <w:tcW w:w="1170" w:type="dxa"/>
            <w:tcBorders>
              <w:top w:val="single" w:sz="4" w:space="0" w:color="auto"/>
            </w:tcBorders>
          </w:tcPr>
          <w:p w14:paraId="5D9FD17C" w14:textId="77777777" w:rsidR="001D5793" w:rsidRPr="00BE1386" w:rsidRDefault="001D5793" w:rsidP="0052462F">
            <w:pPr>
              <w:pStyle w:val="acctmergecolhdg"/>
              <w:spacing w:line="240" w:lineRule="atLeast"/>
              <w:rPr>
                <w:b w:val="0"/>
                <w:bCs/>
              </w:rPr>
            </w:pPr>
            <w:r w:rsidRPr="00BE1386">
              <w:rPr>
                <w:b w:val="0"/>
                <w:bCs/>
              </w:rPr>
              <w:t>Baht</w:t>
            </w:r>
          </w:p>
        </w:tc>
        <w:tc>
          <w:tcPr>
            <w:tcW w:w="180" w:type="dxa"/>
          </w:tcPr>
          <w:p w14:paraId="5734780F" w14:textId="77777777" w:rsidR="001D5793" w:rsidRPr="00BE1386" w:rsidRDefault="001D5793" w:rsidP="0052462F">
            <w:pPr>
              <w:pStyle w:val="acctmergecolhdg"/>
              <w:spacing w:line="240" w:lineRule="atLeast"/>
              <w:rPr>
                <w:b w:val="0"/>
                <w:bCs/>
              </w:rPr>
            </w:pPr>
          </w:p>
        </w:tc>
        <w:tc>
          <w:tcPr>
            <w:tcW w:w="1170" w:type="dxa"/>
          </w:tcPr>
          <w:p w14:paraId="12EEB483" w14:textId="77777777" w:rsidR="001D5793" w:rsidRPr="00BE1386" w:rsidRDefault="001D5793" w:rsidP="0052462F">
            <w:pPr>
              <w:pStyle w:val="acctmergecolhdg"/>
              <w:spacing w:line="240" w:lineRule="atLeast"/>
              <w:rPr>
                <w:b w:val="0"/>
                <w:bCs/>
              </w:rPr>
            </w:pPr>
            <w:r w:rsidRPr="00BE1386">
              <w:rPr>
                <w:b w:val="0"/>
                <w:bCs/>
              </w:rPr>
              <w:t>Number</w:t>
            </w:r>
          </w:p>
        </w:tc>
        <w:tc>
          <w:tcPr>
            <w:tcW w:w="180" w:type="dxa"/>
          </w:tcPr>
          <w:p w14:paraId="6A8FCFFE" w14:textId="77777777" w:rsidR="001D5793" w:rsidRPr="00BE1386" w:rsidRDefault="001D5793" w:rsidP="0052462F">
            <w:pPr>
              <w:pStyle w:val="acctmergecolhdg"/>
              <w:spacing w:line="240" w:lineRule="atLeast"/>
              <w:rPr>
                <w:b w:val="0"/>
                <w:bCs/>
              </w:rPr>
            </w:pPr>
          </w:p>
        </w:tc>
        <w:tc>
          <w:tcPr>
            <w:tcW w:w="1170" w:type="dxa"/>
          </w:tcPr>
          <w:p w14:paraId="2A2B2B47" w14:textId="77777777" w:rsidR="001D5793" w:rsidRPr="00BE1386" w:rsidRDefault="001D5793" w:rsidP="0052462F">
            <w:pPr>
              <w:pStyle w:val="acctmergecolhdg"/>
              <w:spacing w:line="240" w:lineRule="atLeast"/>
              <w:rPr>
                <w:b w:val="0"/>
                <w:bCs/>
              </w:rPr>
            </w:pPr>
            <w:r w:rsidRPr="00BE1386">
              <w:rPr>
                <w:b w:val="0"/>
                <w:bCs/>
              </w:rPr>
              <w:t>Baht</w:t>
            </w:r>
          </w:p>
        </w:tc>
      </w:tr>
      <w:tr w:rsidR="001D5793" w:rsidRPr="00BE1386" w14:paraId="2ADF7A0B" w14:textId="77777777" w:rsidTr="00887AEA">
        <w:trPr>
          <w:cantSplit/>
          <w:tblHeader/>
        </w:trPr>
        <w:tc>
          <w:tcPr>
            <w:tcW w:w="3327" w:type="dxa"/>
          </w:tcPr>
          <w:p w14:paraId="79CBFEFA" w14:textId="77777777" w:rsidR="001D5793" w:rsidRPr="00BE1386" w:rsidRDefault="001D5793" w:rsidP="0052462F">
            <w:pPr>
              <w:rPr>
                <w:b/>
                <w:bCs/>
                <w:i/>
                <w:iCs/>
              </w:rPr>
            </w:pPr>
          </w:p>
        </w:tc>
        <w:tc>
          <w:tcPr>
            <w:tcW w:w="990" w:type="dxa"/>
          </w:tcPr>
          <w:p w14:paraId="2201AB7E" w14:textId="77777777" w:rsidR="001D5793" w:rsidRPr="00BE1386" w:rsidRDefault="001D5793" w:rsidP="0052462F">
            <w:pPr>
              <w:pStyle w:val="acctfourfigures"/>
              <w:tabs>
                <w:tab w:val="decimal" w:pos="371"/>
              </w:tabs>
              <w:spacing w:line="240" w:lineRule="atLeast"/>
              <w:jc w:val="center"/>
              <w:rPr>
                <w:i/>
                <w:iCs/>
              </w:rPr>
            </w:pPr>
            <w:r w:rsidRPr="00BE1386">
              <w:rPr>
                <w:i/>
                <w:iCs/>
              </w:rPr>
              <w:t>(in Baht)</w:t>
            </w:r>
          </w:p>
        </w:tc>
        <w:tc>
          <w:tcPr>
            <w:tcW w:w="273" w:type="dxa"/>
          </w:tcPr>
          <w:p w14:paraId="0B1801A8" w14:textId="77777777" w:rsidR="001D5793" w:rsidRPr="00BE1386" w:rsidRDefault="001D5793" w:rsidP="0052462F">
            <w:pPr>
              <w:pStyle w:val="acctfourfigures"/>
              <w:spacing w:line="240" w:lineRule="atLeast"/>
              <w:jc w:val="center"/>
              <w:rPr>
                <w:i/>
                <w:iCs/>
              </w:rPr>
            </w:pPr>
          </w:p>
        </w:tc>
        <w:tc>
          <w:tcPr>
            <w:tcW w:w="5220" w:type="dxa"/>
            <w:gridSpan w:val="7"/>
          </w:tcPr>
          <w:p w14:paraId="351CBF31" w14:textId="266BA7FB" w:rsidR="001D5793" w:rsidRPr="00BE1386" w:rsidRDefault="001D5793" w:rsidP="0052462F">
            <w:pPr>
              <w:pStyle w:val="acctfourfigures"/>
              <w:spacing w:line="240" w:lineRule="atLeast"/>
              <w:jc w:val="center"/>
              <w:rPr>
                <w:i/>
                <w:iCs/>
              </w:rPr>
            </w:pPr>
            <w:r w:rsidRPr="00BE1386">
              <w:rPr>
                <w:i/>
                <w:iCs/>
              </w:rPr>
              <w:t>(thousand shares / thousand Baht)</w:t>
            </w:r>
          </w:p>
        </w:tc>
      </w:tr>
      <w:tr w:rsidR="001D5793" w:rsidRPr="00BE1386" w14:paraId="4D9A80EC" w14:textId="77777777" w:rsidTr="00887AEA">
        <w:trPr>
          <w:cantSplit/>
        </w:trPr>
        <w:tc>
          <w:tcPr>
            <w:tcW w:w="3327" w:type="dxa"/>
          </w:tcPr>
          <w:p w14:paraId="5A59B729" w14:textId="77777777" w:rsidR="001D5793" w:rsidRPr="00BE1386" w:rsidRDefault="001D5793" w:rsidP="0052462F">
            <w:pPr>
              <w:ind w:left="191" w:hanging="191"/>
              <w:rPr>
                <w:rFonts w:ascii="Times New Roman" w:hAnsi="Times New Roman" w:cs="Times New Roman"/>
                <w:sz w:val="22"/>
                <w:szCs w:val="22"/>
              </w:rPr>
            </w:pPr>
            <w:r w:rsidRPr="00BE1386">
              <w:rPr>
                <w:rFonts w:ascii="Times New Roman" w:hAnsi="Times New Roman" w:cs="Times New Roman"/>
                <w:b/>
                <w:bCs/>
                <w:i/>
                <w:iCs/>
                <w:sz w:val="22"/>
                <w:szCs w:val="22"/>
              </w:rPr>
              <w:t>Authorised</w:t>
            </w:r>
          </w:p>
        </w:tc>
        <w:tc>
          <w:tcPr>
            <w:tcW w:w="990" w:type="dxa"/>
          </w:tcPr>
          <w:p w14:paraId="3ED47E74"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090D1032"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9040AD1" w14:textId="2A653E20"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2B1FFC99" w14:textId="77777777" w:rsidR="001D5793" w:rsidRPr="00BE1386" w:rsidRDefault="001D5793" w:rsidP="0052462F">
            <w:pPr>
              <w:pStyle w:val="acctfourfigures"/>
              <w:spacing w:line="240" w:lineRule="atLeast"/>
              <w:rPr>
                <w:rFonts w:cs="Times New Roman"/>
                <w:szCs w:val="22"/>
              </w:rPr>
            </w:pPr>
          </w:p>
        </w:tc>
        <w:tc>
          <w:tcPr>
            <w:tcW w:w="1170" w:type="dxa"/>
          </w:tcPr>
          <w:p w14:paraId="052A390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3FDB556E" w14:textId="77777777" w:rsidR="001D5793" w:rsidRPr="00BE1386" w:rsidRDefault="001D5793" w:rsidP="0052462F">
            <w:pPr>
              <w:pStyle w:val="acctfourfigures"/>
              <w:spacing w:line="240" w:lineRule="atLeast"/>
              <w:rPr>
                <w:rFonts w:cs="Times New Roman"/>
                <w:szCs w:val="22"/>
              </w:rPr>
            </w:pPr>
          </w:p>
        </w:tc>
        <w:tc>
          <w:tcPr>
            <w:tcW w:w="1170" w:type="dxa"/>
          </w:tcPr>
          <w:p w14:paraId="5C692F2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4A42F556" w14:textId="77777777" w:rsidR="001D5793" w:rsidRPr="00BE1386" w:rsidRDefault="001D5793" w:rsidP="0052462F">
            <w:pPr>
              <w:pStyle w:val="acctfourfigures"/>
              <w:spacing w:line="240" w:lineRule="atLeast"/>
              <w:rPr>
                <w:rFonts w:cs="Times New Roman"/>
                <w:szCs w:val="22"/>
              </w:rPr>
            </w:pPr>
          </w:p>
        </w:tc>
        <w:tc>
          <w:tcPr>
            <w:tcW w:w="1170" w:type="dxa"/>
          </w:tcPr>
          <w:p w14:paraId="05CABBFD"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1D5793" w:rsidRPr="00BE1386" w14:paraId="2DCB8C77" w14:textId="77777777" w:rsidTr="00887AEA">
        <w:trPr>
          <w:cantSplit/>
          <w:trHeight w:val="236"/>
        </w:trPr>
        <w:tc>
          <w:tcPr>
            <w:tcW w:w="3327" w:type="dxa"/>
          </w:tcPr>
          <w:p w14:paraId="3B50B76D" w14:textId="77777777" w:rsidR="001D5793" w:rsidRPr="00BE1386" w:rsidRDefault="001D5793" w:rsidP="0052462F">
            <w:pPr>
              <w:ind w:left="191" w:hanging="191"/>
              <w:rPr>
                <w:rFonts w:ascii="Times New Roman" w:hAnsi="Times New Roman" w:cs="Times New Roman"/>
                <w:b/>
                <w:bCs/>
                <w:i/>
                <w:iCs/>
                <w:sz w:val="22"/>
                <w:szCs w:val="22"/>
              </w:rPr>
            </w:pPr>
            <w:r w:rsidRPr="00BE1386">
              <w:rPr>
                <w:rFonts w:ascii="Times New Roman" w:hAnsi="Times New Roman" w:cs="Times New Roman"/>
                <w:sz w:val="22"/>
                <w:szCs w:val="22"/>
              </w:rPr>
              <w:t>At 1 January</w:t>
            </w:r>
          </w:p>
        </w:tc>
        <w:tc>
          <w:tcPr>
            <w:tcW w:w="990" w:type="dxa"/>
          </w:tcPr>
          <w:p w14:paraId="22999456" w14:textId="77777777" w:rsidR="001D5793" w:rsidRPr="00BE1386" w:rsidRDefault="001D5793" w:rsidP="0052462F">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363F7189"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170" w:type="dxa"/>
          </w:tcPr>
          <w:p w14:paraId="78DC6282" w14:textId="03F7031F"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39BC0911" w14:textId="77777777" w:rsidR="001D5793" w:rsidRPr="00BE1386" w:rsidRDefault="001D5793" w:rsidP="0052462F">
            <w:pPr>
              <w:pStyle w:val="acctfourfigures"/>
              <w:spacing w:line="240" w:lineRule="atLeast"/>
              <w:rPr>
                <w:rFonts w:cs="Times New Roman"/>
                <w:szCs w:val="22"/>
              </w:rPr>
            </w:pPr>
          </w:p>
        </w:tc>
        <w:tc>
          <w:tcPr>
            <w:tcW w:w="1170" w:type="dxa"/>
          </w:tcPr>
          <w:p w14:paraId="7DB4A41E"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16091607" w14:textId="77777777" w:rsidR="001D5793" w:rsidRPr="00BE1386" w:rsidRDefault="001D5793" w:rsidP="0052462F">
            <w:pPr>
              <w:pStyle w:val="acctfourfigures"/>
              <w:spacing w:line="240" w:lineRule="atLeast"/>
              <w:rPr>
                <w:rFonts w:cs="Times New Roman"/>
                <w:szCs w:val="22"/>
              </w:rPr>
            </w:pPr>
          </w:p>
        </w:tc>
        <w:tc>
          <w:tcPr>
            <w:tcW w:w="1170" w:type="dxa"/>
          </w:tcPr>
          <w:p w14:paraId="759EB938"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c>
          <w:tcPr>
            <w:tcW w:w="180" w:type="dxa"/>
          </w:tcPr>
          <w:p w14:paraId="65349FC3" w14:textId="77777777" w:rsidR="001D5793" w:rsidRPr="00BE1386" w:rsidRDefault="001D5793" w:rsidP="0052462F">
            <w:pPr>
              <w:pStyle w:val="acctfourfigures"/>
              <w:spacing w:line="240" w:lineRule="atLeast"/>
              <w:rPr>
                <w:rFonts w:cs="Times New Roman"/>
                <w:szCs w:val="22"/>
              </w:rPr>
            </w:pPr>
          </w:p>
        </w:tc>
        <w:tc>
          <w:tcPr>
            <w:tcW w:w="1170" w:type="dxa"/>
          </w:tcPr>
          <w:p w14:paraId="2EE1F6F3" w14:textId="77777777" w:rsidR="001D5793" w:rsidRPr="00BE1386" w:rsidRDefault="001D5793" w:rsidP="0052462F">
            <w:pPr>
              <w:pStyle w:val="acctfourfigures"/>
              <w:tabs>
                <w:tab w:val="clear" w:pos="765"/>
                <w:tab w:val="decimal" w:pos="731"/>
              </w:tabs>
              <w:spacing w:line="240" w:lineRule="atLeast"/>
              <w:ind w:right="11"/>
              <w:rPr>
                <w:rFonts w:cs="Times New Roman"/>
                <w:szCs w:val="22"/>
              </w:rPr>
            </w:pPr>
          </w:p>
        </w:tc>
      </w:tr>
      <w:tr w:rsidR="00D354AE" w:rsidRPr="00BE1386" w14:paraId="62E3C85D" w14:textId="77777777" w:rsidTr="00887AEA">
        <w:trPr>
          <w:cantSplit/>
          <w:trHeight w:val="65"/>
        </w:trPr>
        <w:tc>
          <w:tcPr>
            <w:tcW w:w="3327" w:type="dxa"/>
          </w:tcPr>
          <w:p w14:paraId="74D86FF1" w14:textId="4312BD67" w:rsidR="00D354AE" w:rsidRPr="00BE1386" w:rsidRDefault="00D354AE" w:rsidP="00D354AE">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2E4B7207" w14:textId="2C190121"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sidRPr="00910454">
              <w:rPr>
                <w:rFonts w:cs="Times New Roman"/>
                <w:szCs w:val="22"/>
                <w:lang w:val="en-US" w:bidi="th-TH"/>
              </w:rPr>
              <w:t>0.25</w:t>
            </w:r>
          </w:p>
        </w:tc>
        <w:tc>
          <w:tcPr>
            <w:tcW w:w="273" w:type="dxa"/>
          </w:tcPr>
          <w:p w14:paraId="1D47C3DB"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170" w:type="dxa"/>
          </w:tcPr>
          <w:p w14:paraId="1F624B97" w14:textId="54325EB2" w:rsidR="00D354AE" w:rsidRPr="00C27990"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cs/>
              </w:rPr>
            </w:pPr>
            <w:r w:rsidRPr="00C27990">
              <w:rPr>
                <w:rFonts w:ascii="Times New Roman" w:hAnsi="Times New Roman" w:cs="Times New Roman"/>
                <w:sz w:val="22"/>
                <w:szCs w:val="22"/>
              </w:rPr>
              <w:t>-</w:t>
            </w:r>
          </w:p>
        </w:tc>
        <w:tc>
          <w:tcPr>
            <w:tcW w:w="180" w:type="dxa"/>
          </w:tcPr>
          <w:p w14:paraId="18FA998E"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60E18AD1" w14:textId="2D0C56E1" w:rsidR="00D354AE" w:rsidRPr="00910454"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szCs w:val="22"/>
              </w:rPr>
            </w:pPr>
            <w:r w:rsidRPr="00C27990">
              <w:rPr>
                <w:rFonts w:ascii="Times New Roman" w:hAnsi="Times New Roman" w:cs="Times New Roman"/>
                <w:sz w:val="22"/>
                <w:szCs w:val="22"/>
              </w:rPr>
              <w:t>-</w:t>
            </w:r>
          </w:p>
        </w:tc>
        <w:tc>
          <w:tcPr>
            <w:tcW w:w="180" w:type="dxa"/>
          </w:tcPr>
          <w:p w14:paraId="4797508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70" w:type="dxa"/>
          </w:tcPr>
          <w:p w14:paraId="12F98518" w14:textId="11B98136" w:rsidR="00D354AE" w:rsidRPr="00B9726A" w:rsidRDefault="00D354AE" w:rsidP="00D354AE">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3,738,687</w:t>
            </w:r>
          </w:p>
        </w:tc>
        <w:tc>
          <w:tcPr>
            <w:tcW w:w="180" w:type="dxa"/>
          </w:tcPr>
          <w:p w14:paraId="09739DB9"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170" w:type="dxa"/>
          </w:tcPr>
          <w:p w14:paraId="337677EF" w14:textId="26726915" w:rsidR="00D354AE" w:rsidRPr="00910454" w:rsidRDefault="00D354AE" w:rsidP="00D354AE">
            <w:pPr>
              <w:pStyle w:val="acctfourfigures"/>
              <w:tabs>
                <w:tab w:val="clear" w:pos="765"/>
                <w:tab w:val="decimal" w:pos="1049"/>
              </w:tabs>
              <w:spacing w:line="240" w:lineRule="atLeast"/>
              <w:ind w:right="-82"/>
              <w:rPr>
                <w:rFonts w:cs="Times New Roman"/>
                <w:szCs w:val="22"/>
                <w:lang w:val="en-US" w:bidi="th-TH"/>
              </w:rPr>
            </w:pPr>
            <w:r>
              <w:rPr>
                <w:rFonts w:cs="Times New Roman"/>
                <w:szCs w:val="22"/>
                <w:lang w:val="en-US" w:bidi="th-TH"/>
              </w:rPr>
              <w:t>934,671</w:t>
            </w:r>
          </w:p>
        </w:tc>
      </w:tr>
      <w:tr w:rsidR="00D354AE" w:rsidRPr="00BE1386" w14:paraId="5FEA8609" w14:textId="77777777" w:rsidTr="00887AEA">
        <w:trPr>
          <w:cantSplit/>
          <w:trHeight w:val="65"/>
        </w:trPr>
        <w:tc>
          <w:tcPr>
            <w:tcW w:w="3327" w:type="dxa"/>
          </w:tcPr>
          <w:p w14:paraId="4B65C96A" w14:textId="564D1AE4" w:rsidR="00D354AE" w:rsidRPr="00BE1386" w:rsidRDefault="00D354AE" w:rsidP="00D354AE">
            <w:pPr>
              <w:ind w:left="191" w:hanging="191"/>
              <w:rPr>
                <w:rFonts w:ascii="Times New Roman" w:hAnsi="Times New Roman" w:cs="Times New Roman"/>
                <w:sz w:val="22"/>
                <w:szCs w:val="22"/>
              </w:rPr>
            </w:pPr>
            <w:r w:rsidRPr="00CD7CF1">
              <w:rPr>
                <w:rFonts w:ascii="Times New Roman" w:hAnsi="Times New Roman" w:cs="Times New Roman"/>
                <w:sz w:val="22"/>
                <w:szCs w:val="22"/>
              </w:rPr>
              <w:t>Reduction of shares</w:t>
            </w:r>
          </w:p>
        </w:tc>
        <w:tc>
          <w:tcPr>
            <w:tcW w:w="990" w:type="dxa"/>
          </w:tcPr>
          <w:p w14:paraId="1AECD50E" w14:textId="670D76BD"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Pr>
                <w:szCs w:val="28"/>
                <w:lang w:val="en-US" w:bidi="th-TH"/>
              </w:rPr>
              <w:t>0.25</w:t>
            </w:r>
          </w:p>
        </w:tc>
        <w:tc>
          <w:tcPr>
            <w:tcW w:w="273" w:type="dxa"/>
          </w:tcPr>
          <w:p w14:paraId="0AB642FF"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170" w:type="dxa"/>
          </w:tcPr>
          <w:p w14:paraId="0D34DA00" w14:textId="7C87C4DB" w:rsidR="00D354AE" w:rsidRPr="00C27990" w:rsidRDefault="00533037"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F9BEFAB"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5C463967" w14:textId="42A26894" w:rsidR="00D354AE" w:rsidRPr="00C27990" w:rsidRDefault="00223AD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0D150CC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70" w:type="dxa"/>
          </w:tcPr>
          <w:p w14:paraId="7B98A28E" w14:textId="0E3607D9" w:rsidR="00D354AE" w:rsidRDefault="00D354AE" w:rsidP="00D354AE">
            <w:pPr>
              <w:pStyle w:val="acctfourfigures"/>
              <w:tabs>
                <w:tab w:val="clear" w:pos="765"/>
                <w:tab w:val="decimal" w:pos="950"/>
              </w:tabs>
              <w:spacing w:line="240" w:lineRule="atLeast"/>
              <w:ind w:right="-82"/>
              <w:rPr>
                <w:rFonts w:cs="Times New Roman"/>
                <w:szCs w:val="22"/>
                <w:lang w:val="en-US" w:bidi="th-TH"/>
              </w:rPr>
            </w:pPr>
            <w:r w:rsidRPr="00833968">
              <w:rPr>
                <w:rFonts w:cs="Times New Roman"/>
                <w:szCs w:val="22"/>
                <w:lang w:val="en-US" w:bidi="th-TH"/>
              </w:rPr>
              <w:t>(275,689)</w:t>
            </w:r>
          </w:p>
        </w:tc>
        <w:tc>
          <w:tcPr>
            <w:tcW w:w="180" w:type="dxa"/>
          </w:tcPr>
          <w:p w14:paraId="29A1277C"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170" w:type="dxa"/>
          </w:tcPr>
          <w:p w14:paraId="26748A4D" w14:textId="49D7D2AB" w:rsidR="00D354AE" w:rsidRDefault="00D354AE" w:rsidP="00D354AE">
            <w:pPr>
              <w:pStyle w:val="acctfourfigures"/>
              <w:tabs>
                <w:tab w:val="clear" w:pos="765"/>
                <w:tab w:val="decimal" w:pos="1049"/>
              </w:tabs>
              <w:spacing w:line="240" w:lineRule="atLeast"/>
              <w:ind w:right="-82"/>
              <w:rPr>
                <w:rFonts w:cs="Times New Roman"/>
                <w:szCs w:val="22"/>
                <w:lang w:val="en-US" w:bidi="th-TH"/>
              </w:rPr>
            </w:pPr>
            <w:r w:rsidRPr="00833968">
              <w:rPr>
                <w:rFonts w:cs="Times New Roman"/>
                <w:szCs w:val="22"/>
                <w:lang w:val="en-US" w:bidi="th-TH"/>
              </w:rPr>
              <w:t>(68,922)</w:t>
            </w:r>
          </w:p>
        </w:tc>
      </w:tr>
      <w:tr w:rsidR="00D354AE" w:rsidRPr="00BE1386" w14:paraId="74FAFB19" w14:textId="77777777" w:rsidTr="00887AEA">
        <w:trPr>
          <w:cantSplit/>
          <w:trHeight w:val="65"/>
        </w:trPr>
        <w:tc>
          <w:tcPr>
            <w:tcW w:w="3327" w:type="dxa"/>
          </w:tcPr>
          <w:p w14:paraId="014BDB90" w14:textId="0A912FAB" w:rsidR="00D354AE" w:rsidRPr="00BE1386" w:rsidRDefault="00D354AE" w:rsidP="00D354AE">
            <w:pPr>
              <w:ind w:left="191" w:hanging="191"/>
              <w:rPr>
                <w:rFonts w:ascii="Times New Roman" w:hAnsi="Times New Roman" w:cs="Times New Roman"/>
                <w:sz w:val="22"/>
                <w:szCs w:val="22"/>
              </w:rPr>
            </w:pPr>
            <w:r>
              <w:rPr>
                <w:rFonts w:ascii="Times New Roman" w:hAnsi="Times New Roman" w:cs="Times New Roman"/>
                <w:sz w:val="22"/>
                <w:szCs w:val="22"/>
              </w:rPr>
              <w:t>Increase</w:t>
            </w:r>
            <w:r w:rsidRPr="00CD7CF1">
              <w:rPr>
                <w:rFonts w:ascii="Times New Roman" w:hAnsi="Times New Roman" w:cs="Times New Roman"/>
                <w:sz w:val="22"/>
                <w:szCs w:val="22"/>
              </w:rPr>
              <w:t xml:space="preserve"> of new shares</w:t>
            </w:r>
          </w:p>
        </w:tc>
        <w:tc>
          <w:tcPr>
            <w:tcW w:w="990" w:type="dxa"/>
          </w:tcPr>
          <w:p w14:paraId="5632C5DA" w14:textId="7EDE6206" w:rsidR="00D354AE" w:rsidRPr="00910454" w:rsidRDefault="00D354AE" w:rsidP="00D354AE">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0.25</w:t>
            </w:r>
          </w:p>
        </w:tc>
        <w:tc>
          <w:tcPr>
            <w:tcW w:w="273" w:type="dxa"/>
          </w:tcPr>
          <w:p w14:paraId="74DD3248" w14:textId="77777777" w:rsidR="00D354AE" w:rsidRDefault="00D354AE" w:rsidP="00D354AE">
            <w:pPr>
              <w:pStyle w:val="acctfourfigures"/>
              <w:tabs>
                <w:tab w:val="clear" w:pos="765"/>
                <w:tab w:val="decimal" w:pos="998"/>
              </w:tabs>
              <w:spacing w:line="240" w:lineRule="atLeast"/>
              <w:ind w:right="-82"/>
              <w:rPr>
                <w:rFonts w:cs="Times New Roman"/>
                <w:szCs w:val="22"/>
                <w:lang w:val="en-US" w:bidi="th-TH"/>
              </w:rPr>
            </w:pPr>
          </w:p>
        </w:tc>
        <w:tc>
          <w:tcPr>
            <w:tcW w:w="1170" w:type="dxa"/>
          </w:tcPr>
          <w:p w14:paraId="64DEE3A6" w14:textId="6732F4F6" w:rsidR="00D354AE" w:rsidRPr="00C27990" w:rsidRDefault="00223AD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5D03BEF" w14:textId="77777777" w:rsidR="00D354AE" w:rsidRPr="00910454" w:rsidRDefault="00D354AE" w:rsidP="00D354AE">
            <w:pPr>
              <w:pStyle w:val="3"/>
              <w:tabs>
                <w:tab w:val="clear" w:pos="360"/>
                <w:tab w:val="clear" w:pos="720"/>
                <w:tab w:val="decimal" w:pos="998"/>
              </w:tabs>
              <w:spacing w:line="240" w:lineRule="atLeast"/>
              <w:ind w:right="-82"/>
              <w:rPr>
                <w:rFonts w:cs="Times New Roman"/>
                <w:lang w:val="en-US"/>
              </w:rPr>
            </w:pPr>
          </w:p>
        </w:tc>
        <w:tc>
          <w:tcPr>
            <w:tcW w:w="1170" w:type="dxa"/>
          </w:tcPr>
          <w:p w14:paraId="3098177E" w14:textId="6B92C809" w:rsidR="00D354AE" w:rsidRPr="00C27990" w:rsidRDefault="00223AD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5CA042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sz w:val="22"/>
                <w:szCs w:val="22"/>
              </w:rPr>
            </w:pPr>
          </w:p>
        </w:tc>
        <w:tc>
          <w:tcPr>
            <w:tcW w:w="1170" w:type="dxa"/>
          </w:tcPr>
          <w:p w14:paraId="420F3685" w14:textId="77B9C4DB" w:rsidR="00D354AE" w:rsidRDefault="00D354AE" w:rsidP="00D354AE">
            <w:pPr>
              <w:pStyle w:val="acctfourfigures"/>
              <w:tabs>
                <w:tab w:val="clear" w:pos="765"/>
                <w:tab w:val="decimal" w:pos="950"/>
              </w:tabs>
              <w:spacing w:line="240" w:lineRule="atLeast"/>
              <w:ind w:right="-82"/>
              <w:rPr>
                <w:rFonts w:cs="Times New Roman"/>
                <w:szCs w:val="22"/>
                <w:lang w:val="en-US" w:bidi="th-TH"/>
              </w:rPr>
            </w:pPr>
            <w:r w:rsidRPr="00833968">
              <w:rPr>
                <w:rFonts w:cs="Times New Roman"/>
                <w:szCs w:val="22"/>
                <w:lang w:val="en-US" w:bidi="th-TH"/>
              </w:rPr>
              <w:t>671,975</w:t>
            </w:r>
          </w:p>
        </w:tc>
        <w:tc>
          <w:tcPr>
            <w:tcW w:w="180" w:type="dxa"/>
          </w:tcPr>
          <w:p w14:paraId="5CAB760A"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5"/>
              </w:tabs>
              <w:ind w:right="-82"/>
              <w:rPr>
                <w:rFonts w:ascii="Times New Roman" w:hAnsi="Times New Roman" w:cs="Times New Roman"/>
                <w:sz w:val="22"/>
                <w:szCs w:val="22"/>
              </w:rPr>
            </w:pPr>
          </w:p>
        </w:tc>
        <w:tc>
          <w:tcPr>
            <w:tcW w:w="1170" w:type="dxa"/>
          </w:tcPr>
          <w:p w14:paraId="38DC42C9" w14:textId="2CC2047D" w:rsidR="00D354AE" w:rsidRDefault="00D354AE" w:rsidP="00D354AE">
            <w:pPr>
              <w:pStyle w:val="acctfourfigures"/>
              <w:tabs>
                <w:tab w:val="clear" w:pos="765"/>
                <w:tab w:val="decimal" w:pos="1049"/>
              </w:tabs>
              <w:spacing w:line="240" w:lineRule="atLeast"/>
              <w:ind w:right="-82"/>
              <w:rPr>
                <w:rFonts w:cs="Times New Roman"/>
                <w:szCs w:val="22"/>
                <w:lang w:val="en-US" w:bidi="th-TH"/>
              </w:rPr>
            </w:pPr>
            <w:r w:rsidRPr="00833968">
              <w:rPr>
                <w:rFonts w:cs="Times New Roman"/>
                <w:szCs w:val="22"/>
                <w:lang w:val="en-US" w:bidi="th-TH"/>
              </w:rPr>
              <w:t>167,99</w:t>
            </w:r>
            <w:r>
              <w:rPr>
                <w:rFonts w:cs="Times New Roman"/>
                <w:szCs w:val="22"/>
                <w:lang w:val="en-US" w:bidi="th-TH"/>
              </w:rPr>
              <w:t>3</w:t>
            </w:r>
          </w:p>
        </w:tc>
      </w:tr>
      <w:tr w:rsidR="00D354AE" w:rsidRPr="00BE1386" w14:paraId="2B7F2F9C" w14:textId="77777777" w:rsidTr="00887AEA">
        <w:trPr>
          <w:cantSplit/>
        </w:trPr>
        <w:tc>
          <w:tcPr>
            <w:tcW w:w="3327" w:type="dxa"/>
          </w:tcPr>
          <w:p w14:paraId="68025CEC" w14:textId="1C06CC8C" w:rsidR="00D354AE" w:rsidRPr="00BE1386" w:rsidRDefault="00D354AE" w:rsidP="00D354AE">
            <w:pPr>
              <w:ind w:left="191" w:right="-76" w:hanging="191"/>
              <w:rPr>
                <w:rFonts w:ascii="Times New Roman" w:hAnsi="Times New Roman" w:cs="Cordia New"/>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at </w:t>
            </w:r>
            <w:r w:rsidRPr="00C50DEC">
              <w:rPr>
                <w:rFonts w:ascii="Times New Roman" w:hAnsi="Times New Roman" w:cs="Times New Roman"/>
                <w:b/>
                <w:bCs/>
                <w:sz w:val="22"/>
                <w:szCs w:val="22"/>
              </w:rPr>
              <w:t>3</w:t>
            </w:r>
            <w:r>
              <w:rPr>
                <w:rFonts w:ascii="Times New Roman" w:hAnsi="Times New Roman" w:cs="Times New Roman"/>
                <w:b/>
                <w:bCs/>
                <w:sz w:val="22"/>
                <w:szCs w:val="22"/>
              </w:rPr>
              <w:t xml:space="preserve">0 </w:t>
            </w:r>
            <w:r w:rsidR="005556AB" w:rsidRPr="005556AB">
              <w:rPr>
                <w:rFonts w:ascii="Times New Roman" w:hAnsi="Times New Roman" w:cs="Times New Roman"/>
                <w:b/>
                <w:bCs/>
                <w:sz w:val="22"/>
                <w:szCs w:val="22"/>
              </w:rPr>
              <w:t>September</w:t>
            </w:r>
          </w:p>
        </w:tc>
        <w:tc>
          <w:tcPr>
            <w:tcW w:w="990" w:type="dxa"/>
          </w:tcPr>
          <w:p w14:paraId="3DB3B63B" w14:textId="77777777" w:rsidR="00D354AE" w:rsidRPr="00BE1386" w:rsidRDefault="00D354AE" w:rsidP="00D354AE">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273" w:type="dxa"/>
          </w:tcPr>
          <w:p w14:paraId="16A20D70" w14:textId="77777777" w:rsidR="00D354AE" w:rsidRDefault="00D354AE" w:rsidP="00D354AE">
            <w:pPr>
              <w:pStyle w:val="acctfourfigures"/>
              <w:tabs>
                <w:tab w:val="clear" w:pos="765"/>
                <w:tab w:val="decimal" w:pos="998"/>
              </w:tabs>
              <w:spacing w:line="240" w:lineRule="atLeast"/>
              <w:ind w:right="-82"/>
              <w:rPr>
                <w:rFonts w:cs="Times New Roman"/>
                <w:b/>
                <w:bCs/>
                <w:szCs w:val="22"/>
              </w:rPr>
            </w:pPr>
          </w:p>
        </w:tc>
        <w:tc>
          <w:tcPr>
            <w:tcW w:w="1170" w:type="dxa"/>
            <w:tcBorders>
              <w:top w:val="single" w:sz="4" w:space="0" w:color="auto"/>
              <w:bottom w:val="double" w:sz="4" w:space="0" w:color="auto"/>
            </w:tcBorders>
          </w:tcPr>
          <w:p w14:paraId="3262CFE0" w14:textId="28EC7DE6" w:rsidR="00D354AE" w:rsidRPr="00C27990" w:rsidRDefault="00223AD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3CD8112"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4DDD47F6" w14:textId="7910EC0A" w:rsidR="00D354AE" w:rsidRPr="00BA6BC0" w:rsidRDefault="00223AD6"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cs="Times New Roman"/>
                <w:b/>
                <w:bCs/>
                <w:szCs w:val="22"/>
              </w:rPr>
            </w:pPr>
            <w:r>
              <w:rPr>
                <w:rFonts w:cs="Times New Roman"/>
                <w:b/>
                <w:bCs/>
                <w:szCs w:val="22"/>
              </w:rPr>
              <w:t>-</w:t>
            </w:r>
          </w:p>
        </w:tc>
        <w:tc>
          <w:tcPr>
            <w:tcW w:w="180" w:type="dxa"/>
          </w:tcPr>
          <w:p w14:paraId="3D1E7997"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jc w:val="right"/>
              <w:rPr>
                <w:rFonts w:ascii="Times New Roman" w:hAnsi="Times New Roman" w:cs="Times New Roman"/>
                <w:b/>
                <w:sz w:val="22"/>
                <w:szCs w:val="22"/>
              </w:rPr>
            </w:pPr>
          </w:p>
        </w:tc>
        <w:tc>
          <w:tcPr>
            <w:tcW w:w="1170" w:type="dxa"/>
            <w:tcBorders>
              <w:top w:val="single" w:sz="4" w:space="0" w:color="auto"/>
              <w:bottom w:val="double" w:sz="4" w:space="0" w:color="auto"/>
            </w:tcBorders>
          </w:tcPr>
          <w:p w14:paraId="552B6BCC" w14:textId="2DB8A0BC" w:rsidR="00D354AE" w:rsidRPr="00B9726A" w:rsidRDefault="00D354AE" w:rsidP="00D354AE">
            <w:pPr>
              <w:pStyle w:val="acctfourfigures"/>
              <w:tabs>
                <w:tab w:val="clear" w:pos="765"/>
                <w:tab w:val="decimal" w:pos="950"/>
              </w:tabs>
              <w:spacing w:line="240" w:lineRule="atLeast"/>
              <w:ind w:right="-82"/>
              <w:rPr>
                <w:rFonts w:cs="Times New Roman"/>
                <w:b/>
                <w:bCs/>
                <w:szCs w:val="22"/>
              </w:rPr>
            </w:pPr>
            <w:r w:rsidRPr="00833968">
              <w:rPr>
                <w:rFonts w:cs="Times New Roman"/>
                <w:b/>
                <w:bCs/>
                <w:szCs w:val="22"/>
                <w:lang w:val="en-US" w:bidi="th-TH"/>
              </w:rPr>
              <w:t>4,134,973</w:t>
            </w:r>
          </w:p>
        </w:tc>
        <w:tc>
          <w:tcPr>
            <w:tcW w:w="180" w:type="dxa"/>
          </w:tcPr>
          <w:p w14:paraId="7DD3580F" w14:textId="77777777" w:rsidR="00D354AE" w:rsidRPr="00B9726A" w:rsidRDefault="00D354AE" w:rsidP="00D354AE">
            <w:pPr>
              <w:pStyle w:val="3"/>
              <w:tabs>
                <w:tab w:val="clear" w:pos="360"/>
                <w:tab w:val="clear" w:pos="720"/>
                <w:tab w:val="decimal" w:pos="815"/>
              </w:tabs>
              <w:spacing w:line="240" w:lineRule="atLeast"/>
              <w:ind w:right="-82"/>
              <w:jc w:val="right"/>
              <w:rPr>
                <w:rFonts w:cs="Times New Roman"/>
                <w:b/>
                <w:bCs/>
                <w:lang w:val="en-US"/>
              </w:rPr>
            </w:pPr>
          </w:p>
        </w:tc>
        <w:tc>
          <w:tcPr>
            <w:tcW w:w="1170" w:type="dxa"/>
            <w:tcBorders>
              <w:top w:val="single" w:sz="4" w:space="0" w:color="auto"/>
              <w:bottom w:val="double" w:sz="4" w:space="0" w:color="auto"/>
            </w:tcBorders>
          </w:tcPr>
          <w:p w14:paraId="2FE62752" w14:textId="221E5378" w:rsidR="00D354AE" w:rsidRPr="00B9726A" w:rsidRDefault="00D354AE" w:rsidP="00D354AE">
            <w:pPr>
              <w:pStyle w:val="acctfourfigures"/>
              <w:tabs>
                <w:tab w:val="clear" w:pos="765"/>
                <w:tab w:val="decimal" w:pos="1049"/>
              </w:tabs>
              <w:spacing w:line="240" w:lineRule="atLeast"/>
              <w:ind w:right="-82"/>
              <w:rPr>
                <w:rFonts w:cs="Times New Roman"/>
                <w:b/>
                <w:bCs/>
                <w:szCs w:val="22"/>
              </w:rPr>
            </w:pPr>
            <w:r w:rsidRPr="00833968">
              <w:rPr>
                <w:rFonts w:cs="Times New Roman"/>
                <w:b/>
                <w:bCs/>
                <w:szCs w:val="22"/>
                <w:lang w:val="en-US" w:bidi="th-TH"/>
              </w:rPr>
              <w:t>1,033,742</w:t>
            </w:r>
          </w:p>
        </w:tc>
      </w:tr>
      <w:tr w:rsidR="00D354AE" w:rsidRPr="00BE1386" w14:paraId="6337CD82" w14:textId="77777777" w:rsidTr="00887AEA">
        <w:trPr>
          <w:cantSplit/>
        </w:trPr>
        <w:tc>
          <w:tcPr>
            <w:tcW w:w="3327" w:type="dxa"/>
          </w:tcPr>
          <w:p w14:paraId="49523DB3" w14:textId="50186131" w:rsidR="00D354AE" w:rsidRPr="00BE1386" w:rsidRDefault="00D354AE" w:rsidP="00D354AE">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rdinary shares at 31 December</w:t>
            </w:r>
          </w:p>
        </w:tc>
        <w:tc>
          <w:tcPr>
            <w:tcW w:w="990" w:type="dxa"/>
          </w:tcPr>
          <w:p w14:paraId="7315E78C" w14:textId="21C1590B" w:rsidR="00D354AE" w:rsidRPr="00BE1386" w:rsidRDefault="00D354AE" w:rsidP="00D354AE">
            <w:pPr>
              <w:pStyle w:val="acctfourfigures"/>
              <w:tabs>
                <w:tab w:val="clear" w:pos="765"/>
              </w:tabs>
              <w:spacing w:line="240" w:lineRule="atLeast"/>
              <w:ind w:right="11"/>
              <w:jc w:val="center"/>
              <w:rPr>
                <w:rFonts w:cs="Times New Roman"/>
                <w:b/>
                <w:bCs/>
                <w:szCs w:val="22"/>
                <w:cs/>
              </w:rPr>
            </w:pPr>
            <w:r>
              <w:rPr>
                <w:rFonts w:cs="Times New Roman"/>
                <w:b/>
                <w:bCs/>
                <w:szCs w:val="22"/>
              </w:rPr>
              <w:t>5.00</w:t>
            </w:r>
          </w:p>
        </w:tc>
        <w:tc>
          <w:tcPr>
            <w:tcW w:w="273" w:type="dxa"/>
          </w:tcPr>
          <w:p w14:paraId="245736B2" w14:textId="77777777" w:rsidR="00D354AE" w:rsidRPr="00B9726A" w:rsidRDefault="00D354AE" w:rsidP="00D354AE">
            <w:pPr>
              <w:pStyle w:val="acctfourfigures"/>
              <w:tabs>
                <w:tab w:val="clear" w:pos="765"/>
                <w:tab w:val="decimal" w:pos="998"/>
              </w:tabs>
              <w:spacing w:line="240" w:lineRule="atLeast"/>
              <w:ind w:right="-82"/>
              <w:rPr>
                <w:rFonts w:cs="Times New Roman"/>
                <w:b/>
                <w:bCs/>
                <w:szCs w:val="22"/>
                <w:highlight w:val="yellow"/>
              </w:rPr>
            </w:pPr>
          </w:p>
        </w:tc>
        <w:tc>
          <w:tcPr>
            <w:tcW w:w="1170" w:type="dxa"/>
            <w:vAlign w:val="bottom"/>
          </w:tcPr>
          <w:p w14:paraId="2A60D8CD" w14:textId="4924D048" w:rsidR="00D354AE" w:rsidRPr="00B9726A" w:rsidRDefault="00D354AE" w:rsidP="00D354AE">
            <w:pPr>
              <w:pStyle w:val="acctfourfigures"/>
              <w:tabs>
                <w:tab w:val="clear" w:pos="765"/>
                <w:tab w:val="decimal" w:pos="912"/>
              </w:tabs>
              <w:spacing w:line="240" w:lineRule="atLeast"/>
              <w:ind w:right="-82"/>
              <w:rPr>
                <w:rFonts w:cs="Times New Roman"/>
                <w:b/>
                <w:bCs/>
                <w:szCs w:val="22"/>
                <w:highlight w:val="yellow"/>
              </w:rPr>
            </w:pPr>
          </w:p>
        </w:tc>
        <w:tc>
          <w:tcPr>
            <w:tcW w:w="180" w:type="dxa"/>
          </w:tcPr>
          <w:p w14:paraId="6069FC86" w14:textId="77777777" w:rsidR="00D354AE" w:rsidRPr="00B9726A" w:rsidRDefault="00D354AE" w:rsidP="00D354AE">
            <w:pPr>
              <w:pStyle w:val="acctfourfigures"/>
              <w:tabs>
                <w:tab w:val="decimal" w:pos="998"/>
              </w:tabs>
              <w:spacing w:line="240" w:lineRule="atLeast"/>
              <w:ind w:right="-82"/>
              <w:rPr>
                <w:rFonts w:cs="Times New Roman"/>
                <w:b/>
                <w:bCs/>
                <w:szCs w:val="22"/>
                <w:highlight w:val="yellow"/>
              </w:rPr>
            </w:pPr>
          </w:p>
        </w:tc>
        <w:tc>
          <w:tcPr>
            <w:tcW w:w="1170" w:type="dxa"/>
            <w:vAlign w:val="bottom"/>
          </w:tcPr>
          <w:p w14:paraId="5D098887" w14:textId="77777777" w:rsidR="00D354AE" w:rsidRPr="00B9726A" w:rsidRDefault="00D354AE" w:rsidP="00D354AE">
            <w:pPr>
              <w:pStyle w:val="acctfourfigures"/>
              <w:tabs>
                <w:tab w:val="clear" w:pos="765"/>
                <w:tab w:val="decimal" w:pos="818"/>
              </w:tabs>
              <w:spacing w:line="240" w:lineRule="atLeast"/>
              <w:ind w:left="-260" w:right="-82"/>
              <w:jc w:val="center"/>
              <w:rPr>
                <w:rFonts w:cs="Times New Roman"/>
                <w:b/>
                <w:bCs/>
                <w:szCs w:val="22"/>
                <w:highlight w:val="yellow"/>
              </w:rPr>
            </w:pPr>
          </w:p>
        </w:tc>
        <w:tc>
          <w:tcPr>
            <w:tcW w:w="180" w:type="dxa"/>
          </w:tcPr>
          <w:p w14:paraId="51C799CE" w14:textId="77777777" w:rsidR="00D354AE" w:rsidRPr="00B9726A"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Borders>
              <w:top w:val="single" w:sz="4" w:space="0" w:color="auto"/>
              <w:bottom w:val="double" w:sz="4" w:space="0" w:color="auto"/>
            </w:tcBorders>
          </w:tcPr>
          <w:p w14:paraId="716449DA" w14:textId="4984C5EF" w:rsidR="00D354AE" w:rsidRPr="00ED5E02" w:rsidRDefault="00D354AE" w:rsidP="00D354AE">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rPr>
              <w:t>6,971,014</w:t>
            </w:r>
          </w:p>
        </w:tc>
        <w:tc>
          <w:tcPr>
            <w:tcW w:w="180" w:type="dxa"/>
          </w:tcPr>
          <w:p w14:paraId="2F721E1E" w14:textId="77777777" w:rsidR="00D354AE" w:rsidRPr="00B9726A" w:rsidRDefault="00D354AE" w:rsidP="00D354AE">
            <w:pPr>
              <w:pStyle w:val="3"/>
              <w:tabs>
                <w:tab w:val="clear" w:pos="360"/>
                <w:tab w:val="clear" w:pos="720"/>
                <w:tab w:val="decimal" w:pos="815"/>
              </w:tabs>
              <w:spacing w:line="240" w:lineRule="atLeast"/>
              <w:ind w:right="-82"/>
              <w:rPr>
                <w:rFonts w:cs="Times New Roman"/>
                <w:b/>
                <w:bCs/>
                <w:lang w:val="en-US"/>
              </w:rPr>
            </w:pPr>
          </w:p>
        </w:tc>
        <w:tc>
          <w:tcPr>
            <w:tcW w:w="1170" w:type="dxa"/>
            <w:tcBorders>
              <w:top w:val="single" w:sz="4" w:space="0" w:color="auto"/>
              <w:bottom w:val="double" w:sz="4" w:space="0" w:color="auto"/>
            </w:tcBorders>
          </w:tcPr>
          <w:p w14:paraId="47FA2A5B" w14:textId="7A6946F9" w:rsidR="00D354AE" w:rsidRPr="00BA6A21" w:rsidRDefault="00D354AE" w:rsidP="00D354AE">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34,855,070</w:t>
            </w:r>
          </w:p>
        </w:tc>
      </w:tr>
      <w:tr w:rsidR="00D354AE" w:rsidRPr="00BE1386" w14:paraId="321B62C2" w14:textId="77777777" w:rsidTr="00887AEA">
        <w:trPr>
          <w:cantSplit/>
        </w:trPr>
        <w:tc>
          <w:tcPr>
            <w:tcW w:w="3327" w:type="dxa"/>
          </w:tcPr>
          <w:p w14:paraId="6ED3D601" w14:textId="79CCAD7E" w:rsidR="00D354AE" w:rsidRPr="00BE1386" w:rsidRDefault="00D354AE" w:rsidP="00D354AE">
            <w:pPr>
              <w:ind w:left="191" w:hanging="191"/>
              <w:rPr>
                <w:rFonts w:ascii="Times New Roman" w:hAnsi="Times New Roman" w:cs="Times New Roman"/>
                <w:b/>
                <w:bCs/>
                <w:sz w:val="22"/>
                <w:szCs w:val="22"/>
              </w:rPr>
            </w:pPr>
            <w:r w:rsidRPr="00BE1386">
              <w:rPr>
                <w:rFonts w:ascii="Times New Roman" w:hAnsi="Times New Roman" w:cs="Times New Roman"/>
                <w:sz w:val="22"/>
                <w:szCs w:val="22"/>
              </w:rPr>
              <w:t>At 1 January</w:t>
            </w:r>
          </w:p>
        </w:tc>
        <w:tc>
          <w:tcPr>
            <w:tcW w:w="990" w:type="dxa"/>
          </w:tcPr>
          <w:p w14:paraId="4FC5E623"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376FA42B"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761ABDA1" w14:textId="7268BEE1"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E9BF6C"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74618ED6"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0" w:type="dxa"/>
          </w:tcPr>
          <w:p w14:paraId="5DB1AAA4"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70" w:type="dxa"/>
          </w:tcPr>
          <w:p w14:paraId="03EC3C0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18C6D7D2"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170" w:type="dxa"/>
          </w:tcPr>
          <w:p w14:paraId="1F524485"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651D8F8F" w14:textId="77777777" w:rsidTr="00887AEA">
        <w:trPr>
          <w:cantSplit/>
        </w:trPr>
        <w:tc>
          <w:tcPr>
            <w:tcW w:w="3327" w:type="dxa"/>
          </w:tcPr>
          <w:p w14:paraId="50E3D8A4" w14:textId="2C858C29" w:rsidR="00D354AE" w:rsidRPr="00BE1386" w:rsidRDefault="00D354AE" w:rsidP="00D354AE">
            <w:pPr>
              <w:ind w:left="191" w:hanging="191"/>
              <w:rPr>
                <w:rFonts w:ascii="Times New Roman" w:hAnsi="Times New Roman" w:cs="Times New Roman"/>
                <w:b/>
                <w:bCs/>
                <w:sz w:val="22"/>
                <w:szCs w:val="22"/>
              </w:rPr>
            </w:pPr>
            <w:r w:rsidRPr="00BE1386">
              <w:rPr>
                <w:rFonts w:ascii="Times New Roman" w:hAnsi="Times New Roman" w:cs="Times New Roman"/>
                <w:sz w:val="22"/>
                <w:szCs w:val="22"/>
              </w:rPr>
              <w:t>- ordinary shares</w:t>
            </w:r>
          </w:p>
        </w:tc>
        <w:tc>
          <w:tcPr>
            <w:tcW w:w="990" w:type="dxa"/>
          </w:tcPr>
          <w:p w14:paraId="4FFAEC9C" w14:textId="21C19497" w:rsidR="00D354AE" w:rsidRPr="004061D0" w:rsidRDefault="00D354AE" w:rsidP="00D354AE">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273" w:type="dxa"/>
          </w:tcPr>
          <w:p w14:paraId="6853FF20"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796F6263" w14:textId="469F3293" w:rsidR="00D354AE" w:rsidRPr="004F41A8" w:rsidRDefault="00D354AE" w:rsidP="00D354AE">
            <w:pPr>
              <w:pStyle w:val="acctfourfigures"/>
              <w:tabs>
                <w:tab w:val="clear" w:pos="765"/>
                <w:tab w:val="decimal" w:pos="950"/>
              </w:tabs>
              <w:spacing w:line="240" w:lineRule="atLeast"/>
              <w:ind w:right="-82"/>
              <w:rPr>
                <w:rFonts w:cs="Times New Roman"/>
                <w:szCs w:val="22"/>
                <w:lang w:val="en-US" w:bidi="th-TH"/>
              </w:rPr>
            </w:pPr>
            <w:r w:rsidRPr="004F41A8">
              <w:rPr>
                <w:rFonts w:cs="Times New Roman"/>
                <w:szCs w:val="22"/>
                <w:lang w:val="en-US" w:bidi="th-TH"/>
              </w:rPr>
              <w:t>6,971,014</w:t>
            </w:r>
          </w:p>
        </w:tc>
        <w:tc>
          <w:tcPr>
            <w:tcW w:w="180" w:type="dxa"/>
          </w:tcPr>
          <w:p w14:paraId="411E6228"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45A86B7A" w14:textId="0EDD14FE" w:rsidR="00D354AE" w:rsidRPr="000C3BE6" w:rsidRDefault="00D354AE" w:rsidP="00D354AE">
            <w:pPr>
              <w:pStyle w:val="acctfourfigures"/>
              <w:tabs>
                <w:tab w:val="clear" w:pos="765"/>
                <w:tab w:val="decimal" w:pos="1049"/>
              </w:tabs>
              <w:spacing w:line="240" w:lineRule="atLeast"/>
              <w:ind w:right="-82"/>
              <w:rPr>
                <w:rFonts w:cs="Times New Roman"/>
                <w:szCs w:val="22"/>
                <w:lang w:bidi="th-TH"/>
              </w:rPr>
            </w:pPr>
            <w:r>
              <w:rPr>
                <w:rFonts w:cs="Times New Roman"/>
                <w:szCs w:val="22"/>
                <w:lang w:bidi="th-TH"/>
              </w:rPr>
              <w:t>34,855</w:t>
            </w:r>
            <w:r w:rsidRPr="000C3BE6">
              <w:rPr>
                <w:rFonts w:cs="Times New Roman"/>
                <w:szCs w:val="22"/>
                <w:lang w:bidi="th-TH"/>
              </w:rPr>
              <w:t>,070</w:t>
            </w:r>
          </w:p>
        </w:tc>
        <w:tc>
          <w:tcPr>
            <w:tcW w:w="180" w:type="dxa"/>
          </w:tcPr>
          <w:p w14:paraId="69300414"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70" w:type="dxa"/>
          </w:tcPr>
          <w:p w14:paraId="72196E85" w14:textId="79EC7B7F"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54B1DCCD"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170" w:type="dxa"/>
          </w:tcPr>
          <w:p w14:paraId="4670814F" w14:textId="004A9EB2"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9D4AEC" w:rsidRPr="00BE1386" w14:paraId="7A1F5DDC" w14:textId="77777777" w:rsidTr="00887AEA">
        <w:trPr>
          <w:cantSplit/>
        </w:trPr>
        <w:tc>
          <w:tcPr>
            <w:tcW w:w="3327" w:type="dxa"/>
          </w:tcPr>
          <w:p w14:paraId="0E84134E" w14:textId="548F15B9" w:rsidR="009D4AEC" w:rsidRPr="00BE1386" w:rsidRDefault="00822000" w:rsidP="00DD4F53">
            <w:pPr>
              <w:rPr>
                <w:rFonts w:ascii="Times New Roman" w:hAnsi="Times New Roman" w:cs="Times New Roman"/>
                <w:sz w:val="22"/>
                <w:szCs w:val="22"/>
              </w:rPr>
            </w:pPr>
            <w:r>
              <w:rPr>
                <w:rFonts w:ascii="Times New Roman" w:hAnsi="Times New Roman" w:cs="Times New Roman"/>
                <w:sz w:val="22"/>
                <w:szCs w:val="22"/>
              </w:rPr>
              <w:t>Reduction of shares</w:t>
            </w:r>
          </w:p>
        </w:tc>
        <w:tc>
          <w:tcPr>
            <w:tcW w:w="990" w:type="dxa"/>
          </w:tcPr>
          <w:p w14:paraId="7BE53D79" w14:textId="667AD88D" w:rsidR="009D4AEC" w:rsidRDefault="001E3DD9" w:rsidP="00D354AE">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273" w:type="dxa"/>
          </w:tcPr>
          <w:p w14:paraId="24743642" w14:textId="77777777" w:rsidR="009D4AEC" w:rsidRPr="001C3FB3" w:rsidRDefault="009D4AEC"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195239A7" w14:textId="709C6344" w:rsidR="009D4AEC" w:rsidRPr="00C13DB0" w:rsidRDefault="00DB7836" w:rsidP="00D354AE">
            <w:pPr>
              <w:pStyle w:val="acctfourfigures"/>
              <w:tabs>
                <w:tab w:val="clear" w:pos="765"/>
                <w:tab w:val="decimal" w:pos="950"/>
              </w:tabs>
              <w:spacing w:line="240" w:lineRule="atLeast"/>
              <w:ind w:right="-82"/>
              <w:rPr>
                <w:rFonts w:cs="Times New Roman"/>
                <w:spacing w:val="-4"/>
                <w:szCs w:val="22"/>
                <w:lang w:val="en-US" w:bidi="th-TH"/>
              </w:rPr>
            </w:pPr>
            <w:r>
              <w:rPr>
                <w:rFonts w:cs="Times New Roman"/>
                <w:spacing w:val="-4"/>
                <w:szCs w:val="22"/>
                <w:lang w:val="en-US" w:bidi="th-TH"/>
              </w:rPr>
              <w:t>(</w:t>
            </w:r>
            <w:r w:rsidR="00CC7F9E">
              <w:rPr>
                <w:rFonts w:cs="Times New Roman"/>
                <w:spacing w:val="-4"/>
                <w:szCs w:val="22"/>
                <w:lang w:val="en-US" w:bidi="th-TH"/>
              </w:rPr>
              <w:t>3,855,970)</w:t>
            </w:r>
          </w:p>
        </w:tc>
        <w:tc>
          <w:tcPr>
            <w:tcW w:w="180" w:type="dxa"/>
          </w:tcPr>
          <w:p w14:paraId="027A6D93" w14:textId="77777777" w:rsidR="009D4AEC" w:rsidRPr="001C3FB3" w:rsidRDefault="009D4AEC" w:rsidP="00D354AE">
            <w:pPr>
              <w:pStyle w:val="acctfourfigures"/>
              <w:tabs>
                <w:tab w:val="decimal" w:pos="998"/>
              </w:tabs>
              <w:spacing w:line="240" w:lineRule="atLeast"/>
              <w:ind w:right="-82"/>
              <w:rPr>
                <w:rFonts w:cs="Times New Roman"/>
                <w:szCs w:val="22"/>
                <w:highlight w:val="yellow"/>
              </w:rPr>
            </w:pPr>
          </w:p>
        </w:tc>
        <w:tc>
          <w:tcPr>
            <w:tcW w:w="1170" w:type="dxa"/>
          </w:tcPr>
          <w:p w14:paraId="2DCA52D5" w14:textId="2B6049FE" w:rsidR="009D4AEC" w:rsidRPr="00C13DB0" w:rsidRDefault="00CC7F9E" w:rsidP="00D354AE">
            <w:pPr>
              <w:pStyle w:val="acctfourfigures"/>
              <w:tabs>
                <w:tab w:val="clear" w:pos="765"/>
                <w:tab w:val="decimal" w:pos="1049"/>
              </w:tabs>
              <w:spacing w:line="240" w:lineRule="atLeast"/>
              <w:ind w:right="-82"/>
              <w:rPr>
                <w:rFonts w:cs="Times New Roman"/>
                <w:spacing w:val="-4"/>
                <w:szCs w:val="22"/>
                <w:lang w:bidi="th-TH"/>
              </w:rPr>
            </w:pPr>
            <w:r>
              <w:rPr>
                <w:rFonts w:cs="Times New Roman"/>
                <w:spacing w:val="-4"/>
                <w:szCs w:val="22"/>
                <w:lang w:bidi="th-TH"/>
              </w:rPr>
              <w:t>(19,279,850)</w:t>
            </w:r>
          </w:p>
        </w:tc>
        <w:tc>
          <w:tcPr>
            <w:tcW w:w="180" w:type="dxa"/>
          </w:tcPr>
          <w:p w14:paraId="45D87239" w14:textId="77777777" w:rsidR="009D4AEC" w:rsidRPr="00BE1386" w:rsidRDefault="009D4AEC" w:rsidP="00D354AE">
            <w:pPr>
              <w:pStyle w:val="acctfourfigures"/>
              <w:tabs>
                <w:tab w:val="decimal" w:pos="998"/>
              </w:tabs>
              <w:spacing w:line="240" w:lineRule="atLeast"/>
              <w:ind w:right="-82"/>
              <w:rPr>
                <w:rFonts w:cs="Times New Roman"/>
                <w:szCs w:val="22"/>
              </w:rPr>
            </w:pPr>
          </w:p>
        </w:tc>
        <w:tc>
          <w:tcPr>
            <w:tcW w:w="1170" w:type="dxa"/>
          </w:tcPr>
          <w:p w14:paraId="1BA2D212" w14:textId="606E64BF" w:rsidR="009D4AEC" w:rsidRPr="00E00312" w:rsidRDefault="00155D81"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061BC74" w14:textId="77777777" w:rsidR="009D4AEC" w:rsidRPr="00BE1386" w:rsidRDefault="009D4AEC" w:rsidP="00D354AE">
            <w:pPr>
              <w:pStyle w:val="acctfourfigures"/>
              <w:tabs>
                <w:tab w:val="decimal" w:pos="815"/>
              </w:tabs>
              <w:spacing w:line="240" w:lineRule="atLeast"/>
              <w:ind w:right="-82"/>
              <w:rPr>
                <w:rFonts w:cs="Times New Roman"/>
                <w:szCs w:val="22"/>
              </w:rPr>
            </w:pPr>
          </w:p>
        </w:tc>
        <w:tc>
          <w:tcPr>
            <w:tcW w:w="1170" w:type="dxa"/>
          </w:tcPr>
          <w:p w14:paraId="508785A8" w14:textId="061BE3DC" w:rsidR="009D4AEC" w:rsidRPr="00E00312" w:rsidRDefault="00155D81"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856416" w:rsidRPr="00BE1386" w14:paraId="7025C3D5" w14:textId="77777777" w:rsidTr="00887AEA">
        <w:trPr>
          <w:cantSplit/>
        </w:trPr>
        <w:tc>
          <w:tcPr>
            <w:tcW w:w="3327" w:type="dxa"/>
          </w:tcPr>
          <w:p w14:paraId="2C774A56" w14:textId="2F3E8727" w:rsidR="00856416" w:rsidRDefault="0018323A" w:rsidP="00DD4F53">
            <w:pPr>
              <w:rPr>
                <w:rFonts w:ascii="Times New Roman" w:hAnsi="Times New Roman" w:cs="Times New Roman"/>
                <w:sz w:val="22"/>
                <w:szCs w:val="22"/>
              </w:rPr>
            </w:pPr>
            <w:r>
              <w:rPr>
                <w:rFonts w:ascii="Times New Roman" w:hAnsi="Times New Roman" w:cs="Times New Roman"/>
                <w:sz w:val="22"/>
                <w:szCs w:val="22"/>
              </w:rPr>
              <w:t>Increase of new shares</w:t>
            </w:r>
          </w:p>
        </w:tc>
        <w:tc>
          <w:tcPr>
            <w:tcW w:w="990" w:type="dxa"/>
          </w:tcPr>
          <w:p w14:paraId="776B9590" w14:textId="0BA0C27E" w:rsidR="00856416" w:rsidRDefault="0018323A" w:rsidP="00D354AE">
            <w:pPr>
              <w:pStyle w:val="acctfourfigures"/>
              <w:tabs>
                <w:tab w:val="clear" w:pos="765"/>
                <w:tab w:val="decimal" w:pos="371"/>
                <w:tab w:val="decimal" w:pos="731"/>
              </w:tabs>
              <w:spacing w:line="240" w:lineRule="atLeast"/>
              <w:ind w:right="11"/>
              <w:jc w:val="center"/>
              <w:rPr>
                <w:rFonts w:cs="Times New Roman"/>
                <w:szCs w:val="22"/>
              </w:rPr>
            </w:pPr>
            <w:r>
              <w:rPr>
                <w:rFonts w:cs="Times New Roman"/>
                <w:szCs w:val="22"/>
              </w:rPr>
              <w:t>5.00</w:t>
            </w:r>
          </w:p>
        </w:tc>
        <w:tc>
          <w:tcPr>
            <w:tcW w:w="273" w:type="dxa"/>
          </w:tcPr>
          <w:p w14:paraId="7555AAB9" w14:textId="77777777" w:rsidR="00856416" w:rsidRPr="001C3FB3" w:rsidRDefault="00856416"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bottom w:val="single" w:sz="4" w:space="0" w:color="auto"/>
            </w:tcBorders>
          </w:tcPr>
          <w:p w14:paraId="72836D52" w14:textId="7E5C81E1" w:rsidR="00856416" w:rsidRDefault="00121459" w:rsidP="00D354AE">
            <w:pPr>
              <w:pStyle w:val="acctfourfigures"/>
              <w:tabs>
                <w:tab w:val="clear" w:pos="765"/>
                <w:tab w:val="decimal" w:pos="950"/>
              </w:tabs>
              <w:spacing w:line="240" w:lineRule="atLeast"/>
              <w:ind w:right="-82"/>
              <w:rPr>
                <w:rFonts w:cs="Times New Roman"/>
                <w:spacing w:val="-4"/>
                <w:szCs w:val="22"/>
                <w:lang w:val="en-US" w:bidi="th-TH"/>
              </w:rPr>
            </w:pPr>
            <w:r>
              <w:rPr>
                <w:rFonts w:cs="Times New Roman"/>
                <w:spacing w:val="-4"/>
                <w:szCs w:val="22"/>
                <w:lang w:val="en-US" w:bidi="th-TH"/>
              </w:rPr>
              <w:t>564,143</w:t>
            </w:r>
          </w:p>
        </w:tc>
        <w:tc>
          <w:tcPr>
            <w:tcW w:w="180" w:type="dxa"/>
          </w:tcPr>
          <w:p w14:paraId="3705D535" w14:textId="77777777" w:rsidR="00856416" w:rsidRPr="001C3FB3" w:rsidRDefault="00856416" w:rsidP="00D354AE">
            <w:pPr>
              <w:pStyle w:val="acctfourfigures"/>
              <w:tabs>
                <w:tab w:val="decimal" w:pos="998"/>
              </w:tabs>
              <w:spacing w:line="240" w:lineRule="atLeast"/>
              <w:ind w:right="-82"/>
              <w:rPr>
                <w:rFonts w:cs="Times New Roman"/>
                <w:szCs w:val="22"/>
                <w:highlight w:val="yellow"/>
              </w:rPr>
            </w:pPr>
          </w:p>
        </w:tc>
        <w:tc>
          <w:tcPr>
            <w:tcW w:w="1170" w:type="dxa"/>
            <w:tcBorders>
              <w:bottom w:val="single" w:sz="4" w:space="0" w:color="auto"/>
            </w:tcBorders>
          </w:tcPr>
          <w:p w14:paraId="75D113D0" w14:textId="4AD1E0B5" w:rsidR="00856416" w:rsidRDefault="00121459" w:rsidP="00D354AE">
            <w:pPr>
              <w:pStyle w:val="acctfourfigures"/>
              <w:tabs>
                <w:tab w:val="clear" w:pos="765"/>
                <w:tab w:val="decimal" w:pos="1049"/>
              </w:tabs>
              <w:spacing w:line="240" w:lineRule="atLeast"/>
              <w:ind w:right="-82"/>
              <w:rPr>
                <w:rFonts w:cs="Times New Roman"/>
                <w:spacing w:val="-4"/>
                <w:szCs w:val="22"/>
                <w:lang w:bidi="th-TH"/>
              </w:rPr>
            </w:pPr>
            <w:r>
              <w:rPr>
                <w:rFonts w:cs="Times New Roman"/>
                <w:spacing w:val="-4"/>
                <w:szCs w:val="22"/>
                <w:lang w:bidi="th-TH"/>
              </w:rPr>
              <w:t>2,820,715</w:t>
            </w:r>
          </w:p>
        </w:tc>
        <w:tc>
          <w:tcPr>
            <w:tcW w:w="180" w:type="dxa"/>
          </w:tcPr>
          <w:p w14:paraId="70F2104A" w14:textId="77777777" w:rsidR="00856416" w:rsidRPr="00BE1386" w:rsidRDefault="00856416" w:rsidP="00D354AE">
            <w:pPr>
              <w:pStyle w:val="acctfourfigures"/>
              <w:tabs>
                <w:tab w:val="decimal" w:pos="998"/>
              </w:tabs>
              <w:spacing w:line="240" w:lineRule="atLeast"/>
              <w:ind w:right="-82"/>
              <w:rPr>
                <w:rFonts w:cs="Times New Roman"/>
                <w:szCs w:val="22"/>
              </w:rPr>
            </w:pPr>
          </w:p>
        </w:tc>
        <w:tc>
          <w:tcPr>
            <w:tcW w:w="1170" w:type="dxa"/>
            <w:tcBorders>
              <w:bottom w:val="single" w:sz="4" w:space="0" w:color="auto"/>
            </w:tcBorders>
          </w:tcPr>
          <w:p w14:paraId="1167DF4C" w14:textId="3E16AB59" w:rsidR="00856416" w:rsidRDefault="00CA4FE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8EE1630" w14:textId="77777777" w:rsidR="00856416" w:rsidRPr="00BE1386" w:rsidRDefault="00856416" w:rsidP="00D354AE">
            <w:pPr>
              <w:pStyle w:val="acctfourfigures"/>
              <w:tabs>
                <w:tab w:val="decimal" w:pos="815"/>
              </w:tabs>
              <w:spacing w:line="240" w:lineRule="atLeast"/>
              <w:ind w:right="-82"/>
              <w:rPr>
                <w:rFonts w:cs="Times New Roman"/>
                <w:szCs w:val="22"/>
              </w:rPr>
            </w:pPr>
          </w:p>
        </w:tc>
        <w:tc>
          <w:tcPr>
            <w:tcW w:w="1170" w:type="dxa"/>
            <w:tcBorders>
              <w:bottom w:val="single" w:sz="4" w:space="0" w:color="auto"/>
            </w:tcBorders>
          </w:tcPr>
          <w:p w14:paraId="40D61664" w14:textId="306F5FD5" w:rsidR="00856416" w:rsidRDefault="00CA4FEC"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D354AE" w:rsidRPr="00BE1386" w14:paraId="237D5B26" w14:textId="77777777" w:rsidTr="00887AEA">
        <w:trPr>
          <w:cantSplit/>
        </w:trPr>
        <w:tc>
          <w:tcPr>
            <w:tcW w:w="3327" w:type="dxa"/>
          </w:tcPr>
          <w:p w14:paraId="31ABDFB5" w14:textId="1C712EA9" w:rsidR="00D354AE" w:rsidRPr="00D354AE" w:rsidRDefault="00D354AE" w:rsidP="00D354AE">
            <w:pPr>
              <w:ind w:left="191" w:hanging="191"/>
              <w:rPr>
                <w:rFonts w:ascii="Times New Roman" w:hAnsi="Times New Roman" w:cstheme="minorBidi"/>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at </w:t>
            </w:r>
            <w:r w:rsidRPr="00C50DEC">
              <w:rPr>
                <w:rFonts w:ascii="Times New Roman" w:hAnsi="Times New Roman" w:cs="Times New Roman"/>
                <w:b/>
                <w:bCs/>
                <w:sz w:val="22"/>
                <w:szCs w:val="22"/>
              </w:rPr>
              <w:t>3</w:t>
            </w:r>
            <w:r>
              <w:rPr>
                <w:rFonts w:ascii="Times New Roman" w:hAnsi="Times New Roman" w:cs="Times New Roman"/>
                <w:b/>
                <w:bCs/>
                <w:sz w:val="22"/>
                <w:szCs w:val="22"/>
              </w:rPr>
              <w:t xml:space="preserve">0 </w:t>
            </w:r>
            <w:r w:rsidR="005556AB" w:rsidRPr="005556AB">
              <w:rPr>
                <w:rFonts w:ascii="Times New Roman" w:hAnsi="Times New Roman" w:cstheme="minorBidi"/>
                <w:b/>
                <w:bCs/>
                <w:sz w:val="22"/>
                <w:szCs w:val="22"/>
              </w:rPr>
              <w:t>September</w:t>
            </w:r>
          </w:p>
        </w:tc>
        <w:tc>
          <w:tcPr>
            <w:tcW w:w="990" w:type="dxa"/>
          </w:tcPr>
          <w:p w14:paraId="29B20104" w14:textId="63146511" w:rsidR="00D354AE" w:rsidRPr="004061D0" w:rsidRDefault="00D354AE" w:rsidP="00D354AE">
            <w:pPr>
              <w:pStyle w:val="acctfourfigures"/>
              <w:tabs>
                <w:tab w:val="clear" w:pos="765"/>
                <w:tab w:val="decimal" w:pos="371"/>
                <w:tab w:val="decimal" w:pos="731"/>
              </w:tabs>
              <w:spacing w:line="240" w:lineRule="atLeast"/>
              <w:ind w:right="11"/>
              <w:jc w:val="center"/>
              <w:rPr>
                <w:rFonts w:cs="Times New Roman"/>
                <w:b/>
                <w:bCs/>
                <w:szCs w:val="22"/>
              </w:rPr>
            </w:pPr>
            <w:r>
              <w:rPr>
                <w:rFonts w:cs="Times New Roman"/>
                <w:b/>
                <w:bCs/>
                <w:szCs w:val="22"/>
              </w:rPr>
              <w:t>5.00</w:t>
            </w:r>
          </w:p>
        </w:tc>
        <w:tc>
          <w:tcPr>
            <w:tcW w:w="273" w:type="dxa"/>
          </w:tcPr>
          <w:p w14:paraId="2CDDBD43"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top w:val="single" w:sz="4" w:space="0" w:color="auto"/>
              <w:bottom w:val="double" w:sz="4" w:space="0" w:color="auto"/>
            </w:tcBorders>
          </w:tcPr>
          <w:p w14:paraId="51B27FC4" w14:textId="1F784869" w:rsidR="00D354AE" w:rsidRPr="004F41A8" w:rsidRDefault="00CA4FEC" w:rsidP="00D354AE">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3,679,187</w:t>
            </w:r>
          </w:p>
        </w:tc>
        <w:tc>
          <w:tcPr>
            <w:tcW w:w="180" w:type="dxa"/>
          </w:tcPr>
          <w:p w14:paraId="47DC6688"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Borders>
              <w:top w:val="single" w:sz="4" w:space="0" w:color="auto"/>
              <w:bottom w:val="double" w:sz="4" w:space="0" w:color="auto"/>
            </w:tcBorders>
          </w:tcPr>
          <w:p w14:paraId="6D56518F" w14:textId="14941C00" w:rsidR="00D354AE" w:rsidRPr="00D84CB3" w:rsidRDefault="00121459" w:rsidP="00D354AE">
            <w:pPr>
              <w:pStyle w:val="acctfourfigures"/>
              <w:tabs>
                <w:tab w:val="clear" w:pos="765"/>
                <w:tab w:val="decimal" w:pos="1049"/>
              </w:tabs>
              <w:spacing w:line="240" w:lineRule="atLeast"/>
              <w:ind w:right="-82"/>
              <w:rPr>
                <w:rFonts w:cs="Times New Roman"/>
                <w:b/>
                <w:bCs/>
                <w:szCs w:val="22"/>
              </w:rPr>
            </w:pPr>
            <w:r>
              <w:rPr>
                <w:rFonts w:cs="Times New Roman"/>
                <w:b/>
                <w:bCs/>
                <w:szCs w:val="22"/>
              </w:rPr>
              <w:t>18,395,</w:t>
            </w:r>
            <w:r w:rsidR="00CA4FEC">
              <w:rPr>
                <w:rFonts w:cs="Times New Roman"/>
                <w:b/>
                <w:bCs/>
                <w:szCs w:val="22"/>
              </w:rPr>
              <w:t>935</w:t>
            </w:r>
          </w:p>
        </w:tc>
        <w:tc>
          <w:tcPr>
            <w:tcW w:w="180" w:type="dxa"/>
          </w:tcPr>
          <w:p w14:paraId="2383D935"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70" w:type="dxa"/>
            <w:tcBorders>
              <w:top w:val="single" w:sz="4" w:space="0" w:color="auto"/>
              <w:bottom w:val="double" w:sz="4" w:space="0" w:color="auto"/>
            </w:tcBorders>
          </w:tcPr>
          <w:p w14:paraId="14307C48" w14:textId="49B6B7E7"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c>
          <w:tcPr>
            <w:tcW w:w="180" w:type="dxa"/>
          </w:tcPr>
          <w:p w14:paraId="231C8836"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170" w:type="dxa"/>
            <w:tcBorders>
              <w:top w:val="single" w:sz="4" w:space="0" w:color="auto"/>
              <w:bottom w:val="double" w:sz="4" w:space="0" w:color="auto"/>
            </w:tcBorders>
          </w:tcPr>
          <w:p w14:paraId="18A23FFC" w14:textId="01B9FD54" w:rsidR="00D354AE" w:rsidRPr="00E00312"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E00312">
              <w:rPr>
                <w:rFonts w:ascii="Times New Roman" w:hAnsi="Times New Roman" w:cs="Times New Roman"/>
                <w:sz w:val="22"/>
                <w:szCs w:val="22"/>
              </w:rPr>
              <w:t>-</w:t>
            </w:r>
          </w:p>
        </w:tc>
      </w:tr>
      <w:tr w:rsidR="00D354AE" w:rsidRPr="00BE1386" w14:paraId="67845229" w14:textId="77777777" w:rsidTr="00887AEA">
        <w:trPr>
          <w:cantSplit/>
        </w:trPr>
        <w:tc>
          <w:tcPr>
            <w:tcW w:w="3327" w:type="dxa"/>
          </w:tcPr>
          <w:p w14:paraId="5FA8680B" w14:textId="77777777" w:rsidR="00D354AE" w:rsidRPr="00BE1386" w:rsidRDefault="00D354AE" w:rsidP="00D354AE">
            <w:pPr>
              <w:ind w:left="191" w:hanging="191"/>
              <w:rPr>
                <w:rFonts w:ascii="Times New Roman" w:hAnsi="Times New Roman" w:cs="Times New Roman"/>
                <w:b/>
                <w:bCs/>
                <w:sz w:val="22"/>
                <w:szCs w:val="22"/>
              </w:rPr>
            </w:pPr>
            <w:r w:rsidRPr="00BE1386">
              <w:rPr>
                <w:rFonts w:ascii="Times New Roman" w:hAnsi="Times New Roman" w:cs="Times New Roman"/>
                <w:b/>
                <w:bCs/>
                <w:i/>
                <w:iCs/>
                <w:sz w:val="22"/>
                <w:szCs w:val="22"/>
              </w:rPr>
              <w:t>Issued and paid-up</w:t>
            </w:r>
          </w:p>
        </w:tc>
        <w:tc>
          <w:tcPr>
            <w:tcW w:w="990" w:type="dxa"/>
          </w:tcPr>
          <w:p w14:paraId="5AAC5758"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41C540B8"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Borders>
              <w:top w:val="double" w:sz="4" w:space="0" w:color="auto"/>
            </w:tcBorders>
            <w:vAlign w:val="bottom"/>
          </w:tcPr>
          <w:p w14:paraId="209FB3A5" w14:textId="111DDD73"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29BB9144"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Borders>
              <w:top w:val="double" w:sz="4" w:space="0" w:color="auto"/>
            </w:tcBorders>
          </w:tcPr>
          <w:p w14:paraId="1BC0ACC1"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0" w:type="dxa"/>
          </w:tcPr>
          <w:p w14:paraId="49B033CA"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70" w:type="dxa"/>
            <w:tcBorders>
              <w:top w:val="double" w:sz="4" w:space="0" w:color="auto"/>
            </w:tcBorders>
          </w:tcPr>
          <w:p w14:paraId="07BFB7C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60F94C1D"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170" w:type="dxa"/>
            <w:tcBorders>
              <w:top w:val="double" w:sz="4" w:space="0" w:color="auto"/>
            </w:tcBorders>
          </w:tcPr>
          <w:p w14:paraId="56E9EF0B"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4F85F303" w14:textId="77777777" w:rsidTr="00887AEA">
        <w:trPr>
          <w:cantSplit/>
        </w:trPr>
        <w:tc>
          <w:tcPr>
            <w:tcW w:w="3327" w:type="dxa"/>
          </w:tcPr>
          <w:p w14:paraId="5A50CE94" w14:textId="77777777" w:rsidR="00D354AE" w:rsidRPr="00BE1386" w:rsidRDefault="00D354AE" w:rsidP="00D354AE">
            <w:pPr>
              <w:ind w:left="191" w:hanging="191"/>
              <w:rPr>
                <w:rFonts w:ascii="Times New Roman" w:hAnsi="Times New Roman" w:cs="Cordia New"/>
                <w:b/>
                <w:bCs/>
                <w:i/>
                <w:iCs/>
                <w:sz w:val="22"/>
                <w:szCs w:val="22"/>
                <w:cs/>
              </w:rPr>
            </w:pPr>
            <w:r w:rsidRPr="00BE1386">
              <w:rPr>
                <w:rFonts w:ascii="Times New Roman" w:hAnsi="Times New Roman" w:cs="Times New Roman"/>
                <w:sz w:val="22"/>
                <w:szCs w:val="22"/>
              </w:rPr>
              <w:t>At 1 January</w:t>
            </w:r>
          </w:p>
        </w:tc>
        <w:tc>
          <w:tcPr>
            <w:tcW w:w="990" w:type="dxa"/>
          </w:tcPr>
          <w:p w14:paraId="6911DBE1" w14:textId="77777777" w:rsidR="00D354AE" w:rsidRPr="00BE1386" w:rsidRDefault="00D354AE" w:rsidP="00D354AE">
            <w:pPr>
              <w:pStyle w:val="acctfourfigures"/>
              <w:tabs>
                <w:tab w:val="clear" w:pos="765"/>
                <w:tab w:val="decimal" w:pos="371"/>
                <w:tab w:val="decimal" w:pos="731"/>
              </w:tabs>
              <w:spacing w:line="240" w:lineRule="atLeast"/>
              <w:ind w:right="11"/>
              <w:jc w:val="center"/>
              <w:rPr>
                <w:rFonts w:cs="Times New Roman"/>
                <w:i/>
                <w:iCs/>
                <w:szCs w:val="22"/>
              </w:rPr>
            </w:pPr>
          </w:p>
        </w:tc>
        <w:tc>
          <w:tcPr>
            <w:tcW w:w="273" w:type="dxa"/>
          </w:tcPr>
          <w:p w14:paraId="59987389" w14:textId="77777777" w:rsidR="00D354AE" w:rsidRPr="001C3FB3" w:rsidRDefault="00D354AE" w:rsidP="00D354AE">
            <w:pPr>
              <w:pStyle w:val="acctfourfigures"/>
              <w:tabs>
                <w:tab w:val="clear" w:pos="765"/>
                <w:tab w:val="decimal" w:pos="731"/>
                <w:tab w:val="decimal" w:pos="998"/>
              </w:tabs>
              <w:spacing w:line="240" w:lineRule="atLeast"/>
              <w:ind w:right="-82"/>
              <w:rPr>
                <w:rFonts w:cs="Times New Roman"/>
                <w:szCs w:val="22"/>
                <w:highlight w:val="yellow"/>
              </w:rPr>
            </w:pPr>
          </w:p>
        </w:tc>
        <w:tc>
          <w:tcPr>
            <w:tcW w:w="1170" w:type="dxa"/>
          </w:tcPr>
          <w:p w14:paraId="6D2D37F4" w14:textId="113C83C9" w:rsidR="00D354AE" w:rsidRPr="001C3FB3" w:rsidRDefault="00D354AE" w:rsidP="00D354AE">
            <w:pPr>
              <w:pStyle w:val="acctfourfigures"/>
              <w:tabs>
                <w:tab w:val="clear" w:pos="765"/>
                <w:tab w:val="decimal" w:pos="731"/>
                <w:tab w:val="decimal" w:pos="912"/>
              </w:tabs>
              <w:spacing w:line="240" w:lineRule="atLeast"/>
              <w:ind w:right="-82"/>
              <w:rPr>
                <w:rFonts w:cs="Times New Roman"/>
                <w:szCs w:val="22"/>
                <w:highlight w:val="yellow"/>
              </w:rPr>
            </w:pPr>
          </w:p>
        </w:tc>
        <w:tc>
          <w:tcPr>
            <w:tcW w:w="180" w:type="dxa"/>
          </w:tcPr>
          <w:p w14:paraId="7AC87716" w14:textId="77777777" w:rsidR="00D354AE" w:rsidRPr="001C3FB3" w:rsidRDefault="00D354AE" w:rsidP="00D354AE">
            <w:pPr>
              <w:pStyle w:val="acctfourfigures"/>
              <w:tabs>
                <w:tab w:val="decimal" w:pos="998"/>
              </w:tabs>
              <w:spacing w:line="240" w:lineRule="atLeast"/>
              <w:ind w:right="-82"/>
              <w:rPr>
                <w:rFonts w:cs="Times New Roman"/>
                <w:szCs w:val="22"/>
                <w:highlight w:val="yellow"/>
              </w:rPr>
            </w:pPr>
          </w:p>
        </w:tc>
        <w:tc>
          <w:tcPr>
            <w:tcW w:w="1170" w:type="dxa"/>
          </w:tcPr>
          <w:p w14:paraId="778D731C" w14:textId="77777777" w:rsidR="00D354AE" w:rsidRPr="001C3FB3" w:rsidRDefault="00D354AE" w:rsidP="00D354AE">
            <w:pPr>
              <w:pStyle w:val="acctfourfigures"/>
              <w:tabs>
                <w:tab w:val="clear" w:pos="765"/>
                <w:tab w:val="decimal" w:pos="731"/>
                <w:tab w:val="decimal" w:pos="818"/>
              </w:tabs>
              <w:spacing w:line="240" w:lineRule="atLeast"/>
              <w:ind w:left="-260" w:right="-82"/>
              <w:jc w:val="center"/>
              <w:rPr>
                <w:rFonts w:cs="Times New Roman"/>
                <w:szCs w:val="22"/>
                <w:highlight w:val="yellow"/>
              </w:rPr>
            </w:pPr>
          </w:p>
        </w:tc>
        <w:tc>
          <w:tcPr>
            <w:tcW w:w="180" w:type="dxa"/>
          </w:tcPr>
          <w:p w14:paraId="0885FD93" w14:textId="77777777" w:rsidR="00D354AE" w:rsidRPr="00BE1386" w:rsidRDefault="00D354AE" w:rsidP="00D354AE">
            <w:pPr>
              <w:pStyle w:val="acctfourfigures"/>
              <w:tabs>
                <w:tab w:val="decimal" w:pos="998"/>
              </w:tabs>
              <w:spacing w:line="240" w:lineRule="atLeast"/>
              <w:ind w:right="-82"/>
              <w:rPr>
                <w:rFonts w:cs="Times New Roman"/>
                <w:szCs w:val="22"/>
              </w:rPr>
            </w:pPr>
          </w:p>
        </w:tc>
        <w:tc>
          <w:tcPr>
            <w:tcW w:w="1170" w:type="dxa"/>
          </w:tcPr>
          <w:p w14:paraId="175DA262" w14:textId="77777777" w:rsidR="00D354AE" w:rsidRPr="00BE1386" w:rsidRDefault="00D354AE" w:rsidP="00D354AE">
            <w:pPr>
              <w:pStyle w:val="acctfourfigures"/>
              <w:tabs>
                <w:tab w:val="clear" w:pos="765"/>
                <w:tab w:val="decimal" w:pos="731"/>
                <w:tab w:val="decimal" w:pos="950"/>
              </w:tabs>
              <w:spacing w:line="240" w:lineRule="atLeast"/>
              <w:ind w:right="-82"/>
              <w:rPr>
                <w:rFonts w:cs="Times New Roman"/>
                <w:szCs w:val="22"/>
              </w:rPr>
            </w:pPr>
          </w:p>
        </w:tc>
        <w:tc>
          <w:tcPr>
            <w:tcW w:w="180" w:type="dxa"/>
          </w:tcPr>
          <w:p w14:paraId="7E2B42FE" w14:textId="77777777" w:rsidR="00D354AE" w:rsidRPr="00BE1386" w:rsidRDefault="00D354AE" w:rsidP="00D354AE">
            <w:pPr>
              <w:pStyle w:val="acctfourfigures"/>
              <w:tabs>
                <w:tab w:val="decimal" w:pos="815"/>
              </w:tabs>
              <w:spacing w:line="240" w:lineRule="atLeast"/>
              <w:ind w:right="-82"/>
              <w:rPr>
                <w:rFonts w:cs="Times New Roman"/>
                <w:szCs w:val="22"/>
              </w:rPr>
            </w:pPr>
          </w:p>
        </w:tc>
        <w:tc>
          <w:tcPr>
            <w:tcW w:w="1170" w:type="dxa"/>
          </w:tcPr>
          <w:p w14:paraId="5CB60FB8" w14:textId="77777777" w:rsidR="00D354AE" w:rsidRPr="00BE1386" w:rsidRDefault="00D354AE" w:rsidP="00D354AE">
            <w:pPr>
              <w:pStyle w:val="acctfourfigures"/>
              <w:tabs>
                <w:tab w:val="clear" w:pos="765"/>
                <w:tab w:val="decimal" w:pos="731"/>
                <w:tab w:val="decimal" w:pos="815"/>
              </w:tabs>
              <w:spacing w:line="240" w:lineRule="atLeast"/>
              <w:ind w:right="-82"/>
              <w:rPr>
                <w:rFonts w:cs="Times New Roman"/>
                <w:szCs w:val="22"/>
              </w:rPr>
            </w:pPr>
          </w:p>
        </w:tc>
      </w:tr>
      <w:tr w:rsidR="00D354AE" w:rsidRPr="00BE1386" w14:paraId="7886DA32" w14:textId="77777777" w:rsidTr="00887AEA">
        <w:trPr>
          <w:cantSplit/>
        </w:trPr>
        <w:tc>
          <w:tcPr>
            <w:tcW w:w="3327" w:type="dxa"/>
          </w:tcPr>
          <w:p w14:paraId="60C8ACE1" w14:textId="77777777" w:rsidR="00D354AE" w:rsidRPr="00BE1386" w:rsidRDefault="00D354AE" w:rsidP="00D354AE">
            <w:pPr>
              <w:ind w:left="191" w:hanging="191"/>
              <w:rPr>
                <w:rFonts w:ascii="Times New Roman" w:hAnsi="Times New Roman" w:cs="Times New Roman"/>
                <w:sz w:val="22"/>
                <w:szCs w:val="22"/>
              </w:rPr>
            </w:pPr>
            <w:r w:rsidRPr="00BE1386">
              <w:rPr>
                <w:rFonts w:ascii="Times New Roman" w:hAnsi="Times New Roman" w:cs="Times New Roman"/>
                <w:sz w:val="22"/>
                <w:szCs w:val="22"/>
              </w:rPr>
              <w:t>- ordinary shares</w:t>
            </w:r>
          </w:p>
        </w:tc>
        <w:tc>
          <w:tcPr>
            <w:tcW w:w="990" w:type="dxa"/>
          </w:tcPr>
          <w:p w14:paraId="0D9D1812" w14:textId="77777777" w:rsidR="00D354AE" w:rsidRPr="00BE1386" w:rsidRDefault="00D354AE" w:rsidP="00D354AE">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273" w:type="dxa"/>
          </w:tcPr>
          <w:p w14:paraId="67C543D3" w14:textId="77777777" w:rsidR="00D354AE" w:rsidRDefault="00D354AE" w:rsidP="00D354AE">
            <w:pPr>
              <w:pStyle w:val="acctfourfigures"/>
              <w:tabs>
                <w:tab w:val="clear" w:pos="765"/>
                <w:tab w:val="decimal" w:pos="998"/>
              </w:tabs>
              <w:spacing w:line="240" w:lineRule="atLeast"/>
              <w:ind w:right="-82"/>
              <w:rPr>
                <w:rFonts w:cs="Times New Roman"/>
                <w:szCs w:val="22"/>
              </w:rPr>
            </w:pPr>
          </w:p>
        </w:tc>
        <w:tc>
          <w:tcPr>
            <w:tcW w:w="1170" w:type="dxa"/>
          </w:tcPr>
          <w:p w14:paraId="5EB12655" w14:textId="78919C93"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0" w:type="dxa"/>
          </w:tcPr>
          <w:p w14:paraId="4D1862C5" w14:textId="77777777"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3B91FBE1" w14:textId="455DE3D5" w:rsidR="00D354AE" w:rsidRPr="000C3BE6" w:rsidRDefault="00D354AE" w:rsidP="00D354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0C3BE6">
              <w:rPr>
                <w:rFonts w:ascii="Times New Roman" w:hAnsi="Times New Roman" w:cs="Times New Roman"/>
                <w:sz w:val="22"/>
                <w:szCs w:val="22"/>
              </w:rPr>
              <w:t>-</w:t>
            </w:r>
          </w:p>
        </w:tc>
        <w:tc>
          <w:tcPr>
            <w:tcW w:w="180" w:type="dxa"/>
          </w:tcPr>
          <w:p w14:paraId="6A78B82F" w14:textId="77777777" w:rsidR="00D354AE" w:rsidRPr="00B9726A" w:rsidRDefault="00D354AE" w:rsidP="00D354AE">
            <w:pPr>
              <w:pStyle w:val="acctfourfigures"/>
              <w:tabs>
                <w:tab w:val="decimal" w:pos="998"/>
              </w:tabs>
              <w:spacing w:line="240" w:lineRule="atLeast"/>
              <w:ind w:right="-82"/>
              <w:rPr>
                <w:rFonts w:cs="Times New Roman"/>
                <w:szCs w:val="22"/>
              </w:rPr>
            </w:pPr>
          </w:p>
        </w:tc>
        <w:tc>
          <w:tcPr>
            <w:tcW w:w="1170" w:type="dxa"/>
          </w:tcPr>
          <w:p w14:paraId="343ECDEC" w14:textId="748A25FC" w:rsidR="00D354AE" w:rsidRPr="00B9726A" w:rsidRDefault="00D354AE" w:rsidP="00D354AE">
            <w:pPr>
              <w:pStyle w:val="acctfourfigures"/>
              <w:tabs>
                <w:tab w:val="clear" w:pos="765"/>
                <w:tab w:val="decimal" w:pos="950"/>
              </w:tabs>
              <w:spacing w:line="240" w:lineRule="atLeast"/>
              <w:ind w:right="-82"/>
              <w:rPr>
                <w:rFonts w:cs="Times New Roman"/>
                <w:szCs w:val="22"/>
              </w:rPr>
            </w:pPr>
            <w:r>
              <w:rPr>
                <w:rFonts w:cs="Times New Roman"/>
                <w:szCs w:val="22"/>
              </w:rPr>
              <w:t>2,684,613</w:t>
            </w:r>
          </w:p>
        </w:tc>
        <w:tc>
          <w:tcPr>
            <w:tcW w:w="180" w:type="dxa"/>
          </w:tcPr>
          <w:p w14:paraId="686EB152" w14:textId="77777777" w:rsidR="00D354AE" w:rsidRPr="00B9726A" w:rsidRDefault="00D354AE" w:rsidP="00D354AE">
            <w:pPr>
              <w:pStyle w:val="3"/>
              <w:tabs>
                <w:tab w:val="clear" w:pos="360"/>
                <w:tab w:val="clear" w:pos="720"/>
                <w:tab w:val="decimal" w:pos="815"/>
              </w:tabs>
              <w:spacing w:line="240" w:lineRule="atLeast"/>
              <w:ind w:right="-82"/>
              <w:rPr>
                <w:rFonts w:cs="Times New Roman"/>
                <w:lang w:val="en-GB" w:bidi="ar-SA"/>
              </w:rPr>
            </w:pPr>
          </w:p>
        </w:tc>
        <w:tc>
          <w:tcPr>
            <w:tcW w:w="1170" w:type="dxa"/>
          </w:tcPr>
          <w:p w14:paraId="799587C7" w14:textId="679F910C" w:rsidR="00D354AE" w:rsidRPr="007726AF" w:rsidRDefault="00D354AE" w:rsidP="00D354AE">
            <w:pPr>
              <w:pStyle w:val="acctfourfigures"/>
              <w:tabs>
                <w:tab w:val="clear" w:pos="765"/>
                <w:tab w:val="decimal" w:pos="1049"/>
              </w:tabs>
              <w:spacing w:line="240" w:lineRule="atLeast"/>
              <w:ind w:right="-82"/>
              <w:rPr>
                <w:rFonts w:cs="Times New Roman"/>
                <w:szCs w:val="22"/>
                <w:lang w:val="en-US" w:bidi="th-TH"/>
              </w:rPr>
            </w:pPr>
            <w:r w:rsidRPr="007726AF">
              <w:rPr>
                <w:rFonts w:cs="Times New Roman"/>
                <w:szCs w:val="22"/>
                <w:lang w:val="en-US" w:bidi="th-TH"/>
              </w:rPr>
              <w:t>671,153</w:t>
            </w:r>
          </w:p>
        </w:tc>
      </w:tr>
      <w:tr w:rsidR="005556AB" w:rsidRPr="00BE1386" w14:paraId="650446AE" w14:textId="77777777" w:rsidTr="00887AEA">
        <w:trPr>
          <w:cantSplit/>
        </w:trPr>
        <w:tc>
          <w:tcPr>
            <w:tcW w:w="3327" w:type="dxa"/>
          </w:tcPr>
          <w:p w14:paraId="05A3FBF6" w14:textId="77777777" w:rsidR="005556AB" w:rsidRPr="00BE1386" w:rsidRDefault="005556AB" w:rsidP="005556AB">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7F05B1AE" w14:textId="77777777" w:rsidR="005556AB" w:rsidRPr="00BE1386" w:rsidRDefault="005556AB" w:rsidP="005556AB">
            <w:pPr>
              <w:ind w:left="191" w:hanging="191"/>
              <w:rPr>
                <w:rFonts w:ascii="Times New Roman" w:hAnsi="Times New Roman" w:cs="Times New Roman"/>
                <w:sz w:val="22"/>
                <w:szCs w:val="22"/>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187E4B96" w14:textId="77777777" w:rsidR="005556AB" w:rsidRPr="00BE1386" w:rsidRDefault="005556AB" w:rsidP="005556AB">
            <w:pPr>
              <w:pStyle w:val="acctfourfigures"/>
              <w:tabs>
                <w:tab w:val="clear" w:pos="765"/>
              </w:tabs>
              <w:spacing w:line="240" w:lineRule="atLeast"/>
              <w:ind w:right="11"/>
              <w:jc w:val="center"/>
              <w:rPr>
                <w:rFonts w:cs="Times New Roman"/>
                <w:szCs w:val="22"/>
              </w:rPr>
            </w:pPr>
          </w:p>
          <w:p w14:paraId="40267835" w14:textId="77777777" w:rsidR="005556AB" w:rsidRPr="00BE1386" w:rsidRDefault="005556AB" w:rsidP="005556AB">
            <w:pPr>
              <w:pStyle w:val="acctfourfigures"/>
              <w:tabs>
                <w:tab w:val="clear" w:pos="765"/>
              </w:tabs>
              <w:spacing w:line="240" w:lineRule="atLeast"/>
              <w:ind w:right="11"/>
              <w:jc w:val="center"/>
              <w:rPr>
                <w:rFonts w:cs="Times New Roman"/>
                <w:szCs w:val="22"/>
              </w:rPr>
            </w:pPr>
            <w:r w:rsidRPr="00BE1386">
              <w:rPr>
                <w:rFonts w:cs="Times New Roman"/>
                <w:szCs w:val="22"/>
              </w:rPr>
              <w:t>0.25</w:t>
            </w:r>
          </w:p>
        </w:tc>
        <w:tc>
          <w:tcPr>
            <w:tcW w:w="273" w:type="dxa"/>
          </w:tcPr>
          <w:p w14:paraId="2658690A" w14:textId="77777777" w:rsidR="005556AB" w:rsidRPr="00A24ED2" w:rsidRDefault="005556AB" w:rsidP="005556AB">
            <w:pPr>
              <w:pStyle w:val="acctfourfigures"/>
              <w:tabs>
                <w:tab w:val="clear" w:pos="765"/>
                <w:tab w:val="decimal" w:pos="998"/>
              </w:tabs>
              <w:spacing w:line="240" w:lineRule="atLeast"/>
              <w:ind w:right="-82"/>
              <w:rPr>
                <w:rFonts w:cs="Times New Roman"/>
                <w:i/>
                <w:iCs/>
                <w:szCs w:val="22"/>
                <w:lang w:val="en-US" w:bidi="th-TH"/>
              </w:rPr>
            </w:pPr>
          </w:p>
          <w:p w14:paraId="2EAF8E35" w14:textId="494EC74B" w:rsidR="005556AB" w:rsidRPr="00A24ED2" w:rsidRDefault="005556AB" w:rsidP="005556AB">
            <w:pPr>
              <w:pStyle w:val="acctfourfigures"/>
              <w:tabs>
                <w:tab w:val="clear" w:pos="765"/>
                <w:tab w:val="decimal" w:pos="998"/>
              </w:tabs>
              <w:spacing w:line="240" w:lineRule="atLeast"/>
              <w:ind w:right="-82"/>
              <w:rPr>
                <w:rFonts w:cs="Times New Roman"/>
                <w:i/>
                <w:iCs/>
                <w:szCs w:val="22"/>
                <w:lang w:val="en-US" w:bidi="th-TH"/>
              </w:rPr>
            </w:pPr>
          </w:p>
        </w:tc>
        <w:tc>
          <w:tcPr>
            <w:tcW w:w="1170" w:type="dxa"/>
            <w:tcBorders>
              <w:bottom w:val="single" w:sz="4" w:space="0" w:color="auto"/>
            </w:tcBorders>
          </w:tcPr>
          <w:p w14:paraId="65BACE33" w14:textId="77777777" w:rsidR="005556AB" w:rsidRDefault="005556AB"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1EDE645E" w14:textId="4A856CCB" w:rsidR="005556AB" w:rsidRPr="002C05CB" w:rsidRDefault="00CA4FEC"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54BD3F31" w14:textId="77777777" w:rsidR="005556AB" w:rsidRPr="002C05CB" w:rsidRDefault="005556AB"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bottom w:val="single" w:sz="4" w:space="0" w:color="auto"/>
            </w:tcBorders>
            <w:vAlign w:val="bottom"/>
          </w:tcPr>
          <w:p w14:paraId="7B2E1ADB" w14:textId="7D9A0908" w:rsidR="005556AB" w:rsidRPr="002C05CB" w:rsidRDefault="00CA4FEC"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2C93E84" w14:textId="77777777" w:rsidR="005556AB" w:rsidRPr="00B9726A" w:rsidRDefault="005556AB" w:rsidP="005556AB">
            <w:pPr>
              <w:pStyle w:val="acctfourfigures"/>
              <w:tabs>
                <w:tab w:val="decimal" w:pos="998"/>
              </w:tabs>
              <w:spacing w:line="240" w:lineRule="atLeast"/>
              <w:ind w:right="-82"/>
              <w:rPr>
                <w:rFonts w:cs="Times New Roman"/>
                <w:szCs w:val="22"/>
              </w:rPr>
            </w:pPr>
          </w:p>
        </w:tc>
        <w:tc>
          <w:tcPr>
            <w:tcW w:w="1170" w:type="dxa"/>
            <w:tcBorders>
              <w:bottom w:val="single" w:sz="4" w:space="0" w:color="auto"/>
            </w:tcBorders>
          </w:tcPr>
          <w:p w14:paraId="0320A382" w14:textId="550E88C7" w:rsidR="005556AB" w:rsidRPr="00B9726A" w:rsidRDefault="005556AB" w:rsidP="005556AB">
            <w:pPr>
              <w:pStyle w:val="acctfourfigures"/>
              <w:tabs>
                <w:tab w:val="clear" w:pos="765"/>
                <w:tab w:val="decimal" w:pos="950"/>
              </w:tabs>
              <w:spacing w:line="240" w:lineRule="atLeast"/>
              <w:ind w:right="-82"/>
              <w:rPr>
                <w:rFonts w:cs="Times New Roman"/>
                <w:szCs w:val="22"/>
              </w:rPr>
            </w:pPr>
            <w:r>
              <w:rPr>
                <w:rFonts w:cs="Times New Roman"/>
                <w:szCs w:val="22"/>
                <w:lang w:val="en-US" w:bidi="th-TH"/>
              </w:rPr>
              <w:br/>
              <w:t>719,584</w:t>
            </w:r>
          </w:p>
        </w:tc>
        <w:tc>
          <w:tcPr>
            <w:tcW w:w="180" w:type="dxa"/>
          </w:tcPr>
          <w:p w14:paraId="162D621C" w14:textId="77777777" w:rsidR="005556AB" w:rsidRPr="00B9726A" w:rsidRDefault="005556AB" w:rsidP="005556AB">
            <w:pPr>
              <w:pStyle w:val="3"/>
              <w:tabs>
                <w:tab w:val="clear" w:pos="360"/>
                <w:tab w:val="clear" w:pos="720"/>
                <w:tab w:val="decimal" w:pos="815"/>
              </w:tabs>
              <w:spacing w:line="240" w:lineRule="atLeast"/>
              <w:ind w:right="-82"/>
              <w:rPr>
                <w:rFonts w:cs="Times New Roman"/>
                <w:cs/>
                <w:lang w:val="en-GB"/>
              </w:rPr>
            </w:pPr>
          </w:p>
        </w:tc>
        <w:tc>
          <w:tcPr>
            <w:tcW w:w="1170" w:type="dxa"/>
            <w:tcBorders>
              <w:bottom w:val="single" w:sz="4" w:space="0" w:color="auto"/>
            </w:tcBorders>
            <w:vAlign w:val="bottom"/>
          </w:tcPr>
          <w:p w14:paraId="7BA78773" w14:textId="4AB464F8" w:rsidR="005556AB" w:rsidRPr="007726AF" w:rsidRDefault="005556AB" w:rsidP="005556AB">
            <w:pPr>
              <w:pStyle w:val="acctfourfigures"/>
              <w:tabs>
                <w:tab w:val="clear" w:pos="765"/>
                <w:tab w:val="decimal" w:pos="1049"/>
              </w:tabs>
              <w:spacing w:line="240" w:lineRule="atLeast"/>
              <w:ind w:right="-82"/>
              <w:rPr>
                <w:rFonts w:cs="Times New Roman"/>
                <w:szCs w:val="22"/>
                <w:lang w:val="en-US" w:bidi="th-TH"/>
              </w:rPr>
            </w:pPr>
            <w:r>
              <w:t>179,896</w:t>
            </w:r>
          </w:p>
        </w:tc>
      </w:tr>
      <w:tr w:rsidR="005556AB" w:rsidRPr="00BE1386" w14:paraId="050F2B3E" w14:textId="77777777" w:rsidTr="00887AEA">
        <w:trPr>
          <w:cantSplit/>
        </w:trPr>
        <w:tc>
          <w:tcPr>
            <w:tcW w:w="3327" w:type="dxa"/>
          </w:tcPr>
          <w:p w14:paraId="70185D72" w14:textId="1C1E1B9C" w:rsidR="005556AB" w:rsidRPr="00BE1386" w:rsidRDefault="005556AB" w:rsidP="005556AB">
            <w:pPr>
              <w:ind w:left="191" w:right="-76" w:hanging="191"/>
              <w:rPr>
                <w:rFonts w:ascii="Times New Roman" w:hAnsi="Times New Roman" w:cs="Times New Roman"/>
                <w:b/>
                <w:bCs/>
                <w:sz w:val="22"/>
                <w:szCs w:val="22"/>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at </w:t>
            </w:r>
            <w:r w:rsidRPr="00C50DEC">
              <w:rPr>
                <w:rFonts w:ascii="Times New Roman" w:hAnsi="Times New Roman" w:cs="Times New Roman"/>
                <w:b/>
                <w:bCs/>
                <w:sz w:val="22"/>
                <w:szCs w:val="22"/>
              </w:rPr>
              <w:t>3</w:t>
            </w:r>
            <w:r>
              <w:rPr>
                <w:rFonts w:ascii="Times New Roman" w:hAnsi="Times New Roman" w:cs="Times New Roman"/>
                <w:b/>
                <w:bCs/>
                <w:sz w:val="22"/>
                <w:szCs w:val="22"/>
              </w:rPr>
              <w:t xml:space="preserve">0 </w:t>
            </w:r>
            <w:r w:rsidRPr="005556AB">
              <w:rPr>
                <w:rFonts w:ascii="Times New Roman" w:hAnsi="Times New Roman" w:cstheme="minorBidi"/>
                <w:b/>
                <w:bCs/>
                <w:sz w:val="22"/>
                <w:szCs w:val="22"/>
              </w:rPr>
              <w:t>September</w:t>
            </w:r>
          </w:p>
        </w:tc>
        <w:tc>
          <w:tcPr>
            <w:tcW w:w="990" w:type="dxa"/>
          </w:tcPr>
          <w:p w14:paraId="71C5CF41" w14:textId="77777777" w:rsidR="005556AB" w:rsidRPr="00BE1386" w:rsidRDefault="005556AB" w:rsidP="005556AB">
            <w:pPr>
              <w:pStyle w:val="acctfourfigures"/>
              <w:tabs>
                <w:tab w:val="clear" w:pos="765"/>
              </w:tabs>
              <w:spacing w:line="240" w:lineRule="atLeast"/>
              <w:ind w:right="11"/>
              <w:jc w:val="center"/>
              <w:rPr>
                <w:rFonts w:cs="Times New Roman"/>
                <w:b/>
                <w:bCs/>
                <w:szCs w:val="22"/>
                <w:cs/>
              </w:rPr>
            </w:pPr>
            <w:r w:rsidRPr="00BE1386">
              <w:rPr>
                <w:rFonts w:cs="Times New Roman"/>
                <w:b/>
                <w:bCs/>
                <w:szCs w:val="22"/>
              </w:rPr>
              <w:t>0.25</w:t>
            </w:r>
          </w:p>
        </w:tc>
        <w:tc>
          <w:tcPr>
            <w:tcW w:w="273" w:type="dxa"/>
          </w:tcPr>
          <w:p w14:paraId="353D6B85" w14:textId="77777777" w:rsidR="005556AB" w:rsidRDefault="005556AB" w:rsidP="005556AB">
            <w:pPr>
              <w:pStyle w:val="acctfourfigures"/>
              <w:tabs>
                <w:tab w:val="clear" w:pos="765"/>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4CACDFBB" w14:textId="7BAB81A8" w:rsidR="005556AB" w:rsidRPr="002C05CB" w:rsidRDefault="00CA4FEC"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1F0FF129" w14:textId="77777777" w:rsidR="005556AB" w:rsidRPr="002C05CB" w:rsidRDefault="005556AB"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14:paraId="41A37EC5" w14:textId="5715DFE8" w:rsidR="005556AB" w:rsidRPr="002C05CB" w:rsidRDefault="00CA4FEC"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8433358" w14:textId="77777777" w:rsidR="005556AB" w:rsidRPr="00B9726A" w:rsidRDefault="005556AB" w:rsidP="00555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Borders>
              <w:top w:val="single" w:sz="4" w:space="0" w:color="auto"/>
              <w:bottom w:val="double" w:sz="4" w:space="0" w:color="auto"/>
            </w:tcBorders>
          </w:tcPr>
          <w:p w14:paraId="05158067" w14:textId="5CF61E75" w:rsidR="005556AB" w:rsidRPr="00B9726A" w:rsidRDefault="005556AB" w:rsidP="005556AB">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3,404,197</w:t>
            </w:r>
          </w:p>
        </w:tc>
        <w:tc>
          <w:tcPr>
            <w:tcW w:w="180" w:type="dxa"/>
          </w:tcPr>
          <w:p w14:paraId="24EBA332" w14:textId="77777777" w:rsidR="005556AB" w:rsidRPr="00B9726A" w:rsidRDefault="005556AB" w:rsidP="005556AB">
            <w:pPr>
              <w:pStyle w:val="3"/>
              <w:tabs>
                <w:tab w:val="clear" w:pos="360"/>
                <w:tab w:val="clear" w:pos="720"/>
                <w:tab w:val="decimal" w:pos="815"/>
              </w:tabs>
              <w:spacing w:line="240" w:lineRule="atLeast"/>
              <w:ind w:right="-82"/>
              <w:rPr>
                <w:rFonts w:cs="Times New Roman"/>
                <w:b/>
                <w:bCs/>
                <w:lang w:val="en-US"/>
              </w:rPr>
            </w:pPr>
          </w:p>
        </w:tc>
        <w:tc>
          <w:tcPr>
            <w:tcW w:w="1170" w:type="dxa"/>
            <w:tcBorders>
              <w:top w:val="single" w:sz="4" w:space="0" w:color="auto"/>
              <w:bottom w:val="double" w:sz="4" w:space="0" w:color="auto"/>
            </w:tcBorders>
            <w:vAlign w:val="bottom"/>
          </w:tcPr>
          <w:p w14:paraId="7EE07C58" w14:textId="0C43DBEF" w:rsidR="005556AB" w:rsidRPr="00B9726A" w:rsidRDefault="005556AB" w:rsidP="005556AB">
            <w:pPr>
              <w:pStyle w:val="acctfourfigures"/>
              <w:tabs>
                <w:tab w:val="clear" w:pos="765"/>
                <w:tab w:val="decimal" w:pos="1049"/>
              </w:tabs>
              <w:spacing w:line="240" w:lineRule="atLeast"/>
              <w:ind w:right="-82"/>
              <w:rPr>
                <w:rFonts w:cs="Times New Roman"/>
                <w:b/>
                <w:bCs/>
                <w:szCs w:val="22"/>
                <w:lang w:bidi="th-TH"/>
              </w:rPr>
            </w:pPr>
            <w:r>
              <w:rPr>
                <w:b/>
                <w:bCs/>
              </w:rPr>
              <w:t>851,049</w:t>
            </w:r>
          </w:p>
        </w:tc>
      </w:tr>
      <w:tr w:rsidR="002F1B1B" w:rsidRPr="00BE1386" w14:paraId="5C88CD1B" w14:textId="77777777" w:rsidTr="00887AEA">
        <w:trPr>
          <w:cantSplit/>
        </w:trPr>
        <w:tc>
          <w:tcPr>
            <w:tcW w:w="3327" w:type="dxa"/>
          </w:tcPr>
          <w:p w14:paraId="0A6A06B5" w14:textId="708358FC" w:rsidR="002F1B1B" w:rsidRDefault="002F1B1B" w:rsidP="002F1B1B">
            <w:pPr>
              <w:ind w:left="191" w:right="-76" w:hanging="191"/>
              <w:rPr>
                <w:rFonts w:ascii="Times New Roman" w:hAnsi="Times New Roman"/>
                <w:b/>
                <w:bCs/>
                <w:sz w:val="22"/>
                <w:szCs w:val="28"/>
              </w:rPr>
            </w:pPr>
            <w:r w:rsidRPr="00BE1386">
              <w:rPr>
                <w:rFonts w:ascii="Times New Roman" w:hAnsi="Times New Roman" w:cs="Times New Roman"/>
                <w:sz w:val="22"/>
                <w:szCs w:val="22"/>
              </w:rPr>
              <w:t>At 1 January</w:t>
            </w:r>
          </w:p>
        </w:tc>
        <w:tc>
          <w:tcPr>
            <w:tcW w:w="990" w:type="dxa"/>
          </w:tcPr>
          <w:p w14:paraId="208FF325" w14:textId="77777777" w:rsidR="002F1B1B" w:rsidRPr="00BE1386" w:rsidRDefault="002F1B1B" w:rsidP="002F1B1B">
            <w:pPr>
              <w:pStyle w:val="acctfourfigures"/>
              <w:tabs>
                <w:tab w:val="clear" w:pos="765"/>
              </w:tabs>
              <w:spacing w:line="240" w:lineRule="atLeast"/>
              <w:ind w:right="11"/>
              <w:jc w:val="center"/>
              <w:rPr>
                <w:rFonts w:cs="Times New Roman"/>
                <w:b/>
                <w:bCs/>
                <w:szCs w:val="22"/>
              </w:rPr>
            </w:pPr>
          </w:p>
        </w:tc>
        <w:tc>
          <w:tcPr>
            <w:tcW w:w="273" w:type="dxa"/>
          </w:tcPr>
          <w:p w14:paraId="4D6F9E6B"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170" w:type="dxa"/>
            <w:tcBorders>
              <w:top w:val="double" w:sz="4" w:space="0" w:color="auto"/>
            </w:tcBorders>
          </w:tcPr>
          <w:p w14:paraId="4E1D4FC1" w14:textId="77777777" w:rsidR="002F1B1B" w:rsidRPr="00D05D65"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80" w:type="dxa"/>
          </w:tcPr>
          <w:p w14:paraId="558973A2"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tcBorders>
              <w:top w:val="double" w:sz="4" w:space="0" w:color="auto"/>
            </w:tcBorders>
            <w:vAlign w:val="bottom"/>
          </w:tcPr>
          <w:p w14:paraId="1525E37F" w14:textId="77777777" w:rsidR="002F1B1B" w:rsidRPr="00BA6BC0" w:rsidRDefault="002F1B1B" w:rsidP="002F1B1B">
            <w:pPr>
              <w:pStyle w:val="acctfourfigures"/>
              <w:tabs>
                <w:tab w:val="clear" w:pos="765"/>
                <w:tab w:val="decimal" w:pos="818"/>
              </w:tabs>
              <w:spacing w:line="240" w:lineRule="atLeast"/>
              <w:ind w:right="-82"/>
              <w:jc w:val="center"/>
              <w:rPr>
                <w:b/>
                <w:bCs/>
              </w:rPr>
            </w:pPr>
          </w:p>
        </w:tc>
        <w:tc>
          <w:tcPr>
            <w:tcW w:w="180" w:type="dxa"/>
          </w:tcPr>
          <w:p w14:paraId="69954A36"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Borders>
              <w:top w:val="double" w:sz="4" w:space="0" w:color="auto"/>
            </w:tcBorders>
          </w:tcPr>
          <w:p w14:paraId="1F4CF9F9" w14:textId="77777777" w:rsidR="002F1B1B" w:rsidRDefault="002F1B1B" w:rsidP="002F1B1B">
            <w:pPr>
              <w:pStyle w:val="acctfourfigures"/>
              <w:tabs>
                <w:tab w:val="clear" w:pos="765"/>
                <w:tab w:val="decimal" w:pos="950"/>
              </w:tabs>
              <w:spacing w:line="240" w:lineRule="atLeast"/>
              <w:ind w:right="-82"/>
              <w:rPr>
                <w:rFonts w:cs="Times New Roman"/>
                <w:b/>
                <w:bCs/>
                <w:szCs w:val="22"/>
                <w:lang w:val="en-US" w:bidi="th-TH"/>
              </w:rPr>
            </w:pPr>
          </w:p>
        </w:tc>
        <w:tc>
          <w:tcPr>
            <w:tcW w:w="180" w:type="dxa"/>
          </w:tcPr>
          <w:p w14:paraId="671E7EB3" w14:textId="77777777" w:rsidR="002F1B1B" w:rsidRPr="00B9726A" w:rsidRDefault="002F1B1B" w:rsidP="002F1B1B">
            <w:pPr>
              <w:pStyle w:val="3"/>
              <w:tabs>
                <w:tab w:val="clear" w:pos="360"/>
                <w:tab w:val="clear" w:pos="720"/>
                <w:tab w:val="decimal" w:pos="815"/>
              </w:tabs>
              <w:spacing w:line="240" w:lineRule="atLeast"/>
              <w:ind w:right="-82"/>
              <w:rPr>
                <w:rFonts w:cs="Times New Roman"/>
                <w:b/>
                <w:bCs/>
                <w:lang w:val="en-US"/>
              </w:rPr>
            </w:pPr>
          </w:p>
        </w:tc>
        <w:tc>
          <w:tcPr>
            <w:tcW w:w="1170" w:type="dxa"/>
            <w:tcBorders>
              <w:top w:val="double" w:sz="4" w:space="0" w:color="auto"/>
            </w:tcBorders>
          </w:tcPr>
          <w:p w14:paraId="17EF908A" w14:textId="77777777" w:rsidR="002F1B1B" w:rsidRDefault="002F1B1B" w:rsidP="002F1B1B">
            <w:pPr>
              <w:pStyle w:val="acctfourfigures"/>
              <w:tabs>
                <w:tab w:val="clear" w:pos="765"/>
                <w:tab w:val="decimal" w:pos="1049"/>
              </w:tabs>
              <w:spacing w:line="240" w:lineRule="atLeast"/>
              <w:ind w:right="-82"/>
              <w:rPr>
                <w:rFonts w:cs="Times New Roman"/>
                <w:b/>
                <w:bCs/>
                <w:szCs w:val="22"/>
                <w:lang w:bidi="th-TH"/>
              </w:rPr>
            </w:pPr>
          </w:p>
        </w:tc>
      </w:tr>
      <w:tr w:rsidR="002F1B1B" w:rsidRPr="00BE1386" w14:paraId="299EBBA5" w14:textId="77777777" w:rsidTr="00887AEA">
        <w:trPr>
          <w:cantSplit/>
        </w:trPr>
        <w:tc>
          <w:tcPr>
            <w:tcW w:w="3327" w:type="dxa"/>
          </w:tcPr>
          <w:p w14:paraId="06D32E02" w14:textId="79F9BD2B" w:rsidR="002F1B1B" w:rsidRDefault="002F1B1B" w:rsidP="002F1B1B">
            <w:pPr>
              <w:ind w:left="191" w:right="-76" w:hanging="191"/>
              <w:rPr>
                <w:rFonts w:ascii="Times New Roman" w:hAnsi="Times New Roman"/>
                <w:b/>
                <w:bCs/>
                <w:sz w:val="22"/>
                <w:szCs w:val="28"/>
              </w:rPr>
            </w:pPr>
            <w:r w:rsidRPr="00BE1386">
              <w:rPr>
                <w:rFonts w:ascii="Times New Roman" w:hAnsi="Times New Roman" w:cs="Times New Roman"/>
                <w:sz w:val="22"/>
                <w:szCs w:val="22"/>
              </w:rPr>
              <w:t>- ordinary shares</w:t>
            </w:r>
          </w:p>
        </w:tc>
        <w:tc>
          <w:tcPr>
            <w:tcW w:w="990" w:type="dxa"/>
          </w:tcPr>
          <w:p w14:paraId="6E98B719" w14:textId="1595010C" w:rsidR="002F1B1B" w:rsidRPr="00C41FEC" w:rsidRDefault="002F1B1B" w:rsidP="002F1B1B">
            <w:pPr>
              <w:pStyle w:val="acctfourfigures"/>
              <w:tabs>
                <w:tab w:val="clear" w:pos="765"/>
              </w:tabs>
              <w:spacing w:line="240" w:lineRule="atLeast"/>
              <w:ind w:right="11"/>
              <w:jc w:val="center"/>
              <w:rPr>
                <w:rFonts w:cs="Times New Roman"/>
                <w:szCs w:val="22"/>
              </w:rPr>
            </w:pPr>
            <w:r>
              <w:rPr>
                <w:rFonts w:cs="Times New Roman"/>
                <w:szCs w:val="22"/>
              </w:rPr>
              <w:t>5.00</w:t>
            </w:r>
          </w:p>
        </w:tc>
        <w:tc>
          <w:tcPr>
            <w:tcW w:w="273" w:type="dxa"/>
          </w:tcPr>
          <w:p w14:paraId="73B53902"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170" w:type="dxa"/>
          </w:tcPr>
          <w:p w14:paraId="0A58F68B" w14:textId="36D84D45" w:rsidR="002F1B1B" w:rsidRPr="00E0707C" w:rsidRDefault="002F1B1B" w:rsidP="002F1B1B">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184,300</w:t>
            </w:r>
          </w:p>
        </w:tc>
        <w:tc>
          <w:tcPr>
            <w:tcW w:w="180" w:type="dxa"/>
          </w:tcPr>
          <w:p w14:paraId="11F6ECDE"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48E9C73B" w14:textId="78445B51" w:rsidR="002F1B1B" w:rsidRPr="008615E8" w:rsidRDefault="002F1B1B" w:rsidP="002F1B1B">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 xml:space="preserve"> </w:t>
            </w:r>
            <w:r w:rsidRPr="00E0707C">
              <w:rPr>
                <w:rFonts w:cs="Times New Roman"/>
                <w:szCs w:val="22"/>
                <w:lang w:val="en-US" w:bidi="th-TH"/>
              </w:rPr>
              <w:t>921,498</w:t>
            </w:r>
          </w:p>
        </w:tc>
        <w:tc>
          <w:tcPr>
            <w:tcW w:w="180" w:type="dxa"/>
          </w:tcPr>
          <w:p w14:paraId="4B8D005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Pr>
          <w:p w14:paraId="7B52141D" w14:textId="0596619B"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6DAA3EF"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5CCFC3FD" w14:textId="752B338C"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2F1B1B" w:rsidRPr="00BE1386" w14:paraId="1DA64E2A" w14:textId="77777777" w:rsidTr="00887AEA">
        <w:trPr>
          <w:cantSplit/>
        </w:trPr>
        <w:tc>
          <w:tcPr>
            <w:tcW w:w="3327" w:type="dxa"/>
          </w:tcPr>
          <w:p w14:paraId="1C37E9ED" w14:textId="2CC3D3C6" w:rsidR="002F1B1B" w:rsidRPr="00BE1386" w:rsidRDefault="002F1B1B" w:rsidP="002F1B1B">
            <w:pPr>
              <w:ind w:left="191" w:right="-76" w:hanging="191"/>
              <w:rPr>
                <w:rFonts w:ascii="Times New Roman" w:hAnsi="Times New Roman" w:cs="Times New Roman"/>
                <w:sz w:val="22"/>
                <w:szCs w:val="22"/>
              </w:rPr>
            </w:pPr>
            <w:r>
              <w:rPr>
                <w:rFonts w:ascii="Times New Roman" w:hAnsi="Times New Roman"/>
                <w:sz w:val="22"/>
                <w:szCs w:val="28"/>
              </w:rPr>
              <w:t>Registered from the Right Offering</w:t>
            </w:r>
          </w:p>
        </w:tc>
        <w:tc>
          <w:tcPr>
            <w:tcW w:w="990" w:type="dxa"/>
          </w:tcPr>
          <w:p w14:paraId="2815F4C7" w14:textId="3EE250B8" w:rsidR="002F1B1B" w:rsidRDefault="002F1B1B" w:rsidP="002F1B1B">
            <w:pPr>
              <w:pStyle w:val="acctfourfigures"/>
              <w:tabs>
                <w:tab w:val="clear" w:pos="765"/>
              </w:tabs>
              <w:spacing w:line="240" w:lineRule="atLeast"/>
              <w:ind w:right="11"/>
              <w:jc w:val="center"/>
              <w:rPr>
                <w:rFonts w:cs="Times New Roman"/>
                <w:szCs w:val="22"/>
              </w:rPr>
            </w:pPr>
            <w:r>
              <w:rPr>
                <w:rFonts w:cs="Times New Roman"/>
                <w:szCs w:val="22"/>
              </w:rPr>
              <w:t>5.00</w:t>
            </w:r>
          </w:p>
        </w:tc>
        <w:tc>
          <w:tcPr>
            <w:tcW w:w="273" w:type="dxa"/>
          </w:tcPr>
          <w:p w14:paraId="6D5C3B4D"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170" w:type="dxa"/>
          </w:tcPr>
          <w:p w14:paraId="065BDDFB" w14:textId="699E1F29" w:rsidR="002F1B1B" w:rsidRDefault="00C00828" w:rsidP="002F1B1B">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2,088,</w:t>
            </w:r>
            <w:r w:rsidR="00406569">
              <w:rPr>
                <w:rFonts w:cs="Times New Roman"/>
                <w:szCs w:val="22"/>
                <w:lang w:val="en-US" w:bidi="th-TH"/>
              </w:rPr>
              <w:t>562</w:t>
            </w:r>
          </w:p>
        </w:tc>
        <w:tc>
          <w:tcPr>
            <w:tcW w:w="180" w:type="dxa"/>
          </w:tcPr>
          <w:p w14:paraId="0D5F93F8" w14:textId="77777777" w:rsidR="002F1B1B" w:rsidRPr="00B9726A" w:rsidRDefault="002F1B1B"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26BC43E6" w14:textId="008683CA" w:rsidR="002F1B1B" w:rsidRPr="008615E8" w:rsidRDefault="00406569" w:rsidP="005C2E5C">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10,442,809</w:t>
            </w:r>
          </w:p>
        </w:tc>
        <w:tc>
          <w:tcPr>
            <w:tcW w:w="180" w:type="dxa"/>
          </w:tcPr>
          <w:p w14:paraId="1F8587E1"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Pr>
          <w:p w14:paraId="60BA747D" w14:textId="1E9735D3"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C13D0A0"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4F377592" w14:textId="29F89082"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D348A0" w:rsidRPr="00BE1386" w14:paraId="0634AA32" w14:textId="77777777" w:rsidTr="00887AEA">
        <w:trPr>
          <w:cantSplit/>
        </w:trPr>
        <w:tc>
          <w:tcPr>
            <w:tcW w:w="3327" w:type="dxa"/>
          </w:tcPr>
          <w:p w14:paraId="184DE746" w14:textId="77777777" w:rsidR="00C00828" w:rsidRPr="00BE1386" w:rsidRDefault="00C00828" w:rsidP="00C00828">
            <w:pPr>
              <w:ind w:left="191" w:hanging="191"/>
              <w:rPr>
                <w:rFonts w:ascii="Times New Roman" w:hAnsi="Times New Roman" w:cs="Times New Roman"/>
                <w:sz w:val="22"/>
                <w:szCs w:val="22"/>
              </w:rPr>
            </w:pPr>
            <w:r w:rsidRPr="00BE1386">
              <w:rPr>
                <w:rFonts w:ascii="Times New Roman" w:hAnsi="Times New Roman"/>
                <w:sz w:val="22"/>
                <w:szCs w:val="28"/>
              </w:rPr>
              <w:t>N</w:t>
            </w:r>
            <w:r w:rsidRPr="00BE1386">
              <w:rPr>
                <w:rFonts w:ascii="Times New Roman" w:hAnsi="Times New Roman" w:cs="Times New Roman"/>
                <w:sz w:val="22"/>
                <w:szCs w:val="22"/>
              </w:rPr>
              <w:t xml:space="preserve">ew share issuance from </w:t>
            </w:r>
          </w:p>
          <w:p w14:paraId="6DE9E261" w14:textId="7FAE3946" w:rsidR="00D348A0" w:rsidRDefault="00C00828" w:rsidP="002F1B1B">
            <w:pPr>
              <w:ind w:left="191" w:right="-76" w:hanging="191"/>
              <w:rPr>
                <w:rFonts w:ascii="Times New Roman" w:hAnsi="Times New Roman"/>
                <w:sz w:val="22"/>
                <w:szCs w:val="28"/>
              </w:rPr>
            </w:pPr>
            <w:r w:rsidRPr="00BE1386">
              <w:rPr>
                <w:rFonts w:ascii="Times New Roman" w:hAnsi="Times New Roman" w:cs="Times New Roman"/>
                <w:sz w:val="22"/>
                <w:szCs w:val="22"/>
              </w:rPr>
              <w:t xml:space="preserve">    </w:t>
            </w:r>
            <w:r w:rsidRPr="008203A0">
              <w:rPr>
                <w:rFonts w:ascii="Times New Roman" w:hAnsi="Times New Roman" w:cs="Times New Roman"/>
                <w:sz w:val="22"/>
                <w:szCs w:val="22"/>
                <w:lang w:val="en-GB"/>
              </w:rPr>
              <w:t>convertible debenture</w:t>
            </w:r>
            <w:r w:rsidRPr="00A12CEA">
              <w:rPr>
                <w:rFonts w:ascii="Times New Roman" w:hAnsi="Times New Roman" w:cs="Times New Roman"/>
                <w:sz w:val="22"/>
                <w:szCs w:val="22"/>
                <w:lang w:val="en-GB"/>
              </w:rPr>
              <w:t xml:space="preserve"> exercises</w:t>
            </w:r>
          </w:p>
        </w:tc>
        <w:tc>
          <w:tcPr>
            <w:tcW w:w="990" w:type="dxa"/>
          </w:tcPr>
          <w:p w14:paraId="74E4E66C" w14:textId="77777777" w:rsidR="00C00828" w:rsidRDefault="00C00828" w:rsidP="002F1B1B">
            <w:pPr>
              <w:pStyle w:val="acctfourfigures"/>
              <w:tabs>
                <w:tab w:val="clear" w:pos="765"/>
              </w:tabs>
              <w:spacing w:line="240" w:lineRule="atLeast"/>
              <w:ind w:right="11"/>
              <w:jc w:val="center"/>
              <w:rPr>
                <w:rFonts w:cs="Times New Roman"/>
                <w:szCs w:val="22"/>
              </w:rPr>
            </w:pPr>
          </w:p>
          <w:p w14:paraId="409E8F83" w14:textId="74E87F9E" w:rsidR="00D348A0" w:rsidRDefault="001670AC" w:rsidP="002F1B1B">
            <w:pPr>
              <w:pStyle w:val="acctfourfigures"/>
              <w:tabs>
                <w:tab w:val="clear" w:pos="765"/>
              </w:tabs>
              <w:spacing w:line="240" w:lineRule="atLeast"/>
              <w:ind w:right="11"/>
              <w:jc w:val="center"/>
              <w:rPr>
                <w:rFonts w:cs="Times New Roman"/>
                <w:szCs w:val="22"/>
              </w:rPr>
            </w:pPr>
            <w:r>
              <w:rPr>
                <w:rFonts w:cs="Times New Roman"/>
                <w:szCs w:val="22"/>
              </w:rPr>
              <w:t>5.00</w:t>
            </w:r>
          </w:p>
        </w:tc>
        <w:tc>
          <w:tcPr>
            <w:tcW w:w="273" w:type="dxa"/>
          </w:tcPr>
          <w:p w14:paraId="1DF45A33" w14:textId="77777777" w:rsidR="00D348A0" w:rsidRDefault="00D348A0" w:rsidP="002F1B1B">
            <w:pPr>
              <w:pStyle w:val="acctfourfigures"/>
              <w:tabs>
                <w:tab w:val="clear" w:pos="765"/>
                <w:tab w:val="decimal" w:pos="998"/>
              </w:tabs>
              <w:spacing w:line="240" w:lineRule="atLeast"/>
              <w:ind w:right="-82"/>
              <w:rPr>
                <w:rFonts w:cs="Times New Roman"/>
                <w:b/>
                <w:bCs/>
                <w:szCs w:val="22"/>
                <w:lang w:val="en-US" w:bidi="th-TH"/>
              </w:rPr>
            </w:pPr>
          </w:p>
        </w:tc>
        <w:tc>
          <w:tcPr>
            <w:tcW w:w="1170" w:type="dxa"/>
          </w:tcPr>
          <w:p w14:paraId="23EA87F6" w14:textId="77777777" w:rsidR="00D348A0" w:rsidRDefault="00D348A0" w:rsidP="002F1B1B">
            <w:pPr>
              <w:pStyle w:val="acctfourfigures"/>
              <w:tabs>
                <w:tab w:val="clear" w:pos="765"/>
                <w:tab w:val="decimal" w:pos="950"/>
              </w:tabs>
              <w:spacing w:line="240" w:lineRule="atLeast"/>
              <w:ind w:right="-82"/>
              <w:rPr>
                <w:rFonts w:cs="Times New Roman"/>
                <w:szCs w:val="22"/>
                <w:lang w:val="en-US" w:bidi="th-TH"/>
              </w:rPr>
            </w:pPr>
          </w:p>
          <w:p w14:paraId="4235268D" w14:textId="65E8A84E" w:rsidR="00D348A0" w:rsidRDefault="00406569" w:rsidP="002F1B1B">
            <w:pPr>
              <w:pStyle w:val="acctfourfigures"/>
              <w:tabs>
                <w:tab w:val="clear" w:pos="765"/>
                <w:tab w:val="decimal" w:pos="950"/>
              </w:tabs>
              <w:spacing w:line="240" w:lineRule="atLeast"/>
              <w:ind w:right="-82"/>
              <w:rPr>
                <w:rFonts w:cs="Times New Roman"/>
                <w:szCs w:val="22"/>
                <w:lang w:val="en-US" w:bidi="th-TH"/>
              </w:rPr>
            </w:pPr>
            <w:r>
              <w:rPr>
                <w:rFonts w:cs="Times New Roman"/>
                <w:szCs w:val="22"/>
                <w:lang w:val="en-US" w:bidi="th-TH"/>
              </w:rPr>
              <w:t>687,831</w:t>
            </w:r>
          </w:p>
        </w:tc>
        <w:tc>
          <w:tcPr>
            <w:tcW w:w="180" w:type="dxa"/>
          </w:tcPr>
          <w:p w14:paraId="0C14C8C4" w14:textId="77777777" w:rsidR="00D348A0" w:rsidRPr="00B9726A" w:rsidRDefault="00D348A0" w:rsidP="002F1B1B">
            <w:pPr>
              <w:pStyle w:val="3"/>
              <w:tabs>
                <w:tab w:val="clear" w:pos="360"/>
                <w:tab w:val="clear" w:pos="720"/>
                <w:tab w:val="decimal" w:pos="998"/>
              </w:tabs>
              <w:spacing w:line="240" w:lineRule="atLeast"/>
              <w:ind w:right="-82"/>
              <w:rPr>
                <w:rFonts w:cs="Times New Roman"/>
                <w:b/>
                <w:bCs/>
                <w:highlight w:val="yellow"/>
                <w:lang w:val="en-US"/>
              </w:rPr>
            </w:pPr>
          </w:p>
        </w:tc>
        <w:tc>
          <w:tcPr>
            <w:tcW w:w="1170" w:type="dxa"/>
            <w:vAlign w:val="bottom"/>
          </w:tcPr>
          <w:p w14:paraId="1466BD01" w14:textId="71E25207" w:rsidR="00D348A0" w:rsidRPr="008615E8" w:rsidRDefault="00406569" w:rsidP="005C2E5C">
            <w:pPr>
              <w:pStyle w:val="acctfourfigures"/>
              <w:tabs>
                <w:tab w:val="clear" w:pos="765"/>
                <w:tab w:val="decimal" w:pos="1018"/>
              </w:tabs>
              <w:spacing w:line="240" w:lineRule="atLeast"/>
              <w:ind w:right="-82"/>
              <w:rPr>
                <w:rFonts w:cs="Times New Roman"/>
                <w:szCs w:val="22"/>
                <w:lang w:val="en-US" w:bidi="th-TH"/>
              </w:rPr>
            </w:pPr>
            <w:r>
              <w:rPr>
                <w:rFonts w:cs="Times New Roman"/>
                <w:szCs w:val="22"/>
                <w:lang w:val="en-US" w:bidi="th-TH"/>
              </w:rPr>
              <w:t>3,439,154</w:t>
            </w:r>
          </w:p>
        </w:tc>
        <w:tc>
          <w:tcPr>
            <w:tcW w:w="180" w:type="dxa"/>
          </w:tcPr>
          <w:p w14:paraId="446D92E0" w14:textId="77777777" w:rsidR="00D348A0" w:rsidRPr="00B9726A" w:rsidRDefault="00D348A0"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Pr>
          <w:p w14:paraId="1AFE4C5E" w14:textId="77777777" w:rsidR="00D348A0" w:rsidRDefault="00D348A0"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3AA8681A" w14:textId="28C468C6" w:rsidR="00D348A0" w:rsidRDefault="00406569"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69AE8748" w14:textId="77777777" w:rsidR="00D348A0" w:rsidRPr="007B4351" w:rsidRDefault="00D348A0"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Pr>
          <w:p w14:paraId="69568433" w14:textId="77777777" w:rsidR="00D348A0" w:rsidRDefault="00D348A0"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p w14:paraId="6788CD30" w14:textId="371A7B5C" w:rsidR="00D348A0" w:rsidRDefault="00406569"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Pr>
                <w:rFonts w:ascii="Times New Roman" w:hAnsi="Times New Roman" w:cs="Times New Roman"/>
                <w:sz w:val="22"/>
                <w:szCs w:val="22"/>
              </w:rPr>
              <w:t>-</w:t>
            </w:r>
          </w:p>
        </w:tc>
      </w:tr>
      <w:tr w:rsidR="002F1B1B" w:rsidRPr="00BE1386" w14:paraId="2CA52724" w14:textId="77777777" w:rsidTr="00887AEA">
        <w:trPr>
          <w:cantSplit/>
        </w:trPr>
        <w:tc>
          <w:tcPr>
            <w:tcW w:w="3327" w:type="dxa"/>
          </w:tcPr>
          <w:p w14:paraId="637E168F" w14:textId="4A8E6683" w:rsidR="002F1B1B" w:rsidRDefault="002F1B1B" w:rsidP="002F1B1B">
            <w:pPr>
              <w:ind w:left="191" w:right="-76" w:hanging="191"/>
              <w:rPr>
                <w:rFonts w:ascii="Times New Roman" w:hAnsi="Times New Roman"/>
                <w:b/>
                <w:bCs/>
                <w:sz w:val="22"/>
                <w:szCs w:val="28"/>
              </w:rPr>
            </w:pPr>
            <w:r>
              <w:rPr>
                <w:rFonts w:ascii="Times New Roman" w:hAnsi="Times New Roman"/>
                <w:b/>
                <w:bCs/>
                <w:sz w:val="22"/>
                <w:szCs w:val="28"/>
              </w:rPr>
              <w:t>O</w:t>
            </w:r>
            <w:r w:rsidRPr="00BE1386">
              <w:rPr>
                <w:rFonts w:ascii="Times New Roman" w:hAnsi="Times New Roman" w:cs="Times New Roman"/>
                <w:b/>
                <w:bCs/>
                <w:sz w:val="22"/>
                <w:szCs w:val="22"/>
              </w:rPr>
              <w:t xml:space="preserve">rdinary shares at </w:t>
            </w:r>
            <w:r w:rsidR="00D16CDF" w:rsidRPr="00C50DEC">
              <w:rPr>
                <w:rFonts w:ascii="Times New Roman" w:hAnsi="Times New Roman" w:cs="Times New Roman"/>
                <w:b/>
                <w:bCs/>
                <w:sz w:val="22"/>
                <w:szCs w:val="22"/>
              </w:rPr>
              <w:t>3</w:t>
            </w:r>
            <w:r w:rsidR="00D16CDF">
              <w:rPr>
                <w:rFonts w:ascii="Times New Roman" w:hAnsi="Times New Roman" w:cs="Times New Roman"/>
                <w:b/>
                <w:bCs/>
                <w:sz w:val="22"/>
                <w:szCs w:val="22"/>
              </w:rPr>
              <w:t xml:space="preserve">0 </w:t>
            </w:r>
            <w:r w:rsidR="005556AB" w:rsidRPr="005556AB">
              <w:rPr>
                <w:rFonts w:ascii="Times New Roman" w:hAnsi="Times New Roman" w:cstheme="minorBidi"/>
                <w:b/>
                <w:bCs/>
                <w:sz w:val="22"/>
                <w:szCs w:val="22"/>
              </w:rPr>
              <w:t>September</w:t>
            </w:r>
          </w:p>
        </w:tc>
        <w:tc>
          <w:tcPr>
            <w:tcW w:w="990" w:type="dxa"/>
          </w:tcPr>
          <w:p w14:paraId="77346435" w14:textId="208AC29B" w:rsidR="002F1B1B" w:rsidRPr="00BE1386" w:rsidRDefault="002F1B1B" w:rsidP="002F1B1B">
            <w:pPr>
              <w:pStyle w:val="acctfourfigures"/>
              <w:tabs>
                <w:tab w:val="clear" w:pos="765"/>
              </w:tabs>
              <w:spacing w:line="240" w:lineRule="atLeast"/>
              <w:ind w:right="11"/>
              <w:jc w:val="center"/>
              <w:rPr>
                <w:rFonts w:cs="Times New Roman"/>
                <w:b/>
                <w:bCs/>
                <w:szCs w:val="22"/>
              </w:rPr>
            </w:pPr>
            <w:r>
              <w:rPr>
                <w:rFonts w:cs="Times New Roman"/>
                <w:b/>
                <w:bCs/>
                <w:szCs w:val="22"/>
              </w:rPr>
              <w:t>5.00</w:t>
            </w:r>
          </w:p>
        </w:tc>
        <w:tc>
          <w:tcPr>
            <w:tcW w:w="273" w:type="dxa"/>
          </w:tcPr>
          <w:p w14:paraId="2FF5338D" w14:textId="77777777" w:rsidR="002F1B1B" w:rsidRDefault="002F1B1B" w:rsidP="002F1B1B">
            <w:pPr>
              <w:pStyle w:val="acctfourfigures"/>
              <w:tabs>
                <w:tab w:val="clear" w:pos="765"/>
                <w:tab w:val="decimal" w:pos="998"/>
              </w:tabs>
              <w:spacing w:line="240" w:lineRule="atLeast"/>
              <w:ind w:right="-82"/>
              <w:rPr>
                <w:rFonts w:cs="Times New Roman"/>
                <w:b/>
                <w:bCs/>
                <w:szCs w:val="22"/>
                <w:lang w:val="en-US" w:bidi="th-TH"/>
              </w:rPr>
            </w:pPr>
          </w:p>
        </w:tc>
        <w:tc>
          <w:tcPr>
            <w:tcW w:w="1170" w:type="dxa"/>
            <w:tcBorders>
              <w:top w:val="single" w:sz="4" w:space="0" w:color="auto"/>
              <w:bottom w:val="double" w:sz="4" w:space="0" w:color="auto"/>
            </w:tcBorders>
          </w:tcPr>
          <w:p w14:paraId="6CC76A15" w14:textId="10966C11" w:rsidR="002F1B1B" w:rsidRPr="00D05D65" w:rsidRDefault="00406569" w:rsidP="002F1B1B">
            <w:pPr>
              <w:pStyle w:val="acctfourfigures"/>
              <w:tabs>
                <w:tab w:val="clear" w:pos="765"/>
                <w:tab w:val="decimal" w:pos="950"/>
              </w:tabs>
              <w:spacing w:line="240" w:lineRule="atLeast"/>
              <w:ind w:right="-82"/>
              <w:rPr>
                <w:rFonts w:cs="Times New Roman"/>
                <w:b/>
                <w:bCs/>
                <w:szCs w:val="22"/>
                <w:lang w:val="en-US" w:bidi="th-TH"/>
              </w:rPr>
            </w:pPr>
            <w:r>
              <w:rPr>
                <w:rFonts w:cs="Times New Roman"/>
                <w:b/>
                <w:bCs/>
                <w:szCs w:val="22"/>
                <w:lang w:val="en-US" w:bidi="th-TH"/>
              </w:rPr>
              <w:t>2,960,693</w:t>
            </w:r>
          </w:p>
        </w:tc>
        <w:tc>
          <w:tcPr>
            <w:tcW w:w="180" w:type="dxa"/>
          </w:tcPr>
          <w:p w14:paraId="393D9ADF" w14:textId="77777777" w:rsidR="002F1B1B" w:rsidRPr="000F3CF6" w:rsidRDefault="002F1B1B" w:rsidP="002F1B1B">
            <w:pPr>
              <w:pStyle w:val="3"/>
              <w:tabs>
                <w:tab w:val="clear" w:pos="360"/>
                <w:tab w:val="clear" w:pos="720"/>
                <w:tab w:val="decimal" w:pos="950"/>
              </w:tabs>
              <w:spacing w:line="240" w:lineRule="atLeast"/>
              <w:ind w:right="-82"/>
              <w:rPr>
                <w:rFonts w:cs="Times New Roman"/>
                <w:b/>
                <w:bCs/>
                <w:lang w:val="en-US"/>
              </w:rPr>
            </w:pPr>
          </w:p>
        </w:tc>
        <w:tc>
          <w:tcPr>
            <w:tcW w:w="1170" w:type="dxa"/>
            <w:tcBorders>
              <w:top w:val="single" w:sz="4" w:space="0" w:color="auto"/>
              <w:bottom w:val="double" w:sz="4" w:space="0" w:color="auto"/>
            </w:tcBorders>
            <w:vAlign w:val="bottom"/>
          </w:tcPr>
          <w:p w14:paraId="0B6B1E94" w14:textId="6CC9F4FE" w:rsidR="002F1B1B" w:rsidRPr="000F3CF6" w:rsidRDefault="00406569" w:rsidP="005C2E5C">
            <w:pPr>
              <w:pStyle w:val="acctfourfigures"/>
              <w:tabs>
                <w:tab w:val="clear" w:pos="765"/>
                <w:tab w:val="decimal" w:pos="1018"/>
              </w:tabs>
              <w:spacing w:line="240" w:lineRule="atLeast"/>
              <w:ind w:right="-82"/>
              <w:rPr>
                <w:rFonts w:cs="Times New Roman"/>
                <w:b/>
                <w:bCs/>
                <w:szCs w:val="22"/>
                <w:lang w:val="en-US" w:bidi="th-TH"/>
              </w:rPr>
            </w:pPr>
            <w:r>
              <w:rPr>
                <w:rFonts w:cs="Times New Roman"/>
                <w:b/>
                <w:bCs/>
                <w:szCs w:val="22"/>
                <w:lang w:val="en-US" w:bidi="th-TH"/>
              </w:rPr>
              <w:t>14,803,461</w:t>
            </w:r>
          </w:p>
        </w:tc>
        <w:tc>
          <w:tcPr>
            <w:tcW w:w="180" w:type="dxa"/>
          </w:tcPr>
          <w:p w14:paraId="2780C4C5"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ind w:right="-82"/>
              <w:rPr>
                <w:rFonts w:ascii="Times New Roman" w:hAnsi="Times New Roman" w:cs="Times New Roman"/>
                <w:b/>
                <w:sz w:val="22"/>
                <w:szCs w:val="22"/>
              </w:rPr>
            </w:pPr>
          </w:p>
        </w:tc>
        <w:tc>
          <w:tcPr>
            <w:tcW w:w="1170" w:type="dxa"/>
            <w:tcBorders>
              <w:top w:val="single" w:sz="4" w:space="0" w:color="auto"/>
              <w:bottom w:val="double" w:sz="4" w:space="0" w:color="auto"/>
            </w:tcBorders>
          </w:tcPr>
          <w:p w14:paraId="12098B77" w14:textId="734D3740"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c>
          <w:tcPr>
            <w:tcW w:w="180" w:type="dxa"/>
          </w:tcPr>
          <w:p w14:paraId="13381C2A" w14:textId="77777777"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p>
        </w:tc>
        <w:tc>
          <w:tcPr>
            <w:tcW w:w="1170" w:type="dxa"/>
            <w:tcBorders>
              <w:top w:val="single" w:sz="4" w:space="0" w:color="auto"/>
              <w:bottom w:val="double" w:sz="4" w:space="0" w:color="auto"/>
            </w:tcBorders>
          </w:tcPr>
          <w:p w14:paraId="6A9D391E" w14:textId="744D960C" w:rsidR="002F1B1B" w:rsidRPr="007B435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0" w:right="-80" w:firstLine="80"/>
              <w:rPr>
                <w:rFonts w:ascii="Times New Roman" w:hAnsi="Times New Roman" w:cs="Times New Roman"/>
                <w:sz w:val="22"/>
                <w:szCs w:val="22"/>
              </w:rPr>
            </w:pPr>
            <w:r w:rsidRPr="007B4351">
              <w:rPr>
                <w:rFonts w:ascii="Times New Roman" w:hAnsi="Times New Roman" w:cs="Times New Roman"/>
                <w:sz w:val="22"/>
                <w:szCs w:val="22"/>
              </w:rPr>
              <w:t>-</w:t>
            </w:r>
          </w:p>
        </w:tc>
      </w:tr>
      <w:tr w:rsidR="002F1B1B" w:rsidRPr="00BE1386" w14:paraId="094F7039" w14:textId="77777777" w:rsidTr="00887AEA">
        <w:trPr>
          <w:cantSplit/>
        </w:trPr>
        <w:tc>
          <w:tcPr>
            <w:tcW w:w="3327" w:type="dxa"/>
          </w:tcPr>
          <w:p w14:paraId="31FA92F6" w14:textId="64C05D1A" w:rsidR="002F1B1B" w:rsidRPr="00BE1386" w:rsidRDefault="002F1B1B" w:rsidP="002F1B1B">
            <w:pPr>
              <w:ind w:left="191" w:hanging="191"/>
              <w:rPr>
                <w:rFonts w:ascii="Times New Roman" w:hAnsi="Times New Roman" w:cs="Times New Roman"/>
                <w:b/>
                <w:bCs/>
                <w:sz w:val="22"/>
                <w:szCs w:val="22"/>
              </w:rPr>
            </w:pPr>
            <w:r>
              <w:rPr>
                <w:rFonts w:ascii="Times New Roman" w:hAnsi="Times New Roman" w:cs="Times New Roman"/>
                <w:b/>
                <w:bCs/>
                <w:sz w:val="22"/>
                <w:szCs w:val="22"/>
              </w:rPr>
              <w:t>O</w:t>
            </w:r>
            <w:r w:rsidRPr="00BE1386">
              <w:rPr>
                <w:rFonts w:ascii="Times New Roman" w:hAnsi="Times New Roman" w:cs="Times New Roman"/>
                <w:b/>
                <w:bCs/>
                <w:sz w:val="22"/>
                <w:szCs w:val="22"/>
              </w:rPr>
              <w:t>rdinary shares at 31 December</w:t>
            </w:r>
          </w:p>
        </w:tc>
        <w:tc>
          <w:tcPr>
            <w:tcW w:w="990" w:type="dxa"/>
          </w:tcPr>
          <w:p w14:paraId="74E4AC00" w14:textId="7392025D" w:rsidR="002F1B1B" w:rsidRPr="00BE1386" w:rsidRDefault="002F1B1B" w:rsidP="002F1B1B">
            <w:pPr>
              <w:pStyle w:val="acctfourfigures"/>
              <w:tabs>
                <w:tab w:val="clear" w:pos="765"/>
              </w:tabs>
              <w:spacing w:line="240" w:lineRule="atLeast"/>
              <w:ind w:right="11"/>
              <w:jc w:val="center"/>
              <w:rPr>
                <w:rFonts w:cs="Times New Roman"/>
                <w:b/>
                <w:bCs/>
                <w:szCs w:val="22"/>
                <w:cs/>
              </w:rPr>
            </w:pPr>
            <w:r>
              <w:rPr>
                <w:rFonts w:cs="Times New Roman"/>
                <w:b/>
                <w:bCs/>
                <w:szCs w:val="22"/>
              </w:rPr>
              <w:t>5.00</w:t>
            </w:r>
          </w:p>
        </w:tc>
        <w:tc>
          <w:tcPr>
            <w:tcW w:w="273" w:type="dxa"/>
          </w:tcPr>
          <w:p w14:paraId="2988DBC0"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170" w:type="dxa"/>
            <w:tcBorders>
              <w:top w:val="double" w:sz="4" w:space="0" w:color="auto"/>
            </w:tcBorders>
          </w:tcPr>
          <w:p w14:paraId="03A76487" w14:textId="71C18E9C"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80" w:type="dxa"/>
          </w:tcPr>
          <w:p w14:paraId="47C85181"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cs/>
              </w:rPr>
            </w:pPr>
          </w:p>
        </w:tc>
        <w:tc>
          <w:tcPr>
            <w:tcW w:w="1170" w:type="dxa"/>
            <w:tcBorders>
              <w:top w:val="double" w:sz="4" w:space="0" w:color="auto"/>
            </w:tcBorders>
          </w:tcPr>
          <w:p w14:paraId="6AEBA01F" w14:textId="77777777" w:rsidR="002F1B1B" w:rsidRPr="00B9726A" w:rsidRDefault="002F1B1B" w:rsidP="002F1B1B">
            <w:pPr>
              <w:pStyle w:val="acctfourfigures"/>
              <w:tabs>
                <w:tab w:val="clear" w:pos="765"/>
                <w:tab w:val="decimal" w:pos="998"/>
              </w:tabs>
              <w:spacing w:line="240" w:lineRule="atLeast"/>
              <w:ind w:right="-82"/>
              <w:rPr>
                <w:rFonts w:cs="Times New Roman"/>
                <w:b/>
                <w:bCs/>
                <w:szCs w:val="22"/>
              </w:rPr>
            </w:pPr>
          </w:p>
        </w:tc>
        <w:tc>
          <w:tcPr>
            <w:tcW w:w="180" w:type="dxa"/>
          </w:tcPr>
          <w:p w14:paraId="6C6AB26E" w14:textId="77777777" w:rsidR="002F1B1B" w:rsidRPr="00B9726A" w:rsidRDefault="002F1B1B" w:rsidP="002F1B1B">
            <w:pPr>
              <w:pStyle w:val="acctfourfigures"/>
              <w:tabs>
                <w:tab w:val="decimal" w:pos="998"/>
              </w:tabs>
              <w:spacing w:line="240" w:lineRule="atLeast"/>
              <w:ind w:right="-82"/>
              <w:rPr>
                <w:rFonts w:cs="Times New Roman"/>
                <w:b/>
                <w:bCs/>
                <w:szCs w:val="22"/>
              </w:rPr>
            </w:pPr>
          </w:p>
        </w:tc>
        <w:tc>
          <w:tcPr>
            <w:tcW w:w="1170" w:type="dxa"/>
            <w:tcBorders>
              <w:top w:val="single" w:sz="4" w:space="0" w:color="auto"/>
              <w:bottom w:val="double" w:sz="4" w:space="0" w:color="auto"/>
            </w:tcBorders>
          </w:tcPr>
          <w:p w14:paraId="544C18D3" w14:textId="284B0812" w:rsidR="002F1B1B" w:rsidRPr="00B508C1" w:rsidRDefault="002F1B1B" w:rsidP="002F1B1B">
            <w:pPr>
              <w:pStyle w:val="acctfourfigures"/>
              <w:tabs>
                <w:tab w:val="clear" w:pos="765"/>
                <w:tab w:val="decimal" w:pos="950"/>
              </w:tabs>
              <w:spacing w:line="240" w:lineRule="atLeast"/>
              <w:ind w:right="-82"/>
              <w:rPr>
                <w:rFonts w:cs="Times New Roman"/>
                <w:b/>
                <w:bCs/>
                <w:szCs w:val="22"/>
                <w:lang w:val="en-US" w:bidi="th-TH"/>
              </w:rPr>
            </w:pPr>
            <w:r w:rsidRPr="000075F9">
              <w:rPr>
                <w:rFonts w:cs="Times New Roman"/>
                <w:b/>
                <w:bCs/>
                <w:szCs w:val="22"/>
                <w:lang w:val="en-US" w:bidi="th-TH"/>
              </w:rPr>
              <w:t>184,300</w:t>
            </w:r>
          </w:p>
        </w:tc>
        <w:tc>
          <w:tcPr>
            <w:tcW w:w="180" w:type="dxa"/>
          </w:tcPr>
          <w:p w14:paraId="06614207" w14:textId="77777777" w:rsidR="002F1B1B" w:rsidRPr="00B508C1" w:rsidRDefault="002F1B1B" w:rsidP="002F1B1B">
            <w:pPr>
              <w:pStyle w:val="3"/>
              <w:tabs>
                <w:tab w:val="clear" w:pos="360"/>
                <w:tab w:val="clear" w:pos="720"/>
                <w:tab w:val="decimal" w:pos="815"/>
              </w:tabs>
              <w:spacing w:line="240" w:lineRule="atLeast"/>
              <w:ind w:right="-82"/>
              <w:rPr>
                <w:rFonts w:cs="Times New Roman"/>
                <w:b/>
                <w:bCs/>
                <w:lang w:val="en-US"/>
              </w:rPr>
            </w:pPr>
          </w:p>
        </w:tc>
        <w:tc>
          <w:tcPr>
            <w:tcW w:w="1170" w:type="dxa"/>
            <w:tcBorders>
              <w:top w:val="single" w:sz="4" w:space="0" w:color="auto"/>
              <w:bottom w:val="double" w:sz="4" w:space="0" w:color="auto"/>
            </w:tcBorders>
          </w:tcPr>
          <w:p w14:paraId="5C2EC52E" w14:textId="700EBDAD" w:rsidR="002F1B1B" w:rsidRPr="007726AF" w:rsidRDefault="002F1B1B" w:rsidP="002F1B1B">
            <w:pPr>
              <w:pStyle w:val="acctfourfigures"/>
              <w:tabs>
                <w:tab w:val="clear" w:pos="765"/>
                <w:tab w:val="decimal" w:pos="1049"/>
              </w:tabs>
              <w:spacing w:line="240" w:lineRule="atLeast"/>
              <w:ind w:right="-82"/>
              <w:rPr>
                <w:rFonts w:cs="Times New Roman"/>
                <w:b/>
                <w:bCs/>
                <w:szCs w:val="22"/>
                <w:lang w:bidi="th-TH"/>
              </w:rPr>
            </w:pPr>
            <w:r w:rsidRPr="000075F9">
              <w:rPr>
                <w:rFonts w:cs="Times New Roman"/>
                <w:b/>
                <w:bCs/>
                <w:szCs w:val="22"/>
                <w:lang w:bidi="th-TH"/>
              </w:rPr>
              <w:t>921,498</w:t>
            </w:r>
          </w:p>
        </w:tc>
      </w:tr>
    </w:tbl>
    <w:p w14:paraId="6E9DA641" w14:textId="1E5ABA6F" w:rsidR="00A32A62" w:rsidRDefault="00A32A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FA95A6B" w14:textId="6BA38622" w:rsidR="00226DC0" w:rsidRPr="00E60600" w:rsidRDefault="00226DC0" w:rsidP="00226DC0">
      <w:pPr>
        <w:tabs>
          <w:tab w:val="left" w:pos="540"/>
        </w:tabs>
        <w:ind w:left="540"/>
        <w:jc w:val="both"/>
        <w:rPr>
          <w:rFonts w:ascii="Times New Roman" w:hAnsi="Times New Roman"/>
          <w:sz w:val="22"/>
          <w:szCs w:val="22"/>
          <w:lang w:val="en-GB"/>
        </w:rPr>
      </w:pPr>
      <w:r w:rsidRPr="000075F9">
        <w:rPr>
          <w:rFonts w:ascii="Times New Roman" w:hAnsi="Times New Roman"/>
          <w:sz w:val="22"/>
          <w:szCs w:val="22"/>
        </w:rPr>
        <w:t>On</w:t>
      </w:r>
      <w:r>
        <w:rPr>
          <w:rFonts w:ascii="Times New Roman" w:hAnsi="Times New Roman"/>
          <w:sz w:val="22"/>
          <w:szCs w:val="22"/>
        </w:rPr>
        <w:t xml:space="preserve"> 4 January 2024, the Company closed the ordinary shares offering to existing shareholders</w:t>
      </w:r>
      <w:r w:rsidRPr="00D22A2C">
        <w:t xml:space="preserve"> </w:t>
      </w:r>
      <w:r w:rsidRPr="00D22A2C">
        <w:rPr>
          <w:rFonts w:ascii="Times New Roman" w:hAnsi="Times New Roman"/>
          <w:sz w:val="22"/>
          <w:szCs w:val="22"/>
        </w:rPr>
        <w:t>in proportion to their shareholding (Right Offering)</w:t>
      </w:r>
      <w:r w:rsidR="00A42259">
        <w:rPr>
          <w:rFonts w:ascii="Times New Roman" w:hAnsi="Times New Roman"/>
          <w:sz w:val="22"/>
          <w:szCs w:val="22"/>
        </w:rPr>
        <w:t xml:space="preserve"> No.</w:t>
      </w:r>
      <w:r w:rsidR="00C17889">
        <w:rPr>
          <w:rFonts w:ascii="Times New Roman" w:hAnsi="Times New Roman"/>
          <w:sz w:val="22"/>
          <w:szCs w:val="22"/>
        </w:rPr>
        <w:t>1</w:t>
      </w:r>
      <w:r>
        <w:rPr>
          <w:rFonts w:ascii="Times New Roman" w:hAnsi="Times New Roman"/>
          <w:sz w:val="22"/>
          <w:szCs w:val="22"/>
        </w:rPr>
        <w:t xml:space="preserve"> from 26 December 2023 to 4 January 2024 as approved by the Board of Directors Meeting on 29 November 2023 with ordinary shares sold totalling 1,646,021,206 shares, </w:t>
      </w:r>
      <w:r w:rsidRPr="00E60600">
        <w:rPr>
          <w:rFonts w:ascii="Times New Roman" w:hAnsi="Times New Roman"/>
          <w:sz w:val="22"/>
          <w:szCs w:val="22"/>
        </w:rPr>
        <w:t xml:space="preserve">with par value of Baht 5.00 per share, with the allocation ratio of 1 existing ordinary share to, not exceeding, 27 increased ordinary shares, at the offering price of Baht 0.22 per share, totalling Baht 362,124,665 which </w:t>
      </w:r>
      <w:r>
        <w:rPr>
          <w:rFonts w:ascii="Times New Roman" w:hAnsi="Times New Roman"/>
          <w:sz w:val="22"/>
          <w:szCs w:val="22"/>
        </w:rPr>
        <w:t>the Company</w:t>
      </w:r>
      <w:r w:rsidRPr="00E60600">
        <w:rPr>
          <w:rFonts w:ascii="Times New Roman" w:hAnsi="Times New Roman"/>
          <w:sz w:val="22"/>
          <w:szCs w:val="22"/>
        </w:rPr>
        <w:t xml:space="preserve"> registered with the Department of Business Development and Ministry of Commerce on </w:t>
      </w:r>
      <w:r>
        <w:rPr>
          <w:rFonts w:ascii="Times New Roman" w:hAnsi="Times New Roman"/>
          <w:sz w:val="22"/>
          <w:szCs w:val="22"/>
        </w:rPr>
        <w:t>17</w:t>
      </w:r>
      <w:r w:rsidRPr="00E60600">
        <w:rPr>
          <w:rFonts w:ascii="Times New Roman" w:hAnsi="Times New Roman"/>
          <w:sz w:val="22"/>
          <w:szCs w:val="22"/>
        </w:rPr>
        <w:t xml:space="preserve"> January 2024.</w:t>
      </w:r>
    </w:p>
    <w:p w14:paraId="093787AD" w14:textId="77777777" w:rsidR="00AA6661" w:rsidRPr="00226DC0" w:rsidRDefault="00AA6661" w:rsidP="00AA66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1A35890" w14:textId="255EDC38" w:rsidR="00D21EA7" w:rsidRDefault="00A354AE" w:rsidP="00FB5457">
      <w:pPr>
        <w:tabs>
          <w:tab w:val="left" w:pos="540"/>
        </w:tabs>
        <w:ind w:left="540"/>
        <w:jc w:val="both"/>
        <w:rPr>
          <w:rFonts w:ascii="Times New Roman" w:hAnsi="Times New Roman"/>
          <w:sz w:val="22"/>
          <w:szCs w:val="22"/>
        </w:rPr>
      </w:pPr>
      <w:r>
        <w:rPr>
          <w:rFonts w:ascii="Times New Roman" w:hAnsi="Times New Roman"/>
          <w:sz w:val="22"/>
          <w:szCs w:val="22"/>
          <w:lang w:val="en-GB"/>
        </w:rPr>
        <w:t>O</w:t>
      </w:r>
      <w:r>
        <w:rPr>
          <w:rFonts w:ascii="Times New Roman" w:hAnsi="Times New Roman"/>
          <w:sz w:val="22"/>
          <w:szCs w:val="22"/>
        </w:rPr>
        <w:t xml:space="preserve">n </w:t>
      </w:r>
      <w:r w:rsidR="00F5296D">
        <w:rPr>
          <w:rFonts w:ascii="Times New Roman" w:hAnsi="Times New Roman"/>
          <w:sz w:val="22"/>
          <w:szCs w:val="22"/>
        </w:rPr>
        <w:t xml:space="preserve">18 </w:t>
      </w:r>
      <w:r>
        <w:rPr>
          <w:rFonts w:ascii="Times New Roman" w:hAnsi="Times New Roman"/>
          <w:sz w:val="22"/>
          <w:szCs w:val="22"/>
        </w:rPr>
        <w:t>March 2024</w:t>
      </w:r>
      <w:r w:rsidR="008675E9">
        <w:rPr>
          <w:rFonts w:ascii="Times New Roman" w:hAnsi="Times New Roman"/>
          <w:sz w:val="22"/>
          <w:szCs w:val="22"/>
        </w:rPr>
        <w:t xml:space="preserve">, </w:t>
      </w:r>
      <w:r w:rsidR="00D21EA7" w:rsidRPr="00D21EA7">
        <w:rPr>
          <w:rFonts w:ascii="Times New Roman" w:hAnsi="Times New Roman"/>
          <w:sz w:val="22"/>
          <w:szCs w:val="22"/>
        </w:rPr>
        <w:t>the Company regist</w:t>
      </w:r>
      <w:r w:rsidR="00C77AE7">
        <w:rPr>
          <w:rFonts w:ascii="Times New Roman" w:hAnsi="Times New Roman"/>
          <w:sz w:val="22"/>
          <w:szCs w:val="22"/>
        </w:rPr>
        <w:t>e</w:t>
      </w:r>
      <w:r w:rsidR="009A2636">
        <w:rPr>
          <w:rFonts w:ascii="Times New Roman" w:hAnsi="Times New Roman"/>
          <w:sz w:val="22"/>
          <w:szCs w:val="22"/>
        </w:rPr>
        <w:t>red</w:t>
      </w:r>
      <w:r w:rsidR="00D21EA7" w:rsidRPr="00D21EA7">
        <w:rPr>
          <w:rFonts w:ascii="Times New Roman" w:hAnsi="Times New Roman"/>
          <w:sz w:val="22"/>
          <w:szCs w:val="22"/>
        </w:rPr>
        <w:t xml:space="preserve"> of the change of paid-up capital </w:t>
      </w:r>
      <w:r w:rsidR="006C6A21" w:rsidRPr="006C6A21">
        <w:rPr>
          <w:rFonts w:ascii="Times New Roman" w:hAnsi="Times New Roman"/>
          <w:sz w:val="22"/>
          <w:szCs w:val="22"/>
        </w:rPr>
        <w:t xml:space="preserve">regarding the offering of the newly issued ordinary shares to existing shareholders in proportion to their shareholding (Right Offering) No.2 </w:t>
      </w:r>
      <w:r w:rsidR="00D21EA7" w:rsidRPr="00D21EA7">
        <w:rPr>
          <w:rFonts w:ascii="Times New Roman" w:hAnsi="Times New Roman"/>
          <w:sz w:val="22"/>
          <w:szCs w:val="22"/>
        </w:rPr>
        <w:t xml:space="preserve">of </w:t>
      </w:r>
      <w:r w:rsidR="00C2161B">
        <w:rPr>
          <w:rFonts w:ascii="Times New Roman" w:hAnsi="Times New Roman"/>
          <w:sz w:val="22"/>
          <w:szCs w:val="22"/>
        </w:rPr>
        <w:t xml:space="preserve">Baht </w:t>
      </w:r>
      <w:r w:rsidR="00D21EA7" w:rsidRPr="00D21EA7">
        <w:rPr>
          <w:rFonts w:ascii="Times New Roman" w:hAnsi="Times New Roman"/>
          <w:sz w:val="22"/>
          <w:szCs w:val="22"/>
        </w:rPr>
        <w:t>2,212,703,530 from the existing paid-up capital of</w:t>
      </w:r>
      <w:r w:rsidR="00C2161B">
        <w:rPr>
          <w:rFonts w:ascii="Times New Roman" w:hAnsi="Times New Roman"/>
          <w:sz w:val="22"/>
          <w:szCs w:val="22"/>
        </w:rPr>
        <w:t xml:space="preserve"> </w:t>
      </w:r>
      <w:r w:rsidR="00F45885">
        <w:rPr>
          <w:rFonts w:ascii="Times New Roman" w:hAnsi="Times New Roman"/>
          <w:sz w:val="22"/>
          <w:szCs w:val="22"/>
        </w:rPr>
        <w:t>Baht</w:t>
      </w:r>
      <w:r w:rsidR="00D21EA7" w:rsidRPr="00D21EA7">
        <w:rPr>
          <w:rFonts w:ascii="Times New Roman" w:hAnsi="Times New Roman"/>
          <w:sz w:val="22"/>
          <w:szCs w:val="22"/>
        </w:rPr>
        <w:t xml:space="preserve"> 9,151,603,710</w:t>
      </w:r>
      <w:r w:rsidR="00F45885">
        <w:rPr>
          <w:rFonts w:ascii="Times New Roman" w:hAnsi="Times New Roman"/>
          <w:sz w:val="22"/>
          <w:szCs w:val="22"/>
        </w:rPr>
        <w:t xml:space="preserve"> </w:t>
      </w:r>
      <w:r w:rsidR="00D21EA7" w:rsidRPr="00D21EA7">
        <w:rPr>
          <w:rFonts w:ascii="Times New Roman" w:hAnsi="Times New Roman"/>
          <w:sz w:val="22"/>
          <w:szCs w:val="22"/>
        </w:rPr>
        <w:t xml:space="preserve">to the new paid-up capital of </w:t>
      </w:r>
      <w:r w:rsidR="00F45885">
        <w:rPr>
          <w:rFonts w:ascii="Times New Roman" w:hAnsi="Times New Roman"/>
          <w:sz w:val="22"/>
          <w:szCs w:val="22"/>
        </w:rPr>
        <w:t>Baht</w:t>
      </w:r>
      <w:r w:rsidR="006B7E41">
        <w:rPr>
          <w:rFonts w:ascii="Times New Roman" w:hAnsi="Times New Roman"/>
          <w:sz w:val="22"/>
          <w:szCs w:val="22"/>
        </w:rPr>
        <w:t xml:space="preserve"> </w:t>
      </w:r>
      <w:r w:rsidR="00D21EA7" w:rsidRPr="00D21EA7">
        <w:rPr>
          <w:rFonts w:ascii="Times New Roman" w:hAnsi="Times New Roman"/>
          <w:sz w:val="22"/>
          <w:szCs w:val="22"/>
        </w:rPr>
        <w:t xml:space="preserve">11,364,307,240 </w:t>
      </w:r>
      <w:r w:rsidR="003370C5" w:rsidRPr="003370C5">
        <w:rPr>
          <w:rFonts w:ascii="Times New Roman" w:hAnsi="Times New Roman"/>
          <w:sz w:val="22"/>
          <w:szCs w:val="22"/>
        </w:rPr>
        <w:t>with the Department of Business Development, the Ministry of Commerce</w:t>
      </w:r>
      <w:r w:rsidR="00D21EA7" w:rsidRPr="00D21EA7">
        <w:rPr>
          <w:rFonts w:ascii="Times New Roman" w:hAnsi="Times New Roman"/>
          <w:sz w:val="22"/>
          <w:szCs w:val="22"/>
        </w:rPr>
        <w:t>.</w:t>
      </w:r>
    </w:p>
    <w:p w14:paraId="1923A331" w14:textId="77777777" w:rsidR="00FB5457" w:rsidRDefault="00FB5457" w:rsidP="00FB5457">
      <w:pPr>
        <w:tabs>
          <w:tab w:val="left" w:pos="540"/>
        </w:tabs>
        <w:ind w:left="540"/>
        <w:jc w:val="both"/>
        <w:rPr>
          <w:rFonts w:ascii="Times New Roman" w:hAnsi="Times New Roman"/>
          <w:sz w:val="22"/>
          <w:szCs w:val="22"/>
        </w:rPr>
      </w:pPr>
    </w:p>
    <w:p w14:paraId="0E0E90AC" w14:textId="2083BBD0" w:rsidR="00C41FEC" w:rsidRDefault="00644D09" w:rsidP="00FB5457">
      <w:pPr>
        <w:tabs>
          <w:tab w:val="left" w:pos="540"/>
        </w:tabs>
        <w:ind w:left="540"/>
        <w:jc w:val="both"/>
        <w:rPr>
          <w:rFonts w:ascii="Times New Roman" w:hAnsi="Times New Roman"/>
          <w:sz w:val="22"/>
          <w:szCs w:val="22"/>
        </w:rPr>
      </w:pPr>
      <w:r w:rsidRPr="00BA517A">
        <w:rPr>
          <w:rFonts w:ascii="Times New Roman" w:hAnsi="Times New Roman"/>
          <w:sz w:val="22"/>
          <w:szCs w:val="22"/>
        </w:rPr>
        <w:t>On 27 June 2024, the Extraordinary General Meeting of Shareholders approved the Company</w:t>
      </w:r>
      <w:r w:rsidR="00252D4A" w:rsidRPr="00BA517A">
        <w:rPr>
          <w:rFonts w:ascii="Times New Roman" w:hAnsi="Times New Roman"/>
          <w:sz w:val="22"/>
          <w:szCs w:val="22"/>
        </w:rPr>
        <w:t xml:space="preserve"> t</w:t>
      </w:r>
      <w:r w:rsidR="007D4046" w:rsidRPr="00BA517A">
        <w:rPr>
          <w:rFonts w:ascii="Times New Roman" w:hAnsi="Times New Roman"/>
          <w:sz w:val="22"/>
          <w:szCs w:val="22"/>
        </w:rPr>
        <w:t>o decrease</w:t>
      </w:r>
      <w:r w:rsidR="006E6A39" w:rsidRPr="00BA517A">
        <w:rPr>
          <w:rFonts w:ascii="Times New Roman" w:hAnsi="Times New Roman"/>
          <w:sz w:val="22"/>
          <w:szCs w:val="22"/>
        </w:rPr>
        <w:t xml:space="preserve"> the registered share</w:t>
      </w:r>
      <w:r w:rsidRPr="00BA517A">
        <w:rPr>
          <w:rFonts w:ascii="Times New Roman" w:hAnsi="Times New Roman"/>
          <w:sz w:val="22"/>
          <w:szCs w:val="22"/>
        </w:rPr>
        <w:t xml:space="preserve"> capital from 6,971,014,118 </w:t>
      </w:r>
      <w:r w:rsidR="002D651E" w:rsidRPr="00BA517A">
        <w:rPr>
          <w:rFonts w:ascii="Times New Roman" w:hAnsi="Times New Roman"/>
          <w:sz w:val="22"/>
          <w:szCs w:val="22"/>
        </w:rPr>
        <w:t xml:space="preserve">ordinary </w:t>
      </w:r>
      <w:r w:rsidRPr="00BA517A">
        <w:rPr>
          <w:rFonts w:ascii="Times New Roman" w:hAnsi="Times New Roman"/>
          <w:sz w:val="22"/>
          <w:szCs w:val="22"/>
        </w:rPr>
        <w:t xml:space="preserve">shares with par value of </w:t>
      </w:r>
      <w:r w:rsidR="00051D38" w:rsidRPr="00BA517A">
        <w:rPr>
          <w:rFonts w:ascii="Times New Roman" w:hAnsi="Times New Roman"/>
          <w:sz w:val="22"/>
          <w:szCs w:val="22"/>
        </w:rPr>
        <w:t>Ba</w:t>
      </w:r>
      <w:r w:rsidR="00770876" w:rsidRPr="00BA517A">
        <w:rPr>
          <w:rFonts w:ascii="Times New Roman" w:hAnsi="Times New Roman"/>
          <w:sz w:val="22"/>
          <w:szCs w:val="22"/>
        </w:rPr>
        <w:t>h</w:t>
      </w:r>
      <w:r w:rsidR="002A3B8E" w:rsidRPr="00BA517A">
        <w:rPr>
          <w:rFonts w:ascii="Times New Roman" w:hAnsi="Times New Roman"/>
          <w:sz w:val="22"/>
          <w:szCs w:val="22"/>
        </w:rPr>
        <w:t>t</w:t>
      </w:r>
      <w:r w:rsidRPr="00BA517A">
        <w:rPr>
          <w:rFonts w:ascii="Times New Roman" w:hAnsi="Times New Roman"/>
          <w:sz w:val="22"/>
          <w:szCs w:val="22"/>
        </w:rPr>
        <w:t xml:space="preserve"> 5.00 per share,</w:t>
      </w:r>
      <w:r w:rsidR="00611871" w:rsidRPr="00BA517A">
        <w:rPr>
          <w:rFonts w:ascii="Times New Roman" w:hAnsi="Times New Roman"/>
          <w:sz w:val="22"/>
          <w:szCs w:val="22"/>
        </w:rPr>
        <w:t xml:space="preserve"> </w:t>
      </w:r>
      <w:r w:rsidRPr="00BA517A">
        <w:rPr>
          <w:rFonts w:ascii="Times New Roman" w:hAnsi="Times New Roman"/>
          <w:sz w:val="22"/>
          <w:szCs w:val="22"/>
        </w:rPr>
        <w:t>total</w:t>
      </w:r>
      <w:r w:rsidR="00611871" w:rsidRPr="00BA517A">
        <w:rPr>
          <w:rFonts w:ascii="Times New Roman" w:hAnsi="Times New Roman"/>
          <w:sz w:val="22"/>
          <w:szCs w:val="22"/>
        </w:rPr>
        <w:t>l</w:t>
      </w:r>
      <w:r w:rsidRPr="00BA517A">
        <w:rPr>
          <w:rFonts w:ascii="Times New Roman" w:hAnsi="Times New Roman"/>
          <w:sz w:val="22"/>
          <w:szCs w:val="22"/>
        </w:rPr>
        <w:t xml:space="preserve">ing </w:t>
      </w:r>
      <w:r w:rsidR="00E21B3C" w:rsidRPr="00BA517A">
        <w:rPr>
          <w:rFonts w:ascii="Times New Roman" w:hAnsi="Times New Roman"/>
          <w:sz w:val="22"/>
          <w:szCs w:val="22"/>
        </w:rPr>
        <w:t>Baht</w:t>
      </w:r>
      <w:r w:rsidRPr="00BA517A">
        <w:rPr>
          <w:rFonts w:ascii="Times New Roman" w:hAnsi="Times New Roman"/>
          <w:sz w:val="22"/>
          <w:szCs w:val="22"/>
        </w:rPr>
        <w:t xml:space="preserve"> 34,855,070,590 to new</w:t>
      </w:r>
      <w:r w:rsidR="008C59F1" w:rsidRPr="00BA517A">
        <w:rPr>
          <w:rFonts w:ascii="Times New Roman" w:hAnsi="Times New Roman"/>
          <w:sz w:val="22"/>
          <w:szCs w:val="22"/>
        </w:rPr>
        <w:t>ly</w:t>
      </w:r>
      <w:r w:rsidRPr="00BA517A">
        <w:rPr>
          <w:rFonts w:ascii="Times New Roman" w:hAnsi="Times New Roman"/>
          <w:sz w:val="22"/>
          <w:szCs w:val="22"/>
        </w:rPr>
        <w:t xml:space="preserve"> registered </w:t>
      </w:r>
      <w:r w:rsidR="005F0F83" w:rsidRPr="00BA517A">
        <w:rPr>
          <w:rFonts w:ascii="Times New Roman" w:hAnsi="Times New Roman"/>
          <w:sz w:val="22"/>
          <w:szCs w:val="22"/>
        </w:rPr>
        <w:t xml:space="preserve">share </w:t>
      </w:r>
      <w:r w:rsidRPr="00BA517A">
        <w:rPr>
          <w:rFonts w:ascii="Times New Roman" w:hAnsi="Times New Roman"/>
          <w:sz w:val="22"/>
          <w:szCs w:val="22"/>
        </w:rPr>
        <w:t>capital of 3,137,146,685</w:t>
      </w:r>
      <w:r w:rsidR="003506EE" w:rsidRPr="00BA517A">
        <w:rPr>
          <w:rFonts w:ascii="Times New Roman" w:hAnsi="Times New Roman"/>
          <w:sz w:val="22"/>
          <w:szCs w:val="22"/>
        </w:rPr>
        <w:t xml:space="preserve"> ordinary</w:t>
      </w:r>
      <w:r w:rsidRPr="00BA517A">
        <w:rPr>
          <w:rFonts w:ascii="Times New Roman" w:hAnsi="Times New Roman"/>
          <w:sz w:val="22"/>
          <w:szCs w:val="22"/>
        </w:rPr>
        <w:t xml:space="preserve"> shares with par value of </w:t>
      </w:r>
      <w:r w:rsidR="0036563F" w:rsidRPr="00BA517A">
        <w:rPr>
          <w:rFonts w:ascii="Times New Roman" w:hAnsi="Times New Roman"/>
          <w:sz w:val="22"/>
          <w:szCs w:val="22"/>
        </w:rPr>
        <w:t>Baht</w:t>
      </w:r>
      <w:r w:rsidRPr="00BA517A">
        <w:rPr>
          <w:rFonts w:ascii="Times New Roman" w:hAnsi="Times New Roman"/>
          <w:sz w:val="22"/>
          <w:szCs w:val="22"/>
        </w:rPr>
        <w:t xml:space="preserve"> 5.00 per share, total</w:t>
      </w:r>
      <w:r w:rsidR="00A321B4" w:rsidRPr="00BA517A">
        <w:rPr>
          <w:rFonts w:ascii="Times New Roman" w:hAnsi="Times New Roman"/>
          <w:sz w:val="22"/>
          <w:szCs w:val="22"/>
        </w:rPr>
        <w:t>l</w:t>
      </w:r>
      <w:r w:rsidRPr="00BA517A">
        <w:rPr>
          <w:rFonts w:ascii="Times New Roman" w:hAnsi="Times New Roman"/>
          <w:sz w:val="22"/>
          <w:szCs w:val="22"/>
        </w:rPr>
        <w:t xml:space="preserve">ing </w:t>
      </w:r>
      <w:r w:rsidR="001C4FDE" w:rsidRPr="00BA517A">
        <w:rPr>
          <w:rFonts w:ascii="Times New Roman" w:hAnsi="Times New Roman"/>
          <w:sz w:val="22"/>
          <w:szCs w:val="22"/>
        </w:rPr>
        <w:t>Baht</w:t>
      </w:r>
      <w:r w:rsidRPr="00BA517A">
        <w:rPr>
          <w:rFonts w:ascii="Times New Roman" w:hAnsi="Times New Roman"/>
          <w:sz w:val="22"/>
          <w:szCs w:val="22"/>
        </w:rPr>
        <w:t xml:space="preserve"> 15,685,733,425. The Company has registered </w:t>
      </w:r>
      <w:r w:rsidR="0030485F" w:rsidRPr="00BA517A">
        <w:rPr>
          <w:rFonts w:ascii="Times New Roman" w:hAnsi="Times New Roman"/>
          <w:sz w:val="22"/>
          <w:szCs w:val="22"/>
        </w:rPr>
        <w:t xml:space="preserve">the </w:t>
      </w:r>
      <w:r w:rsidRPr="00BA517A">
        <w:rPr>
          <w:rFonts w:ascii="Times New Roman" w:hAnsi="Times New Roman"/>
          <w:sz w:val="22"/>
          <w:szCs w:val="22"/>
        </w:rPr>
        <w:t>capital reduction with the Department of Business Development.</w:t>
      </w:r>
    </w:p>
    <w:p w14:paraId="1EA5FB65" w14:textId="77777777" w:rsidR="00B33937" w:rsidRDefault="00B33937" w:rsidP="00FB5457">
      <w:pPr>
        <w:tabs>
          <w:tab w:val="left" w:pos="540"/>
        </w:tabs>
        <w:ind w:left="540"/>
        <w:jc w:val="both"/>
        <w:rPr>
          <w:rFonts w:asciiTheme="majorBidi" w:hAnsiTheme="majorBidi" w:cstheme="majorBidi"/>
          <w:i/>
          <w:iCs/>
          <w:sz w:val="30"/>
          <w:szCs w:val="30"/>
          <w:highlight w:val="yellow"/>
        </w:rPr>
      </w:pPr>
    </w:p>
    <w:p w14:paraId="535E0A57" w14:textId="7941B276" w:rsidR="00B33937" w:rsidRPr="0064392F" w:rsidRDefault="0064392F" w:rsidP="00FB5457">
      <w:pPr>
        <w:tabs>
          <w:tab w:val="left" w:pos="540"/>
        </w:tabs>
        <w:ind w:left="540"/>
        <w:jc w:val="both"/>
        <w:rPr>
          <w:rFonts w:ascii="Times New Roman" w:hAnsi="Times New Roman"/>
          <w:sz w:val="22"/>
          <w:szCs w:val="22"/>
        </w:rPr>
      </w:pPr>
      <w:r w:rsidRPr="0064392F">
        <w:rPr>
          <w:rFonts w:ascii="Times New Roman" w:hAnsi="Times New Roman"/>
          <w:sz w:val="22"/>
          <w:szCs w:val="22"/>
        </w:rPr>
        <w:lastRenderedPageBreak/>
        <w:t>On 12</w:t>
      </w:r>
      <w:r w:rsidR="009B36A5">
        <w:rPr>
          <w:rFonts w:ascii="Times New Roman" w:hAnsi="Times New Roman"/>
          <w:sz w:val="22"/>
          <w:szCs w:val="22"/>
        </w:rPr>
        <w:t xml:space="preserve"> </w:t>
      </w:r>
      <w:r w:rsidRPr="0064392F">
        <w:rPr>
          <w:rFonts w:ascii="Times New Roman" w:hAnsi="Times New Roman"/>
          <w:sz w:val="22"/>
          <w:szCs w:val="22"/>
        </w:rPr>
        <w:t xml:space="preserve">September 2024, the Company </w:t>
      </w:r>
      <w:r w:rsidR="00293F14">
        <w:rPr>
          <w:rFonts w:ascii="Times New Roman" w:hAnsi="Times New Roman"/>
          <w:sz w:val="22"/>
          <w:szCs w:val="22"/>
        </w:rPr>
        <w:t xml:space="preserve">have </w:t>
      </w:r>
      <w:r w:rsidR="00F72158">
        <w:rPr>
          <w:rFonts w:ascii="Times New Roman" w:hAnsi="Times New Roman"/>
          <w:sz w:val="22"/>
          <w:szCs w:val="22"/>
        </w:rPr>
        <w:t>decreased</w:t>
      </w:r>
      <w:r w:rsidRPr="0064392F">
        <w:rPr>
          <w:rFonts w:ascii="Times New Roman" w:hAnsi="Times New Roman"/>
          <w:sz w:val="22"/>
          <w:szCs w:val="22"/>
        </w:rPr>
        <w:t xml:space="preserve"> the Company's registered </w:t>
      </w:r>
      <w:r w:rsidR="00DC1CE2">
        <w:rPr>
          <w:rFonts w:ascii="Times New Roman" w:hAnsi="Times New Roman"/>
          <w:sz w:val="22"/>
          <w:szCs w:val="22"/>
        </w:rPr>
        <w:t xml:space="preserve">share </w:t>
      </w:r>
      <w:r w:rsidRPr="0064392F">
        <w:rPr>
          <w:rFonts w:ascii="Times New Roman" w:hAnsi="Times New Roman"/>
          <w:sz w:val="22"/>
          <w:szCs w:val="22"/>
        </w:rPr>
        <w:t xml:space="preserve">capital by </w:t>
      </w:r>
      <w:r w:rsidR="004B3B1D">
        <w:rPr>
          <w:rFonts w:ascii="Times New Roman" w:hAnsi="Times New Roman"/>
          <w:sz w:val="22"/>
          <w:szCs w:val="22"/>
        </w:rPr>
        <w:t>Baht</w:t>
      </w:r>
      <w:r w:rsidRPr="0064392F">
        <w:rPr>
          <w:rFonts w:ascii="Times New Roman" w:hAnsi="Times New Roman"/>
          <w:sz w:val="22"/>
          <w:szCs w:val="22"/>
        </w:rPr>
        <w:t xml:space="preserve"> 110,514,815 from </w:t>
      </w:r>
      <w:r w:rsidR="00971176">
        <w:rPr>
          <w:rFonts w:ascii="Times New Roman" w:hAnsi="Times New Roman"/>
          <w:sz w:val="22"/>
          <w:szCs w:val="22"/>
        </w:rPr>
        <w:t>Baht</w:t>
      </w:r>
      <w:r w:rsidRPr="0064392F">
        <w:rPr>
          <w:rFonts w:ascii="Times New Roman" w:hAnsi="Times New Roman"/>
          <w:sz w:val="22"/>
          <w:szCs w:val="22"/>
        </w:rPr>
        <w:t xml:space="preserve"> 15,685,733,425 to </w:t>
      </w:r>
      <w:r w:rsidR="00892997">
        <w:rPr>
          <w:rFonts w:ascii="Times New Roman" w:hAnsi="Times New Roman"/>
          <w:sz w:val="22"/>
          <w:szCs w:val="22"/>
        </w:rPr>
        <w:t>newly</w:t>
      </w:r>
      <w:r w:rsidRPr="0064392F">
        <w:rPr>
          <w:rFonts w:ascii="Times New Roman" w:hAnsi="Times New Roman"/>
          <w:sz w:val="22"/>
          <w:szCs w:val="22"/>
        </w:rPr>
        <w:t xml:space="preserve"> registered </w:t>
      </w:r>
      <w:r w:rsidR="00C755EC">
        <w:rPr>
          <w:rFonts w:ascii="Times New Roman" w:hAnsi="Times New Roman"/>
          <w:sz w:val="22"/>
          <w:szCs w:val="22"/>
        </w:rPr>
        <w:t xml:space="preserve">share </w:t>
      </w:r>
      <w:r w:rsidRPr="0064392F">
        <w:rPr>
          <w:rFonts w:ascii="Times New Roman" w:hAnsi="Times New Roman"/>
          <w:sz w:val="22"/>
          <w:szCs w:val="22"/>
        </w:rPr>
        <w:t xml:space="preserve">capital of </w:t>
      </w:r>
      <w:r w:rsidR="00C755EC">
        <w:rPr>
          <w:rFonts w:ascii="Times New Roman" w:hAnsi="Times New Roman"/>
          <w:sz w:val="22"/>
          <w:szCs w:val="22"/>
        </w:rPr>
        <w:t>Baht</w:t>
      </w:r>
      <w:r w:rsidRPr="0064392F">
        <w:rPr>
          <w:rFonts w:ascii="Times New Roman" w:hAnsi="Times New Roman"/>
          <w:sz w:val="22"/>
          <w:szCs w:val="22"/>
        </w:rPr>
        <w:t xml:space="preserve"> 15,575,218,610 by cancelling 22,102,963 unissued ordinary shares with a par value of </w:t>
      </w:r>
      <w:r w:rsidR="002B4B64">
        <w:rPr>
          <w:rFonts w:ascii="Times New Roman" w:hAnsi="Times New Roman"/>
          <w:sz w:val="22"/>
          <w:szCs w:val="22"/>
        </w:rPr>
        <w:t>Baht</w:t>
      </w:r>
      <w:r w:rsidRPr="0064392F">
        <w:rPr>
          <w:rFonts w:ascii="Times New Roman" w:hAnsi="Times New Roman"/>
          <w:sz w:val="22"/>
          <w:szCs w:val="22"/>
        </w:rPr>
        <w:t xml:space="preserve"> 5.00 per share. The Company</w:t>
      </w:r>
      <w:r w:rsidR="001147D1">
        <w:rPr>
          <w:rFonts w:ascii="Times New Roman" w:hAnsi="Times New Roman"/>
          <w:sz w:val="22"/>
          <w:szCs w:val="22"/>
        </w:rPr>
        <w:t xml:space="preserve"> has</w:t>
      </w:r>
      <w:r w:rsidRPr="0064392F">
        <w:rPr>
          <w:rFonts w:ascii="Times New Roman" w:hAnsi="Times New Roman"/>
          <w:sz w:val="22"/>
          <w:szCs w:val="22"/>
        </w:rPr>
        <w:t xml:space="preserve"> registered the capital </w:t>
      </w:r>
      <w:r w:rsidR="00DC6190">
        <w:rPr>
          <w:rFonts w:ascii="Times New Roman" w:hAnsi="Times New Roman"/>
          <w:sz w:val="22"/>
          <w:szCs w:val="22"/>
        </w:rPr>
        <w:t>decrease</w:t>
      </w:r>
      <w:r w:rsidRPr="0064392F">
        <w:rPr>
          <w:rFonts w:ascii="Times New Roman" w:hAnsi="Times New Roman"/>
          <w:sz w:val="22"/>
          <w:szCs w:val="22"/>
        </w:rPr>
        <w:t xml:space="preserve"> with the Department of Business Development and the Ministry of Commerce.</w:t>
      </w:r>
    </w:p>
    <w:p w14:paraId="23ED5F2B" w14:textId="77777777" w:rsidR="00A073B7" w:rsidRDefault="00A073B7" w:rsidP="00FB5457">
      <w:pPr>
        <w:tabs>
          <w:tab w:val="left" w:pos="540"/>
        </w:tabs>
        <w:ind w:left="540"/>
        <w:jc w:val="both"/>
        <w:rPr>
          <w:rFonts w:ascii="Times New Roman" w:hAnsi="Times New Roman"/>
          <w:sz w:val="22"/>
          <w:szCs w:val="22"/>
        </w:rPr>
      </w:pPr>
    </w:p>
    <w:p w14:paraId="2266A652" w14:textId="7240043A" w:rsidR="00A073B7" w:rsidRPr="0064392F" w:rsidRDefault="00A073B7" w:rsidP="00FB5457">
      <w:pPr>
        <w:tabs>
          <w:tab w:val="left" w:pos="540"/>
        </w:tabs>
        <w:ind w:left="540"/>
        <w:jc w:val="both"/>
        <w:rPr>
          <w:rFonts w:ascii="Times New Roman" w:hAnsi="Times New Roman"/>
          <w:sz w:val="22"/>
          <w:szCs w:val="22"/>
        </w:rPr>
      </w:pPr>
      <w:r w:rsidRPr="00A073B7">
        <w:rPr>
          <w:rFonts w:ascii="Times New Roman" w:hAnsi="Times New Roman"/>
          <w:sz w:val="22"/>
          <w:szCs w:val="22"/>
        </w:rPr>
        <w:t xml:space="preserve">On </w:t>
      </w:r>
      <w:r w:rsidR="00F71F52">
        <w:rPr>
          <w:rFonts w:ascii="Times New Roman" w:hAnsi="Times New Roman"/>
          <w:sz w:val="22"/>
          <w:szCs w:val="22"/>
        </w:rPr>
        <w:t xml:space="preserve">12 </w:t>
      </w:r>
      <w:r w:rsidRPr="00A073B7">
        <w:rPr>
          <w:rFonts w:ascii="Times New Roman" w:hAnsi="Times New Roman"/>
          <w:sz w:val="22"/>
          <w:szCs w:val="22"/>
        </w:rPr>
        <w:t xml:space="preserve">September 2024, the Company </w:t>
      </w:r>
      <w:r w:rsidR="00F71F52">
        <w:rPr>
          <w:rFonts w:ascii="Times New Roman" w:hAnsi="Times New Roman"/>
          <w:sz w:val="22"/>
          <w:szCs w:val="22"/>
        </w:rPr>
        <w:t>have</w:t>
      </w:r>
      <w:r w:rsidRPr="00A073B7">
        <w:rPr>
          <w:rFonts w:ascii="Times New Roman" w:hAnsi="Times New Roman"/>
          <w:sz w:val="22"/>
          <w:szCs w:val="22"/>
        </w:rPr>
        <w:t xml:space="preserve"> increase</w:t>
      </w:r>
      <w:r w:rsidR="00E530F6">
        <w:rPr>
          <w:rFonts w:ascii="Times New Roman" w:hAnsi="Times New Roman"/>
          <w:sz w:val="22"/>
          <w:szCs w:val="22"/>
        </w:rPr>
        <w:t>d</w:t>
      </w:r>
      <w:r w:rsidRPr="00A073B7">
        <w:rPr>
          <w:rFonts w:ascii="Times New Roman" w:hAnsi="Times New Roman"/>
          <w:sz w:val="22"/>
          <w:szCs w:val="22"/>
        </w:rPr>
        <w:t xml:space="preserve"> </w:t>
      </w:r>
      <w:r w:rsidR="00AC1DEC">
        <w:rPr>
          <w:rFonts w:ascii="Times New Roman" w:hAnsi="Times New Roman"/>
          <w:sz w:val="22"/>
          <w:szCs w:val="22"/>
        </w:rPr>
        <w:t>the Company’s</w:t>
      </w:r>
      <w:r w:rsidRPr="00A073B7">
        <w:rPr>
          <w:rFonts w:ascii="Times New Roman" w:hAnsi="Times New Roman"/>
          <w:sz w:val="22"/>
          <w:szCs w:val="22"/>
        </w:rPr>
        <w:t xml:space="preserve"> registered </w:t>
      </w:r>
      <w:r w:rsidR="00C9109A">
        <w:rPr>
          <w:rFonts w:ascii="Times New Roman" w:hAnsi="Times New Roman"/>
          <w:sz w:val="22"/>
          <w:szCs w:val="22"/>
        </w:rPr>
        <w:t>share capital</w:t>
      </w:r>
      <w:r w:rsidRPr="00A073B7">
        <w:rPr>
          <w:rFonts w:ascii="Times New Roman" w:hAnsi="Times New Roman"/>
          <w:sz w:val="22"/>
          <w:szCs w:val="22"/>
        </w:rPr>
        <w:t xml:space="preserve"> by </w:t>
      </w:r>
      <w:r w:rsidR="0087592F">
        <w:rPr>
          <w:rFonts w:ascii="Times New Roman" w:hAnsi="Times New Roman"/>
          <w:sz w:val="22"/>
          <w:szCs w:val="22"/>
        </w:rPr>
        <w:t>Baht</w:t>
      </w:r>
      <w:r w:rsidRPr="00A073B7">
        <w:rPr>
          <w:rFonts w:ascii="Times New Roman" w:hAnsi="Times New Roman"/>
          <w:sz w:val="22"/>
          <w:szCs w:val="22"/>
        </w:rPr>
        <w:t xml:space="preserve"> 2,820,715,730 from </w:t>
      </w:r>
      <w:r w:rsidR="009C0712">
        <w:rPr>
          <w:rFonts w:ascii="Times New Roman" w:hAnsi="Times New Roman"/>
          <w:sz w:val="22"/>
          <w:szCs w:val="22"/>
        </w:rPr>
        <w:t>Baht</w:t>
      </w:r>
      <w:r w:rsidRPr="00A073B7">
        <w:rPr>
          <w:rFonts w:ascii="Times New Roman" w:hAnsi="Times New Roman"/>
          <w:sz w:val="22"/>
          <w:szCs w:val="22"/>
        </w:rPr>
        <w:t xml:space="preserve"> 15,575,218,610 to </w:t>
      </w:r>
      <w:r w:rsidR="009C0712">
        <w:rPr>
          <w:rFonts w:ascii="Times New Roman" w:hAnsi="Times New Roman"/>
          <w:sz w:val="22"/>
          <w:szCs w:val="22"/>
        </w:rPr>
        <w:t>newly</w:t>
      </w:r>
      <w:r w:rsidRPr="00A073B7">
        <w:rPr>
          <w:rFonts w:ascii="Times New Roman" w:hAnsi="Times New Roman"/>
          <w:sz w:val="22"/>
          <w:szCs w:val="22"/>
        </w:rPr>
        <w:t xml:space="preserve"> registered </w:t>
      </w:r>
      <w:r w:rsidR="009C0712">
        <w:rPr>
          <w:rFonts w:ascii="Times New Roman" w:hAnsi="Times New Roman"/>
          <w:sz w:val="22"/>
          <w:szCs w:val="22"/>
        </w:rPr>
        <w:t xml:space="preserve">share </w:t>
      </w:r>
      <w:r w:rsidRPr="00A073B7">
        <w:rPr>
          <w:rFonts w:ascii="Times New Roman" w:hAnsi="Times New Roman"/>
          <w:sz w:val="22"/>
          <w:szCs w:val="22"/>
        </w:rPr>
        <w:t xml:space="preserve">capital of </w:t>
      </w:r>
      <w:r w:rsidR="009C0712">
        <w:rPr>
          <w:rFonts w:ascii="Times New Roman" w:hAnsi="Times New Roman"/>
          <w:sz w:val="22"/>
          <w:szCs w:val="22"/>
        </w:rPr>
        <w:t>Baht</w:t>
      </w:r>
      <w:r w:rsidRPr="00A073B7">
        <w:rPr>
          <w:rFonts w:ascii="Times New Roman" w:hAnsi="Times New Roman"/>
          <w:sz w:val="22"/>
          <w:szCs w:val="22"/>
        </w:rPr>
        <w:t xml:space="preserve"> 18,395,934,340 by issuing 564,143,146 additional ordinary shares with a par value of </w:t>
      </w:r>
      <w:r w:rsidR="00FD2C25">
        <w:rPr>
          <w:rFonts w:ascii="Times New Roman" w:hAnsi="Times New Roman"/>
          <w:sz w:val="22"/>
          <w:szCs w:val="22"/>
        </w:rPr>
        <w:t>Baht</w:t>
      </w:r>
      <w:r w:rsidRPr="00A073B7">
        <w:rPr>
          <w:rFonts w:ascii="Times New Roman" w:hAnsi="Times New Roman"/>
          <w:sz w:val="22"/>
          <w:szCs w:val="22"/>
        </w:rPr>
        <w:t xml:space="preserve"> 5.00 per share. The Company has registered the capital increase with the Department of Business Development and the Ministry of Commerce.</w:t>
      </w:r>
    </w:p>
    <w:p w14:paraId="17444F09" w14:textId="77777777" w:rsidR="00576A89" w:rsidRDefault="00576A89" w:rsidP="009C0712">
      <w:pPr>
        <w:tabs>
          <w:tab w:val="left" w:pos="540"/>
        </w:tabs>
        <w:jc w:val="both"/>
        <w:rPr>
          <w:rFonts w:asciiTheme="majorBidi" w:hAnsiTheme="majorBidi" w:cstheme="majorBidi"/>
          <w:i/>
          <w:iCs/>
          <w:sz w:val="30"/>
          <w:szCs w:val="30"/>
          <w:highlight w:val="yellow"/>
        </w:rPr>
      </w:pPr>
    </w:p>
    <w:p w14:paraId="1F0640C2" w14:textId="063B9FD6" w:rsidR="00766EC7" w:rsidRPr="005868D3" w:rsidRDefault="00B33937" w:rsidP="00FB5457">
      <w:pPr>
        <w:tabs>
          <w:tab w:val="left" w:pos="540"/>
        </w:tabs>
        <w:ind w:left="540"/>
        <w:jc w:val="both"/>
        <w:rPr>
          <w:rFonts w:ascii="Times New Roman" w:hAnsi="Times New Roman" w:cs="Times New Roman"/>
          <w:i/>
          <w:iCs/>
          <w:sz w:val="22"/>
          <w:szCs w:val="22"/>
        </w:rPr>
      </w:pPr>
      <w:r w:rsidRPr="005868D3">
        <w:rPr>
          <w:rFonts w:ascii="Times New Roman" w:hAnsi="Times New Roman" w:cs="Times New Roman"/>
          <w:i/>
          <w:iCs/>
          <w:sz w:val="22"/>
          <w:szCs w:val="22"/>
        </w:rPr>
        <w:t>Warrant</w:t>
      </w:r>
      <w:r w:rsidR="005D5F29" w:rsidRPr="005868D3">
        <w:rPr>
          <w:rFonts w:ascii="Times New Roman" w:hAnsi="Times New Roman" w:cs="Times New Roman"/>
          <w:i/>
          <w:iCs/>
          <w:sz w:val="22"/>
          <w:szCs w:val="22"/>
        </w:rPr>
        <w:t>s to purchase shares</w:t>
      </w:r>
    </w:p>
    <w:p w14:paraId="460466FE" w14:textId="77777777" w:rsidR="00622BAE" w:rsidRPr="002C2E3D" w:rsidRDefault="00622BAE" w:rsidP="00FB5457">
      <w:pPr>
        <w:tabs>
          <w:tab w:val="left" w:pos="540"/>
        </w:tabs>
        <w:ind w:left="540"/>
        <w:jc w:val="both"/>
        <w:rPr>
          <w:rFonts w:ascii="Times New Roman" w:hAnsi="Times New Roman" w:cs="Times New Roman"/>
          <w:i/>
          <w:iCs/>
          <w:sz w:val="22"/>
          <w:szCs w:val="22"/>
          <w:highlight w:val="yellow"/>
        </w:rPr>
      </w:pPr>
    </w:p>
    <w:p w14:paraId="370CD3BE" w14:textId="06CB12C8" w:rsidR="00A049C0" w:rsidRDefault="001219E1" w:rsidP="00FB5457">
      <w:pPr>
        <w:tabs>
          <w:tab w:val="left" w:pos="540"/>
        </w:tabs>
        <w:ind w:left="540"/>
        <w:jc w:val="both"/>
        <w:rPr>
          <w:rFonts w:ascii="Times New Roman" w:hAnsi="Times New Roman" w:cs="Times New Roman"/>
          <w:sz w:val="22"/>
          <w:szCs w:val="22"/>
          <w:lang w:val="en-GB"/>
        </w:rPr>
      </w:pPr>
      <w:r w:rsidRPr="000075F9">
        <w:rPr>
          <w:rFonts w:ascii="Times New Roman" w:hAnsi="Times New Roman" w:cs="Times New Roman"/>
          <w:spacing w:val="-4"/>
          <w:sz w:val="22"/>
          <w:szCs w:val="22"/>
          <w:lang w:val="en-GB"/>
        </w:rPr>
        <w:t>On 9 November 2023, the Extraordinary General Meeting approved</w:t>
      </w:r>
      <w:r w:rsidRPr="000075F9">
        <w:rPr>
          <w:szCs w:val="22"/>
        </w:rPr>
        <w:t xml:space="preserve"> the</w:t>
      </w:r>
      <w:r w:rsidRPr="000075F9">
        <w:rPr>
          <w:rFonts w:ascii="Times New Roman" w:hAnsi="Times New Roman" w:cs="Times New Roman"/>
          <w:sz w:val="22"/>
          <w:szCs w:val="22"/>
          <w:lang w:val="en-GB"/>
        </w:rPr>
        <w:t xml:space="preserve"> issuance and allocation of up to 680,839,400 warrants to purchase the ordinary shares (CHO-W4) to the existing shareholders in proportion to their shareholding (Right Offering) with the allocation ratio of 4 warrants for every 30 increased ordinary shares, with no charge, and the exercise price is 0.23 Baht per share.</w:t>
      </w:r>
    </w:p>
    <w:p w14:paraId="0A7903CD" w14:textId="77777777" w:rsidR="001219E1" w:rsidRDefault="001219E1" w:rsidP="00FB5457">
      <w:pPr>
        <w:tabs>
          <w:tab w:val="left" w:pos="540"/>
        </w:tabs>
        <w:ind w:left="540"/>
        <w:jc w:val="both"/>
        <w:rPr>
          <w:rFonts w:ascii="Times New Roman" w:hAnsi="Times New Roman"/>
          <w:sz w:val="22"/>
          <w:szCs w:val="22"/>
        </w:rPr>
      </w:pPr>
    </w:p>
    <w:p w14:paraId="36C880E4" w14:textId="3F4F69D7" w:rsidR="00A049C0" w:rsidRDefault="00CF5E3A" w:rsidP="00FB5457">
      <w:pPr>
        <w:tabs>
          <w:tab w:val="left" w:pos="540"/>
        </w:tabs>
        <w:ind w:left="540"/>
        <w:jc w:val="both"/>
        <w:rPr>
          <w:rFonts w:ascii="Times New Roman" w:hAnsi="Times New Roman"/>
          <w:sz w:val="22"/>
          <w:szCs w:val="22"/>
        </w:rPr>
      </w:pPr>
      <w:r>
        <w:rPr>
          <w:rFonts w:ascii="Times New Roman" w:hAnsi="Times New Roman"/>
          <w:sz w:val="22"/>
          <w:szCs w:val="22"/>
        </w:rPr>
        <w:t>In June</w:t>
      </w:r>
      <w:r w:rsidR="003E7740">
        <w:rPr>
          <w:rFonts w:ascii="Times New Roman" w:hAnsi="Times New Roman"/>
          <w:sz w:val="22"/>
          <w:szCs w:val="22"/>
        </w:rPr>
        <w:t xml:space="preserve"> 2024</w:t>
      </w:r>
      <w:r w:rsidR="00A049C0">
        <w:rPr>
          <w:rFonts w:ascii="Times New Roman" w:hAnsi="Times New Roman"/>
          <w:sz w:val="22"/>
          <w:szCs w:val="22"/>
        </w:rPr>
        <w:t>, the Group issued warrants to purchase common shares CHO</w:t>
      </w:r>
      <w:r w:rsidR="00CE47D7">
        <w:rPr>
          <w:rFonts w:ascii="Times New Roman" w:hAnsi="Times New Roman"/>
          <w:sz w:val="22"/>
          <w:szCs w:val="22"/>
        </w:rPr>
        <w:t>-W4, detail</w:t>
      </w:r>
      <w:r w:rsidR="00F22E43">
        <w:rPr>
          <w:rFonts w:ascii="Times New Roman" w:hAnsi="Times New Roman"/>
          <w:sz w:val="22"/>
          <w:szCs w:val="22"/>
        </w:rPr>
        <w:t>s</w:t>
      </w:r>
      <w:r w:rsidR="002C007A">
        <w:rPr>
          <w:rFonts w:ascii="Times New Roman" w:hAnsi="Times New Roman"/>
          <w:sz w:val="22"/>
          <w:szCs w:val="22"/>
        </w:rPr>
        <w:t xml:space="preserve"> is as follows:</w:t>
      </w:r>
    </w:p>
    <w:p w14:paraId="2BACA7D4" w14:textId="77777777" w:rsidR="004C0ACA" w:rsidRDefault="004C0ACA" w:rsidP="00FB5457">
      <w:pPr>
        <w:tabs>
          <w:tab w:val="left" w:pos="540"/>
        </w:tabs>
        <w:ind w:left="540"/>
        <w:jc w:val="both"/>
        <w:rPr>
          <w:rFonts w:ascii="Times New Roman" w:hAnsi="Times New Roman"/>
          <w:sz w:val="22"/>
          <w:szCs w:val="22"/>
        </w:rPr>
      </w:pPr>
    </w:p>
    <w:tbl>
      <w:tblPr>
        <w:tblW w:w="9425" w:type="dxa"/>
        <w:tblInd w:w="450" w:type="dxa"/>
        <w:tblLook w:val="04A0" w:firstRow="1" w:lastRow="0" w:firstColumn="1" w:lastColumn="0" w:noHBand="0" w:noVBand="1"/>
      </w:tblPr>
      <w:tblGrid>
        <w:gridCol w:w="4230"/>
        <w:gridCol w:w="5195"/>
      </w:tblGrid>
      <w:tr w:rsidR="00D3564B" w:rsidRPr="00673C81" w14:paraId="2E36AD69" w14:textId="77777777">
        <w:trPr>
          <w:trHeight w:val="317"/>
        </w:trPr>
        <w:tc>
          <w:tcPr>
            <w:tcW w:w="4230" w:type="dxa"/>
            <w:tcBorders>
              <w:top w:val="nil"/>
              <w:left w:val="nil"/>
              <w:bottom w:val="nil"/>
              <w:right w:val="nil"/>
            </w:tcBorders>
            <w:shd w:val="clear" w:color="auto" w:fill="auto"/>
            <w:vAlign w:val="center"/>
            <w:hideMark/>
          </w:tcPr>
          <w:p w14:paraId="5EBB6938" w14:textId="58B76DC6"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Number of </w:t>
            </w:r>
            <w:r w:rsidR="00CF5E3A">
              <w:rPr>
                <w:rFonts w:ascii="Times New Roman" w:eastAsia="Times New Roman" w:hAnsi="Times New Roman" w:cs="Times New Roman"/>
                <w:sz w:val="22"/>
                <w:szCs w:val="22"/>
              </w:rPr>
              <w:t>issued</w:t>
            </w:r>
            <w:r w:rsidRPr="00673C81">
              <w:rPr>
                <w:rFonts w:ascii="Times New Roman" w:eastAsia="Times New Roman" w:hAnsi="Times New Roman" w:cs="Times New Roman"/>
                <w:sz w:val="22"/>
                <w:szCs w:val="22"/>
              </w:rPr>
              <w:t xml:space="preserve"> warrants (unit: warrants)</w:t>
            </w:r>
          </w:p>
        </w:tc>
        <w:tc>
          <w:tcPr>
            <w:tcW w:w="5195" w:type="dxa"/>
            <w:tcBorders>
              <w:top w:val="nil"/>
              <w:left w:val="nil"/>
              <w:bottom w:val="nil"/>
              <w:right w:val="nil"/>
            </w:tcBorders>
            <w:vAlign w:val="center"/>
          </w:tcPr>
          <w:p w14:paraId="56C066DA" w14:textId="7CBEDFC0"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B1604E">
              <w:rPr>
                <w:rFonts w:ascii="Times New Roman" w:eastAsia="Times New Roman" w:hAnsi="Times New Roman" w:cs="Times New Roman"/>
                <w:sz w:val="22"/>
                <w:szCs w:val="22"/>
              </w:rPr>
              <w:t>278,474,616</w:t>
            </w:r>
          </w:p>
        </w:tc>
      </w:tr>
      <w:tr w:rsidR="00D3564B" w:rsidRPr="00673C81" w14:paraId="05766A28" w14:textId="77777777">
        <w:trPr>
          <w:trHeight w:val="317"/>
        </w:trPr>
        <w:tc>
          <w:tcPr>
            <w:tcW w:w="4230" w:type="dxa"/>
            <w:tcBorders>
              <w:top w:val="nil"/>
              <w:left w:val="nil"/>
              <w:bottom w:val="nil"/>
              <w:right w:val="nil"/>
            </w:tcBorders>
            <w:shd w:val="clear" w:color="auto" w:fill="auto"/>
            <w:vAlign w:val="center"/>
            <w:hideMark/>
          </w:tcPr>
          <w:p w14:paraId="02A7646C"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rPr>
            </w:pPr>
            <w:r w:rsidRPr="00673C81">
              <w:rPr>
                <w:rFonts w:ascii="Times New Roman" w:eastAsia="Times New Roman" w:hAnsi="Times New Roman" w:cs="Times New Roman"/>
                <w:color w:val="000000"/>
                <w:sz w:val="22"/>
                <w:szCs w:val="22"/>
              </w:rPr>
              <w:t>Exercise ratio (Warrant: Common stock)</w:t>
            </w:r>
          </w:p>
        </w:tc>
        <w:tc>
          <w:tcPr>
            <w:tcW w:w="5195" w:type="dxa"/>
            <w:tcBorders>
              <w:top w:val="nil"/>
              <w:left w:val="nil"/>
              <w:bottom w:val="nil"/>
              <w:right w:val="nil"/>
            </w:tcBorders>
            <w:vAlign w:val="center"/>
          </w:tcPr>
          <w:p w14:paraId="6AC43D74" w14:textId="21BB42E1"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 xml:space="preserve">: </w:t>
            </w:r>
            <w:r w:rsidR="005A1AE9">
              <w:rPr>
                <w:rFonts w:ascii="Times New Roman" w:eastAsia="Times New Roman" w:hAnsi="Times New Roman" w:cs="Times New Roman"/>
                <w:color w:val="000000"/>
                <w:sz w:val="22"/>
                <w:szCs w:val="22"/>
              </w:rPr>
              <w:t>1</w:t>
            </w:r>
            <w:r w:rsidRPr="00673C81">
              <w:rPr>
                <w:rFonts w:ascii="Times New Roman" w:eastAsia="Times New Roman" w:hAnsi="Times New Roman" w:cs="Times New Roman"/>
                <w:color w:val="000000"/>
                <w:sz w:val="22"/>
                <w:szCs w:val="22"/>
              </w:rPr>
              <w:t xml:space="preserve"> :</w:t>
            </w:r>
            <w:r>
              <w:rPr>
                <w:rFonts w:ascii="Times New Roman" w:eastAsia="Times New Roman" w:hAnsi="Times New Roman" w:cs="Times New Roman"/>
                <w:color w:val="000000"/>
                <w:sz w:val="22"/>
                <w:szCs w:val="22"/>
              </w:rPr>
              <w:t xml:space="preserve"> </w:t>
            </w:r>
            <w:r w:rsidR="005A1AE9">
              <w:rPr>
                <w:rFonts w:ascii="Times New Roman" w:eastAsia="Times New Roman" w:hAnsi="Times New Roman" w:cs="Times New Roman"/>
                <w:color w:val="000000"/>
                <w:sz w:val="22"/>
                <w:szCs w:val="22"/>
              </w:rPr>
              <w:t>1</w:t>
            </w:r>
          </w:p>
        </w:tc>
      </w:tr>
      <w:tr w:rsidR="00D3564B" w:rsidRPr="00673C81" w14:paraId="7F8B50D0" w14:textId="77777777">
        <w:trPr>
          <w:trHeight w:val="317"/>
        </w:trPr>
        <w:tc>
          <w:tcPr>
            <w:tcW w:w="4230" w:type="dxa"/>
            <w:tcBorders>
              <w:top w:val="nil"/>
              <w:left w:val="nil"/>
              <w:bottom w:val="nil"/>
              <w:right w:val="nil"/>
            </w:tcBorders>
            <w:shd w:val="clear" w:color="auto" w:fill="auto"/>
            <w:vAlign w:val="center"/>
            <w:hideMark/>
          </w:tcPr>
          <w:p w14:paraId="2AD33103"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Exercise price (Baht per share)</w:t>
            </w:r>
          </w:p>
        </w:tc>
        <w:tc>
          <w:tcPr>
            <w:tcW w:w="5195" w:type="dxa"/>
            <w:tcBorders>
              <w:top w:val="nil"/>
              <w:left w:val="nil"/>
              <w:bottom w:val="nil"/>
              <w:right w:val="nil"/>
            </w:tcBorders>
            <w:vAlign w:val="center"/>
          </w:tcPr>
          <w:p w14:paraId="030C0793" w14:textId="12B403F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sidR="00375760">
              <w:rPr>
                <w:rFonts w:ascii="Times New Roman" w:eastAsia="Times New Roman" w:hAnsi="Times New Roman" w:cs="Times New Roman"/>
                <w:sz w:val="22"/>
                <w:szCs w:val="22"/>
              </w:rPr>
              <w:t>0.23</w:t>
            </w:r>
          </w:p>
        </w:tc>
      </w:tr>
      <w:tr w:rsidR="00D3564B" w:rsidRPr="00673C81" w14:paraId="2BEB76C5" w14:textId="77777777">
        <w:trPr>
          <w:trHeight w:val="317"/>
        </w:trPr>
        <w:tc>
          <w:tcPr>
            <w:tcW w:w="4230" w:type="dxa"/>
            <w:tcBorders>
              <w:top w:val="nil"/>
              <w:left w:val="nil"/>
              <w:bottom w:val="nil"/>
              <w:right w:val="nil"/>
            </w:tcBorders>
            <w:shd w:val="clear" w:color="auto" w:fill="auto"/>
            <w:vAlign w:val="center"/>
            <w:hideMark/>
          </w:tcPr>
          <w:p w14:paraId="1EA84789"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Term of warrants</w:t>
            </w:r>
          </w:p>
        </w:tc>
        <w:tc>
          <w:tcPr>
            <w:tcW w:w="5195" w:type="dxa"/>
            <w:tcBorders>
              <w:top w:val="nil"/>
              <w:left w:val="nil"/>
              <w:bottom w:val="nil"/>
              <w:right w:val="nil"/>
            </w:tcBorders>
            <w:vAlign w:val="center"/>
          </w:tcPr>
          <w:p w14:paraId="38CD02A6"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2</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year</w:t>
            </w:r>
            <w:r>
              <w:rPr>
                <w:rFonts w:ascii="Times New Roman" w:eastAsia="Times New Roman" w:hAnsi="Times New Roman" w:cs="Times New Roman"/>
                <w:sz w:val="22"/>
                <w:szCs w:val="22"/>
              </w:rPr>
              <w:t>s</w:t>
            </w:r>
            <w:r w:rsidRPr="00673C81">
              <w:rPr>
                <w:rFonts w:ascii="Times New Roman" w:eastAsia="Times New Roman" w:hAnsi="Times New Roman" w:cs="Times New Roman"/>
                <w:sz w:val="22"/>
                <w:szCs w:val="22"/>
              </w:rPr>
              <w:t xml:space="preserve"> from issuance date</w:t>
            </w:r>
            <w:r>
              <w:rPr>
                <w:rFonts w:ascii="Times New Roman" w:eastAsia="Times New Roman" w:hAnsi="Times New Roman" w:cs="Times New Roman"/>
                <w:sz w:val="22"/>
                <w:szCs w:val="22"/>
              </w:rPr>
              <w:t xml:space="preserve"> of warrants</w:t>
            </w:r>
          </w:p>
        </w:tc>
      </w:tr>
      <w:tr w:rsidR="00D3564B" w:rsidRPr="00673C81" w14:paraId="0E715F6D" w14:textId="77777777">
        <w:trPr>
          <w:trHeight w:val="317"/>
        </w:trPr>
        <w:tc>
          <w:tcPr>
            <w:tcW w:w="4230" w:type="dxa"/>
            <w:tcBorders>
              <w:top w:val="nil"/>
              <w:left w:val="nil"/>
              <w:bottom w:val="nil"/>
              <w:right w:val="nil"/>
            </w:tcBorders>
            <w:shd w:val="clear" w:color="auto" w:fill="auto"/>
            <w:vAlign w:val="center"/>
          </w:tcPr>
          <w:p w14:paraId="03381C97"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First exercise date</w:t>
            </w:r>
          </w:p>
        </w:tc>
        <w:tc>
          <w:tcPr>
            <w:tcW w:w="5195" w:type="dxa"/>
            <w:tcBorders>
              <w:top w:val="nil"/>
              <w:left w:val="nil"/>
              <w:bottom w:val="nil"/>
              <w:right w:val="nil"/>
            </w:tcBorders>
            <w:vAlign w:val="center"/>
          </w:tcPr>
          <w:p w14:paraId="1AAD891A" w14:textId="7F96D2AC"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5A1AE9">
              <w:rPr>
                <w:rFonts w:ascii="Times New Roman" w:eastAsia="Times New Roman" w:hAnsi="Times New Roman" w:cs="Times New Roman"/>
                <w:sz w:val="22"/>
                <w:szCs w:val="22"/>
              </w:rPr>
              <w:t>10</w:t>
            </w: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Ju</w:t>
            </w:r>
            <w:r w:rsidR="00375760">
              <w:rPr>
                <w:rFonts w:ascii="Times New Roman" w:eastAsia="Times New Roman" w:hAnsi="Times New Roman" w:cs="Times New Roman"/>
                <w:sz w:val="22"/>
                <w:szCs w:val="22"/>
              </w:rPr>
              <w:t>ne</w:t>
            </w:r>
            <w:r>
              <w:rPr>
                <w:rFonts w:ascii="Times New Roman" w:eastAsia="Times New Roman" w:hAnsi="Times New Roman" w:cs="Times New Roman"/>
                <w:sz w:val="22"/>
                <w:szCs w:val="22"/>
              </w:rPr>
              <w:t xml:space="preserve"> 202</w:t>
            </w:r>
            <w:r w:rsidR="00375760">
              <w:rPr>
                <w:rFonts w:ascii="Times New Roman" w:eastAsia="Times New Roman" w:hAnsi="Times New Roman" w:cs="Times New Roman"/>
                <w:sz w:val="22"/>
                <w:szCs w:val="22"/>
              </w:rPr>
              <w:t>4</w:t>
            </w:r>
          </w:p>
        </w:tc>
      </w:tr>
      <w:tr w:rsidR="00D3564B" w:rsidRPr="00673C81" w14:paraId="29AFB1B3" w14:textId="77777777">
        <w:trPr>
          <w:trHeight w:val="317"/>
        </w:trPr>
        <w:tc>
          <w:tcPr>
            <w:tcW w:w="4230" w:type="dxa"/>
            <w:tcBorders>
              <w:top w:val="nil"/>
              <w:left w:val="nil"/>
              <w:bottom w:val="nil"/>
              <w:right w:val="nil"/>
            </w:tcBorders>
            <w:shd w:val="clear" w:color="auto" w:fill="auto"/>
            <w:vAlign w:val="center"/>
          </w:tcPr>
          <w:p w14:paraId="2E668CD3" w14:textId="77777777"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cs/>
              </w:rPr>
            </w:pPr>
            <w:r w:rsidRPr="00673C81">
              <w:rPr>
                <w:rFonts w:ascii="Times New Roman" w:eastAsia="Times New Roman" w:hAnsi="Times New Roman" w:cs="Times New Roman"/>
                <w:sz w:val="22"/>
                <w:szCs w:val="22"/>
              </w:rPr>
              <w:t>Last exercise date</w:t>
            </w:r>
          </w:p>
        </w:tc>
        <w:tc>
          <w:tcPr>
            <w:tcW w:w="5195" w:type="dxa"/>
            <w:tcBorders>
              <w:top w:val="nil"/>
              <w:left w:val="nil"/>
              <w:bottom w:val="nil"/>
              <w:right w:val="nil"/>
            </w:tcBorders>
            <w:vAlign w:val="center"/>
          </w:tcPr>
          <w:p w14:paraId="2F354548" w14:textId="0A59C7EC" w:rsidR="00D3564B" w:rsidRPr="00673C81" w:rsidRDefault="00D35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673C81">
              <w:rPr>
                <w:rFonts w:ascii="Times New Roman" w:eastAsia="Times New Roman" w:hAnsi="Times New Roman" w:cs="Times New Roman"/>
                <w:sz w:val="22"/>
                <w:szCs w:val="22"/>
              </w:rPr>
              <w:t xml:space="preserve">: </w:t>
            </w:r>
            <w:r w:rsidR="00375760">
              <w:rPr>
                <w:rFonts w:ascii="Times New Roman" w:eastAsia="Times New Roman" w:hAnsi="Times New Roman" w:cs="Times New Roman"/>
                <w:sz w:val="22"/>
                <w:szCs w:val="22"/>
              </w:rPr>
              <w:t>9</w:t>
            </w:r>
            <w:r w:rsidRPr="00673C81">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June</w:t>
            </w:r>
            <w:r w:rsidRPr="00673C81">
              <w:rPr>
                <w:rFonts w:ascii="Times New Roman" w:eastAsia="Times New Roman" w:hAnsi="Times New Roman" w:cs="Times New Roman"/>
                <w:sz w:val="22"/>
                <w:szCs w:val="22"/>
                <w:cs/>
              </w:rPr>
              <w:t xml:space="preserve"> </w:t>
            </w:r>
            <w:r w:rsidRPr="00673C81">
              <w:rPr>
                <w:rFonts w:ascii="Times New Roman" w:eastAsia="Times New Roman" w:hAnsi="Times New Roman" w:cs="Times New Roman"/>
                <w:sz w:val="22"/>
                <w:szCs w:val="22"/>
              </w:rPr>
              <w:t>202</w:t>
            </w:r>
            <w:r w:rsidR="00375760">
              <w:rPr>
                <w:rFonts w:ascii="Times New Roman" w:eastAsia="Times New Roman" w:hAnsi="Times New Roman" w:cs="Times New Roman"/>
                <w:sz w:val="22"/>
                <w:szCs w:val="22"/>
              </w:rPr>
              <w:t>6</w:t>
            </w:r>
          </w:p>
        </w:tc>
      </w:tr>
    </w:tbl>
    <w:p w14:paraId="3B5A67AD" w14:textId="77777777" w:rsidR="00FE7DC5" w:rsidRPr="00FE7DC5" w:rsidRDefault="00FE7DC5" w:rsidP="00FB5457">
      <w:pPr>
        <w:tabs>
          <w:tab w:val="left" w:pos="540"/>
        </w:tabs>
        <w:ind w:left="540"/>
        <w:jc w:val="both"/>
        <w:rPr>
          <w:rFonts w:ascii="Times New Roman" w:hAnsi="Times New Roman"/>
        </w:rPr>
      </w:pPr>
    </w:p>
    <w:p w14:paraId="7E58DFB8" w14:textId="27D89860" w:rsidR="00C41FEC" w:rsidRDefault="00FE7DC5" w:rsidP="00FB5457">
      <w:pPr>
        <w:tabs>
          <w:tab w:val="left" w:pos="540"/>
        </w:tabs>
        <w:ind w:left="540"/>
        <w:jc w:val="both"/>
        <w:rPr>
          <w:rFonts w:ascii="Times New Roman" w:hAnsi="Times New Roman"/>
          <w:sz w:val="22"/>
          <w:szCs w:val="22"/>
        </w:rPr>
      </w:pPr>
      <w:r w:rsidRPr="00FE7DC5">
        <w:rPr>
          <w:rFonts w:ascii="Times New Roman" w:hAnsi="Times New Roman"/>
          <w:sz w:val="22"/>
          <w:szCs w:val="22"/>
        </w:rPr>
        <w:t>As of September 30, 2024, the Company has 278,474,616 warrants outstanding.</w:t>
      </w:r>
    </w:p>
    <w:p w14:paraId="6BB25294" w14:textId="77777777" w:rsidR="00FE7DC5" w:rsidRPr="00FE7DC5" w:rsidRDefault="00FE7DC5" w:rsidP="00FB5457">
      <w:pPr>
        <w:tabs>
          <w:tab w:val="left" w:pos="540"/>
        </w:tabs>
        <w:ind w:left="540"/>
        <w:jc w:val="both"/>
        <w:rPr>
          <w:rFonts w:ascii="Times New Roman" w:hAnsi="Times New Roman"/>
        </w:rPr>
      </w:pPr>
    </w:p>
    <w:p w14:paraId="6D8CD086" w14:textId="019A6073" w:rsidR="003A1737" w:rsidRPr="00CA2792" w:rsidRDefault="003A1737" w:rsidP="007B3062">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b w:val="0"/>
          <w:bCs w:val="0"/>
          <w:sz w:val="24"/>
          <w:szCs w:val="24"/>
        </w:rPr>
      </w:pPr>
      <w:r w:rsidRPr="00F45EC6">
        <w:rPr>
          <w:rFonts w:ascii="Times New Roman" w:hAnsi="Times New Roman" w:cs="Times New Roman"/>
          <w:sz w:val="24"/>
          <w:szCs w:val="24"/>
          <w:u w:val="none"/>
        </w:rPr>
        <w:t>Segment information</w:t>
      </w:r>
    </w:p>
    <w:p w14:paraId="4E289599" w14:textId="77777777" w:rsidR="003A1737" w:rsidRPr="00BE1386" w:rsidRDefault="003A1737" w:rsidP="003A1737">
      <w:pPr>
        <w:ind w:left="450"/>
        <w:rPr>
          <w:rFonts w:ascii="Times New Roman" w:hAnsi="Times New Roman" w:cs="Times New Roman"/>
          <w:b/>
          <w:bCs/>
          <w:i/>
          <w:iCs/>
          <w:sz w:val="22"/>
          <w:szCs w:val="22"/>
        </w:rPr>
      </w:pPr>
    </w:p>
    <w:p w14:paraId="05FFDE3C"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00BE1386">
        <w:rPr>
          <w:rFonts w:ascii="Times New Roman" w:hAnsi="Times New Roman" w:cs="Times New Roman"/>
          <w:sz w:val="22"/>
          <w:szCs w:val="22"/>
          <w:lang w:val="en-GB"/>
        </w:rPr>
        <w:t>The management determined that the Group has 3 reportable segments which are the Group’s strategic division that are different. The following summary describes the operations in each of the Group’s reportable segments:</w:t>
      </w:r>
    </w:p>
    <w:p w14:paraId="43FD5A7F" w14:textId="77777777"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p>
    <w:p w14:paraId="6985848A" w14:textId="1533DB9D" w:rsidR="00BF3079" w:rsidRPr="00B2723A"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pacing w:val="-8"/>
          <w:sz w:val="22"/>
          <w:szCs w:val="22"/>
          <w:lang w:bidi="ar-SA"/>
        </w:rPr>
      </w:pPr>
      <w:r w:rsidRPr="00B2723A">
        <w:rPr>
          <w:rFonts w:ascii="Times New Roman" w:hAnsi="Times New Roman" w:cs="Times New Roman"/>
          <w:i/>
          <w:iCs/>
          <w:spacing w:val="-8"/>
          <w:sz w:val="22"/>
          <w:szCs w:val="22"/>
          <w:lang w:bidi="ar-SA"/>
        </w:rPr>
        <w:t>Segment revenue from contracts such as standard products, special</w:t>
      </w:r>
      <w:r w:rsidR="00645F65" w:rsidRPr="00B2723A">
        <w:rPr>
          <w:rFonts w:ascii="Times New Roman" w:hAnsi="Times New Roman" w:cs="Cordia New" w:hint="cs"/>
          <w:i/>
          <w:iCs/>
          <w:spacing w:val="-8"/>
          <w:sz w:val="22"/>
          <w:szCs w:val="28"/>
          <w:cs/>
        </w:rPr>
        <w:t xml:space="preserve"> </w:t>
      </w:r>
      <w:r w:rsidR="00645F65" w:rsidRPr="00B2723A">
        <w:rPr>
          <w:rFonts w:ascii="Times New Roman" w:hAnsi="Times New Roman" w:cs="Cordia New"/>
          <w:i/>
          <w:iCs/>
          <w:spacing w:val="-8"/>
          <w:sz w:val="22"/>
          <w:szCs w:val="28"/>
          <w:lang w:val="en-US"/>
        </w:rPr>
        <w:t>designed</w:t>
      </w:r>
      <w:r w:rsidRPr="00B2723A">
        <w:rPr>
          <w:rFonts w:ascii="Times New Roman" w:hAnsi="Times New Roman" w:cs="Times New Roman"/>
          <w:i/>
          <w:iCs/>
          <w:spacing w:val="-8"/>
          <w:sz w:val="22"/>
          <w:szCs w:val="22"/>
          <w:lang w:bidi="ar-SA"/>
        </w:rPr>
        <w:t xml:space="preserve"> products and </w:t>
      </w:r>
      <w:r w:rsidR="00925890" w:rsidRPr="00B2723A">
        <w:rPr>
          <w:rFonts w:ascii="Times New Roman" w:hAnsi="Times New Roman" w:cs="Times New Roman"/>
          <w:i/>
          <w:iCs/>
          <w:spacing w:val="-8"/>
          <w:sz w:val="22"/>
          <w:szCs w:val="22"/>
          <w:lang w:bidi="ar-SA"/>
        </w:rPr>
        <w:t>project contract.</w:t>
      </w:r>
    </w:p>
    <w:p w14:paraId="423A8A22" w14:textId="7777777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sale such as sale of spare parts and vehicle prototype.</w:t>
      </w:r>
    </w:p>
    <w:p w14:paraId="5AD218AF" w14:textId="017CE517" w:rsidR="00BF3079" w:rsidRPr="00BE1386" w:rsidRDefault="00BF3079" w:rsidP="00BF3079">
      <w:pPr>
        <w:pStyle w:val="Pa48"/>
        <w:numPr>
          <w:ilvl w:val="0"/>
          <w:numId w:val="22"/>
        </w:numPr>
        <w:tabs>
          <w:tab w:val="clear" w:pos="340"/>
          <w:tab w:val="num" w:pos="880"/>
          <w:tab w:val="left" w:pos="2430"/>
        </w:tabs>
        <w:spacing w:line="240" w:lineRule="auto"/>
        <w:ind w:left="880"/>
        <w:rPr>
          <w:rFonts w:ascii="Times New Roman" w:hAnsi="Times New Roman" w:cs="Times New Roman"/>
          <w:i/>
          <w:iCs/>
          <w:sz w:val="22"/>
          <w:szCs w:val="22"/>
          <w:lang w:bidi="ar-SA"/>
        </w:rPr>
      </w:pPr>
      <w:r w:rsidRPr="00BE1386">
        <w:rPr>
          <w:rFonts w:ascii="Times New Roman" w:hAnsi="Times New Roman" w:cs="Times New Roman"/>
          <w:i/>
          <w:iCs/>
          <w:sz w:val="22"/>
          <w:szCs w:val="22"/>
          <w:lang w:bidi="ar-SA"/>
        </w:rPr>
        <w:t>Segment revenue from service such as</w:t>
      </w:r>
      <w:r w:rsidRPr="00BE1386">
        <w:rPr>
          <w:rFonts w:ascii="Times New Roman" w:hAnsi="Times New Roman" w:cs="Times New Roman"/>
          <w:i/>
          <w:iCs/>
          <w:sz w:val="22"/>
          <w:szCs w:val="22"/>
          <w:lang w:val="en-US" w:bidi="ar-SA"/>
        </w:rPr>
        <w:t xml:space="preserve"> maintenance</w:t>
      </w:r>
      <w:r w:rsidRPr="00BE1386">
        <w:rPr>
          <w:rFonts w:ascii="Times New Roman" w:hAnsi="Times New Roman" w:cs="Times New Roman"/>
          <w:i/>
          <w:iCs/>
          <w:sz w:val="22"/>
          <w:szCs w:val="22"/>
          <w:lang w:bidi="ar-SA"/>
        </w:rPr>
        <w:t xml:space="preserve"> service centr</w:t>
      </w:r>
      <w:r w:rsidR="00925890">
        <w:rPr>
          <w:rFonts w:ascii="Times New Roman" w:hAnsi="Times New Roman" w:cs="Times New Roman"/>
          <w:i/>
          <w:iCs/>
          <w:sz w:val="22"/>
          <w:szCs w:val="22"/>
          <w:lang w:bidi="ar-SA"/>
        </w:rPr>
        <w:t>e</w:t>
      </w:r>
      <w:r w:rsidRPr="00BE1386">
        <w:rPr>
          <w:rFonts w:ascii="Times New Roman" w:hAnsi="Times New Roman" w:cs="Times New Roman"/>
          <w:i/>
          <w:iCs/>
          <w:sz w:val="22"/>
          <w:szCs w:val="22"/>
          <w:lang w:bidi="ar-SA"/>
        </w:rPr>
        <w:t>.</w:t>
      </w:r>
    </w:p>
    <w:p w14:paraId="4909E5B6" w14:textId="77777777" w:rsidR="00BF3079" w:rsidRPr="00BE1386" w:rsidRDefault="00BF3079" w:rsidP="00BF3079">
      <w:pPr>
        <w:pStyle w:val="Default"/>
        <w:rPr>
          <w:lang w:val="en-GB" w:bidi="ar-SA"/>
        </w:rPr>
      </w:pPr>
    </w:p>
    <w:p w14:paraId="1BBE65CA" w14:textId="101317F0" w:rsidR="00BF3079" w:rsidRPr="00BE1386" w:rsidRDefault="00BF3079" w:rsidP="00BF3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lang w:val="en-GB" w:bidi="ar-SA"/>
        </w:rPr>
      </w:pPr>
      <w:bookmarkStart w:id="0" w:name="_Hlk31016310"/>
      <w:r w:rsidRPr="00BE1386">
        <w:rPr>
          <w:rFonts w:ascii="Times New Roman" w:hAnsi="Times New Roman" w:cs="Times New Roman"/>
          <w:sz w:val="22"/>
          <w:szCs w:val="22"/>
          <w:lang w:val="en-GB"/>
        </w:rPr>
        <w:t>Each segment's performance is measured based on revenue and profit margin as included in the internal management reports that are reviewed by the Group’s CODM. Revenue and profit margin are used to measure performance as management believes that such information is the most relevant in evaluating the results of certain segments relative to other entities that operate within these industries.</w:t>
      </w:r>
      <w:bookmarkEnd w:id="0"/>
      <w:r w:rsidR="0003435A" w:rsidRPr="00BE1386">
        <w:rPr>
          <w:rFonts w:ascii="Times New Roman" w:hAnsi="Times New Roman" w:cs="Times New Roman"/>
          <w:sz w:val="22"/>
          <w:szCs w:val="22"/>
          <w:lang w:val="en-GB"/>
        </w:rPr>
        <w:t xml:space="preserve"> Inter-segment pricing is determined on an arm’s length basis.</w:t>
      </w:r>
    </w:p>
    <w:p w14:paraId="7253B4B8" w14:textId="77777777" w:rsidR="00DE544E" w:rsidRPr="00BE1386" w:rsidDel="00BB2686" w:rsidRDefault="00DE544E" w:rsidP="00A7669F">
      <w:pPr>
        <w:tabs>
          <w:tab w:val="clear" w:pos="454"/>
        </w:tabs>
        <w:ind w:left="540"/>
        <w:jc w:val="thaiDistribute"/>
        <w:rPr>
          <w:rFonts w:ascii="Times New Roman" w:hAnsi="Times New Roman" w:cs="Cordia New"/>
          <w:sz w:val="22"/>
          <w:szCs w:val="22"/>
          <w:cs/>
          <w:lang w:val="en-GB"/>
        </w:rPr>
        <w:sectPr w:rsidR="00DE544E" w:rsidRPr="00BE1386" w:rsidDel="00BB2686" w:rsidSect="00DE59A3">
          <w:headerReference w:type="default" r:id="rId11"/>
          <w:footerReference w:type="default" r:id="rId12"/>
          <w:pgSz w:w="11909" w:h="16834" w:code="9"/>
          <w:pgMar w:top="691" w:right="1152" w:bottom="576" w:left="1152" w:header="720" w:footer="576" w:gutter="0"/>
          <w:pgNumType w:start="13"/>
          <w:cols w:space="720"/>
          <w:docGrid w:linePitch="245"/>
        </w:sectPr>
      </w:pPr>
    </w:p>
    <w:p w14:paraId="3FB3B614" w14:textId="71003369" w:rsidR="00590504" w:rsidRPr="007B3062" w:rsidRDefault="00590504" w:rsidP="00111ECA">
      <w:pPr>
        <w:tabs>
          <w:tab w:val="clear" w:pos="227"/>
          <w:tab w:val="clear" w:pos="454"/>
          <w:tab w:val="clear" w:pos="680"/>
          <w:tab w:val="clear" w:pos="907"/>
          <w:tab w:val="left" w:pos="540"/>
        </w:tabs>
        <w:ind w:left="540"/>
        <w:jc w:val="both"/>
        <w:rPr>
          <w:rFonts w:ascii="Times New Roman" w:hAnsi="Times New Roman" w:cs="Times New Roman"/>
          <w:spacing w:val="-4"/>
          <w:sz w:val="22"/>
          <w:szCs w:val="22"/>
        </w:rPr>
      </w:pPr>
      <w:r w:rsidRPr="007B3062">
        <w:rPr>
          <w:rFonts w:ascii="Times New Roman" w:hAnsi="Times New Roman" w:cs="Times New Roman"/>
          <w:spacing w:val="-4"/>
          <w:sz w:val="22"/>
          <w:szCs w:val="22"/>
        </w:rPr>
        <w:lastRenderedPageBreak/>
        <w:t xml:space="preserve">The Group’s revenue from major customers </w:t>
      </w:r>
      <w:r w:rsidR="006326CA" w:rsidRPr="006326CA">
        <w:rPr>
          <w:rFonts w:ascii="Times New Roman" w:hAnsi="Times New Roman" w:cs="Times New Roman"/>
          <w:spacing w:val="-4"/>
          <w:sz w:val="22"/>
          <w:szCs w:val="22"/>
        </w:rPr>
        <w:t xml:space="preserve">for the </w:t>
      </w:r>
      <w:r w:rsidR="00576A89">
        <w:rPr>
          <w:rFonts w:ascii="Times New Roman" w:hAnsi="Times New Roman" w:cs="Times New Roman"/>
          <w:spacing w:val="-4"/>
          <w:sz w:val="22"/>
          <w:szCs w:val="22"/>
        </w:rPr>
        <w:t>nine</w:t>
      </w:r>
      <w:r w:rsidR="00D16CDF" w:rsidRPr="006326CA">
        <w:rPr>
          <w:rFonts w:ascii="Times New Roman" w:hAnsi="Times New Roman" w:cs="Times New Roman"/>
          <w:spacing w:val="-4"/>
          <w:sz w:val="22"/>
          <w:szCs w:val="22"/>
        </w:rPr>
        <w:t xml:space="preserve">-month period ended 30 </w:t>
      </w:r>
      <w:r w:rsidR="00B57E09">
        <w:rPr>
          <w:rFonts w:ascii="Times New Roman" w:hAnsi="Times New Roman" w:cs="Times New Roman"/>
          <w:spacing w:val="-4"/>
          <w:sz w:val="22"/>
          <w:szCs w:val="22"/>
        </w:rPr>
        <w:t>September</w:t>
      </w:r>
      <w:r w:rsidR="00D16CDF" w:rsidRPr="006326CA">
        <w:rPr>
          <w:rFonts w:ascii="Times New Roman" w:hAnsi="Times New Roman" w:cs="Times New Roman"/>
          <w:spacing w:val="-4"/>
          <w:sz w:val="22"/>
          <w:szCs w:val="22"/>
        </w:rPr>
        <w:t xml:space="preserve"> </w:t>
      </w:r>
      <w:r w:rsidRPr="007B3062">
        <w:rPr>
          <w:rFonts w:ascii="Times New Roman" w:hAnsi="Times New Roman" w:cs="Times New Roman"/>
          <w:spacing w:val="-4"/>
          <w:sz w:val="22"/>
          <w:szCs w:val="22"/>
        </w:rPr>
        <w:t>202</w:t>
      </w:r>
      <w:r w:rsidR="00BA6A21">
        <w:rPr>
          <w:rFonts w:ascii="Times New Roman" w:hAnsi="Times New Roman" w:cstheme="minorBidi"/>
          <w:spacing w:val="-4"/>
          <w:sz w:val="22"/>
          <w:szCs w:val="22"/>
        </w:rPr>
        <w:t>4</w:t>
      </w:r>
      <w:r w:rsidRPr="007B3062">
        <w:rPr>
          <w:rFonts w:ascii="Times New Roman" w:hAnsi="Times New Roman" w:cs="Times New Roman"/>
          <w:spacing w:val="-4"/>
          <w:sz w:val="22"/>
          <w:szCs w:val="22"/>
        </w:rPr>
        <w:t xml:space="preserve"> and 202</w:t>
      </w:r>
      <w:r w:rsidR="00BA6A21">
        <w:rPr>
          <w:rFonts w:ascii="Times New Roman" w:hAnsi="Times New Roman" w:cs="Times New Roman"/>
          <w:spacing w:val="-4"/>
          <w:sz w:val="22"/>
          <w:szCs w:val="22"/>
        </w:rPr>
        <w:t>3</w:t>
      </w:r>
      <w:r w:rsidRPr="007B3062">
        <w:rPr>
          <w:rFonts w:ascii="Times New Roman" w:hAnsi="Times New Roman" w:cs="Times New Roman"/>
          <w:spacing w:val="-4"/>
          <w:sz w:val="22"/>
          <w:szCs w:val="22"/>
        </w:rPr>
        <w:t xml:space="preserve"> were Baht </w:t>
      </w:r>
      <w:r w:rsidR="00875A50">
        <w:rPr>
          <w:rFonts w:ascii="Times New Roman" w:hAnsi="Times New Roman" w:cs="Times New Roman"/>
          <w:spacing w:val="-4"/>
          <w:sz w:val="22"/>
          <w:szCs w:val="22"/>
        </w:rPr>
        <w:t>119</w:t>
      </w:r>
      <w:r w:rsidR="004A0B2D">
        <w:rPr>
          <w:rFonts w:ascii="Times New Roman" w:hAnsi="Times New Roman" w:cs="Times New Roman"/>
          <w:spacing w:val="-4"/>
          <w:sz w:val="22"/>
          <w:szCs w:val="22"/>
        </w:rPr>
        <w:t>.</w:t>
      </w:r>
      <w:r w:rsidR="00512D1E">
        <w:rPr>
          <w:rFonts w:ascii="Times New Roman" w:hAnsi="Times New Roman" w:cs="Times New Roman"/>
          <w:spacing w:val="-4"/>
          <w:sz w:val="22"/>
          <w:szCs w:val="22"/>
        </w:rPr>
        <w:t>40</w:t>
      </w:r>
      <w:r w:rsidRPr="007B3062">
        <w:rPr>
          <w:rFonts w:ascii="Times New Roman" w:hAnsi="Times New Roman" w:cs="Times New Roman"/>
          <w:spacing w:val="-4"/>
          <w:sz w:val="22"/>
          <w:szCs w:val="22"/>
        </w:rPr>
        <w:t xml:space="preserve"> million and Baht </w:t>
      </w:r>
      <w:r w:rsidR="00576A89">
        <w:rPr>
          <w:rFonts w:ascii="Times New Roman" w:hAnsi="Times New Roman" w:cs="Times New Roman"/>
          <w:spacing w:val="-4"/>
          <w:sz w:val="22"/>
          <w:szCs w:val="22"/>
        </w:rPr>
        <w:t>99.50</w:t>
      </w:r>
      <w:r w:rsidR="00576A89" w:rsidRPr="007B3062">
        <w:rPr>
          <w:rFonts w:ascii="Times New Roman" w:hAnsi="Times New Roman" w:cs="Times New Roman"/>
          <w:spacing w:val="-4"/>
          <w:sz w:val="22"/>
          <w:szCs w:val="22"/>
        </w:rPr>
        <w:t xml:space="preserve"> </w:t>
      </w:r>
      <w:r w:rsidRPr="007B3062">
        <w:rPr>
          <w:rFonts w:ascii="Times New Roman" w:hAnsi="Times New Roman" w:cs="Times New Roman"/>
          <w:spacing w:val="-4"/>
          <w:sz w:val="22"/>
          <w:szCs w:val="22"/>
        </w:rPr>
        <w:t>million, respectively.</w:t>
      </w:r>
    </w:p>
    <w:p w14:paraId="6C5CFF6B"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sz w:val="22"/>
          <w:szCs w:val="22"/>
        </w:rPr>
      </w:pPr>
    </w:p>
    <w:p w14:paraId="46BFAA20" w14:textId="77777777" w:rsidR="00590504" w:rsidRPr="00BE1386" w:rsidRDefault="00590504" w:rsidP="00590504">
      <w:pPr>
        <w:tabs>
          <w:tab w:val="clear" w:pos="227"/>
          <w:tab w:val="clear" w:pos="454"/>
          <w:tab w:val="clear" w:pos="680"/>
          <w:tab w:val="clear" w:pos="907"/>
          <w:tab w:val="left" w:pos="540"/>
        </w:tabs>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t>Information about reportable segments</w:t>
      </w:r>
    </w:p>
    <w:p w14:paraId="41EE6A03" w14:textId="527A5FF0" w:rsidR="00590504" w:rsidRPr="00BE1386" w:rsidRDefault="00590504" w:rsidP="00590504">
      <w:pPr>
        <w:tabs>
          <w:tab w:val="clear" w:pos="227"/>
          <w:tab w:val="clear" w:pos="454"/>
          <w:tab w:val="clear" w:pos="680"/>
          <w:tab w:val="clear" w:pos="907"/>
          <w:tab w:val="left" w:pos="540"/>
        </w:tabs>
        <w:rPr>
          <w:rFonts w:ascii="Times New Roman" w:hAnsi="Times New Roman" w:cs="Times New Roman"/>
          <w:sz w:val="22"/>
          <w:szCs w:val="22"/>
        </w:rPr>
      </w:pPr>
    </w:p>
    <w:tbl>
      <w:tblPr>
        <w:tblW w:w="14400" w:type="dxa"/>
        <w:tblInd w:w="450" w:type="dxa"/>
        <w:tblLayout w:type="fixed"/>
        <w:tblLook w:val="04A0" w:firstRow="1" w:lastRow="0" w:firstColumn="1" w:lastColumn="0" w:noHBand="0" w:noVBand="1"/>
      </w:tblPr>
      <w:tblGrid>
        <w:gridCol w:w="3420"/>
        <w:gridCol w:w="1152"/>
        <w:gridCol w:w="270"/>
        <w:gridCol w:w="1080"/>
        <w:gridCol w:w="245"/>
        <w:gridCol w:w="1105"/>
        <w:gridCol w:w="270"/>
        <w:gridCol w:w="1080"/>
        <w:gridCol w:w="270"/>
        <w:gridCol w:w="1080"/>
        <w:gridCol w:w="270"/>
        <w:gridCol w:w="1080"/>
        <w:gridCol w:w="270"/>
        <w:gridCol w:w="1368"/>
        <w:gridCol w:w="252"/>
        <w:gridCol w:w="1188"/>
      </w:tblGrid>
      <w:tr w:rsidR="00590504" w:rsidRPr="004F5732" w14:paraId="2BE1DFE5" w14:textId="77777777" w:rsidTr="00744875">
        <w:trPr>
          <w:trHeight w:val="360"/>
          <w:tblHeader/>
        </w:trPr>
        <w:tc>
          <w:tcPr>
            <w:tcW w:w="3420" w:type="dxa"/>
            <w:tcBorders>
              <w:top w:val="nil"/>
              <w:left w:val="nil"/>
              <w:right w:val="nil"/>
            </w:tcBorders>
            <w:shd w:val="clear" w:color="auto" w:fill="auto"/>
          </w:tcPr>
          <w:p w14:paraId="7265CD81"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980" w:type="dxa"/>
            <w:gridSpan w:val="15"/>
            <w:tcBorders>
              <w:top w:val="nil"/>
              <w:left w:val="nil"/>
              <w:right w:val="nil"/>
            </w:tcBorders>
            <w:vAlign w:val="bottom"/>
          </w:tcPr>
          <w:p w14:paraId="4689B497"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color w:val="000000"/>
                <w:sz w:val="22"/>
                <w:szCs w:val="22"/>
                <w:lang w:eastAsia="zh-CN"/>
              </w:rPr>
            </w:pPr>
            <w:r w:rsidRPr="00BA6BC0">
              <w:rPr>
                <w:rFonts w:ascii="Times New Roman" w:eastAsia="Times New Roman" w:hAnsi="Times New Roman" w:cs="Times New Roman"/>
                <w:b/>
                <w:bCs/>
                <w:color w:val="000000"/>
                <w:sz w:val="22"/>
                <w:szCs w:val="22"/>
                <w:lang w:eastAsia="zh-CN"/>
              </w:rPr>
              <w:t>Consolidated financial statements</w:t>
            </w:r>
          </w:p>
        </w:tc>
      </w:tr>
      <w:tr w:rsidR="00590504" w:rsidRPr="004F5732" w14:paraId="1CCAF317" w14:textId="77777777" w:rsidTr="00744875">
        <w:trPr>
          <w:trHeight w:val="360"/>
          <w:tblHeader/>
        </w:trPr>
        <w:tc>
          <w:tcPr>
            <w:tcW w:w="3420" w:type="dxa"/>
            <w:tcBorders>
              <w:top w:val="nil"/>
              <w:left w:val="nil"/>
              <w:right w:val="nil"/>
            </w:tcBorders>
            <w:shd w:val="clear" w:color="auto" w:fill="auto"/>
          </w:tcPr>
          <w:p w14:paraId="13572245"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2502" w:type="dxa"/>
            <w:gridSpan w:val="3"/>
            <w:tcBorders>
              <w:top w:val="nil"/>
              <w:left w:val="nil"/>
              <w:right w:val="nil"/>
            </w:tcBorders>
            <w:vAlign w:val="bottom"/>
          </w:tcPr>
          <w:p w14:paraId="10CA6EE3"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contract</w:t>
            </w:r>
          </w:p>
        </w:tc>
        <w:tc>
          <w:tcPr>
            <w:tcW w:w="245" w:type="dxa"/>
            <w:tcBorders>
              <w:top w:val="nil"/>
              <w:left w:val="nil"/>
              <w:right w:val="nil"/>
            </w:tcBorders>
            <w:vAlign w:val="bottom"/>
          </w:tcPr>
          <w:p w14:paraId="410CA85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55" w:type="dxa"/>
            <w:gridSpan w:val="3"/>
            <w:tcBorders>
              <w:top w:val="nil"/>
              <w:left w:val="nil"/>
              <w:right w:val="nil"/>
            </w:tcBorders>
            <w:vAlign w:val="bottom"/>
          </w:tcPr>
          <w:p w14:paraId="1DA231ED"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sales</w:t>
            </w:r>
          </w:p>
        </w:tc>
        <w:tc>
          <w:tcPr>
            <w:tcW w:w="270" w:type="dxa"/>
            <w:tcBorders>
              <w:top w:val="nil"/>
              <w:left w:val="nil"/>
              <w:right w:val="nil"/>
            </w:tcBorders>
            <w:vAlign w:val="bottom"/>
          </w:tcPr>
          <w:p w14:paraId="7262064B"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430" w:type="dxa"/>
            <w:gridSpan w:val="3"/>
            <w:tcBorders>
              <w:top w:val="nil"/>
              <w:left w:val="nil"/>
              <w:right w:val="nil"/>
            </w:tcBorders>
            <w:vAlign w:val="bottom"/>
          </w:tcPr>
          <w:p w14:paraId="35986A1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Revenue from services</w:t>
            </w:r>
          </w:p>
        </w:tc>
        <w:tc>
          <w:tcPr>
            <w:tcW w:w="270" w:type="dxa"/>
            <w:tcBorders>
              <w:top w:val="nil"/>
              <w:left w:val="nil"/>
              <w:right w:val="nil"/>
            </w:tcBorders>
            <w:vAlign w:val="bottom"/>
          </w:tcPr>
          <w:p w14:paraId="332B2EDA"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p>
        </w:tc>
        <w:tc>
          <w:tcPr>
            <w:tcW w:w="2808" w:type="dxa"/>
            <w:gridSpan w:val="3"/>
            <w:tcBorders>
              <w:top w:val="nil"/>
              <w:left w:val="nil"/>
              <w:right w:val="nil"/>
            </w:tcBorders>
            <w:vAlign w:val="bottom"/>
          </w:tcPr>
          <w:p w14:paraId="1AB13F02" w14:textId="77777777" w:rsidR="00590504" w:rsidRPr="00BA6BC0" w:rsidRDefault="00590504" w:rsidP="00524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Total</w:t>
            </w:r>
          </w:p>
        </w:tc>
      </w:tr>
      <w:tr w:rsidR="00710182" w:rsidRPr="004F5732" w14:paraId="77FDC2A1" w14:textId="77777777" w:rsidTr="00744875">
        <w:trPr>
          <w:trHeight w:val="360"/>
          <w:tblHeader/>
        </w:trPr>
        <w:tc>
          <w:tcPr>
            <w:tcW w:w="3420" w:type="dxa"/>
            <w:tcBorders>
              <w:left w:val="nil"/>
              <w:bottom w:val="nil"/>
              <w:right w:val="nil"/>
            </w:tcBorders>
            <w:shd w:val="clear" w:color="auto" w:fill="auto"/>
            <w:noWrap/>
            <w:hideMark/>
          </w:tcPr>
          <w:p w14:paraId="1171255B" w14:textId="77777777" w:rsidR="00710182" w:rsidRPr="00BA6BC0"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lang w:eastAsia="zh-CN"/>
              </w:rPr>
            </w:pPr>
            <w:r w:rsidRPr="00BA6BC0">
              <w:rPr>
                <w:rFonts w:ascii="Times New Roman" w:eastAsia="Times New Roman" w:hAnsi="Times New Roman" w:cs="Times New Roman"/>
                <w:b/>
                <w:bCs/>
                <w:i/>
                <w:iCs/>
                <w:color w:val="000000"/>
                <w:sz w:val="22"/>
                <w:szCs w:val="22"/>
                <w:lang w:eastAsia="zh-CN"/>
              </w:rPr>
              <w:t xml:space="preserve">For the </w:t>
            </w:r>
            <w:r>
              <w:rPr>
                <w:rFonts w:ascii="Times New Roman" w:eastAsia="Times New Roman" w:hAnsi="Times New Roman" w:cs="Times New Roman"/>
                <w:b/>
                <w:bCs/>
                <w:i/>
                <w:iCs/>
                <w:color w:val="000000"/>
                <w:sz w:val="22"/>
                <w:szCs w:val="22"/>
                <w:lang w:eastAsia="zh-CN"/>
              </w:rPr>
              <w:t>nine</w:t>
            </w:r>
            <w:r w:rsidRPr="00BA6BC0">
              <w:rPr>
                <w:rFonts w:ascii="Times New Roman" w:eastAsia="Times New Roman" w:hAnsi="Times New Roman" w:cs="Times New Roman"/>
                <w:b/>
                <w:bCs/>
                <w:i/>
                <w:iCs/>
                <w:color w:val="000000"/>
                <w:sz w:val="22"/>
                <w:szCs w:val="22"/>
                <w:lang w:eastAsia="zh-CN"/>
              </w:rPr>
              <w:t xml:space="preserve">-month period ended </w:t>
            </w:r>
          </w:p>
          <w:p w14:paraId="30DC7826" w14:textId="3CB2DF96" w:rsidR="00710182" w:rsidRPr="00BA6BC0"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5"/>
              </w:tabs>
              <w:spacing w:line="240" w:lineRule="auto"/>
              <w:ind w:firstLine="165"/>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b/>
                <w:bCs/>
                <w:i/>
                <w:iCs/>
                <w:color w:val="000000"/>
                <w:sz w:val="22"/>
                <w:szCs w:val="22"/>
                <w:lang w:eastAsia="zh-CN"/>
              </w:rPr>
              <w:t xml:space="preserve">30 </w:t>
            </w:r>
            <w:r>
              <w:rPr>
                <w:rFonts w:ascii="Times New Roman" w:eastAsia="Times New Roman" w:hAnsi="Times New Roman" w:cs="Times New Roman"/>
                <w:b/>
                <w:bCs/>
                <w:i/>
                <w:iCs/>
                <w:color w:val="000000"/>
                <w:sz w:val="22"/>
                <w:szCs w:val="22"/>
                <w:lang w:eastAsia="zh-CN"/>
              </w:rPr>
              <w:t>September</w:t>
            </w:r>
          </w:p>
        </w:tc>
        <w:tc>
          <w:tcPr>
            <w:tcW w:w="1152" w:type="dxa"/>
            <w:tcBorders>
              <w:left w:val="nil"/>
              <w:bottom w:val="nil"/>
              <w:right w:val="nil"/>
            </w:tcBorders>
            <w:vAlign w:val="bottom"/>
          </w:tcPr>
          <w:p w14:paraId="14FA0587" w14:textId="0E284A63"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56B2B69A"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1141261" w14:textId="1C00A801"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45" w:type="dxa"/>
            <w:tcBorders>
              <w:left w:val="nil"/>
              <w:bottom w:val="nil"/>
              <w:right w:val="nil"/>
            </w:tcBorders>
            <w:vAlign w:val="bottom"/>
          </w:tcPr>
          <w:p w14:paraId="1A11E450"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05" w:type="dxa"/>
            <w:tcBorders>
              <w:left w:val="nil"/>
              <w:bottom w:val="nil"/>
              <w:right w:val="nil"/>
            </w:tcBorders>
            <w:vAlign w:val="bottom"/>
          </w:tcPr>
          <w:p w14:paraId="3B709912" w14:textId="50ACAA1B"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69AD105E"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2F59D545" w14:textId="1B45E6DD"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45779DB"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4AEA8C77" w14:textId="47A633B5"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70" w:type="dxa"/>
            <w:tcBorders>
              <w:left w:val="nil"/>
              <w:bottom w:val="nil"/>
              <w:right w:val="nil"/>
            </w:tcBorders>
            <w:vAlign w:val="bottom"/>
          </w:tcPr>
          <w:p w14:paraId="231B9D21"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080" w:type="dxa"/>
            <w:tcBorders>
              <w:left w:val="nil"/>
              <w:bottom w:val="nil"/>
              <w:right w:val="nil"/>
            </w:tcBorders>
            <w:vAlign w:val="bottom"/>
          </w:tcPr>
          <w:p w14:paraId="7567C40A" w14:textId="6A1A5502"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c>
          <w:tcPr>
            <w:tcW w:w="270" w:type="dxa"/>
            <w:tcBorders>
              <w:left w:val="nil"/>
              <w:bottom w:val="nil"/>
              <w:right w:val="nil"/>
            </w:tcBorders>
            <w:vAlign w:val="bottom"/>
          </w:tcPr>
          <w:p w14:paraId="28D8B7A9"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368" w:type="dxa"/>
            <w:tcBorders>
              <w:left w:val="nil"/>
              <w:bottom w:val="nil"/>
              <w:right w:val="nil"/>
            </w:tcBorders>
            <w:vAlign w:val="bottom"/>
          </w:tcPr>
          <w:p w14:paraId="1D0A83F9" w14:textId="4C543640"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4</w:t>
            </w:r>
          </w:p>
        </w:tc>
        <w:tc>
          <w:tcPr>
            <w:tcW w:w="252" w:type="dxa"/>
            <w:tcBorders>
              <w:left w:val="nil"/>
              <w:bottom w:val="nil"/>
              <w:right w:val="nil"/>
            </w:tcBorders>
            <w:vAlign w:val="bottom"/>
          </w:tcPr>
          <w:p w14:paraId="37759610"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p>
        </w:tc>
        <w:tc>
          <w:tcPr>
            <w:tcW w:w="1188" w:type="dxa"/>
            <w:tcBorders>
              <w:left w:val="nil"/>
              <w:bottom w:val="nil"/>
              <w:right w:val="nil"/>
            </w:tcBorders>
            <w:vAlign w:val="bottom"/>
          </w:tcPr>
          <w:p w14:paraId="350ABCE7" w14:textId="2B0256A4"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lang w:eastAsia="zh-CN"/>
              </w:rPr>
            </w:pPr>
            <w:r w:rsidRPr="007B5F99">
              <w:rPr>
                <w:rFonts w:ascii="Times New Roman" w:eastAsia="Times New Roman" w:hAnsi="Times New Roman" w:cs="Times New Roman"/>
                <w:color w:val="000000"/>
                <w:sz w:val="22"/>
                <w:szCs w:val="22"/>
                <w:lang w:eastAsia="zh-CN"/>
              </w:rPr>
              <w:t>202</w:t>
            </w:r>
            <w:r>
              <w:rPr>
                <w:rFonts w:ascii="Times New Roman" w:eastAsia="Times New Roman" w:hAnsi="Times New Roman" w:cs="Times New Roman"/>
                <w:color w:val="000000"/>
                <w:sz w:val="22"/>
                <w:szCs w:val="22"/>
                <w:lang w:eastAsia="zh-CN"/>
              </w:rPr>
              <w:t>3</w:t>
            </w:r>
          </w:p>
        </w:tc>
      </w:tr>
      <w:tr w:rsidR="00710182" w:rsidRPr="004F5732" w14:paraId="2E81CB38" w14:textId="77777777" w:rsidTr="00744875">
        <w:trPr>
          <w:trHeight w:val="74"/>
          <w:tblHeader/>
        </w:trPr>
        <w:tc>
          <w:tcPr>
            <w:tcW w:w="3420" w:type="dxa"/>
            <w:tcBorders>
              <w:left w:val="nil"/>
              <w:bottom w:val="nil"/>
              <w:right w:val="nil"/>
            </w:tcBorders>
            <w:shd w:val="clear" w:color="auto" w:fill="auto"/>
            <w:noWrap/>
          </w:tcPr>
          <w:p w14:paraId="5D209D16" w14:textId="77777777" w:rsidR="00710182" w:rsidRPr="00BA6BC0"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cs/>
                <w:lang w:eastAsia="zh-CN"/>
              </w:rPr>
            </w:pPr>
          </w:p>
        </w:tc>
        <w:tc>
          <w:tcPr>
            <w:tcW w:w="10980" w:type="dxa"/>
            <w:gridSpan w:val="15"/>
            <w:tcBorders>
              <w:left w:val="nil"/>
              <w:bottom w:val="nil"/>
              <w:right w:val="nil"/>
            </w:tcBorders>
            <w:vAlign w:val="center"/>
          </w:tcPr>
          <w:p w14:paraId="473745E9" w14:textId="77777777" w:rsidR="00710182" w:rsidRPr="007B5F99" w:rsidRDefault="00710182" w:rsidP="00710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lang w:eastAsia="zh-CN"/>
              </w:rPr>
            </w:pPr>
            <w:r w:rsidRPr="007B5F99">
              <w:rPr>
                <w:rFonts w:ascii="Times New Roman" w:hAnsi="Times New Roman" w:cs="Times New Roman"/>
                <w:i/>
                <w:iCs/>
                <w:sz w:val="22"/>
                <w:szCs w:val="22"/>
              </w:rPr>
              <w:t>(in thousand Baht)</w:t>
            </w:r>
          </w:p>
        </w:tc>
      </w:tr>
      <w:tr w:rsidR="005F62F3" w:rsidRPr="004F5732" w14:paraId="38C412A8" w14:textId="77777777" w:rsidTr="00744875">
        <w:trPr>
          <w:trHeight w:val="74"/>
        </w:trPr>
        <w:tc>
          <w:tcPr>
            <w:tcW w:w="3420" w:type="dxa"/>
            <w:tcBorders>
              <w:top w:val="nil"/>
              <w:left w:val="nil"/>
              <w:bottom w:val="nil"/>
              <w:right w:val="nil"/>
            </w:tcBorders>
            <w:shd w:val="clear" w:color="auto" w:fill="auto"/>
            <w:noWrap/>
            <w:vAlign w:val="bottom"/>
            <w:hideMark/>
          </w:tcPr>
          <w:p w14:paraId="445DF970"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val="en-GB" w:eastAsia="zh-CN"/>
              </w:rPr>
              <w:t>Revenue</w:t>
            </w:r>
          </w:p>
        </w:tc>
        <w:tc>
          <w:tcPr>
            <w:tcW w:w="1152" w:type="dxa"/>
            <w:tcBorders>
              <w:top w:val="nil"/>
              <w:left w:val="nil"/>
              <w:bottom w:val="nil"/>
              <w:right w:val="nil"/>
            </w:tcBorders>
          </w:tcPr>
          <w:p w14:paraId="64370C36" w14:textId="080F1273" w:rsidR="005F62F3" w:rsidRPr="007B5F99" w:rsidRDefault="00084003" w:rsidP="005F62F3">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171</w:t>
            </w:r>
            <w:r w:rsidR="001540A8">
              <w:rPr>
                <w:rFonts w:cs="Times New Roman"/>
                <w:color w:val="000000"/>
                <w:szCs w:val="22"/>
                <w:lang w:bidi="th-TH"/>
              </w:rPr>
              <w:t>,519</w:t>
            </w:r>
          </w:p>
        </w:tc>
        <w:tc>
          <w:tcPr>
            <w:tcW w:w="270" w:type="dxa"/>
            <w:tcBorders>
              <w:top w:val="nil"/>
              <w:left w:val="nil"/>
              <w:right w:val="nil"/>
            </w:tcBorders>
            <w:vAlign w:val="center"/>
          </w:tcPr>
          <w:p w14:paraId="2EDC5B3F"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nil"/>
              <w:right w:val="nil"/>
            </w:tcBorders>
          </w:tcPr>
          <w:p w14:paraId="56A53B61" w14:textId="5A6BEEFF" w:rsidR="005F62F3" w:rsidRPr="007B5F99" w:rsidRDefault="005F62F3" w:rsidP="005F62F3">
            <w:pPr>
              <w:pStyle w:val="acctfourfigures"/>
              <w:tabs>
                <w:tab w:val="clear" w:pos="765"/>
                <w:tab w:val="decimal" w:pos="862"/>
              </w:tabs>
              <w:spacing w:line="240" w:lineRule="atLeast"/>
              <w:ind w:right="-82"/>
              <w:rPr>
                <w:szCs w:val="22"/>
              </w:rPr>
            </w:pPr>
            <w:r w:rsidRPr="007B5F99">
              <w:rPr>
                <w:rFonts w:cs="Times New Roman"/>
                <w:color w:val="000000"/>
                <w:szCs w:val="22"/>
                <w:lang w:bidi="th-TH"/>
              </w:rPr>
              <w:t>114,293</w:t>
            </w:r>
          </w:p>
        </w:tc>
        <w:tc>
          <w:tcPr>
            <w:tcW w:w="245" w:type="dxa"/>
            <w:tcBorders>
              <w:top w:val="nil"/>
              <w:left w:val="nil"/>
              <w:right w:val="nil"/>
            </w:tcBorders>
            <w:vAlign w:val="center"/>
          </w:tcPr>
          <w:p w14:paraId="1BE3DA9F"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nil"/>
              <w:right w:val="nil"/>
            </w:tcBorders>
          </w:tcPr>
          <w:p w14:paraId="0F46CC33" w14:textId="399D9AB2" w:rsidR="005F62F3" w:rsidRPr="00566A5F" w:rsidRDefault="00F027D5" w:rsidP="005F62F3">
            <w:pPr>
              <w:pStyle w:val="acctfourfigures"/>
              <w:tabs>
                <w:tab w:val="clear" w:pos="765"/>
                <w:tab w:val="decimal" w:pos="862"/>
              </w:tabs>
              <w:spacing w:line="240" w:lineRule="atLeast"/>
              <w:ind w:right="-82"/>
              <w:rPr>
                <w:rFonts w:cs="Times New Roman"/>
                <w:color w:val="000000"/>
                <w:szCs w:val="22"/>
              </w:rPr>
            </w:pPr>
            <w:r>
              <w:rPr>
                <w:rFonts w:cs="Times New Roman"/>
                <w:color w:val="000000"/>
                <w:szCs w:val="22"/>
              </w:rPr>
              <w:t>8,490</w:t>
            </w:r>
          </w:p>
        </w:tc>
        <w:tc>
          <w:tcPr>
            <w:tcW w:w="270" w:type="dxa"/>
            <w:tcBorders>
              <w:top w:val="nil"/>
              <w:left w:val="nil"/>
              <w:right w:val="nil"/>
            </w:tcBorders>
            <w:vAlign w:val="center"/>
          </w:tcPr>
          <w:p w14:paraId="2A146A1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6C37AD1B" w14:textId="56989F98" w:rsidR="005F62F3" w:rsidRPr="007B5F99" w:rsidRDefault="005F62F3" w:rsidP="005F62F3">
            <w:pPr>
              <w:pStyle w:val="acctfourfigures"/>
              <w:tabs>
                <w:tab w:val="clear" w:pos="765"/>
                <w:tab w:val="decimal" w:pos="862"/>
              </w:tabs>
              <w:spacing w:line="240" w:lineRule="atLeast"/>
              <w:ind w:right="-82"/>
              <w:rPr>
                <w:rFonts w:cs="Times New Roman"/>
                <w:szCs w:val="22"/>
                <w:cs/>
              </w:rPr>
            </w:pPr>
            <w:r w:rsidRPr="007B5F99">
              <w:rPr>
                <w:szCs w:val="22"/>
              </w:rPr>
              <w:t>43,244</w:t>
            </w:r>
          </w:p>
        </w:tc>
        <w:tc>
          <w:tcPr>
            <w:tcW w:w="270" w:type="dxa"/>
            <w:tcBorders>
              <w:top w:val="nil"/>
              <w:left w:val="nil"/>
              <w:bottom w:val="nil"/>
              <w:right w:val="nil"/>
            </w:tcBorders>
            <w:vAlign w:val="center"/>
          </w:tcPr>
          <w:p w14:paraId="2EF8C518"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18ADECEF" w14:textId="38EE70B8" w:rsidR="005F62F3" w:rsidRPr="007B5F99" w:rsidRDefault="00F027D5" w:rsidP="005F62F3">
            <w:pPr>
              <w:pStyle w:val="acctfourfigures"/>
              <w:tabs>
                <w:tab w:val="clear" w:pos="765"/>
                <w:tab w:val="decimal" w:pos="862"/>
              </w:tabs>
              <w:spacing w:line="240" w:lineRule="atLeast"/>
              <w:ind w:right="-82"/>
              <w:rPr>
                <w:rFonts w:cs="Times New Roman"/>
                <w:szCs w:val="22"/>
                <w:cs/>
              </w:rPr>
            </w:pPr>
            <w:r>
              <w:rPr>
                <w:rFonts w:cs="Times New Roman"/>
                <w:szCs w:val="22"/>
              </w:rPr>
              <w:t>55,276</w:t>
            </w:r>
          </w:p>
        </w:tc>
        <w:tc>
          <w:tcPr>
            <w:tcW w:w="270" w:type="dxa"/>
            <w:tcBorders>
              <w:top w:val="nil"/>
              <w:left w:val="nil"/>
              <w:bottom w:val="nil"/>
              <w:right w:val="nil"/>
            </w:tcBorders>
            <w:vAlign w:val="center"/>
          </w:tcPr>
          <w:p w14:paraId="63673DA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nil"/>
              <w:right w:val="nil"/>
            </w:tcBorders>
          </w:tcPr>
          <w:p w14:paraId="0AB6002D" w14:textId="1D10E876" w:rsidR="005F62F3" w:rsidRPr="00710182" w:rsidRDefault="005F62F3" w:rsidP="005F62F3">
            <w:pPr>
              <w:pStyle w:val="acctfourfigures"/>
              <w:tabs>
                <w:tab w:val="clear" w:pos="765"/>
                <w:tab w:val="decimal" w:pos="862"/>
              </w:tabs>
              <w:spacing w:line="240" w:lineRule="atLeast"/>
              <w:ind w:right="-82"/>
              <w:rPr>
                <w:szCs w:val="22"/>
                <w:cs/>
              </w:rPr>
            </w:pPr>
            <w:r w:rsidRPr="00710182">
              <w:rPr>
                <w:szCs w:val="22"/>
              </w:rPr>
              <w:t>153,737</w:t>
            </w:r>
          </w:p>
        </w:tc>
        <w:tc>
          <w:tcPr>
            <w:tcW w:w="270" w:type="dxa"/>
            <w:tcBorders>
              <w:top w:val="nil"/>
              <w:left w:val="nil"/>
              <w:bottom w:val="nil"/>
              <w:right w:val="nil"/>
            </w:tcBorders>
            <w:vAlign w:val="center"/>
          </w:tcPr>
          <w:p w14:paraId="03316829"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368" w:type="dxa"/>
            <w:tcBorders>
              <w:top w:val="nil"/>
              <w:left w:val="nil"/>
              <w:bottom w:val="nil"/>
              <w:right w:val="nil"/>
            </w:tcBorders>
          </w:tcPr>
          <w:p w14:paraId="1975AE03" w14:textId="4859D8BC" w:rsidR="005F62F3" w:rsidRPr="007B5F99" w:rsidRDefault="003748CA" w:rsidP="005F62F3">
            <w:pPr>
              <w:pStyle w:val="acctfourfigures"/>
              <w:tabs>
                <w:tab w:val="clear" w:pos="765"/>
                <w:tab w:val="decimal" w:pos="930"/>
              </w:tabs>
              <w:spacing w:line="240" w:lineRule="atLeast"/>
              <w:ind w:right="-82"/>
              <w:rPr>
                <w:rFonts w:cs="Times New Roman"/>
                <w:szCs w:val="22"/>
                <w:cs/>
              </w:rPr>
            </w:pPr>
            <w:r>
              <w:rPr>
                <w:rFonts w:cs="Times New Roman"/>
                <w:szCs w:val="22"/>
              </w:rPr>
              <w:t>235,285</w:t>
            </w:r>
          </w:p>
        </w:tc>
        <w:tc>
          <w:tcPr>
            <w:tcW w:w="252" w:type="dxa"/>
            <w:tcBorders>
              <w:top w:val="nil"/>
              <w:left w:val="nil"/>
              <w:bottom w:val="nil"/>
              <w:right w:val="nil"/>
            </w:tcBorders>
            <w:vAlign w:val="center"/>
          </w:tcPr>
          <w:p w14:paraId="52A156A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88" w:type="dxa"/>
            <w:tcBorders>
              <w:top w:val="nil"/>
              <w:left w:val="nil"/>
              <w:bottom w:val="nil"/>
              <w:right w:val="nil"/>
            </w:tcBorders>
          </w:tcPr>
          <w:p w14:paraId="1285F992" w14:textId="2E14A489" w:rsidR="005F62F3" w:rsidRPr="005F62F3" w:rsidRDefault="005F62F3" w:rsidP="005F62F3">
            <w:pPr>
              <w:pStyle w:val="acctfourfigures"/>
              <w:tabs>
                <w:tab w:val="clear" w:pos="765"/>
                <w:tab w:val="decimal" w:pos="862"/>
              </w:tabs>
              <w:spacing w:line="240" w:lineRule="atLeast"/>
              <w:ind w:right="-82"/>
              <w:rPr>
                <w:szCs w:val="22"/>
                <w:cs/>
              </w:rPr>
            </w:pPr>
            <w:r w:rsidRPr="005F62F3">
              <w:rPr>
                <w:szCs w:val="22"/>
              </w:rPr>
              <w:t>311,274</w:t>
            </w:r>
          </w:p>
        </w:tc>
      </w:tr>
      <w:tr w:rsidR="005F62F3" w:rsidRPr="004F5732" w14:paraId="65FE160E" w14:textId="77777777" w:rsidTr="00744875">
        <w:trPr>
          <w:trHeight w:val="92"/>
        </w:trPr>
        <w:tc>
          <w:tcPr>
            <w:tcW w:w="3420" w:type="dxa"/>
            <w:tcBorders>
              <w:top w:val="nil"/>
              <w:left w:val="nil"/>
              <w:bottom w:val="nil"/>
              <w:right w:val="nil"/>
            </w:tcBorders>
            <w:shd w:val="clear" w:color="auto" w:fill="auto"/>
            <w:noWrap/>
            <w:vAlign w:val="bottom"/>
            <w:hideMark/>
          </w:tcPr>
          <w:p w14:paraId="550C8ED9"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val="en-GB" w:eastAsia="zh-CN"/>
              </w:rPr>
              <w:t>Gross profit (loss)</w:t>
            </w:r>
          </w:p>
        </w:tc>
        <w:tc>
          <w:tcPr>
            <w:tcW w:w="1152" w:type="dxa"/>
            <w:tcBorders>
              <w:top w:val="nil"/>
              <w:left w:val="nil"/>
              <w:bottom w:val="single" w:sz="4" w:space="0" w:color="auto"/>
              <w:right w:val="nil"/>
            </w:tcBorders>
          </w:tcPr>
          <w:p w14:paraId="5DD0F02D" w14:textId="31AA6C58" w:rsidR="005F62F3" w:rsidRPr="007B5F99" w:rsidRDefault="001540A8" w:rsidP="005F62F3">
            <w:pPr>
              <w:pStyle w:val="acctfourfigures"/>
              <w:tabs>
                <w:tab w:val="clear" w:pos="765"/>
                <w:tab w:val="decimal" w:pos="930"/>
              </w:tabs>
              <w:spacing w:line="240" w:lineRule="atLeast"/>
              <w:ind w:right="-82"/>
              <w:rPr>
                <w:rFonts w:cs="Times New Roman"/>
                <w:color w:val="000000"/>
                <w:szCs w:val="22"/>
                <w:lang w:bidi="th-TH"/>
              </w:rPr>
            </w:pPr>
            <w:r>
              <w:rPr>
                <w:rFonts w:cs="Times New Roman"/>
                <w:color w:val="000000"/>
                <w:szCs w:val="22"/>
                <w:lang w:bidi="th-TH"/>
              </w:rPr>
              <w:t>(6</w:t>
            </w:r>
            <w:r w:rsidR="008F256E">
              <w:rPr>
                <w:rFonts w:cs="Times New Roman"/>
                <w:color w:val="000000"/>
                <w:szCs w:val="22"/>
                <w:lang w:bidi="th-TH"/>
              </w:rPr>
              <w:t>,010)</w:t>
            </w:r>
          </w:p>
        </w:tc>
        <w:tc>
          <w:tcPr>
            <w:tcW w:w="270" w:type="dxa"/>
            <w:tcBorders>
              <w:top w:val="nil"/>
              <w:left w:val="nil"/>
              <w:right w:val="nil"/>
            </w:tcBorders>
            <w:vAlign w:val="center"/>
          </w:tcPr>
          <w:p w14:paraId="339AC3E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080" w:type="dxa"/>
            <w:tcBorders>
              <w:top w:val="nil"/>
              <w:left w:val="nil"/>
              <w:bottom w:val="single" w:sz="4" w:space="0" w:color="auto"/>
              <w:right w:val="nil"/>
            </w:tcBorders>
          </w:tcPr>
          <w:p w14:paraId="535AD27B" w14:textId="52BBCE41" w:rsidR="005F62F3" w:rsidRPr="007B5F99" w:rsidRDefault="005F62F3" w:rsidP="005F62F3">
            <w:pPr>
              <w:pStyle w:val="acctfourfigures"/>
              <w:tabs>
                <w:tab w:val="clear" w:pos="765"/>
                <w:tab w:val="decimal" w:pos="930"/>
              </w:tabs>
              <w:spacing w:line="240" w:lineRule="atLeast"/>
              <w:ind w:right="-82"/>
              <w:rPr>
                <w:szCs w:val="22"/>
              </w:rPr>
            </w:pPr>
            <w:r w:rsidRPr="007B5F99">
              <w:rPr>
                <w:rFonts w:cs="Times New Roman"/>
                <w:color w:val="000000"/>
                <w:szCs w:val="22"/>
                <w:lang w:bidi="th-TH"/>
              </w:rPr>
              <w:t>(29,8</w:t>
            </w:r>
            <w:r>
              <w:rPr>
                <w:rFonts w:cs="Times New Roman"/>
                <w:color w:val="000000"/>
                <w:szCs w:val="22"/>
                <w:lang w:bidi="th-TH"/>
              </w:rPr>
              <w:t>4</w:t>
            </w:r>
            <w:r w:rsidRPr="007B5F99">
              <w:rPr>
                <w:rFonts w:cs="Times New Roman"/>
                <w:color w:val="000000"/>
                <w:szCs w:val="22"/>
                <w:lang w:bidi="th-TH"/>
              </w:rPr>
              <w:t>9)</w:t>
            </w:r>
          </w:p>
        </w:tc>
        <w:tc>
          <w:tcPr>
            <w:tcW w:w="245" w:type="dxa"/>
            <w:tcBorders>
              <w:top w:val="nil"/>
              <w:left w:val="nil"/>
              <w:right w:val="nil"/>
            </w:tcBorders>
            <w:vAlign w:val="center"/>
          </w:tcPr>
          <w:p w14:paraId="5E4996C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rPr>
            </w:pPr>
          </w:p>
        </w:tc>
        <w:tc>
          <w:tcPr>
            <w:tcW w:w="1105" w:type="dxa"/>
            <w:tcBorders>
              <w:top w:val="nil"/>
              <w:left w:val="nil"/>
              <w:bottom w:val="single" w:sz="4" w:space="0" w:color="auto"/>
              <w:right w:val="nil"/>
            </w:tcBorders>
          </w:tcPr>
          <w:p w14:paraId="482AC8FB" w14:textId="74E43FB5" w:rsidR="005F62F3" w:rsidRPr="00566A5F" w:rsidRDefault="00F027D5" w:rsidP="005F62F3">
            <w:pPr>
              <w:pStyle w:val="acctfourfigures"/>
              <w:tabs>
                <w:tab w:val="clear" w:pos="765"/>
                <w:tab w:val="decimal" w:pos="862"/>
              </w:tabs>
              <w:spacing w:line="240" w:lineRule="atLeast"/>
              <w:ind w:right="-82"/>
              <w:rPr>
                <w:rFonts w:cs="Times New Roman"/>
                <w:color w:val="000000"/>
                <w:szCs w:val="22"/>
              </w:rPr>
            </w:pPr>
            <w:r>
              <w:rPr>
                <w:rFonts w:cs="Times New Roman"/>
                <w:color w:val="000000"/>
                <w:szCs w:val="22"/>
              </w:rPr>
              <w:t>(18,355)</w:t>
            </w:r>
          </w:p>
        </w:tc>
        <w:tc>
          <w:tcPr>
            <w:tcW w:w="270" w:type="dxa"/>
            <w:tcBorders>
              <w:top w:val="nil"/>
              <w:left w:val="nil"/>
              <w:right w:val="nil"/>
            </w:tcBorders>
            <w:vAlign w:val="center"/>
          </w:tcPr>
          <w:p w14:paraId="2C6D19D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7085A3C6" w14:textId="0D49832F" w:rsidR="005F62F3" w:rsidRPr="007B5F99" w:rsidRDefault="005F62F3" w:rsidP="005F62F3">
            <w:pPr>
              <w:pStyle w:val="acctfourfigures"/>
              <w:tabs>
                <w:tab w:val="clear" w:pos="765"/>
                <w:tab w:val="decimal" w:pos="861"/>
              </w:tabs>
              <w:spacing w:line="240" w:lineRule="atLeast"/>
              <w:ind w:right="-82"/>
              <w:rPr>
                <w:rFonts w:cs="Times New Roman"/>
                <w:szCs w:val="22"/>
                <w:cs/>
              </w:rPr>
            </w:pPr>
            <w:r w:rsidRPr="007B5F99">
              <w:rPr>
                <w:szCs w:val="22"/>
              </w:rPr>
              <w:t>3,508</w:t>
            </w:r>
          </w:p>
        </w:tc>
        <w:tc>
          <w:tcPr>
            <w:tcW w:w="270" w:type="dxa"/>
            <w:tcBorders>
              <w:top w:val="nil"/>
              <w:left w:val="nil"/>
              <w:bottom w:val="nil"/>
              <w:right w:val="nil"/>
            </w:tcBorders>
            <w:vAlign w:val="center"/>
          </w:tcPr>
          <w:p w14:paraId="51E8CC2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6AEBE8B9" w14:textId="352CA6F8" w:rsidR="005F62F3" w:rsidRPr="007B5F99" w:rsidRDefault="003748CA" w:rsidP="005F62F3">
            <w:pPr>
              <w:pStyle w:val="acctfourfigures"/>
              <w:tabs>
                <w:tab w:val="clear" w:pos="765"/>
                <w:tab w:val="decimal" w:pos="862"/>
              </w:tabs>
              <w:spacing w:line="240" w:lineRule="atLeast"/>
              <w:ind w:right="-82"/>
              <w:rPr>
                <w:rFonts w:cs="Times New Roman"/>
                <w:spacing w:val="-6"/>
                <w:szCs w:val="22"/>
                <w:cs/>
              </w:rPr>
            </w:pPr>
            <w:r>
              <w:rPr>
                <w:rFonts w:cs="Times New Roman"/>
                <w:spacing w:val="-6"/>
                <w:szCs w:val="22"/>
              </w:rPr>
              <w:t>(8,970)</w:t>
            </w:r>
          </w:p>
        </w:tc>
        <w:tc>
          <w:tcPr>
            <w:tcW w:w="270" w:type="dxa"/>
            <w:tcBorders>
              <w:top w:val="nil"/>
              <w:left w:val="nil"/>
              <w:bottom w:val="nil"/>
              <w:right w:val="nil"/>
            </w:tcBorders>
            <w:vAlign w:val="center"/>
          </w:tcPr>
          <w:p w14:paraId="774C002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080" w:type="dxa"/>
            <w:tcBorders>
              <w:top w:val="nil"/>
              <w:left w:val="nil"/>
              <w:bottom w:val="single" w:sz="4" w:space="0" w:color="auto"/>
              <w:right w:val="nil"/>
            </w:tcBorders>
          </w:tcPr>
          <w:p w14:paraId="39AE0D2A" w14:textId="5F6E4A6C" w:rsidR="005F62F3" w:rsidRPr="00710182" w:rsidRDefault="005F62F3" w:rsidP="005F62F3">
            <w:pPr>
              <w:pStyle w:val="acctfourfigures"/>
              <w:tabs>
                <w:tab w:val="clear" w:pos="765"/>
                <w:tab w:val="decimal" w:pos="862"/>
              </w:tabs>
              <w:spacing w:line="240" w:lineRule="atLeast"/>
              <w:ind w:right="-82"/>
              <w:rPr>
                <w:szCs w:val="22"/>
                <w:cs/>
              </w:rPr>
            </w:pPr>
            <w:r w:rsidRPr="00710182">
              <w:rPr>
                <w:szCs w:val="22"/>
              </w:rPr>
              <w:t>(42,208)</w:t>
            </w:r>
          </w:p>
        </w:tc>
        <w:tc>
          <w:tcPr>
            <w:tcW w:w="270" w:type="dxa"/>
            <w:tcBorders>
              <w:top w:val="nil"/>
              <w:left w:val="nil"/>
              <w:bottom w:val="nil"/>
              <w:right w:val="nil"/>
            </w:tcBorders>
            <w:vAlign w:val="center"/>
          </w:tcPr>
          <w:p w14:paraId="653BE4F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368" w:type="dxa"/>
            <w:tcBorders>
              <w:top w:val="nil"/>
              <w:left w:val="nil"/>
              <w:bottom w:val="single" w:sz="4" w:space="0" w:color="auto"/>
              <w:right w:val="nil"/>
            </w:tcBorders>
          </w:tcPr>
          <w:p w14:paraId="45CCAADB" w14:textId="69F6AC06" w:rsidR="005F62F3" w:rsidRPr="00152976" w:rsidRDefault="00F33A3F" w:rsidP="005F62F3">
            <w:pPr>
              <w:pStyle w:val="acctfourfigures"/>
              <w:tabs>
                <w:tab w:val="clear" w:pos="765"/>
                <w:tab w:val="decimal" w:pos="930"/>
              </w:tabs>
              <w:spacing w:line="240" w:lineRule="atLeast"/>
              <w:ind w:right="-82"/>
              <w:rPr>
                <w:rFonts w:cstheme="minorBidi"/>
                <w:szCs w:val="28"/>
                <w:lang w:val="en-US" w:bidi="th-TH"/>
              </w:rPr>
            </w:pPr>
            <w:r>
              <w:rPr>
                <w:rFonts w:cstheme="minorBidi"/>
                <w:szCs w:val="28"/>
                <w:lang w:val="en-US" w:bidi="th-TH"/>
              </w:rPr>
              <w:t>(33,335)</w:t>
            </w:r>
          </w:p>
        </w:tc>
        <w:tc>
          <w:tcPr>
            <w:tcW w:w="252" w:type="dxa"/>
            <w:tcBorders>
              <w:top w:val="nil"/>
              <w:left w:val="nil"/>
              <w:bottom w:val="nil"/>
              <w:right w:val="nil"/>
            </w:tcBorders>
            <w:vAlign w:val="center"/>
          </w:tcPr>
          <w:p w14:paraId="57C3717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hAnsi="Times New Roman" w:cs="Times New Roman"/>
                <w:color w:val="000000"/>
                <w:sz w:val="22"/>
                <w:szCs w:val="22"/>
                <w:cs/>
              </w:rPr>
            </w:pPr>
          </w:p>
        </w:tc>
        <w:tc>
          <w:tcPr>
            <w:tcW w:w="1188" w:type="dxa"/>
            <w:tcBorders>
              <w:top w:val="nil"/>
              <w:left w:val="nil"/>
              <w:bottom w:val="single" w:sz="4" w:space="0" w:color="auto"/>
              <w:right w:val="nil"/>
            </w:tcBorders>
          </w:tcPr>
          <w:p w14:paraId="7FE3ECBD" w14:textId="2F2A536B" w:rsidR="005F62F3" w:rsidRPr="005F62F3" w:rsidRDefault="005F62F3" w:rsidP="005F62F3">
            <w:pPr>
              <w:pStyle w:val="acctfourfigures"/>
              <w:tabs>
                <w:tab w:val="clear" w:pos="765"/>
                <w:tab w:val="decimal" w:pos="862"/>
              </w:tabs>
              <w:spacing w:line="240" w:lineRule="atLeast"/>
              <w:ind w:right="-82"/>
              <w:rPr>
                <w:szCs w:val="22"/>
                <w:cs/>
              </w:rPr>
            </w:pPr>
            <w:r w:rsidRPr="005F62F3">
              <w:rPr>
                <w:szCs w:val="22"/>
              </w:rPr>
              <w:t>(68,549)</w:t>
            </w:r>
          </w:p>
        </w:tc>
      </w:tr>
      <w:tr w:rsidR="005F62F3" w:rsidRPr="004F5732" w14:paraId="098DD314" w14:textId="77777777" w:rsidTr="00744875">
        <w:trPr>
          <w:trHeight w:val="50"/>
        </w:trPr>
        <w:tc>
          <w:tcPr>
            <w:tcW w:w="3420" w:type="dxa"/>
            <w:tcBorders>
              <w:top w:val="nil"/>
              <w:left w:val="nil"/>
              <w:bottom w:val="nil"/>
              <w:right w:val="nil"/>
            </w:tcBorders>
            <w:shd w:val="clear" w:color="auto" w:fill="auto"/>
            <w:noWrap/>
            <w:vAlign w:val="bottom"/>
            <w:hideMark/>
          </w:tcPr>
          <w:p w14:paraId="5FA0F99D"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p>
        </w:tc>
        <w:tc>
          <w:tcPr>
            <w:tcW w:w="1152" w:type="dxa"/>
            <w:tcBorders>
              <w:top w:val="single" w:sz="4" w:space="0" w:color="auto"/>
              <w:left w:val="nil"/>
              <w:bottom w:val="nil"/>
              <w:right w:val="nil"/>
            </w:tcBorders>
          </w:tcPr>
          <w:p w14:paraId="3D94F6C5"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6CBAB47"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1E766FC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45" w:type="dxa"/>
            <w:tcBorders>
              <w:left w:val="nil"/>
              <w:bottom w:val="nil"/>
              <w:right w:val="nil"/>
            </w:tcBorders>
          </w:tcPr>
          <w:p w14:paraId="40A9F1F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05" w:type="dxa"/>
            <w:tcBorders>
              <w:top w:val="single" w:sz="4" w:space="0" w:color="auto"/>
              <w:left w:val="nil"/>
              <w:bottom w:val="nil"/>
              <w:right w:val="nil"/>
            </w:tcBorders>
          </w:tcPr>
          <w:p w14:paraId="52B55D90"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left w:val="nil"/>
              <w:bottom w:val="nil"/>
              <w:right w:val="nil"/>
            </w:tcBorders>
          </w:tcPr>
          <w:p w14:paraId="12D3314F"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4B176EE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D07620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7F48578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155367C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080" w:type="dxa"/>
            <w:tcBorders>
              <w:top w:val="single" w:sz="4" w:space="0" w:color="auto"/>
              <w:left w:val="nil"/>
              <w:bottom w:val="nil"/>
              <w:right w:val="nil"/>
            </w:tcBorders>
          </w:tcPr>
          <w:p w14:paraId="3BC0457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70" w:type="dxa"/>
            <w:tcBorders>
              <w:top w:val="nil"/>
              <w:left w:val="nil"/>
              <w:bottom w:val="nil"/>
              <w:right w:val="nil"/>
            </w:tcBorders>
          </w:tcPr>
          <w:p w14:paraId="5A366EE0"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368" w:type="dxa"/>
            <w:tcBorders>
              <w:top w:val="single" w:sz="4" w:space="0" w:color="auto"/>
              <w:left w:val="nil"/>
              <w:bottom w:val="nil"/>
              <w:right w:val="nil"/>
            </w:tcBorders>
          </w:tcPr>
          <w:p w14:paraId="7548767E"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252" w:type="dxa"/>
            <w:tcBorders>
              <w:top w:val="nil"/>
              <w:left w:val="nil"/>
              <w:bottom w:val="nil"/>
              <w:right w:val="nil"/>
            </w:tcBorders>
          </w:tcPr>
          <w:p w14:paraId="77F6A7E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lang w:eastAsia="zh-CN"/>
              </w:rPr>
            </w:pPr>
          </w:p>
        </w:tc>
        <w:tc>
          <w:tcPr>
            <w:tcW w:w="1188" w:type="dxa"/>
            <w:tcBorders>
              <w:top w:val="single" w:sz="4" w:space="0" w:color="auto"/>
              <w:left w:val="nil"/>
              <w:bottom w:val="nil"/>
              <w:right w:val="nil"/>
            </w:tcBorders>
          </w:tcPr>
          <w:p w14:paraId="4C94F528" w14:textId="77777777" w:rsidR="005F62F3" w:rsidRPr="005F62F3" w:rsidRDefault="005F62F3" w:rsidP="005F62F3">
            <w:pPr>
              <w:pStyle w:val="acctfourfigures"/>
              <w:tabs>
                <w:tab w:val="clear" w:pos="765"/>
                <w:tab w:val="decimal" w:pos="862"/>
              </w:tabs>
              <w:spacing w:line="240" w:lineRule="atLeast"/>
              <w:ind w:right="-82"/>
              <w:rPr>
                <w:szCs w:val="22"/>
              </w:rPr>
            </w:pPr>
          </w:p>
        </w:tc>
      </w:tr>
      <w:tr w:rsidR="005F62F3" w:rsidRPr="004F5732" w14:paraId="1716B932" w14:textId="77777777" w:rsidTr="00744875">
        <w:trPr>
          <w:trHeight w:val="375"/>
        </w:trPr>
        <w:tc>
          <w:tcPr>
            <w:tcW w:w="3420" w:type="dxa"/>
            <w:tcBorders>
              <w:top w:val="nil"/>
              <w:left w:val="nil"/>
              <w:bottom w:val="nil"/>
              <w:right w:val="nil"/>
            </w:tcBorders>
            <w:shd w:val="clear" w:color="auto" w:fill="auto"/>
            <w:noWrap/>
            <w:vAlign w:val="bottom"/>
            <w:hideMark/>
          </w:tcPr>
          <w:p w14:paraId="20E76E0D"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heme="minorBidi"/>
                <w:color w:val="000000"/>
                <w:sz w:val="22"/>
                <w:szCs w:val="22"/>
                <w:cs/>
                <w:lang w:eastAsia="zh-CN"/>
              </w:rPr>
            </w:pPr>
            <w:r w:rsidRPr="00BA6BC0">
              <w:rPr>
                <w:rFonts w:ascii="Times New Roman" w:eastAsia="Times New Roman" w:hAnsi="Times New Roman" w:cs="Times New Roman"/>
                <w:color w:val="000000"/>
                <w:sz w:val="22"/>
                <w:szCs w:val="22"/>
                <w:lang w:eastAsia="zh-CN"/>
              </w:rPr>
              <w:t>Unallocated distribution and administrative expenses</w:t>
            </w:r>
          </w:p>
          <w:p w14:paraId="69759CA5"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eastAsia="zh-CN"/>
              </w:rPr>
            </w:pPr>
            <w:r w:rsidRPr="00BA6BC0">
              <w:rPr>
                <w:rFonts w:ascii="Times New Roman" w:eastAsia="Times New Roman" w:hAnsi="Times New Roman" w:cs="Times New Roman"/>
                <w:color w:val="000000"/>
                <w:sz w:val="22"/>
                <w:szCs w:val="22"/>
                <w:lang w:eastAsia="zh-CN"/>
              </w:rPr>
              <w:t xml:space="preserve">   and finance costs</w:t>
            </w:r>
          </w:p>
        </w:tc>
        <w:tc>
          <w:tcPr>
            <w:tcW w:w="1152" w:type="dxa"/>
            <w:tcBorders>
              <w:top w:val="nil"/>
              <w:left w:val="nil"/>
              <w:bottom w:val="nil"/>
              <w:right w:val="nil"/>
            </w:tcBorders>
          </w:tcPr>
          <w:p w14:paraId="6007616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16315343"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7D5401CF"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tcPr>
          <w:p w14:paraId="1AD6658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tcPr>
          <w:p w14:paraId="2E0295B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34371A0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40EE3205"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0D01BB7E"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168283C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tcPr>
          <w:p w14:paraId="28071DB3"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tcPr>
          <w:p w14:paraId="340B27C8"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B01EFA3" w14:textId="77777777" w:rsidR="005F62F3" w:rsidRPr="005A6098"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nil"/>
              <w:left w:val="nil"/>
              <w:bottom w:val="nil"/>
              <w:right w:val="nil"/>
            </w:tcBorders>
            <w:vAlign w:val="bottom"/>
          </w:tcPr>
          <w:p w14:paraId="0452FABD" w14:textId="779E0AB2" w:rsidR="005F62F3" w:rsidRPr="00E87DAB" w:rsidRDefault="00E87DAB" w:rsidP="005F62F3">
            <w:pPr>
              <w:pStyle w:val="acctfourfigures"/>
              <w:tabs>
                <w:tab w:val="clear" w:pos="765"/>
                <w:tab w:val="decimal" w:pos="930"/>
              </w:tabs>
              <w:spacing w:line="240" w:lineRule="atLeast"/>
              <w:ind w:right="-82"/>
              <w:rPr>
                <w:rFonts w:cstheme="minorBidi"/>
                <w:color w:val="000000"/>
                <w:spacing w:val="-4"/>
                <w:szCs w:val="28"/>
                <w:cs/>
                <w:lang w:bidi="th-TH"/>
              </w:rPr>
            </w:pPr>
            <w:r w:rsidRPr="00A80CD2">
              <w:rPr>
                <w:rFonts w:cs="Times New Roman"/>
                <w:color w:val="000000"/>
                <w:spacing w:val="-4"/>
                <w:szCs w:val="22"/>
              </w:rPr>
              <w:t>(</w:t>
            </w:r>
            <w:r w:rsidR="00AE3B49">
              <w:rPr>
                <w:color w:val="000000"/>
                <w:spacing w:val="-4"/>
                <w:szCs w:val="28"/>
                <w:lang w:val="en-US" w:bidi="th-TH"/>
              </w:rPr>
              <w:t>509,105</w:t>
            </w:r>
            <w:r>
              <w:rPr>
                <w:rFonts w:cs="Times New Roman"/>
                <w:color w:val="000000"/>
                <w:spacing w:val="-4"/>
                <w:szCs w:val="22"/>
              </w:rPr>
              <w:t>)</w:t>
            </w:r>
            <w:r w:rsidRPr="00FC312B">
              <w:rPr>
                <w:rFonts w:cs="Times New Roman"/>
                <w:color w:val="000000"/>
                <w:spacing w:val="-4"/>
                <w:szCs w:val="22"/>
                <w:vertAlign w:val="superscript"/>
              </w:rPr>
              <w:t>(A)</w:t>
            </w:r>
          </w:p>
        </w:tc>
        <w:tc>
          <w:tcPr>
            <w:tcW w:w="252" w:type="dxa"/>
            <w:tcBorders>
              <w:top w:val="nil"/>
              <w:left w:val="nil"/>
              <w:bottom w:val="nil"/>
              <w:right w:val="nil"/>
            </w:tcBorders>
            <w:vAlign w:val="bottom"/>
          </w:tcPr>
          <w:p w14:paraId="7E69D2D0"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88" w:type="dxa"/>
            <w:tcBorders>
              <w:top w:val="nil"/>
              <w:left w:val="nil"/>
              <w:bottom w:val="nil"/>
              <w:right w:val="nil"/>
            </w:tcBorders>
            <w:vAlign w:val="bottom"/>
          </w:tcPr>
          <w:p w14:paraId="3CC97192" w14:textId="5A9AD2CF" w:rsidR="005F62F3" w:rsidRPr="005F62F3" w:rsidRDefault="00E87DAB" w:rsidP="005F62F3">
            <w:pPr>
              <w:pStyle w:val="acctfourfigures"/>
              <w:tabs>
                <w:tab w:val="clear" w:pos="765"/>
                <w:tab w:val="decimal" w:pos="862"/>
              </w:tabs>
              <w:spacing w:line="240" w:lineRule="atLeast"/>
              <w:ind w:right="-82"/>
              <w:rPr>
                <w:szCs w:val="22"/>
                <w:lang w:bidi="th-TH"/>
              </w:rPr>
            </w:pPr>
            <w:r w:rsidRPr="00A80CD2">
              <w:rPr>
                <w:rFonts w:cs="Times New Roman"/>
                <w:color w:val="000000"/>
                <w:spacing w:val="-4"/>
                <w:szCs w:val="22"/>
              </w:rPr>
              <w:t>(</w:t>
            </w:r>
            <w:r>
              <w:rPr>
                <w:rFonts w:cs="Times New Roman"/>
                <w:color w:val="000000"/>
                <w:spacing w:val="-4"/>
                <w:szCs w:val="22"/>
              </w:rPr>
              <w:t>273,126)</w:t>
            </w:r>
            <w:r w:rsidRPr="00FC312B">
              <w:rPr>
                <w:rFonts w:cs="Times New Roman"/>
                <w:color w:val="000000"/>
                <w:spacing w:val="-4"/>
                <w:szCs w:val="22"/>
                <w:vertAlign w:val="superscript"/>
              </w:rPr>
              <w:t>(A)</w:t>
            </w:r>
          </w:p>
        </w:tc>
      </w:tr>
      <w:tr w:rsidR="005F62F3" w:rsidRPr="004F5732" w14:paraId="377004F7" w14:textId="77777777" w:rsidTr="00744875">
        <w:trPr>
          <w:trHeight w:val="74"/>
        </w:trPr>
        <w:tc>
          <w:tcPr>
            <w:tcW w:w="3420" w:type="dxa"/>
            <w:tcBorders>
              <w:top w:val="nil"/>
              <w:left w:val="nil"/>
              <w:bottom w:val="nil"/>
              <w:right w:val="nil"/>
            </w:tcBorders>
            <w:shd w:val="clear" w:color="auto" w:fill="auto"/>
            <w:noWrap/>
            <w:vAlign w:val="bottom"/>
          </w:tcPr>
          <w:p w14:paraId="1C593061"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lang w:val="en-GB" w:eastAsia="zh-CN"/>
              </w:rPr>
            </w:pPr>
            <w:r w:rsidRPr="00BA6BC0">
              <w:rPr>
                <w:rFonts w:ascii="Times New Roman" w:eastAsia="Times New Roman" w:hAnsi="Times New Roman" w:cs="Times New Roman"/>
                <w:color w:val="000000"/>
                <w:sz w:val="22"/>
                <w:szCs w:val="22"/>
                <w:lang w:val="en-GB" w:eastAsia="zh-CN"/>
              </w:rPr>
              <w:t>Other income</w:t>
            </w:r>
          </w:p>
        </w:tc>
        <w:tc>
          <w:tcPr>
            <w:tcW w:w="1152" w:type="dxa"/>
            <w:tcBorders>
              <w:top w:val="nil"/>
              <w:left w:val="nil"/>
              <w:bottom w:val="nil"/>
              <w:right w:val="nil"/>
            </w:tcBorders>
          </w:tcPr>
          <w:p w14:paraId="24A1BE19"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C069C25"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54A13A3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45" w:type="dxa"/>
            <w:tcBorders>
              <w:top w:val="nil"/>
              <w:left w:val="nil"/>
              <w:bottom w:val="nil"/>
              <w:right w:val="nil"/>
            </w:tcBorders>
          </w:tcPr>
          <w:p w14:paraId="4842424A"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05" w:type="dxa"/>
            <w:tcBorders>
              <w:top w:val="nil"/>
              <w:left w:val="nil"/>
              <w:bottom w:val="nil"/>
              <w:right w:val="nil"/>
            </w:tcBorders>
          </w:tcPr>
          <w:p w14:paraId="30F5FE94"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68344A9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391F0A27"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6D55EF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72A84F84"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3DFF607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080" w:type="dxa"/>
            <w:tcBorders>
              <w:top w:val="nil"/>
              <w:left w:val="nil"/>
              <w:bottom w:val="nil"/>
              <w:right w:val="nil"/>
            </w:tcBorders>
          </w:tcPr>
          <w:p w14:paraId="09252D5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270" w:type="dxa"/>
            <w:tcBorders>
              <w:top w:val="nil"/>
              <w:left w:val="nil"/>
              <w:bottom w:val="nil"/>
              <w:right w:val="nil"/>
            </w:tcBorders>
          </w:tcPr>
          <w:p w14:paraId="7248661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368" w:type="dxa"/>
            <w:tcBorders>
              <w:top w:val="nil"/>
              <w:left w:val="nil"/>
              <w:bottom w:val="nil"/>
              <w:right w:val="nil"/>
            </w:tcBorders>
            <w:vAlign w:val="center"/>
          </w:tcPr>
          <w:p w14:paraId="5E80C516" w14:textId="55B9580E" w:rsidR="005F62F3" w:rsidRPr="007B5F99" w:rsidRDefault="00006E22"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imes New Roman"/>
                <w:color w:val="000000"/>
                <w:sz w:val="22"/>
                <w:szCs w:val="22"/>
                <w:cs/>
              </w:rPr>
            </w:pPr>
            <w:r>
              <w:rPr>
                <w:rFonts w:ascii="Times New Roman" w:hAnsi="Times New Roman" w:cs="Times New Roman"/>
                <w:color w:val="000000"/>
                <w:sz w:val="22"/>
                <w:szCs w:val="22"/>
              </w:rPr>
              <w:t>1</w:t>
            </w:r>
            <w:r w:rsidR="00AE3B49">
              <w:rPr>
                <w:rFonts w:ascii="Times New Roman" w:hAnsi="Times New Roman" w:cs="Times New Roman"/>
                <w:color w:val="000000"/>
                <w:sz w:val="22"/>
                <w:szCs w:val="22"/>
              </w:rPr>
              <w:t>0,142</w:t>
            </w:r>
          </w:p>
        </w:tc>
        <w:tc>
          <w:tcPr>
            <w:tcW w:w="252" w:type="dxa"/>
            <w:tcBorders>
              <w:top w:val="nil"/>
              <w:left w:val="nil"/>
              <w:bottom w:val="nil"/>
              <w:right w:val="nil"/>
            </w:tcBorders>
            <w:vAlign w:val="center"/>
          </w:tcPr>
          <w:p w14:paraId="0D15C34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val="en-GB" w:eastAsia="zh-CN"/>
              </w:rPr>
            </w:pPr>
          </w:p>
        </w:tc>
        <w:tc>
          <w:tcPr>
            <w:tcW w:w="1188" w:type="dxa"/>
            <w:tcBorders>
              <w:top w:val="nil"/>
              <w:left w:val="nil"/>
              <w:bottom w:val="nil"/>
              <w:right w:val="nil"/>
            </w:tcBorders>
            <w:vAlign w:val="center"/>
          </w:tcPr>
          <w:p w14:paraId="16F10596" w14:textId="492D15B4" w:rsidR="005F62F3" w:rsidRPr="005F62F3" w:rsidRDefault="005F62F3" w:rsidP="005F62F3">
            <w:pPr>
              <w:pStyle w:val="acctfourfigures"/>
              <w:tabs>
                <w:tab w:val="clear" w:pos="765"/>
                <w:tab w:val="decimal" w:pos="862"/>
              </w:tabs>
              <w:spacing w:line="240" w:lineRule="atLeast"/>
              <w:ind w:right="-82"/>
              <w:rPr>
                <w:szCs w:val="22"/>
              </w:rPr>
            </w:pPr>
            <w:r w:rsidRPr="005F62F3">
              <w:rPr>
                <w:szCs w:val="22"/>
              </w:rPr>
              <w:t>12,045</w:t>
            </w:r>
          </w:p>
        </w:tc>
      </w:tr>
      <w:tr w:rsidR="005F62F3" w:rsidRPr="004F5732" w14:paraId="3A4A79E4" w14:textId="77777777" w:rsidTr="00744875">
        <w:trPr>
          <w:trHeight w:val="74"/>
        </w:trPr>
        <w:tc>
          <w:tcPr>
            <w:tcW w:w="3420" w:type="dxa"/>
            <w:tcBorders>
              <w:top w:val="nil"/>
              <w:left w:val="nil"/>
              <w:bottom w:val="nil"/>
              <w:right w:val="nil"/>
            </w:tcBorders>
            <w:shd w:val="clear" w:color="auto" w:fill="auto"/>
            <w:noWrap/>
            <w:vAlign w:val="bottom"/>
          </w:tcPr>
          <w:p w14:paraId="1609A231" w14:textId="1DD38DE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color w:val="000000"/>
                <w:sz w:val="22"/>
                <w:szCs w:val="22"/>
                <w:cs/>
                <w:lang w:eastAsia="zh-CN"/>
              </w:rPr>
            </w:pPr>
            <w:r w:rsidRPr="00BA6BC0">
              <w:rPr>
                <w:rFonts w:ascii="Times New Roman" w:eastAsia="Times New Roman" w:hAnsi="Times New Roman" w:cs="Times New Roman"/>
                <w:color w:val="000000"/>
                <w:sz w:val="22"/>
                <w:szCs w:val="22"/>
                <w:lang w:eastAsia="zh-CN"/>
              </w:rPr>
              <w:t xml:space="preserve">Share of loss of investments </w:t>
            </w:r>
            <w:r w:rsidRPr="00BA6BC0">
              <w:rPr>
                <w:rFonts w:ascii="Times New Roman" w:eastAsia="Times New Roman" w:hAnsi="Times New Roman" w:cs="Times New Roman"/>
                <w:color w:val="000000"/>
                <w:sz w:val="22"/>
                <w:szCs w:val="22"/>
                <w:lang w:eastAsia="zh-CN"/>
              </w:rPr>
              <w:br/>
              <w:t>in associates</w:t>
            </w:r>
          </w:p>
        </w:tc>
        <w:tc>
          <w:tcPr>
            <w:tcW w:w="1152" w:type="dxa"/>
            <w:tcBorders>
              <w:top w:val="nil"/>
              <w:left w:val="nil"/>
              <w:bottom w:val="nil"/>
              <w:right w:val="nil"/>
            </w:tcBorders>
            <w:vAlign w:val="bottom"/>
          </w:tcPr>
          <w:p w14:paraId="0A9FE2B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32C9EAD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743EC57"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53CE8718"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3521741E"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5F7078EA"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8DB96E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1B39EDD9"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1866591A"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97507E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09BDBB89"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4ED01F3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nil"/>
              <w:left w:val="nil"/>
              <w:bottom w:val="single" w:sz="4" w:space="0" w:color="auto"/>
              <w:right w:val="nil"/>
            </w:tcBorders>
            <w:vAlign w:val="bottom"/>
          </w:tcPr>
          <w:p w14:paraId="214AF792" w14:textId="7054CFAD" w:rsidR="005F62F3" w:rsidRPr="00732F5C" w:rsidRDefault="0013420F" w:rsidP="005F62F3">
            <w:pPr>
              <w:pStyle w:val="acctfourfigures"/>
              <w:tabs>
                <w:tab w:val="clear" w:pos="765"/>
                <w:tab w:val="decimal" w:pos="930"/>
              </w:tabs>
              <w:spacing w:line="240" w:lineRule="atLeast"/>
              <w:ind w:right="-82"/>
              <w:rPr>
                <w:rFonts w:cs="Times New Roman"/>
                <w:color w:val="000000"/>
                <w:szCs w:val="22"/>
                <w:cs/>
              </w:rPr>
            </w:pPr>
            <w:r>
              <w:rPr>
                <w:rFonts w:cs="Times New Roman"/>
                <w:color w:val="000000"/>
                <w:szCs w:val="22"/>
              </w:rPr>
              <w:t>(</w:t>
            </w:r>
            <w:r w:rsidR="00CF6FD7">
              <w:rPr>
                <w:rFonts w:cs="Times New Roman"/>
                <w:color w:val="000000"/>
                <w:szCs w:val="22"/>
              </w:rPr>
              <w:t>8,396</w:t>
            </w:r>
            <w:r>
              <w:rPr>
                <w:rFonts w:cs="Times New Roman"/>
                <w:color w:val="000000"/>
                <w:szCs w:val="22"/>
              </w:rPr>
              <w:t>)</w:t>
            </w:r>
          </w:p>
        </w:tc>
        <w:tc>
          <w:tcPr>
            <w:tcW w:w="252" w:type="dxa"/>
            <w:tcBorders>
              <w:top w:val="nil"/>
              <w:left w:val="nil"/>
              <w:bottom w:val="nil"/>
              <w:right w:val="nil"/>
            </w:tcBorders>
            <w:vAlign w:val="center"/>
          </w:tcPr>
          <w:p w14:paraId="54086D69"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88" w:type="dxa"/>
            <w:tcBorders>
              <w:top w:val="nil"/>
              <w:left w:val="nil"/>
              <w:bottom w:val="single" w:sz="4" w:space="0" w:color="auto"/>
              <w:right w:val="nil"/>
            </w:tcBorders>
            <w:vAlign w:val="center"/>
          </w:tcPr>
          <w:p w14:paraId="625A3906" w14:textId="4B3E5C2A" w:rsidR="005F62F3" w:rsidRPr="005F62F3" w:rsidRDefault="005F62F3" w:rsidP="005F62F3">
            <w:pPr>
              <w:pStyle w:val="acctfourfigures"/>
              <w:tabs>
                <w:tab w:val="clear" w:pos="765"/>
                <w:tab w:val="decimal" w:pos="862"/>
              </w:tabs>
              <w:spacing w:line="240" w:lineRule="atLeast"/>
              <w:ind w:right="-82"/>
              <w:rPr>
                <w:szCs w:val="22"/>
              </w:rPr>
            </w:pPr>
            <w:r w:rsidRPr="005F62F3">
              <w:rPr>
                <w:szCs w:val="22"/>
              </w:rPr>
              <w:br/>
              <w:t>(3,944)</w:t>
            </w:r>
          </w:p>
        </w:tc>
      </w:tr>
      <w:tr w:rsidR="005F62F3" w:rsidRPr="004F5732" w14:paraId="2FE3780F" w14:textId="77777777" w:rsidTr="00744875">
        <w:trPr>
          <w:trHeight w:val="64"/>
        </w:trPr>
        <w:tc>
          <w:tcPr>
            <w:tcW w:w="3420" w:type="dxa"/>
            <w:tcBorders>
              <w:top w:val="nil"/>
              <w:left w:val="nil"/>
              <w:bottom w:val="nil"/>
              <w:right w:val="nil"/>
            </w:tcBorders>
            <w:shd w:val="clear" w:color="auto" w:fill="auto"/>
            <w:noWrap/>
            <w:vAlign w:val="bottom"/>
          </w:tcPr>
          <w:p w14:paraId="5632EA15" w14:textId="77777777" w:rsidR="005F62F3" w:rsidRPr="00BA6BC0"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hanging="160"/>
              <w:rPr>
                <w:rFonts w:ascii="Times New Roman" w:eastAsia="Times New Roman" w:hAnsi="Times New Roman" w:cs="Times New Roman"/>
                <w:b/>
                <w:bCs/>
                <w:color w:val="000000"/>
                <w:sz w:val="22"/>
                <w:szCs w:val="22"/>
                <w:cs/>
                <w:lang w:eastAsia="zh-CN"/>
              </w:rPr>
            </w:pPr>
            <w:r w:rsidRPr="00BA6BC0">
              <w:rPr>
                <w:rFonts w:ascii="Times New Roman" w:eastAsia="Times New Roman" w:hAnsi="Times New Roman" w:cs="Times New Roman"/>
                <w:b/>
                <w:bCs/>
                <w:color w:val="000000"/>
                <w:sz w:val="22"/>
                <w:szCs w:val="22"/>
                <w:lang w:eastAsia="zh-CN"/>
              </w:rPr>
              <w:t>Loss before tax</w:t>
            </w:r>
          </w:p>
        </w:tc>
        <w:tc>
          <w:tcPr>
            <w:tcW w:w="1152" w:type="dxa"/>
            <w:tcBorders>
              <w:top w:val="nil"/>
              <w:left w:val="nil"/>
              <w:bottom w:val="nil"/>
              <w:right w:val="nil"/>
            </w:tcBorders>
            <w:vAlign w:val="bottom"/>
          </w:tcPr>
          <w:p w14:paraId="7A4B01B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A8CC9E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62989D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45" w:type="dxa"/>
            <w:tcBorders>
              <w:top w:val="nil"/>
              <w:left w:val="nil"/>
              <w:bottom w:val="nil"/>
              <w:right w:val="nil"/>
            </w:tcBorders>
            <w:vAlign w:val="bottom"/>
          </w:tcPr>
          <w:p w14:paraId="3299D36D"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105" w:type="dxa"/>
            <w:tcBorders>
              <w:top w:val="nil"/>
              <w:left w:val="nil"/>
              <w:bottom w:val="nil"/>
              <w:right w:val="nil"/>
            </w:tcBorders>
            <w:vAlign w:val="bottom"/>
          </w:tcPr>
          <w:p w14:paraId="5250B9AA"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DEF8A04"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98EC4CB"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5209E01"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6F5A424F"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74AEC882"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080" w:type="dxa"/>
            <w:tcBorders>
              <w:top w:val="nil"/>
              <w:left w:val="nil"/>
              <w:bottom w:val="nil"/>
              <w:right w:val="nil"/>
            </w:tcBorders>
            <w:vAlign w:val="bottom"/>
          </w:tcPr>
          <w:p w14:paraId="704F0E26"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270" w:type="dxa"/>
            <w:tcBorders>
              <w:top w:val="nil"/>
              <w:left w:val="nil"/>
              <w:bottom w:val="nil"/>
              <w:right w:val="nil"/>
            </w:tcBorders>
            <w:vAlign w:val="bottom"/>
          </w:tcPr>
          <w:p w14:paraId="23DEA970"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color w:val="000000"/>
                <w:sz w:val="22"/>
                <w:szCs w:val="22"/>
                <w:cs/>
                <w:lang w:eastAsia="zh-CN"/>
              </w:rPr>
            </w:pPr>
          </w:p>
        </w:tc>
        <w:tc>
          <w:tcPr>
            <w:tcW w:w="1368" w:type="dxa"/>
            <w:tcBorders>
              <w:top w:val="single" w:sz="4" w:space="0" w:color="auto"/>
              <w:left w:val="nil"/>
              <w:bottom w:val="double" w:sz="4" w:space="0" w:color="auto"/>
              <w:right w:val="nil"/>
            </w:tcBorders>
            <w:vAlign w:val="center"/>
          </w:tcPr>
          <w:p w14:paraId="3016FB3D" w14:textId="2A212E15" w:rsidR="005F62F3" w:rsidRPr="00334FC1" w:rsidRDefault="0013420F"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spacing w:line="240" w:lineRule="auto"/>
              <w:ind w:right="-122"/>
              <w:rPr>
                <w:rFonts w:ascii="Times New Roman" w:hAnsi="Times New Roman" w:cstheme="minorBidi"/>
                <w:b/>
                <w:bCs/>
                <w:color w:val="000000"/>
                <w:sz w:val="22"/>
                <w:szCs w:val="22"/>
                <w:cs/>
              </w:rPr>
            </w:pPr>
            <w:r>
              <w:rPr>
                <w:rFonts w:ascii="Times New Roman" w:hAnsi="Times New Roman" w:cstheme="minorBidi"/>
                <w:b/>
                <w:bCs/>
                <w:color w:val="000000"/>
                <w:sz w:val="22"/>
                <w:szCs w:val="22"/>
              </w:rPr>
              <w:t>(</w:t>
            </w:r>
            <w:r w:rsidR="009F143E">
              <w:rPr>
                <w:rFonts w:ascii="Times New Roman" w:hAnsi="Times New Roman" w:cstheme="minorBidi"/>
                <w:b/>
                <w:bCs/>
                <w:color w:val="000000"/>
                <w:sz w:val="22"/>
                <w:szCs w:val="22"/>
              </w:rPr>
              <w:t>5</w:t>
            </w:r>
            <w:r w:rsidR="00E10CF2">
              <w:rPr>
                <w:rFonts w:ascii="Times New Roman" w:hAnsi="Times New Roman" w:cstheme="minorBidi"/>
                <w:b/>
                <w:bCs/>
                <w:color w:val="000000"/>
                <w:sz w:val="22"/>
                <w:szCs w:val="22"/>
              </w:rPr>
              <w:t>40,694</w:t>
            </w:r>
            <w:r w:rsidR="003819FE">
              <w:rPr>
                <w:rFonts w:ascii="Times New Roman" w:hAnsi="Times New Roman" w:cstheme="minorBidi"/>
                <w:b/>
                <w:bCs/>
                <w:color w:val="000000"/>
                <w:sz w:val="22"/>
                <w:szCs w:val="22"/>
              </w:rPr>
              <w:t>)</w:t>
            </w:r>
          </w:p>
        </w:tc>
        <w:tc>
          <w:tcPr>
            <w:tcW w:w="252" w:type="dxa"/>
            <w:tcBorders>
              <w:top w:val="nil"/>
              <w:left w:val="nil"/>
              <w:bottom w:val="nil"/>
              <w:right w:val="nil"/>
            </w:tcBorders>
            <w:vAlign w:val="center"/>
          </w:tcPr>
          <w:p w14:paraId="7CB12CEC" w14:textId="77777777" w:rsidR="005F62F3" w:rsidRPr="007B5F99" w:rsidRDefault="005F62F3" w:rsidP="005F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right="-122"/>
              <w:rPr>
                <w:rFonts w:ascii="Times New Roman" w:eastAsia="Times New Roman" w:hAnsi="Times New Roman" w:cs="Times New Roman"/>
                <w:b/>
                <w:bCs/>
                <w:color w:val="000000"/>
                <w:sz w:val="22"/>
                <w:szCs w:val="22"/>
                <w:cs/>
                <w:lang w:eastAsia="zh-CN"/>
              </w:rPr>
            </w:pPr>
          </w:p>
        </w:tc>
        <w:tc>
          <w:tcPr>
            <w:tcW w:w="1188" w:type="dxa"/>
            <w:tcBorders>
              <w:top w:val="single" w:sz="4" w:space="0" w:color="auto"/>
              <w:left w:val="nil"/>
              <w:bottom w:val="double" w:sz="4" w:space="0" w:color="auto"/>
              <w:right w:val="nil"/>
            </w:tcBorders>
            <w:vAlign w:val="center"/>
          </w:tcPr>
          <w:p w14:paraId="34154ACD" w14:textId="09E9A352" w:rsidR="005F62F3" w:rsidRPr="001D6D83" w:rsidRDefault="005F62F3" w:rsidP="005F62F3">
            <w:pPr>
              <w:pStyle w:val="acctfourfigures"/>
              <w:tabs>
                <w:tab w:val="clear" w:pos="765"/>
                <w:tab w:val="decimal" w:pos="862"/>
              </w:tabs>
              <w:spacing w:line="240" w:lineRule="atLeast"/>
              <w:ind w:right="-82"/>
              <w:rPr>
                <w:b/>
                <w:bCs/>
                <w:szCs w:val="22"/>
              </w:rPr>
            </w:pPr>
            <w:r w:rsidRPr="001D6D83">
              <w:rPr>
                <w:b/>
                <w:bCs/>
                <w:szCs w:val="22"/>
              </w:rPr>
              <w:t>(333,574)</w:t>
            </w:r>
          </w:p>
        </w:tc>
      </w:tr>
    </w:tbl>
    <w:p w14:paraId="4481AC45" w14:textId="3DB6BBDF" w:rsidR="00590504" w:rsidRPr="00BE1386" w:rsidRDefault="00590504" w:rsidP="005905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0"/>
          <w:szCs w:val="20"/>
        </w:rPr>
      </w:pPr>
    </w:p>
    <w:p w14:paraId="3DBA9E38" w14:textId="603701F0" w:rsidR="00590504" w:rsidRDefault="00590504" w:rsidP="00111ECA">
      <w:pPr>
        <w:tabs>
          <w:tab w:val="clear" w:pos="227"/>
          <w:tab w:val="clear" w:pos="454"/>
          <w:tab w:val="clear" w:pos="680"/>
          <w:tab w:val="clear" w:pos="907"/>
          <w:tab w:val="left" w:pos="540"/>
        </w:tabs>
        <w:ind w:left="540" w:right="951"/>
        <w:jc w:val="both"/>
        <w:rPr>
          <w:rFonts w:ascii="Times New Roman" w:hAnsi="Times New Roman" w:cstheme="minorBidi"/>
          <w:sz w:val="22"/>
          <w:szCs w:val="22"/>
        </w:rPr>
      </w:pPr>
      <w:r w:rsidRPr="00BE1386">
        <w:rPr>
          <w:rFonts w:ascii="Times New Roman" w:hAnsi="Times New Roman" w:cs="Times New Roman"/>
          <w:sz w:val="22"/>
          <w:szCs w:val="22"/>
        </w:rPr>
        <w:t>The Group recognised revenue from contracts and rendering of services over time. Revenue from sales is recognised at a point in time.</w:t>
      </w:r>
    </w:p>
    <w:p w14:paraId="32F4AD89" w14:textId="77777777" w:rsidR="007A3D46" w:rsidRDefault="007A3D46" w:rsidP="00111ECA">
      <w:pPr>
        <w:tabs>
          <w:tab w:val="clear" w:pos="227"/>
          <w:tab w:val="clear" w:pos="454"/>
          <w:tab w:val="clear" w:pos="680"/>
          <w:tab w:val="clear" w:pos="907"/>
          <w:tab w:val="left" w:pos="540"/>
        </w:tabs>
        <w:ind w:left="540" w:right="951"/>
        <w:jc w:val="both"/>
        <w:rPr>
          <w:rFonts w:ascii="Times New Roman" w:hAnsi="Times New Roman" w:cstheme="minorBidi"/>
          <w:sz w:val="22"/>
          <w:szCs w:val="22"/>
        </w:rPr>
      </w:pPr>
    </w:p>
    <w:p w14:paraId="7265EFE1" w14:textId="7DDAE7F8" w:rsidR="00A9564F" w:rsidRPr="00A174BE" w:rsidRDefault="007A3D46" w:rsidP="00111ECA">
      <w:pPr>
        <w:tabs>
          <w:tab w:val="clear" w:pos="227"/>
          <w:tab w:val="clear" w:pos="454"/>
          <w:tab w:val="clear" w:pos="680"/>
          <w:tab w:val="clear" w:pos="907"/>
          <w:tab w:val="left" w:pos="540"/>
        </w:tabs>
        <w:ind w:left="540" w:right="951"/>
        <w:jc w:val="both"/>
        <w:rPr>
          <w:rFonts w:ascii="Times New Roman" w:hAnsi="Times New Roman" w:cstheme="minorBidi"/>
          <w:spacing w:val="-2"/>
          <w:sz w:val="22"/>
          <w:szCs w:val="22"/>
        </w:rPr>
      </w:pPr>
      <w:r w:rsidRPr="00A174BE">
        <w:rPr>
          <w:rFonts w:ascii="Times New Roman" w:hAnsi="Times New Roman" w:cstheme="minorBidi"/>
          <w:spacing w:val="-2"/>
          <w:sz w:val="22"/>
          <w:szCs w:val="22"/>
        </w:rPr>
        <w:t xml:space="preserve">(A) </w:t>
      </w:r>
      <w:r w:rsidRPr="00A174BE">
        <w:rPr>
          <w:rFonts w:ascii="Times New Roman" w:hAnsi="Times New Roman" w:cs="Times New Roman"/>
          <w:spacing w:val="-2"/>
          <w:sz w:val="22"/>
          <w:szCs w:val="22"/>
        </w:rPr>
        <w:t>The Company has set additional allowance for impairment of asset</w:t>
      </w:r>
      <w:r w:rsidR="00D81B4E" w:rsidRPr="00A174BE">
        <w:rPr>
          <w:rFonts w:ascii="Times New Roman" w:hAnsi="Times New Roman" w:cstheme="minorBidi" w:hint="cs"/>
          <w:spacing w:val="-2"/>
          <w:sz w:val="22"/>
          <w:szCs w:val="22"/>
          <w:cs/>
        </w:rPr>
        <w:t xml:space="preserve"> </w:t>
      </w:r>
      <w:r w:rsidR="00D81B4E" w:rsidRPr="00A174BE">
        <w:rPr>
          <w:rFonts w:ascii="Times New Roman" w:hAnsi="Times New Roman" w:cstheme="minorBidi"/>
          <w:spacing w:val="-2"/>
          <w:sz w:val="22"/>
          <w:szCs w:val="22"/>
        </w:rPr>
        <w:t>related</w:t>
      </w:r>
      <w:r w:rsidR="006570B3" w:rsidRPr="00A174BE">
        <w:rPr>
          <w:rFonts w:ascii="Times New Roman" w:hAnsi="Times New Roman" w:cstheme="minorBidi"/>
          <w:spacing w:val="-2"/>
          <w:sz w:val="22"/>
          <w:szCs w:val="22"/>
        </w:rPr>
        <w:t xml:space="preserve"> to equipment and the electronic ticketing system</w:t>
      </w:r>
      <w:r w:rsidR="0015405C" w:rsidRPr="00A174BE">
        <w:rPr>
          <w:rFonts w:ascii="Times New Roman" w:hAnsi="Times New Roman" w:cstheme="minorBidi"/>
          <w:spacing w:val="-2"/>
          <w:sz w:val="22"/>
          <w:szCs w:val="22"/>
        </w:rPr>
        <w:t xml:space="preserve"> </w:t>
      </w:r>
      <w:r w:rsidR="00190AA6" w:rsidRPr="00A174BE">
        <w:rPr>
          <w:rFonts w:ascii="Times New Roman" w:hAnsi="Times New Roman" w:cstheme="minorBidi"/>
          <w:spacing w:val="-2"/>
          <w:sz w:val="22"/>
          <w:szCs w:val="22"/>
        </w:rPr>
        <w:t>in relation</w:t>
      </w:r>
      <w:r w:rsidR="00FC4143" w:rsidRPr="00A174BE">
        <w:rPr>
          <w:rFonts w:ascii="Times New Roman" w:hAnsi="Times New Roman" w:cstheme="minorBidi"/>
          <w:spacing w:val="-2"/>
          <w:sz w:val="22"/>
          <w:szCs w:val="22"/>
        </w:rPr>
        <w:t xml:space="preserve"> to the </w:t>
      </w:r>
      <w:r w:rsidR="004B20DB" w:rsidRPr="00A174BE">
        <w:rPr>
          <w:rFonts w:ascii="Times New Roman" w:hAnsi="Times New Roman" w:cstheme="minorBidi"/>
          <w:spacing w:val="-2"/>
          <w:sz w:val="22"/>
          <w:szCs w:val="22"/>
        </w:rPr>
        <w:t>liti</w:t>
      </w:r>
      <w:r w:rsidR="00C312D1" w:rsidRPr="00A174BE">
        <w:rPr>
          <w:rFonts w:ascii="Times New Roman" w:hAnsi="Times New Roman" w:cstheme="minorBidi"/>
          <w:spacing w:val="-2"/>
          <w:sz w:val="22"/>
          <w:szCs w:val="22"/>
        </w:rPr>
        <w:t>gation</w:t>
      </w:r>
      <w:r w:rsidR="009654CD" w:rsidRPr="00A174BE">
        <w:rPr>
          <w:rFonts w:ascii="Times New Roman" w:hAnsi="Times New Roman" w:cstheme="minorBidi"/>
          <w:spacing w:val="-2"/>
          <w:sz w:val="22"/>
          <w:szCs w:val="22"/>
        </w:rPr>
        <w:t xml:space="preserve"> case</w:t>
      </w:r>
      <w:r w:rsidRPr="00A174BE">
        <w:rPr>
          <w:rFonts w:ascii="Times New Roman" w:hAnsi="Times New Roman" w:cs="Times New Roman"/>
          <w:spacing w:val="-2"/>
          <w:sz w:val="22"/>
          <w:szCs w:val="22"/>
        </w:rPr>
        <w:t xml:space="preserve"> which </w:t>
      </w:r>
      <w:r w:rsidR="00504901" w:rsidRPr="00A174BE">
        <w:rPr>
          <w:rFonts w:ascii="Times New Roman" w:hAnsi="Times New Roman" w:cs="Times New Roman"/>
          <w:spacing w:val="-2"/>
          <w:sz w:val="22"/>
          <w:szCs w:val="22"/>
        </w:rPr>
        <w:t>those im</w:t>
      </w:r>
      <w:r w:rsidR="00A436BD" w:rsidRPr="00A174BE">
        <w:rPr>
          <w:rFonts w:ascii="Times New Roman" w:hAnsi="Times New Roman" w:cs="Times New Roman"/>
          <w:spacing w:val="-2"/>
          <w:sz w:val="22"/>
          <w:szCs w:val="22"/>
        </w:rPr>
        <w:t xml:space="preserve">pairment </w:t>
      </w:r>
      <w:r w:rsidR="0065075C" w:rsidRPr="00A174BE">
        <w:rPr>
          <w:rFonts w:ascii="Times New Roman" w:hAnsi="Times New Roman" w:cs="Times New Roman"/>
          <w:spacing w:val="-2"/>
          <w:sz w:val="22"/>
          <w:szCs w:val="22"/>
        </w:rPr>
        <w:t>losses were</w:t>
      </w:r>
      <w:r w:rsidR="00C923F0" w:rsidRPr="00A174BE">
        <w:rPr>
          <w:rFonts w:ascii="Times New Roman" w:hAnsi="Times New Roman" w:cs="Times New Roman"/>
          <w:spacing w:val="-2"/>
          <w:sz w:val="22"/>
          <w:szCs w:val="22"/>
        </w:rPr>
        <w:t xml:space="preserve"> </w:t>
      </w:r>
      <w:r w:rsidRPr="00A174BE">
        <w:rPr>
          <w:rFonts w:ascii="Times New Roman" w:hAnsi="Times New Roman" w:cs="Times New Roman"/>
          <w:spacing w:val="-2"/>
          <w:sz w:val="22"/>
          <w:szCs w:val="22"/>
        </w:rPr>
        <w:t xml:space="preserve">included in the administrative expenses of Baht </w:t>
      </w:r>
      <w:r w:rsidR="002F313A" w:rsidRPr="00A174BE">
        <w:rPr>
          <w:rFonts w:ascii="Times New Roman" w:hAnsi="Times New Roman" w:cs="Times New Roman"/>
          <w:spacing w:val="-2"/>
          <w:sz w:val="22"/>
          <w:szCs w:val="22"/>
        </w:rPr>
        <w:t>235</w:t>
      </w:r>
      <w:r w:rsidRPr="00A174BE">
        <w:rPr>
          <w:rFonts w:ascii="Times New Roman" w:hAnsi="Times New Roman" w:cs="Times New Roman"/>
          <w:spacing w:val="-2"/>
          <w:sz w:val="22"/>
          <w:szCs w:val="22"/>
        </w:rPr>
        <w:t xml:space="preserve"> million </w:t>
      </w:r>
      <w:r w:rsidRPr="00A174BE">
        <w:rPr>
          <w:rFonts w:ascii="Times New Roman" w:hAnsi="Times New Roman" w:cs="Times New Roman"/>
          <w:i/>
          <w:iCs/>
          <w:spacing w:val="-2"/>
          <w:sz w:val="22"/>
          <w:szCs w:val="22"/>
        </w:rPr>
        <w:t>(30 September</w:t>
      </w:r>
      <w:r w:rsidRPr="00A174BE">
        <w:rPr>
          <w:rFonts w:ascii="Times New Roman" w:hAnsi="Times New Roman" w:cstheme="minorBidi"/>
          <w:i/>
          <w:iCs/>
          <w:spacing w:val="-2"/>
          <w:sz w:val="22"/>
          <w:szCs w:val="22"/>
        </w:rPr>
        <w:t xml:space="preserve"> 2023: </w:t>
      </w:r>
      <w:r w:rsidR="00A118ED" w:rsidRPr="00A174BE">
        <w:rPr>
          <w:rFonts w:ascii="Times New Roman" w:hAnsi="Times New Roman" w:cstheme="minorBidi"/>
          <w:i/>
          <w:iCs/>
          <w:spacing w:val="-2"/>
          <w:sz w:val="22"/>
          <w:szCs w:val="22"/>
        </w:rPr>
        <w:t>6</w:t>
      </w:r>
      <w:r w:rsidRPr="00A174BE">
        <w:rPr>
          <w:rFonts w:ascii="Times New Roman" w:hAnsi="Times New Roman" w:cstheme="minorBidi"/>
          <w:i/>
          <w:iCs/>
          <w:spacing w:val="-2"/>
          <w:sz w:val="22"/>
          <w:szCs w:val="22"/>
        </w:rPr>
        <w:t xml:space="preserve"> million)</w:t>
      </w:r>
      <w:r w:rsidRPr="00A174BE">
        <w:rPr>
          <w:rFonts w:ascii="Times New Roman" w:hAnsi="Times New Roman" w:cstheme="minorBidi"/>
          <w:spacing w:val="-2"/>
          <w:sz w:val="22"/>
          <w:szCs w:val="22"/>
        </w:rPr>
        <w:t xml:space="preserve"> (see </w:t>
      </w:r>
      <w:r w:rsidR="002D22BE">
        <w:rPr>
          <w:rFonts w:ascii="Times New Roman" w:hAnsi="Times New Roman" w:cstheme="minorBidi"/>
          <w:spacing w:val="-2"/>
          <w:sz w:val="22"/>
          <w:szCs w:val="22"/>
        </w:rPr>
        <w:t>n</w:t>
      </w:r>
      <w:r w:rsidRPr="00A174BE">
        <w:rPr>
          <w:rFonts w:ascii="Times New Roman" w:hAnsi="Times New Roman" w:cstheme="minorBidi"/>
          <w:spacing w:val="-2"/>
          <w:sz w:val="22"/>
          <w:szCs w:val="22"/>
        </w:rPr>
        <w:t>ote 12).</w:t>
      </w:r>
    </w:p>
    <w:p w14:paraId="325534AB" w14:textId="7460CE4B" w:rsidR="00A71AB6" w:rsidRPr="00F77A09" w:rsidRDefault="00DF44F2" w:rsidP="00F77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i/>
          <w:iCs/>
          <w:sz w:val="22"/>
          <w:szCs w:val="22"/>
        </w:rPr>
        <w:sectPr w:rsidR="00A71AB6" w:rsidRPr="00F77A09" w:rsidSect="00111ECA">
          <w:pgSz w:w="16834" w:h="11909" w:orient="landscape" w:code="9"/>
          <w:pgMar w:top="691" w:right="1152" w:bottom="576" w:left="1152" w:header="720" w:footer="576" w:gutter="0"/>
          <w:cols w:space="720"/>
          <w:docGrid w:linePitch="245"/>
        </w:sectPr>
      </w:pPr>
      <w:r w:rsidRPr="00B01A3B">
        <w:rPr>
          <w:rFonts w:ascii="Times New Roman" w:hAnsi="Times New Roman" w:cs="Times New Roman"/>
          <w:b/>
          <w:bCs/>
          <w:i/>
          <w:iCs/>
          <w:sz w:val="22"/>
          <w:szCs w:val="22"/>
        </w:rPr>
        <w:br w:type="page"/>
      </w:r>
    </w:p>
    <w:p w14:paraId="64D34A67" w14:textId="6E6516B7" w:rsidR="00A71AB6" w:rsidRDefault="00A71AB6"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r w:rsidRPr="00BE1386">
        <w:rPr>
          <w:rFonts w:ascii="Times New Roman" w:hAnsi="Times New Roman" w:cs="Times New Roman"/>
          <w:b/>
          <w:bCs/>
          <w:i/>
          <w:iCs/>
          <w:sz w:val="22"/>
          <w:szCs w:val="22"/>
        </w:rPr>
        <w:lastRenderedPageBreak/>
        <w:t>Geographical segments</w:t>
      </w:r>
    </w:p>
    <w:p w14:paraId="5D426A35" w14:textId="00DED203" w:rsidR="00160BF3" w:rsidRPr="00160BF3" w:rsidRDefault="00160BF3" w:rsidP="00160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40"/>
        </w:tabs>
        <w:spacing w:line="240" w:lineRule="auto"/>
        <w:ind w:left="540"/>
        <w:rPr>
          <w:rFonts w:ascii="Times New Roman" w:hAnsi="Times New Roman" w:cs="Times New Roman"/>
          <w:b/>
          <w:bCs/>
          <w:i/>
          <w:iCs/>
          <w:sz w:val="22"/>
          <w:szCs w:val="22"/>
        </w:rPr>
      </w:pPr>
    </w:p>
    <w:p w14:paraId="7EFF8359" w14:textId="1D11656A" w:rsidR="00160BF3" w:rsidRDefault="001B496F" w:rsidP="00160BF3">
      <w:pPr>
        <w:ind w:left="540"/>
        <w:jc w:val="thaiDistribute"/>
        <w:rPr>
          <w:rFonts w:ascii="Times New Roman" w:hAnsi="Times New Roman" w:cs="Times New Roman"/>
          <w:sz w:val="22"/>
          <w:szCs w:val="22"/>
          <w:lang w:val="en-GB" w:bidi="ar-SA"/>
        </w:rPr>
      </w:pPr>
      <w:r w:rsidRPr="001B496F">
        <w:rPr>
          <w:rFonts w:ascii="Times New Roman" w:hAnsi="Times New Roman" w:cs="Times New Roman"/>
          <w:sz w:val="22"/>
          <w:szCs w:val="22"/>
          <w:lang w:val="en-GB" w:bidi="ar-SA"/>
        </w:rPr>
        <w:t>The Group and the Company geographical segment is in domestic and overseas from export. All significant revenue from contract, sale of goods and rendering of services on the basis of geography is presented in this information based on the geographical location of customers below:</w:t>
      </w:r>
    </w:p>
    <w:p w14:paraId="608EB339" w14:textId="1931F962" w:rsidR="00160BF3" w:rsidRDefault="00160BF3" w:rsidP="00160BF3">
      <w:pPr>
        <w:ind w:left="540"/>
        <w:jc w:val="thaiDistribute"/>
        <w:rPr>
          <w:rFonts w:ascii="Times New Roman" w:hAnsi="Times New Roman" w:cs="Times New Roman"/>
          <w:sz w:val="22"/>
          <w:szCs w:val="22"/>
          <w:lang w:val="en-GB" w:bidi="ar-SA"/>
        </w:rPr>
      </w:pPr>
    </w:p>
    <w:tbl>
      <w:tblPr>
        <w:tblW w:w="9296" w:type="dxa"/>
        <w:tblInd w:w="450" w:type="dxa"/>
        <w:tblLook w:val="04A0" w:firstRow="1" w:lastRow="0" w:firstColumn="1" w:lastColumn="0" w:noHBand="0" w:noVBand="1"/>
      </w:tblPr>
      <w:tblGrid>
        <w:gridCol w:w="6030"/>
        <w:gridCol w:w="1440"/>
        <w:gridCol w:w="380"/>
        <w:gridCol w:w="1446"/>
      </w:tblGrid>
      <w:tr w:rsidR="001232B7" w:rsidRPr="003A3A7C" w14:paraId="1CC6720D" w14:textId="77777777" w:rsidTr="00BA6BC0">
        <w:trPr>
          <w:cantSplit/>
          <w:trHeight w:val="144"/>
        </w:trPr>
        <w:tc>
          <w:tcPr>
            <w:tcW w:w="6030" w:type="dxa"/>
            <w:tcBorders>
              <w:top w:val="nil"/>
              <w:left w:val="nil"/>
              <w:bottom w:val="nil"/>
              <w:right w:val="nil"/>
            </w:tcBorders>
            <w:shd w:val="clear" w:color="auto" w:fill="auto"/>
            <w:vAlign w:val="center"/>
            <w:hideMark/>
          </w:tcPr>
          <w:p w14:paraId="3A66A9B4" w14:textId="0E04A77E"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Times New Roman" w:hAnsiTheme="majorBidi" w:cstheme="majorBidi"/>
                <w:sz w:val="20"/>
                <w:szCs w:val="20"/>
              </w:rPr>
            </w:pPr>
          </w:p>
        </w:tc>
        <w:tc>
          <w:tcPr>
            <w:tcW w:w="3266" w:type="dxa"/>
            <w:gridSpan w:val="3"/>
            <w:tcBorders>
              <w:top w:val="nil"/>
              <w:left w:val="nil"/>
              <w:bottom w:val="nil"/>
              <w:right w:val="nil"/>
            </w:tcBorders>
            <w:shd w:val="clear" w:color="auto" w:fill="auto"/>
            <w:vAlign w:val="center"/>
            <w:hideMark/>
          </w:tcPr>
          <w:p w14:paraId="2818A824" w14:textId="77777777" w:rsidR="001232B7" w:rsidRPr="00B9726A" w:rsidRDefault="001232B7" w:rsidP="00B9726A">
            <w:pPr>
              <w:pStyle w:val="acctmergecolhdg"/>
              <w:spacing w:line="240" w:lineRule="atLeast"/>
              <w:rPr>
                <w:rFonts w:cs="Times New Roman"/>
                <w:b w:val="0"/>
                <w:szCs w:val="22"/>
              </w:rPr>
            </w:pPr>
            <w:r w:rsidRPr="00B9726A">
              <w:rPr>
                <w:rFonts w:cs="Times New Roman"/>
                <w:szCs w:val="22"/>
              </w:rPr>
              <w:t xml:space="preserve">Consolidated </w:t>
            </w:r>
          </w:p>
          <w:p w14:paraId="0F892E6B" w14:textId="54F73CF3" w:rsidR="001232B7" w:rsidRPr="00B9726A" w:rsidRDefault="001232B7" w:rsidP="00B9726A">
            <w:pPr>
              <w:pStyle w:val="acctmergecolhdg"/>
              <w:spacing w:line="240" w:lineRule="atLeast"/>
              <w:rPr>
                <w:rFonts w:cs="Times New Roman"/>
                <w:b w:val="0"/>
                <w:szCs w:val="22"/>
              </w:rPr>
            </w:pPr>
            <w:r w:rsidRPr="00B9726A">
              <w:rPr>
                <w:rFonts w:cs="Times New Roman"/>
                <w:szCs w:val="22"/>
              </w:rPr>
              <w:t>financial statements</w:t>
            </w:r>
          </w:p>
        </w:tc>
      </w:tr>
      <w:tr w:rsidR="001232B7" w:rsidRPr="003A3A7C" w14:paraId="6CF221C5" w14:textId="77777777" w:rsidTr="00BA6BC0">
        <w:trPr>
          <w:cantSplit/>
          <w:trHeight w:val="144"/>
        </w:trPr>
        <w:tc>
          <w:tcPr>
            <w:tcW w:w="6030" w:type="dxa"/>
            <w:tcBorders>
              <w:top w:val="nil"/>
              <w:left w:val="nil"/>
              <w:bottom w:val="nil"/>
              <w:right w:val="nil"/>
            </w:tcBorders>
            <w:shd w:val="clear" w:color="auto" w:fill="auto"/>
            <w:vAlign w:val="center"/>
            <w:hideMark/>
          </w:tcPr>
          <w:p w14:paraId="04121286" w14:textId="2FE49D36" w:rsidR="001232B7" w:rsidRPr="003A3A7C" w:rsidRDefault="00101CBD" w:rsidP="00B9726A">
            <w:pPr>
              <w:pStyle w:val="acctfourfigures"/>
              <w:tabs>
                <w:tab w:val="clear" w:pos="765"/>
              </w:tabs>
              <w:spacing w:line="240" w:lineRule="atLeast"/>
              <w:rPr>
                <w:rFonts w:asciiTheme="majorBidi" w:eastAsia="Times New Roman" w:hAnsiTheme="majorBidi" w:cstheme="majorBidi"/>
                <w:b/>
                <w:bCs/>
                <w:i/>
                <w:iCs/>
                <w:color w:val="000000"/>
                <w:sz w:val="30"/>
                <w:szCs w:val="30"/>
                <w:cs/>
              </w:rPr>
            </w:pPr>
            <w:r>
              <w:rPr>
                <w:rFonts w:cs="Times New Roman"/>
                <w:b/>
                <w:bCs/>
                <w:i/>
                <w:iCs/>
                <w:spacing w:val="-4"/>
                <w:szCs w:val="22"/>
              </w:rPr>
              <w:t>Nine</w:t>
            </w:r>
            <w:r w:rsidRPr="00B9726A">
              <w:rPr>
                <w:rFonts w:cs="Times New Roman"/>
                <w:b/>
                <w:bCs/>
                <w:i/>
                <w:iCs/>
                <w:spacing w:val="-4"/>
                <w:szCs w:val="22"/>
              </w:rPr>
              <w:t xml:space="preserve">-month period ended </w:t>
            </w:r>
            <w:r>
              <w:rPr>
                <w:rFonts w:cs="Times New Roman"/>
                <w:b/>
                <w:bCs/>
                <w:i/>
                <w:iCs/>
                <w:spacing w:val="-4"/>
                <w:szCs w:val="22"/>
                <w:lang w:bidi="th-TH"/>
              </w:rPr>
              <w:t>30 September</w:t>
            </w:r>
          </w:p>
        </w:tc>
        <w:tc>
          <w:tcPr>
            <w:tcW w:w="1440" w:type="dxa"/>
            <w:tcBorders>
              <w:top w:val="nil"/>
              <w:left w:val="nil"/>
              <w:bottom w:val="nil"/>
              <w:right w:val="nil"/>
            </w:tcBorders>
            <w:shd w:val="clear" w:color="auto" w:fill="auto"/>
            <w:vAlign w:val="center"/>
            <w:hideMark/>
          </w:tcPr>
          <w:p w14:paraId="445D6231" w14:textId="411711B8" w:rsidR="001232B7" w:rsidRPr="00B9726A" w:rsidRDefault="001232B7" w:rsidP="00B9726A">
            <w:pPr>
              <w:pStyle w:val="ASSETS"/>
              <w:spacing w:line="240" w:lineRule="atLeast"/>
              <w:ind w:left="-108" w:right="-108"/>
              <w:rPr>
                <w:rFonts w:cs="Times New Roman"/>
              </w:rPr>
            </w:pPr>
            <w:r w:rsidRPr="00BE1386">
              <w:rPr>
                <w:rFonts w:cs="Times New Roman"/>
                <w:b w:val="0"/>
                <w:bCs w:val="0"/>
                <w:u w:val="none"/>
                <w:lang w:val="en-US"/>
              </w:rPr>
              <w:t>202</w:t>
            </w:r>
            <w:r w:rsidR="008B20E9">
              <w:rPr>
                <w:rFonts w:cs="Times New Roman"/>
                <w:b w:val="0"/>
                <w:bCs w:val="0"/>
                <w:u w:val="none"/>
                <w:lang w:val="en-US"/>
              </w:rPr>
              <w:t>4</w:t>
            </w:r>
          </w:p>
        </w:tc>
        <w:tc>
          <w:tcPr>
            <w:tcW w:w="380" w:type="dxa"/>
            <w:tcBorders>
              <w:top w:val="nil"/>
              <w:left w:val="nil"/>
              <w:bottom w:val="nil"/>
              <w:right w:val="nil"/>
            </w:tcBorders>
            <w:shd w:val="clear" w:color="auto" w:fill="auto"/>
            <w:vAlign w:val="center"/>
            <w:hideMark/>
          </w:tcPr>
          <w:p w14:paraId="4D8CBE87" w14:textId="77777777" w:rsidR="001232B7" w:rsidRPr="003A3A7C" w:rsidRDefault="001232B7" w:rsidP="00C176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Times New Roman" w:hAnsiTheme="majorBidi" w:cstheme="majorBidi"/>
                <w:color w:val="000000"/>
                <w:sz w:val="30"/>
                <w:szCs w:val="30"/>
              </w:rPr>
            </w:pPr>
          </w:p>
        </w:tc>
        <w:tc>
          <w:tcPr>
            <w:tcW w:w="1446" w:type="dxa"/>
            <w:tcBorders>
              <w:top w:val="nil"/>
              <w:left w:val="nil"/>
              <w:bottom w:val="nil"/>
              <w:right w:val="nil"/>
            </w:tcBorders>
            <w:shd w:val="clear" w:color="auto" w:fill="auto"/>
            <w:vAlign w:val="center"/>
            <w:hideMark/>
          </w:tcPr>
          <w:p w14:paraId="2B761AE2" w14:textId="4814FC70" w:rsidR="001232B7" w:rsidRPr="003A3A7C" w:rsidRDefault="001232B7" w:rsidP="00B9726A">
            <w:pPr>
              <w:pStyle w:val="ASSETS"/>
              <w:spacing w:line="240" w:lineRule="atLeast"/>
              <w:ind w:left="-108" w:right="-108"/>
              <w:rPr>
                <w:rFonts w:asciiTheme="majorBidi" w:eastAsia="Times New Roman" w:hAnsiTheme="majorBidi" w:cstheme="majorBidi"/>
                <w:color w:val="000000"/>
                <w:sz w:val="30"/>
                <w:szCs w:val="30"/>
              </w:rPr>
            </w:pPr>
            <w:r w:rsidRPr="00BE1386">
              <w:rPr>
                <w:rFonts w:cs="Times New Roman"/>
                <w:b w:val="0"/>
                <w:bCs w:val="0"/>
                <w:u w:val="none"/>
                <w:lang w:val="en-US"/>
              </w:rPr>
              <w:t>202</w:t>
            </w:r>
            <w:r w:rsidR="008B20E9">
              <w:rPr>
                <w:rFonts w:cs="Times New Roman"/>
                <w:b w:val="0"/>
                <w:bCs w:val="0"/>
                <w:u w:val="none"/>
                <w:lang w:val="en-US"/>
              </w:rPr>
              <w:t>3</w:t>
            </w:r>
          </w:p>
        </w:tc>
      </w:tr>
      <w:tr w:rsidR="001232B7" w:rsidRPr="003A3A7C" w14:paraId="1DD40F14" w14:textId="77777777" w:rsidTr="00BA6BC0">
        <w:trPr>
          <w:cantSplit/>
          <w:trHeight w:val="144"/>
        </w:trPr>
        <w:tc>
          <w:tcPr>
            <w:tcW w:w="6030" w:type="dxa"/>
            <w:tcBorders>
              <w:top w:val="nil"/>
              <w:left w:val="nil"/>
              <w:bottom w:val="nil"/>
              <w:right w:val="nil"/>
            </w:tcBorders>
            <w:shd w:val="clear" w:color="auto" w:fill="auto"/>
            <w:vAlign w:val="center"/>
            <w:hideMark/>
          </w:tcPr>
          <w:p w14:paraId="20068252" w14:textId="1690A2E9" w:rsidR="001232B7" w:rsidRPr="00B9726A" w:rsidRDefault="001232B7" w:rsidP="00B972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p>
        </w:tc>
        <w:tc>
          <w:tcPr>
            <w:tcW w:w="3266" w:type="dxa"/>
            <w:gridSpan w:val="3"/>
            <w:tcBorders>
              <w:top w:val="nil"/>
              <w:left w:val="nil"/>
              <w:bottom w:val="nil"/>
              <w:right w:val="nil"/>
            </w:tcBorders>
            <w:shd w:val="clear" w:color="auto" w:fill="auto"/>
            <w:vAlign w:val="center"/>
            <w:hideMark/>
          </w:tcPr>
          <w:p w14:paraId="34C25217" w14:textId="77D0DDAA" w:rsidR="001232B7" w:rsidRPr="00B9726A" w:rsidRDefault="009E4213" w:rsidP="00B9726A">
            <w:pPr>
              <w:pStyle w:val="acctfourfigures"/>
              <w:spacing w:line="240" w:lineRule="atLeast"/>
              <w:jc w:val="center"/>
              <w:rPr>
                <w:rFonts w:cs="Times New Roman"/>
                <w:i/>
                <w:iCs/>
                <w:szCs w:val="22"/>
              </w:rPr>
            </w:pPr>
            <w:r w:rsidRPr="00BE1386">
              <w:rPr>
                <w:rFonts w:cs="Times New Roman"/>
                <w:i/>
                <w:iCs/>
                <w:szCs w:val="22"/>
              </w:rPr>
              <w:t>(in thousand Baht)</w:t>
            </w:r>
          </w:p>
        </w:tc>
      </w:tr>
      <w:tr w:rsidR="00101CBD" w:rsidRPr="003A3A7C" w14:paraId="019A18D7" w14:textId="77777777">
        <w:trPr>
          <w:cantSplit/>
          <w:trHeight w:val="146"/>
        </w:trPr>
        <w:tc>
          <w:tcPr>
            <w:tcW w:w="6030" w:type="dxa"/>
            <w:tcBorders>
              <w:top w:val="nil"/>
              <w:left w:val="nil"/>
              <w:bottom w:val="nil"/>
              <w:right w:val="nil"/>
            </w:tcBorders>
            <w:shd w:val="clear" w:color="auto" w:fill="auto"/>
            <w:vAlign w:val="center"/>
            <w:hideMark/>
          </w:tcPr>
          <w:p w14:paraId="6B533A1F" w14:textId="51E779E3" w:rsidR="00101CBD" w:rsidRPr="00B9726A" w:rsidRDefault="00101CBD" w:rsidP="00101CBD">
            <w:pPr>
              <w:ind w:left="180" w:hanging="180"/>
              <w:rPr>
                <w:rFonts w:ascii="Times New Roman" w:hAnsi="Times New Roman" w:cs="Times New Roman"/>
                <w:sz w:val="22"/>
                <w:szCs w:val="22"/>
              </w:rPr>
            </w:pPr>
            <w:r w:rsidRPr="00B9726A">
              <w:rPr>
                <w:rFonts w:ascii="Times New Roman" w:hAnsi="Times New Roman" w:cs="Times New Roman"/>
                <w:sz w:val="22"/>
                <w:szCs w:val="22"/>
              </w:rPr>
              <w:t>Thailand</w:t>
            </w:r>
          </w:p>
        </w:tc>
        <w:tc>
          <w:tcPr>
            <w:tcW w:w="1440" w:type="dxa"/>
            <w:tcBorders>
              <w:top w:val="nil"/>
              <w:left w:val="nil"/>
              <w:bottom w:val="nil"/>
              <w:right w:val="nil"/>
            </w:tcBorders>
            <w:shd w:val="clear" w:color="auto" w:fill="auto"/>
            <w:vAlign w:val="center"/>
          </w:tcPr>
          <w:p w14:paraId="72E99884" w14:textId="7DE7604D" w:rsidR="00101CBD" w:rsidRPr="00B9726A" w:rsidRDefault="00B167E3"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olor w:val="000000"/>
                <w:sz w:val="22"/>
                <w:szCs w:val="28"/>
              </w:rPr>
              <w:t>74</w:t>
            </w:r>
            <w:r w:rsidR="00DB3FEB">
              <w:rPr>
                <w:rFonts w:ascii="Times New Roman" w:eastAsia="Times New Roman" w:hAnsi="Times New Roman"/>
                <w:color w:val="000000"/>
                <w:sz w:val="22"/>
                <w:szCs w:val="28"/>
              </w:rPr>
              <w:t>,298</w:t>
            </w:r>
          </w:p>
        </w:tc>
        <w:tc>
          <w:tcPr>
            <w:tcW w:w="380" w:type="dxa"/>
            <w:tcBorders>
              <w:top w:val="nil"/>
              <w:left w:val="nil"/>
              <w:bottom w:val="nil"/>
              <w:right w:val="nil"/>
            </w:tcBorders>
            <w:shd w:val="clear" w:color="auto" w:fill="auto"/>
            <w:vAlign w:val="center"/>
          </w:tcPr>
          <w:p w14:paraId="068CF778" w14:textId="77777777"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vAlign w:val="center"/>
          </w:tcPr>
          <w:p w14:paraId="68FE5F47" w14:textId="3837389D"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198,123</w:t>
            </w:r>
          </w:p>
        </w:tc>
      </w:tr>
      <w:tr w:rsidR="00101CBD" w:rsidRPr="003A3A7C" w14:paraId="79C06C03" w14:textId="77777777" w:rsidTr="00BA6BC0">
        <w:trPr>
          <w:cantSplit/>
          <w:trHeight w:val="65"/>
        </w:trPr>
        <w:tc>
          <w:tcPr>
            <w:tcW w:w="6030" w:type="dxa"/>
            <w:tcBorders>
              <w:top w:val="nil"/>
              <w:left w:val="nil"/>
              <w:bottom w:val="nil"/>
              <w:right w:val="nil"/>
            </w:tcBorders>
            <w:shd w:val="clear" w:color="auto" w:fill="auto"/>
            <w:vAlign w:val="center"/>
          </w:tcPr>
          <w:p w14:paraId="0FB78EC1" w14:textId="373DC4B1" w:rsidR="00101CBD" w:rsidRPr="00B9726A" w:rsidRDefault="00101CBD" w:rsidP="00101CBD">
            <w:pPr>
              <w:ind w:left="194" w:hanging="180"/>
              <w:rPr>
                <w:rFonts w:ascii="Times New Roman" w:eastAsia="Times New Roman" w:hAnsi="Times New Roman" w:cs="Times New Roman"/>
                <w:sz w:val="22"/>
                <w:szCs w:val="22"/>
                <w:cs/>
              </w:rPr>
            </w:pPr>
            <w:r w:rsidRPr="00B9726A">
              <w:rPr>
                <w:rFonts w:ascii="Times New Roman" w:eastAsia="Times New Roman" w:hAnsi="Times New Roman" w:cs="Times New Roman"/>
                <w:sz w:val="22"/>
                <w:szCs w:val="22"/>
              </w:rPr>
              <w:t>Korea</w:t>
            </w:r>
          </w:p>
        </w:tc>
        <w:tc>
          <w:tcPr>
            <w:tcW w:w="1440" w:type="dxa"/>
            <w:tcBorders>
              <w:top w:val="nil"/>
              <w:left w:val="nil"/>
              <w:bottom w:val="nil"/>
              <w:right w:val="nil"/>
            </w:tcBorders>
            <w:shd w:val="clear" w:color="auto" w:fill="auto"/>
          </w:tcPr>
          <w:p w14:paraId="0FEC40C2" w14:textId="724CC240" w:rsidR="00101CBD" w:rsidRPr="00B9726A" w:rsidRDefault="00DB3FEB"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108,075</w:t>
            </w:r>
          </w:p>
        </w:tc>
        <w:tc>
          <w:tcPr>
            <w:tcW w:w="380" w:type="dxa"/>
            <w:tcBorders>
              <w:top w:val="nil"/>
              <w:left w:val="nil"/>
              <w:bottom w:val="nil"/>
              <w:right w:val="nil"/>
            </w:tcBorders>
            <w:shd w:val="clear" w:color="auto" w:fill="auto"/>
            <w:vAlign w:val="center"/>
          </w:tcPr>
          <w:p w14:paraId="757D0BC2" w14:textId="77777777"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5938F94A" w14:textId="0B3053E2"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hAnsi="Times New Roman" w:cs="Times New Roman"/>
                <w:color w:val="000000"/>
                <w:sz w:val="22"/>
                <w:szCs w:val="22"/>
              </w:rPr>
              <w:t>99,815</w:t>
            </w:r>
          </w:p>
        </w:tc>
      </w:tr>
      <w:tr w:rsidR="00E619A5" w:rsidRPr="003A3A7C" w14:paraId="214099B0" w14:textId="77777777" w:rsidTr="00BA6BC0">
        <w:trPr>
          <w:cantSplit/>
          <w:trHeight w:val="65"/>
        </w:trPr>
        <w:tc>
          <w:tcPr>
            <w:tcW w:w="6030" w:type="dxa"/>
            <w:tcBorders>
              <w:top w:val="nil"/>
              <w:left w:val="nil"/>
              <w:bottom w:val="nil"/>
              <w:right w:val="nil"/>
            </w:tcBorders>
            <w:shd w:val="clear" w:color="auto" w:fill="auto"/>
            <w:vAlign w:val="center"/>
          </w:tcPr>
          <w:p w14:paraId="119ABC66" w14:textId="32EFB171" w:rsidR="00E619A5" w:rsidRPr="00B9726A" w:rsidRDefault="00B16D0F" w:rsidP="002F1B1B">
            <w:pPr>
              <w:ind w:left="194" w:hanging="180"/>
              <w:rPr>
                <w:rFonts w:ascii="Times New Roman" w:eastAsia="Times New Roman" w:hAnsi="Times New Roman" w:cs="Times New Roman"/>
                <w:sz w:val="22"/>
                <w:szCs w:val="22"/>
              </w:rPr>
            </w:pPr>
            <w:r w:rsidRPr="00B16D0F">
              <w:rPr>
                <w:rFonts w:ascii="Times New Roman" w:eastAsia="Times New Roman" w:hAnsi="Times New Roman" w:cs="Times New Roman"/>
                <w:sz w:val="22"/>
                <w:szCs w:val="22"/>
              </w:rPr>
              <w:t>United Arab Emirates</w:t>
            </w:r>
          </w:p>
        </w:tc>
        <w:tc>
          <w:tcPr>
            <w:tcW w:w="1440" w:type="dxa"/>
            <w:tcBorders>
              <w:top w:val="nil"/>
              <w:left w:val="nil"/>
              <w:bottom w:val="nil"/>
              <w:right w:val="nil"/>
            </w:tcBorders>
            <w:shd w:val="clear" w:color="auto" w:fill="auto"/>
          </w:tcPr>
          <w:p w14:paraId="783A55A4" w14:textId="1173FFAC" w:rsidR="00E619A5" w:rsidRPr="00B9726A" w:rsidRDefault="00DB3FE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Pr>
                <w:rFonts w:ascii="Times New Roman" w:hAnsi="Times New Roman" w:cs="Times New Roman"/>
                <w:color w:val="000000"/>
                <w:sz w:val="22"/>
                <w:szCs w:val="22"/>
              </w:rPr>
              <w:t>37,367</w:t>
            </w:r>
          </w:p>
        </w:tc>
        <w:tc>
          <w:tcPr>
            <w:tcW w:w="380" w:type="dxa"/>
            <w:tcBorders>
              <w:top w:val="nil"/>
              <w:left w:val="nil"/>
              <w:bottom w:val="nil"/>
              <w:right w:val="nil"/>
            </w:tcBorders>
            <w:shd w:val="clear" w:color="auto" w:fill="auto"/>
            <w:vAlign w:val="center"/>
          </w:tcPr>
          <w:p w14:paraId="70F46472" w14:textId="77777777" w:rsidR="00E619A5" w:rsidRPr="00B9726A" w:rsidRDefault="00E619A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446" w:type="dxa"/>
            <w:tcBorders>
              <w:top w:val="nil"/>
              <w:left w:val="nil"/>
              <w:bottom w:val="nil"/>
              <w:right w:val="nil"/>
            </w:tcBorders>
            <w:shd w:val="clear" w:color="auto" w:fill="auto"/>
          </w:tcPr>
          <w:p w14:paraId="6ABE4A98" w14:textId="3D1C9671" w:rsidR="00E619A5" w:rsidRDefault="004E780F" w:rsidP="004E78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color w:val="000000"/>
                <w:sz w:val="22"/>
                <w:szCs w:val="22"/>
              </w:rPr>
            </w:pPr>
            <w:r w:rsidRPr="004E780F">
              <w:rPr>
                <w:rFonts w:ascii="Times New Roman" w:eastAsia="Times New Roman" w:hAnsi="Times New Roman" w:cs="Times New Roman"/>
                <w:color w:val="000000" w:themeColor="text1"/>
                <w:sz w:val="22"/>
                <w:szCs w:val="22"/>
              </w:rPr>
              <w:t>877</w:t>
            </w:r>
          </w:p>
        </w:tc>
      </w:tr>
      <w:tr w:rsidR="00101CBD" w:rsidRPr="003A3A7C" w14:paraId="441291D2" w14:textId="77777777" w:rsidTr="00BA6BC0">
        <w:trPr>
          <w:cantSplit/>
          <w:trHeight w:val="92"/>
        </w:trPr>
        <w:tc>
          <w:tcPr>
            <w:tcW w:w="6030" w:type="dxa"/>
            <w:tcBorders>
              <w:top w:val="nil"/>
              <w:left w:val="nil"/>
              <w:bottom w:val="nil"/>
              <w:right w:val="nil"/>
            </w:tcBorders>
            <w:shd w:val="clear" w:color="auto" w:fill="auto"/>
            <w:vAlign w:val="center"/>
            <w:hideMark/>
          </w:tcPr>
          <w:p w14:paraId="65FCB103" w14:textId="4C8E57D3" w:rsidR="00101CBD" w:rsidRPr="00B9726A" w:rsidRDefault="00101CBD" w:rsidP="00101CBD">
            <w:pPr>
              <w:ind w:left="194" w:hanging="180"/>
              <w:rPr>
                <w:rFonts w:ascii="Times New Roman" w:eastAsia="Times New Roman" w:hAnsi="Times New Roman" w:cs="Times New Roman"/>
                <w:sz w:val="22"/>
                <w:szCs w:val="22"/>
              </w:rPr>
            </w:pPr>
            <w:r w:rsidRPr="00B9726A">
              <w:rPr>
                <w:rFonts w:ascii="Times New Roman" w:eastAsia="Times New Roman" w:hAnsi="Times New Roman" w:cs="Times New Roman"/>
                <w:sz w:val="22"/>
                <w:szCs w:val="22"/>
              </w:rPr>
              <w:t>Others</w:t>
            </w:r>
          </w:p>
        </w:tc>
        <w:tc>
          <w:tcPr>
            <w:tcW w:w="1440" w:type="dxa"/>
            <w:tcBorders>
              <w:left w:val="nil"/>
              <w:bottom w:val="single" w:sz="4" w:space="0" w:color="auto"/>
              <w:right w:val="nil"/>
            </w:tcBorders>
          </w:tcPr>
          <w:p w14:paraId="2A1FBF18" w14:textId="3F19ECB3" w:rsidR="00101CBD" w:rsidRPr="00B9726A" w:rsidRDefault="00DB3FEB"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r>
              <w:rPr>
                <w:rFonts w:ascii="Times New Roman" w:eastAsia="Times New Roman" w:hAnsi="Times New Roman" w:cs="Times New Roman"/>
                <w:color w:val="000000" w:themeColor="text1"/>
                <w:sz w:val="22"/>
                <w:szCs w:val="22"/>
              </w:rPr>
              <w:t>15,545</w:t>
            </w:r>
          </w:p>
        </w:tc>
        <w:tc>
          <w:tcPr>
            <w:tcW w:w="380" w:type="dxa"/>
          </w:tcPr>
          <w:p w14:paraId="1EF2D0FD" w14:textId="77777777"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themeColor="text1"/>
                <w:sz w:val="22"/>
                <w:szCs w:val="22"/>
              </w:rPr>
            </w:pPr>
          </w:p>
        </w:tc>
        <w:tc>
          <w:tcPr>
            <w:tcW w:w="1446" w:type="dxa"/>
            <w:tcBorders>
              <w:left w:val="nil"/>
              <w:bottom w:val="single" w:sz="4" w:space="0" w:color="auto"/>
              <w:right w:val="nil"/>
            </w:tcBorders>
          </w:tcPr>
          <w:p w14:paraId="64484882" w14:textId="72908300" w:rsidR="00101CBD" w:rsidRPr="00BA6BC0"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themeColor="text1"/>
                <w:sz w:val="22"/>
                <w:szCs w:val="22"/>
              </w:rPr>
              <w:t>1</w:t>
            </w:r>
            <w:r w:rsidR="004E780F">
              <w:rPr>
                <w:rFonts w:ascii="Times New Roman" w:eastAsia="Times New Roman" w:hAnsi="Times New Roman" w:cs="Times New Roman"/>
                <w:color w:val="000000" w:themeColor="text1"/>
                <w:sz w:val="22"/>
                <w:szCs w:val="22"/>
              </w:rPr>
              <w:t>2</w:t>
            </w:r>
            <w:r>
              <w:rPr>
                <w:rFonts w:ascii="Times New Roman" w:eastAsia="Times New Roman" w:hAnsi="Times New Roman" w:cs="Times New Roman"/>
                <w:color w:val="000000" w:themeColor="text1"/>
                <w:sz w:val="22"/>
                <w:szCs w:val="22"/>
              </w:rPr>
              <w:t>,</w:t>
            </w:r>
            <w:r w:rsidR="004E780F">
              <w:rPr>
                <w:rFonts w:ascii="Times New Roman" w:eastAsia="Times New Roman" w:hAnsi="Times New Roman" w:cs="Times New Roman"/>
                <w:color w:val="000000" w:themeColor="text1"/>
                <w:sz w:val="22"/>
                <w:szCs w:val="22"/>
              </w:rPr>
              <w:t>459</w:t>
            </w:r>
          </w:p>
        </w:tc>
      </w:tr>
      <w:tr w:rsidR="00101CBD" w:rsidRPr="003A3A7C" w14:paraId="1F869ED4" w14:textId="77777777" w:rsidTr="00235CC0">
        <w:trPr>
          <w:cantSplit/>
          <w:trHeight w:val="53"/>
        </w:trPr>
        <w:tc>
          <w:tcPr>
            <w:tcW w:w="6030" w:type="dxa"/>
            <w:tcBorders>
              <w:top w:val="nil"/>
              <w:left w:val="nil"/>
              <w:bottom w:val="nil"/>
              <w:right w:val="nil"/>
            </w:tcBorders>
            <w:shd w:val="clear" w:color="auto" w:fill="auto"/>
            <w:vAlign w:val="center"/>
            <w:hideMark/>
          </w:tcPr>
          <w:p w14:paraId="17710307" w14:textId="4A0DA65F" w:rsidR="00101CBD" w:rsidRPr="00B9726A" w:rsidRDefault="00101CBD" w:rsidP="00101CBD">
            <w:pPr>
              <w:ind w:left="194" w:hanging="180"/>
              <w:rPr>
                <w:rFonts w:asciiTheme="majorBidi" w:eastAsia="Times New Roman" w:hAnsiTheme="majorBidi" w:cstheme="majorBidi"/>
                <w:b/>
                <w:bCs/>
                <w:color w:val="000000"/>
                <w:sz w:val="22"/>
                <w:szCs w:val="22"/>
              </w:rPr>
            </w:pPr>
            <w:r w:rsidRPr="00B9726A">
              <w:rPr>
                <w:rFonts w:ascii="Times New Roman" w:eastAsia="Times New Roman" w:hAnsi="Times New Roman" w:cs="Times New Roman"/>
                <w:b/>
                <w:bCs/>
                <w:sz w:val="22"/>
                <w:szCs w:val="22"/>
              </w:rPr>
              <w:t>Total</w:t>
            </w:r>
          </w:p>
        </w:tc>
        <w:tc>
          <w:tcPr>
            <w:tcW w:w="1440" w:type="dxa"/>
            <w:tcBorders>
              <w:top w:val="single" w:sz="4" w:space="0" w:color="auto"/>
              <w:left w:val="nil"/>
              <w:bottom w:val="double" w:sz="6" w:space="0" w:color="auto"/>
              <w:right w:val="nil"/>
            </w:tcBorders>
            <w:shd w:val="clear" w:color="auto" w:fill="auto"/>
          </w:tcPr>
          <w:p w14:paraId="658DDFEF" w14:textId="1A663812" w:rsidR="00101CBD" w:rsidRPr="00B55D70" w:rsidRDefault="000955C8"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235,</w:t>
            </w:r>
            <w:r w:rsidR="004E780F">
              <w:rPr>
                <w:rFonts w:ascii="Times New Roman" w:eastAsia="Times New Roman" w:hAnsi="Times New Roman" w:cs="Times New Roman"/>
                <w:b/>
                <w:bCs/>
                <w:color w:val="000000"/>
                <w:sz w:val="22"/>
                <w:szCs w:val="22"/>
              </w:rPr>
              <w:t>285</w:t>
            </w:r>
          </w:p>
        </w:tc>
        <w:tc>
          <w:tcPr>
            <w:tcW w:w="380" w:type="dxa"/>
            <w:tcBorders>
              <w:top w:val="nil"/>
              <w:left w:val="nil"/>
              <w:bottom w:val="nil"/>
              <w:right w:val="nil"/>
            </w:tcBorders>
            <w:shd w:val="clear" w:color="auto" w:fill="auto"/>
            <w:vAlign w:val="center"/>
          </w:tcPr>
          <w:p w14:paraId="0ED4BD1A" w14:textId="77777777" w:rsidR="00101CBD" w:rsidRPr="00B9726A"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446" w:type="dxa"/>
            <w:tcBorders>
              <w:top w:val="single" w:sz="4" w:space="0" w:color="auto"/>
              <w:left w:val="nil"/>
              <w:bottom w:val="double" w:sz="6" w:space="0" w:color="auto"/>
              <w:right w:val="nil"/>
            </w:tcBorders>
            <w:shd w:val="clear" w:color="auto" w:fill="auto"/>
          </w:tcPr>
          <w:p w14:paraId="126749CB" w14:textId="2B073B63" w:rsidR="00101CBD" w:rsidRPr="00CE0583" w:rsidRDefault="00101CBD" w:rsidP="00101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311,274</w:t>
            </w:r>
          </w:p>
        </w:tc>
      </w:tr>
    </w:tbl>
    <w:p w14:paraId="2CDA62BE" w14:textId="2C5E5602" w:rsidR="00EB1027" w:rsidRPr="00BE1386" w:rsidRDefault="00654755" w:rsidP="002C0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10"/>
          <w:tab w:val="left" w:pos="3150"/>
          <w:tab w:val="left" w:pos="3330"/>
        </w:tabs>
        <w:jc w:val="center"/>
        <w:rPr>
          <w:rFonts w:ascii="Times New Roman" w:hAnsi="Times New Roman" w:cs="Cordia New"/>
          <w:b/>
          <w:bCs/>
          <w:sz w:val="22"/>
          <w:szCs w:val="22"/>
        </w:rPr>
      </w:pPr>
      <w:r w:rsidRPr="00654755">
        <w:rPr>
          <w:noProof/>
        </w:rPr>
        <w:t xml:space="preserve"> </w:t>
      </w:r>
    </w:p>
    <w:p w14:paraId="510AE9B7" w14:textId="76170D30" w:rsidR="00A71AB6" w:rsidRPr="00CA52A6" w:rsidRDefault="00080A9B"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CA52A6">
        <w:rPr>
          <w:rFonts w:ascii="Times New Roman" w:hAnsi="Times New Roman" w:cs="Times New Roman"/>
          <w:sz w:val="24"/>
          <w:szCs w:val="24"/>
          <w:u w:val="none"/>
        </w:rPr>
        <w:t>L</w:t>
      </w:r>
      <w:r w:rsidR="00CC3F94" w:rsidRPr="00CA52A6">
        <w:rPr>
          <w:rFonts w:ascii="Times New Roman" w:hAnsi="Times New Roman" w:cs="Times New Roman"/>
          <w:sz w:val="24"/>
          <w:szCs w:val="24"/>
          <w:u w:val="none"/>
        </w:rPr>
        <w:t>oss</w:t>
      </w:r>
      <w:r w:rsidR="002159E0" w:rsidRPr="00CA52A6">
        <w:rPr>
          <w:rFonts w:ascii="Times New Roman" w:hAnsi="Times New Roman" w:cs="Times New Roman"/>
          <w:sz w:val="24"/>
          <w:szCs w:val="24"/>
          <w:u w:val="none"/>
        </w:rPr>
        <w:t xml:space="preserve"> per share</w:t>
      </w:r>
    </w:p>
    <w:p w14:paraId="3D8B1ED3" w14:textId="77777777" w:rsidR="00843DF5" w:rsidRPr="00843DF5" w:rsidRDefault="00843DF5" w:rsidP="002159E0">
      <w:pPr>
        <w:tabs>
          <w:tab w:val="clear" w:pos="227"/>
          <w:tab w:val="clear" w:pos="454"/>
          <w:tab w:val="clear" w:pos="680"/>
          <w:tab w:val="clear" w:pos="907"/>
          <w:tab w:val="left" w:pos="540"/>
        </w:tabs>
        <w:rPr>
          <w:rFonts w:ascii="Times New Roman" w:hAnsi="Times New Roman" w:cstheme="minorBidi"/>
          <w:b/>
          <w:bCs/>
          <w:sz w:val="24"/>
          <w:szCs w:val="24"/>
        </w:rPr>
      </w:pPr>
    </w:p>
    <w:p w14:paraId="144B8D98" w14:textId="7358EDD3" w:rsidR="00E84D3C" w:rsidRPr="004622AC" w:rsidRDefault="007C525D" w:rsidP="004622AC">
      <w:pPr>
        <w:ind w:left="540"/>
        <w:jc w:val="thaiDistribute"/>
        <w:rPr>
          <w:rFonts w:ascii="Times New Roman" w:hAnsi="Times New Roman" w:cs="Times New Roman"/>
          <w:sz w:val="22"/>
          <w:szCs w:val="22"/>
        </w:rPr>
      </w:pPr>
      <w:r w:rsidRPr="000075F9">
        <w:rPr>
          <w:rFonts w:ascii="Times New Roman" w:hAnsi="Times New Roman" w:cs="Times New Roman"/>
          <w:sz w:val="22"/>
          <w:szCs w:val="22"/>
        </w:rPr>
        <w:t xml:space="preserve">The calculations of basic loss per share for the </w:t>
      </w:r>
      <w:r w:rsidR="005140D7">
        <w:rPr>
          <w:rFonts w:ascii="Times New Roman" w:hAnsi="Times New Roman" w:cs="Times New Roman"/>
          <w:sz w:val="22"/>
          <w:szCs w:val="22"/>
        </w:rPr>
        <w:t>nine</w:t>
      </w:r>
      <w:r w:rsidR="00C33CDF">
        <w:rPr>
          <w:rFonts w:ascii="Times New Roman" w:hAnsi="Times New Roman" w:cs="Times New Roman"/>
          <w:sz w:val="22"/>
          <w:szCs w:val="22"/>
        </w:rPr>
        <w:t>-month period</w:t>
      </w:r>
      <w:r w:rsidRPr="000075F9">
        <w:rPr>
          <w:rFonts w:ascii="Times New Roman" w:hAnsi="Times New Roman" w:cs="Times New Roman"/>
          <w:sz w:val="22"/>
          <w:szCs w:val="22"/>
        </w:rPr>
        <w:t xml:space="preserve"> ended 3</w:t>
      </w:r>
      <w:r w:rsidR="0073759F">
        <w:rPr>
          <w:rFonts w:ascii="Times New Roman" w:hAnsi="Times New Roman" w:cs="Times New Roman"/>
          <w:sz w:val="22"/>
          <w:szCs w:val="22"/>
        </w:rPr>
        <w:t>0</w:t>
      </w:r>
      <w:r w:rsidRPr="000075F9">
        <w:rPr>
          <w:rFonts w:ascii="Times New Roman" w:hAnsi="Times New Roman" w:cs="Times New Roman"/>
          <w:sz w:val="22"/>
          <w:szCs w:val="22"/>
        </w:rPr>
        <w:t xml:space="preserve"> </w:t>
      </w:r>
      <w:r w:rsidR="005140D7">
        <w:rPr>
          <w:rFonts w:ascii="Times New Roman" w:hAnsi="Times New Roman" w:cs="Times New Roman"/>
          <w:sz w:val="22"/>
          <w:szCs w:val="22"/>
        </w:rPr>
        <w:t>September</w:t>
      </w:r>
      <w:r w:rsidR="0073759F">
        <w:rPr>
          <w:rFonts w:ascii="Times New Roman" w:hAnsi="Times New Roman" w:cs="Times New Roman"/>
          <w:sz w:val="22"/>
          <w:szCs w:val="22"/>
        </w:rPr>
        <w:t xml:space="preserve"> </w:t>
      </w:r>
      <w:r w:rsidRPr="000075F9">
        <w:rPr>
          <w:rFonts w:ascii="Times New Roman" w:hAnsi="Times New Roman" w:cs="Times New Roman"/>
          <w:sz w:val="22"/>
          <w:szCs w:val="22"/>
        </w:rPr>
        <w:t>202</w:t>
      </w:r>
      <w:r w:rsidR="00C33CDF">
        <w:rPr>
          <w:rFonts w:ascii="Times New Roman" w:hAnsi="Times New Roman" w:cs="Times New Roman"/>
          <w:sz w:val="22"/>
          <w:szCs w:val="22"/>
        </w:rPr>
        <w:t>4</w:t>
      </w:r>
      <w:r w:rsidRPr="000075F9">
        <w:rPr>
          <w:rFonts w:ascii="Times New Roman" w:hAnsi="Times New Roman" w:cs="Times New Roman"/>
          <w:sz w:val="22"/>
          <w:szCs w:val="22"/>
        </w:rPr>
        <w:t xml:space="preserve"> and 2023 were based on the loss for the </w:t>
      </w:r>
      <w:r w:rsidR="005140D7">
        <w:rPr>
          <w:rFonts w:ascii="Times New Roman" w:hAnsi="Times New Roman" w:cs="Times New Roman"/>
          <w:sz w:val="22"/>
          <w:szCs w:val="22"/>
        </w:rPr>
        <w:t xml:space="preserve">nine-month </w:t>
      </w:r>
      <w:r w:rsidR="00C33CDF">
        <w:rPr>
          <w:rFonts w:ascii="Times New Roman" w:hAnsi="Times New Roman" w:cs="Times New Roman"/>
          <w:sz w:val="22"/>
          <w:szCs w:val="22"/>
        </w:rPr>
        <w:t>period</w:t>
      </w:r>
      <w:r w:rsidRPr="000075F9">
        <w:rPr>
          <w:rFonts w:ascii="Times New Roman" w:hAnsi="Times New Roman" w:cs="Times New Roman"/>
          <w:sz w:val="22"/>
          <w:szCs w:val="22"/>
        </w:rPr>
        <w:t xml:space="preserve"> attributable to ordinary shareholders of the Company after restating the number of ordinary shares of the prior period to reflect the effect of the change on the Company par value of share from Baht 0.25 to Baht 5 per share. Loss per share have been recalculated. Shares as if the shares have accrued at the beginning of the first year period as follows:</w:t>
      </w:r>
    </w:p>
    <w:p w14:paraId="069C6AD7" w14:textId="0EA6A81E" w:rsidR="003B7927" w:rsidRPr="004619AC" w:rsidRDefault="00111ECA"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cs/>
        </w:rPr>
      </w:pPr>
      <w:r w:rsidRPr="00BE1386">
        <w:rPr>
          <w:rFonts w:ascii="Times New Roman" w:hAnsi="Times New Roman" w:cs="Times New Roman"/>
          <w:b/>
          <w:bCs/>
          <w:sz w:val="22"/>
          <w:szCs w:val="22"/>
        </w:rPr>
        <w:tab/>
      </w:r>
    </w:p>
    <w:tbl>
      <w:tblPr>
        <w:tblW w:w="9720" w:type="dxa"/>
        <w:tblInd w:w="90" w:type="dxa"/>
        <w:tblLayout w:type="fixed"/>
        <w:tblCellMar>
          <w:left w:w="79" w:type="dxa"/>
          <w:right w:w="79" w:type="dxa"/>
        </w:tblCellMar>
        <w:tblLook w:val="0000" w:firstRow="0" w:lastRow="0" w:firstColumn="0" w:lastColumn="0" w:noHBand="0" w:noVBand="0"/>
      </w:tblPr>
      <w:tblGrid>
        <w:gridCol w:w="4230"/>
        <w:gridCol w:w="180"/>
        <w:gridCol w:w="1170"/>
        <w:gridCol w:w="270"/>
        <w:gridCol w:w="1170"/>
        <w:gridCol w:w="180"/>
        <w:gridCol w:w="1170"/>
        <w:gridCol w:w="180"/>
        <w:gridCol w:w="1170"/>
      </w:tblGrid>
      <w:tr w:rsidR="004619AC" w:rsidRPr="000075F9" w14:paraId="6398334A" w14:textId="77777777">
        <w:trPr>
          <w:cantSplit/>
          <w:tblHeader/>
        </w:trPr>
        <w:tc>
          <w:tcPr>
            <w:tcW w:w="4230" w:type="dxa"/>
          </w:tcPr>
          <w:p w14:paraId="388341E1"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180" w:type="dxa"/>
            <w:vAlign w:val="bottom"/>
          </w:tcPr>
          <w:p w14:paraId="1E8333D3" w14:textId="77777777" w:rsidR="004619AC" w:rsidRPr="000075F9" w:rsidRDefault="004619AC">
            <w:pPr>
              <w:pStyle w:val="acctmergecolhdg"/>
              <w:spacing w:line="240" w:lineRule="atLeast"/>
              <w:rPr>
                <w:rFonts w:cs="Times New Roman"/>
                <w:b w:val="0"/>
                <w:bCs/>
                <w:szCs w:val="22"/>
              </w:rPr>
            </w:pPr>
          </w:p>
        </w:tc>
        <w:tc>
          <w:tcPr>
            <w:tcW w:w="2610" w:type="dxa"/>
            <w:gridSpan w:val="3"/>
          </w:tcPr>
          <w:p w14:paraId="2A67EC63" w14:textId="77777777" w:rsidR="004619AC" w:rsidRPr="000075F9" w:rsidRDefault="004619AC">
            <w:pPr>
              <w:pStyle w:val="acctmergecolhdg"/>
              <w:spacing w:line="240" w:lineRule="atLeast"/>
              <w:rPr>
                <w:rFonts w:cs="Times New Roman"/>
                <w:szCs w:val="22"/>
              </w:rPr>
            </w:pPr>
            <w:r w:rsidRPr="000075F9">
              <w:rPr>
                <w:rFonts w:cs="Times New Roman"/>
                <w:szCs w:val="22"/>
              </w:rPr>
              <w:t xml:space="preserve">Consolidated </w:t>
            </w:r>
          </w:p>
          <w:p w14:paraId="6FE4576C" w14:textId="77777777" w:rsidR="004619AC" w:rsidRPr="000075F9" w:rsidRDefault="004619AC">
            <w:pPr>
              <w:pStyle w:val="acctmergecolhdg"/>
              <w:spacing w:line="240" w:lineRule="atLeast"/>
              <w:rPr>
                <w:rFonts w:cs="Times New Roman"/>
                <w:szCs w:val="22"/>
              </w:rPr>
            </w:pPr>
            <w:r w:rsidRPr="000075F9">
              <w:rPr>
                <w:rFonts w:cs="Times New Roman"/>
                <w:szCs w:val="22"/>
              </w:rPr>
              <w:t>financial statements</w:t>
            </w:r>
          </w:p>
        </w:tc>
        <w:tc>
          <w:tcPr>
            <w:tcW w:w="180" w:type="dxa"/>
          </w:tcPr>
          <w:p w14:paraId="25FAB2B0" w14:textId="77777777" w:rsidR="004619AC" w:rsidRPr="000075F9" w:rsidRDefault="004619AC">
            <w:pPr>
              <w:pStyle w:val="acctmergecolhdg"/>
              <w:spacing w:line="240" w:lineRule="atLeast"/>
              <w:rPr>
                <w:rFonts w:cs="Times New Roman"/>
                <w:szCs w:val="22"/>
              </w:rPr>
            </w:pPr>
          </w:p>
        </w:tc>
        <w:tc>
          <w:tcPr>
            <w:tcW w:w="2520" w:type="dxa"/>
            <w:gridSpan w:val="3"/>
          </w:tcPr>
          <w:p w14:paraId="1DA5C582" w14:textId="77777777" w:rsidR="004619AC" w:rsidRPr="000075F9" w:rsidRDefault="004619AC">
            <w:pPr>
              <w:pStyle w:val="acctmergecolhdg"/>
              <w:spacing w:line="240" w:lineRule="atLeast"/>
              <w:rPr>
                <w:rFonts w:cs="Times New Roman"/>
                <w:szCs w:val="22"/>
              </w:rPr>
            </w:pPr>
            <w:r w:rsidRPr="000075F9">
              <w:rPr>
                <w:rFonts w:cs="Times New Roman"/>
                <w:szCs w:val="22"/>
              </w:rPr>
              <w:t xml:space="preserve">Separate </w:t>
            </w:r>
          </w:p>
          <w:p w14:paraId="7B96CF36" w14:textId="77777777" w:rsidR="004619AC" w:rsidRPr="000075F9" w:rsidRDefault="004619AC">
            <w:pPr>
              <w:pStyle w:val="acctmergecolhdg"/>
              <w:spacing w:line="240" w:lineRule="atLeast"/>
              <w:rPr>
                <w:rFonts w:cs="Times New Roman"/>
                <w:szCs w:val="22"/>
              </w:rPr>
            </w:pPr>
            <w:r w:rsidRPr="000075F9">
              <w:rPr>
                <w:rFonts w:cs="Times New Roman"/>
                <w:szCs w:val="22"/>
              </w:rPr>
              <w:t>financial statements</w:t>
            </w:r>
          </w:p>
        </w:tc>
      </w:tr>
      <w:tr w:rsidR="004619AC" w:rsidRPr="000075F9" w14:paraId="5EB5B142" w14:textId="77777777">
        <w:trPr>
          <w:cantSplit/>
          <w:tblHeader/>
        </w:trPr>
        <w:tc>
          <w:tcPr>
            <w:tcW w:w="4230" w:type="dxa"/>
          </w:tcPr>
          <w:p w14:paraId="60F494A4" w14:textId="26AA302E" w:rsidR="004619AC" w:rsidRPr="000075F9" w:rsidRDefault="004619AC">
            <w:pPr>
              <w:pStyle w:val="acctfourfigures"/>
              <w:tabs>
                <w:tab w:val="clear" w:pos="765"/>
              </w:tabs>
              <w:spacing w:line="240" w:lineRule="atLeast"/>
              <w:rPr>
                <w:rFonts w:cs="Times New Roman"/>
                <w:b/>
                <w:bCs/>
                <w:i/>
                <w:iCs/>
                <w:spacing w:val="-4"/>
                <w:szCs w:val="22"/>
              </w:rPr>
            </w:pPr>
            <w:r>
              <w:rPr>
                <w:rFonts w:cs="Times New Roman"/>
                <w:b/>
                <w:bCs/>
                <w:i/>
                <w:iCs/>
                <w:szCs w:val="22"/>
              </w:rPr>
              <w:t xml:space="preserve">Three-month period ended 30 </w:t>
            </w:r>
            <w:r w:rsidR="00FC390A">
              <w:rPr>
                <w:rFonts w:cs="Times New Roman"/>
                <w:b/>
                <w:bCs/>
                <w:i/>
                <w:iCs/>
                <w:szCs w:val="22"/>
              </w:rPr>
              <w:t>September</w:t>
            </w:r>
          </w:p>
        </w:tc>
        <w:tc>
          <w:tcPr>
            <w:tcW w:w="180" w:type="dxa"/>
          </w:tcPr>
          <w:p w14:paraId="21F753F6" w14:textId="77777777" w:rsidR="004619AC" w:rsidRPr="000075F9" w:rsidRDefault="004619AC">
            <w:pPr>
              <w:pStyle w:val="ASSETS"/>
              <w:spacing w:line="240" w:lineRule="atLeast"/>
              <w:ind w:left="-108" w:right="-108"/>
              <w:rPr>
                <w:rFonts w:cs="Times New Roman"/>
                <w:b w:val="0"/>
                <w:u w:val="none"/>
                <w:lang w:val="en-US"/>
              </w:rPr>
            </w:pPr>
          </w:p>
        </w:tc>
        <w:tc>
          <w:tcPr>
            <w:tcW w:w="1170" w:type="dxa"/>
          </w:tcPr>
          <w:p w14:paraId="285CCBED"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270" w:type="dxa"/>
          </w:tcPr>
          <w:p w14:paraId="0B08087C"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4E3A382A"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c>
          <w:tcPr>
            <w:tcW w:w="180" w:type="dxa"/>
          </w:tcPr>
          <w:p w14:paraId="2A898929"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795FC4EE"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4</w:t>
            </w:r>
          </w:p>
        </w:tc>
        <w:tc>
          <w:tcPr>
            <w:tcW w:w="180" w:type="dxa"/>
          </w:tcPr>
          <w:p w14:paraId="6A12D2E6"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6F31A5E2"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202</w:t>
            </w:r>
            <w:r>
              <w:rPr>
                <w:rFonts w:cs="Times New Roman"/>
                <w:b w:val="0"/>
                <w:bCs w:val="0"/>
                <w:u w:val="none"/>
                <w:lang w:val="en-US"/>
              </w:rPr>
              <w:t>3</w:t>
            </w:r>
          </w:p>
        </w:tc>
      </w:tr>
      <w:tr w:rsidR="004619AC" w:rsidRPr="000075F9" w14:paraId="2881690D" w14:textId="77777777">
        <w:trPr>
          <w:cantSplit/>
          <w:tblHeader/>
        </w:trPr>
        <w:tc>
          <w:tcPr>
            <w:tcW w:w="4230" w:type="dxa"/>
          </w:tcPr>
          <w:p w14:paraId="7B5E0904" w14:textId="77777777" w:rsidR="004619AC" w:rsidRPr="000075F9" w:rsidRDefault="004619AC">
            <w:pPr>
              <w:pStyle w:val="acctfourfigures"/>
              <w:tabs>
                <w:tab w:val="clear" w:pos="765"/>
              </w:tabs>
              <w:spacing w:line="240" w:lineRule="atLeast"/>
              <w:rPr>
                <w:rFonts w:cs="Times New Roman"/>
                <w:b/>
                <w:bCs/>
                <w:i/>
                <w:iCs/>
                <w:szCs w:val="22"/>
              </w:rPr>
            </w:pPr>
          </w:p>
        </w:tc>
        <w:tc>
          <w:tcPr>
            <w:tcW w:w="180" w:type="dxa"/>
          </w:tcPr>
          <w:p w14:paraId="618CC8B3" w14:textId="77777777" w:rsidR="004619AC" w:rsidRPr="000075F9" w:rsidRDefault="004619AC">
            <w:pPr>
              <w:pStyle w:val="ASSETS"/>
              <w:spacing w:line="240" w:lineRule="atLeast"/>
              <w:ind w:left="-108" w:right="-108"/>
              <w:rPr>
                <w:b w:val="0"/>
                <w:u w:val="none"/>
              </w:rPr>
            </w:pPr>
          </w:p>
        </w:tc>
        <w:tc>
          <w:tcPr>
            <w:tcW w:w="1170" w:type="dxa"/>
          </w:tcPr>
          <w:p w14:paraId="70FC6ABE" w14:textId="77777777" w:rsidR="004619AC" w:rsidRPr="000075F9" w:rsidRDefault="004619AC">
            <w:pPr>
              <w:pStyle w:val="ASSETS"/>
              <w:spacing w:line="240" w:lineRule="atLeast"/>
              <w:ind w:left="-108" w:right="-108"/>
              <w:rPr>
                <w:rFonts w:cs="Times New Roman"/>
                <w:b w:val="0"/>
                <w:bCs w:val="0"/>
                <w:u w:val="none"/>
                <w:lang w:val="en-US"/>
              </w:rPr>
            </w:pPr>
          </w:p>
        </w:tc>
        <w:tc>
          <w:tcPr>
            <w:tcW w:w="270" w:type="dxa"/>
          </w:tcPr>
          <w:p w14:paraId="1E97F48F"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468DDD67"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c>
          <w:tcPr>
            <w:tcW w:w="180" w:type="dxa"/>
          </w:tcPr>
          <w:p w14:paraId="4B738EE3"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2B3D6578" w14:textId="77777777" w:rsidR="004619AC" w:rsidRPr="000075F9" w:rsidRDefault="004619AC">
            <w:pPr>
              <w:pStyle w:val="ASSETS"/>
              <w:spacing w:line="240" w:lineRule="atLeast"/>
              <w:ind w:left="-108" w:right="-108"/>
              <w:rPr>
                <w:rFonts w:cs="Times New Roman"/>
                <w:b w:val="0"/>
                <w:bCs w:val="0"/>
                <w:u w:val="none"/>
                <w:lang w:val="en-US"/>
              </w:rPr>
            </w:pPr>
          </w:p>
        </w:tc>
        <w:tc>
          <w:tcPr>
            <w:tcW w:w="180" w:type="dxa"/>
          </w:tcPr>
          <w:p w14:paraId="6D6A7F9D" w14:textId="77777777" w:rsidR="004619AC" w:rsidRPr="000075F9" w:rsidRDefault="004619AC">
            <w:pPr>
              <w:pStyle w:val="ASSETS"/>
              <w:spacing w:line="240" w:lineRule="atLeast"/>
              <w:ind w:left="-108" w:right="-108"/>
              <w:rPr>
                <w:rFonts w:cs="Times New Roman"/>
                <w:b w:val="0"/>
                <w:bCs w:val="0"/>
                <w:u w:val="none"/>
                <w:lang w:val="en-US"/>
              </w:rPr>
            </w:pPr>
          </w:p>
        </w:tc>
        <w:tc>
          <w:tcPr>
            <w:tcW w:w="1170" w:type="dxa"/>
          </w:tcPr>
          <w:p w14:paraId="29AE8DC4" w14:textId="77777777" w:rsidR="004619AC" w:rsidRPr="000075F9" w:rsidRDefault="004619AC">
            <w:pPr>
              <w:pStyle w:val="ASSETS"/>
              <w:spacing w:line="240" w:lineRule="atLeast"/>
              <w:ind w:left="-108" w:right="-108"/>
              <w:rPr>
                <w:rFonts w:cs="Times New Roman"/>
                <w:b w:val="0"/>
                <w:bCs w:val="0"/>
                <w:u w:val="none"/>
                <w:lang w:val="en-US"/>
              </w:rPr>
            </w:pPr>
            <w:r w:rsidRPr="000075F9">
              <w:rPr>
                <w:rFonts w:cs="Times New Roman"/>
                <w:b w:val="0"/>
                <w:bCs w:val="0"/>
                <w:u w:val="none"/>
                <w:lang w:val="en-US"/>
              </w:rPr>
              <w:t>(Restated)</w:t>
            </w:r>
          </w:p>
        </w:tc>
      </w:tr>
      <w:tr w:rsidR="004619AC" w:rsidRPr="000075F9" w14:paraId="7A5FE265" w14:textId="77777777">
        <w:trPr>
          <w:cantSplit/>
        </w:trPr>
        <w:tc>
          <w:tcPr>
            <w:tcW w:w="4230" w:type="dxa"/>
          </w:tcPr>
          <w:p w14:paraId="07A7F131"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50DC93A1" w14:textId="77777777" w:rsidR="004619AC" w:rsidRPr="000075F9" w:rsidRDefault="004619AC">
            <w:pPr>
              <w:pStyle w:val="acctfourfigures"/>
              <w:spacing w:line="240" w:lineRule="atLeast"/>
              <w:jc w:val="center"/>
              <w:rPr>
                <w:rFonts w:cs="Times New Roman"/>
                <w:bCs/>
                <w:i/>
                <w:iCs/>
                <w:szCs w:val="22"/>
              </w:rPr>
            </w:pPr>
          </w:p>
        </w:tc>
        <w:tc>
          <w:tcPr>
            <w:tcW w:w="5310" w:type="dxa"/>
            <w:gridSpan w:val="7"/>
          </w:tcPr>
          <w:p w14:paraId="3918757C" w14:textId="77777777" w:rsidR="004619AC" w:rsidRPr="000075F9" w:rsidRDefault="004619AC">
            <w:pPr>
              <w:pStyle w:val="acctfourfigures"/>
              <w:spacing w:line="240" w:lineRule="atLeast"/>
              <w:jc w:val="center"/>
              <w:rPr>
                <w:rFonts w:cs="Times New Roman"/>
                <w:i/>
                <w:iCs/>
                <w:szCs w:val="22"/>
              </w:rPr>
            </w:pPr>
            <w:r w:rsidRPr="000075F9">
              <w:rPr>
                <w:rFonts w:cs="Times New Roman"/>
                <w:i/>
                <w:iCs/>
                <w:szCs w:val="22"/>
              </w:rPr>
              <w:t>(in thousand Baht /</w:t>
            </w:r>
            <w:r w:rsidRPr="000075F9">
              <w:rPr>
                <w:rFonts w:cs="Cordia New" w:hint="cs"/>
                <w:i/>
                <w:iCs/>
                <w:szCs w:val="28"/>
                <w:cs/>
                <w:lang w:bidi="th-TH"/>
              </w:rPr>
              <w:t xml:space="preserve"> </w:t>
            </w:r>
            <w:r w:rsidRPr="000075F9">
              <w:rPr>
                <w:rFonts w:cs="Cordia New"/>
                <w:i/>
                <w:iCs/>
                <w:szCs w:val="28"/>
                <w:lang w:val="en-US" w:bidi="th-TH"/>
              </w:rPr>
              <w:t>thousand</w:t>
            </w:r>
            <w:r w:rsidRPr="000075F9">
              <w:rPr>
                <w:rFonts w:cs="Times New Roman"/>
                <w:i/>
                <w:iCs/>
                <w:szCs w:val="22"/>
              </w:rPr>
              <w:t xml:space="preserve"> share)</w:t>
            </w:r>
          </w:p>
        </w:tc>
      </w:tr>
      <w:tr w:rsidR="004619AC" w:rsidRPr="000075F9" w14:paraId="0B80E163" w14:textId="77777777">
        <w:trPr>
          <w:cantSplit/>
          <w:trHeight w:val="80"/>
        </w:trPr>
        <w:tc>
          <w:tcPr>
            <w:tcW w:w="4230" w:type="dxa"/>
          </w:tcPr>
          <w:p w14:paraId="4B7D406A"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0" w:type="dxa"/>
          </w:tcPr>
          <w:p w14:paraId="1F1D08F0" w14:textId="77777777" w:rsidR="004619AC" w:rsidRPr="000075F9" w:rsidRDefault="004619AC">
            <w:pPr>
              <w:pStyle w:val="acctfourfigures"/>
              <w:spacing w:line="240" w:lineRule="atLeast"/>
              <w:jc w:val="center"/>
              <w:rPr>
                <w:rFonts w:cs="Times New Roman"/>
                <w:i/>
                <w:iCs/>
                <w:szCs w:val="22"/>
              </w:rPr>
            </w:pPr>
          </w:p>
        </w:tc>
        <w:tc>
          <w:tcPr>
            <w:tcW w:w="5310" w:type="dxa"/>
            <w:gridSpan w:val="7"/>
          </w:tcPr>
          <w:p w14:paraId="37EC9E47" w14:textId="77777777" w:rsidR="004619AC" w:rsidRPr="000075F9" w:rsidRDefault="004619AC">
            <w:pPr>
              <w:pStyle w:val="acctfourfigures"/>
              <w:spacing w:line="240" w:lineRule="atLeast"/>
              <w:jc w:val="center"/>
              <w:rPr>
                <w:rFonts w:cs="Times New Roman"/>
                <w:i/>
                <w:iCs/>
                <w:szCs w:val="22"/>
              </w:rPr>
            </w:pPr>
          </w:p>
        </w:tc>
      </w:tr>
      <w:tr w:rsidR="004619AC" w:rsidRPr="000075F9" w14:paraId="274BD3E1" w14:textId="77777777">
        <w:trPr>
          <w:cantSplit/>
        </w:trPr>
        <w:tc>
          <w:tcPr>
            <w:tcW w:w="4230" w:type="dxa"/>
          </w:tcPr>
          <w:p w14:paraId="6A535367"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Loss attributable to ordinary shareholders of the Company </w:t>
            </w:r>
            <w:r w:rsidRPr="000075F9">
              <w:rPr>
                <w:rFonts w:ascii="Times New Roman" w:hAnsi="Times New Roman" w:cs="Times New Roman"/>
                <w:b/>
                <w:bCs/>
                <w:sz w:val="22"/>
                <w:szCs w:val="22"/>
              </w:rPr>
              <w:br/>
              <w:t>(basic and diluted)</w:t>
            </w:r>
          </w:p>
        </w:tc>
        <w:tc>
          <w:tcPr>
            <w:tcW w:w="180" w:type="dxa"/>
          </w:tcPr>
          <w:p w14:paraId="19B3785A"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tc>
        <w:tc>
          <w:tcPr>
            <w:tcW w:w="1170" w:type="dxa"/>
            <w:vAlign w:val="bottom"/>
          </w:tcPr>
          <w:p w14:paraId="151CD7AF" w14:textId="5EB66C39" w:rsidR="004619AC" w:rsidRPr="00CA52A6"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w:t>
            </w:r>
            <w:r w:rsidR="00582F7C">
              <w:rPr>
                <w:rFonts w:ascii="Times New Roman" w:hAnsi="Times New Roman"/>
                <w:b/>
                <w:bCs/>
                <w:sz w:val="22"/>
                <w:szCs w:val="28"/>
              </w:rPr>
              <w:t>2</w:t>
            </w:r>
            <w:r w:rsidR="00D003C0">
              <w:rPr>
                <w:rFonts w:ascii="Times New Roman" w:hAnsi="Times New Roman"/>
                <w:b/>
                <w:bCs/>
                <w:sz w:val="22"/>
                <w:szCs w:val="28"/>
              </w:rPr>
              <w:t>94,970</w:t>
            </w:r>
            <w:r>
              <w:rPr>
                <w:rFonts w:ascii="Times New Roman" w:hAnsi="Times New Roman"/>
                <w:b/>
                <w:bCs/>
                <w:sz w:val="22"/>
                <w:szCs w:val="28"/>
              </w:rPr>
              <w:t>)</w:t>
            </w:r>
          </w:p>
        </w:tc>
        <w:tc>
          <w:tcPr>
            <w:tcW w:w="270" w:type="dxa"/>
          </w:tcPr>
          <w:p w14:paraId="0E8B16E4" w14:textId="77777777" w:rsidR="004619AC" w:rsidRPr="00CA52A6"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vAlign w:val="bottom"/>
          </w:tcPr>
          <w:p w14:paraId="08F9D2CB" w14:textId="729E7E8C" w:rsidR="004619AC" w:rsidRPr="00CA52A6"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28078D">
              <w:rPr>
                <w:rFonts w:ascii="Times New Roman" w:hAnsi="Times New Roman"/>
                <w:b/>
                <w:bCs/>
                <w:sz w:val="22"/>
                <w:szCs w:val="28"/>
              </w:rPr>
              <w:t>(</w:t>
            </w:r>
            <w:r w:rsidR="002828D7">
              <w:rPr>
                <w:rFonts w:ascii="Times New Roman" w:hAnsi="Times New Roman"/>
                <w:b/>
                <w:bCs/>
                <w:sz w:val="22"/>
                <w:szCs w:val="28"/>
              </w:rPr>
              <w:t>114</w:t>
            </w:r>
            <w:r w:rsidRPr="0028078D">
              <w:rPr>
                <w:rFonts w:ascii="Times New Roman" w:hAnsi="Times New Roman"/>
                <w:b/>
                <w:bCs/>
                <w:sz w:val="22"/>
                <w:szCs w:val="28"/>
              </w:rPr>
              <w:t>,</w:t>
            </w:r>
            <w:r w:rsidR="002828D7">
              <w:rPr>
                <w:rFonts w:ascii="Times New Roman" w:hAnsi="Times New Roman"/>
                <w:b/>
                <w:bCs/>
                <w:sz w:val="22"/>
                <w:szCs w:val="28"/>
              </w:rPr>
              <w:t>853</w:t>
            </w:r>
            <w:r w:rsidRPr="0028078D">
              <w:rPr>
                <w:rFonts w:ascii="Times New Roman" w:hAnsi="Times New Roman"/>
                <w:b/>
                <w:bCs/>
                <w:sz w:val="22"/>
                <w:szCs w:val="28"/>
              </w:rPr>
              <w:t>)</w:t>
            </w:r>
          </w:p>
        </w:tc>
        <w:tc>
          <w:tcPr>
            <w:tcW w:w="180" w:type="dxa"/>
          </w:tcPr>
          <w:p w14:paraId="73185E6E" w14:textId="77777777" w:rsidR="004619AC" w:rsidRPr="00CA52A6"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08EB9401" w14:textId="3E0B1B25" w:rsidR="004619AC" w:rsidRPr="00CA52A6"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jc w:val="center"/>
              <w:rPr>
                <w:rFonts w:ascii="Times New Roman" w:hAnsi="Times New Roman" w:cs="Times New Roman"/>
                <w:b/>
                <w:bCs/>
                <w:sz w:val="22"/>
                <w:szCs w:val="22"/>
              </w:rPr>
            </w:pPr>
            <w:r>
              <w:rPr>
                <w:rFonts w:ascii="Times New Roman" w:hAnsi="Times New Roman" w:cs="Times New Roman"/>
                <w:b/>
                <w:bCs/>
                <w:sz w:val="22"/>
                <w:szCs w:val="22"/>
              </w:rPr>
              <w:t>(</w:t>
            </w:r>
            <w:r w:rsidR="00535A73">
              <w:rPr>
                <w:rFonts w:ascii="Times New Roman" w:hAnsi="Times New Roman"/>
                <w:b/>
                <w:bCs/>
                <w:sz w:val="22"/>
                <w:szCs w:val="28"/>
              </w:rPr>
              <w:t>2</w:t>
            </w:r>
            <w:r w:rsidR="00E1323D">
              <w:rPr>
                <w:rFonts w:ascii="Times New Roman" w:hAnsi="Times New Roman"/>
                <w:b/>
                <w:bCs/>
                <w:sz w:val="22"/>
                <w:szCs w:val="28"/>
              </w:rPr>
              <w:t>85,249</w:t>
            </w:r>
            <w:r>
              <w:rPr>
                <w:rFonts w:ascii="Times New Roman" w:hAnsi="Times New Roman" w:cs="Times New Roman"/>
                <w:b/>
                <w:bCs/>
                <w:sz w:val="22"/>
                <w:szCs w:val="22"/>
              </w:rPr>
              <w:t>)</w:t>
            </w:r>
          </w:p>
        </w:tc>
        <w:tc>
          <w:tcPr>
            <w:tcW w:w="180" w:type="dxa"/>
          </w:tcPr>
          <w:p w14:paraId="5099AF85"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170" w:type="dxa"/>
            <w:vAlign w:val="bottom"/>
          </w:tcPr>
          <w:p w14:paraId="32EF7442" w14:textId="0B18154B"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sidRPr="00F16C27">
              <w:rPr>
                <w:rFonts w:ascii="Times New Roman" w:hAnsi="Times New Roman"/>
                <w:b/>
                <w:bCs/>
                <w:sz w:val="22"/>
                <w:szCs w:val="28"/>
              </w:rPr>
              <w:t>(</w:t>
            </w:r>
            <w:r w:rsidR="004F6E47">
              <w:rPr>
                <w:rFonts w:ascii="Times New Roman" w:hAnsi="Times New Roman"/>
                <w:b/>
                <w:bCs/>
                <w:sz w:val="22"/>
                <w:szCs w:val="28"/>
              </w:rPr>
              <w:t>112</w:t>
            </w:r>
            <w:r w:rsidRPr="00F16C27">
              <w:rPr>
                <w:rFonts w:ascii="Times New Roman" w:hAnsi="Times New Roman"/>
                <w:b/>
                <w:bCs/>
                <w:sz w:val="22"/>
                <w:szCs w:val="28"/>
              </w:rPr>
              <w:t>,9</w:t>
            </w:r>
            <w:r w:rsidR="004F6E47">
              <w:rPr>
                <w:rFonts w:ascii="Times New Roman" w:hAnsi="Times New Roman"/>
                <w:b/>
                <w:bCs/>
                <w:sz w:val="22"/>
                <w:szCs w:val="28"/>
              </w:rPr>
              <w:t>03</w:t>
            </w:r>
            <w:r w:rsidRPr="00F16C27">
              <w:rPr>
                <w:rFonts w:ascii="Times New Roman" w:hAnsi="Times New Roman"/>
                <w:b/>
                <w:bCs/>
                <w:sz w:val="22"/>
                <w:szCs w:val="28"/>
              </w:rPr>
              <w:t>)</w:t>
            </w:r>
          </w:p>
        </w:tc>
      </w:tr>
      <w:tr w:rsidR="004619AC" w:rsidRPr="000075F9" w14:paraId="0531F1A0" w14:textId="77777777">
        <w:trPr>
          <w:cantSplit/>
          <w:trHeight w:val="50"/>
        </w:trPr>
        <w:tc>
          <w:tcPr>
            <w:tcW w:w="4230" w:type="dxa"/>
          </w:tcPr>
          <w:p w14:paraId="230C38A8"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14"/>
                <w:szCs w:val="14"/>
              </w:rPr>
            </w:pPr>
          </w:p>
        </w:tc>
        <w:tc>
          <w:tcPr>
            <w:tcW w:w="180" w:type="dxa"/>
          </w:tcPr>
          <w:p w14:paraId="26E6374F"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68E4A6F7"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270" w:type="dxa"/>
            <w:vAlign w:val="bottom"/>
          </w:tcPr>
          <w:p w14:paraId="26E646B2"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6B32E2E5"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14"/>
                <w:szCs w:val="14"/>
              </w:rPr>
            </w:pPr>
          </w:p>
        </w:tc>
        <w:tc>
          <w:tcPr>
            <w:tcW w:w="180" w:type="dxa"/>
            <w:vAlign w:val="bottom"/>
          </w:tcPr>
          <w:p w14:paraId="1A3748EE"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55F58EED"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80" w:type="dxa"/>
            <w:vAlign w:val="bottom"/>
          </w:tcPr>
          <w:p w14:paraId="48790A57"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c>
          <w:tcPr>
            <w:tcW w:w="1170" w:type="dxa"/>
            <w:tcBorders>
              <w:top w:val="double" w:sz="4" w:space="0" w:color="auto"/>
              <w:left w:val="nil"/>
              <w:right w:val="nil"/>
            </w:tcBorders>
            <w:vAlign w:val="bottom"/>
          </w:tcPr>
          <w:p w14:paraId="668E8930"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14"/>
                <w:szCs w:val="14"/>
              </w:rPr>
            </w:pPr>
          </w:p>
        </w:tc>
      </w:tr>
      <w:tr w:rsidR="004619AC" w:rsidRPr="000075F9" w14:paraId="5DA25CCC" w14:textId="77777777">
        <w:trPr>
          <w:cantSplit/>
          <w:trHeight w:val="30"/>
        </w:trPr>
        <w:tc>
          <w:tcPr>
            <w:tcW w:w="4230" w:type="dxa"/>
          </w:tcPr>
          <w:p w14:paraId="680F2BEA" w14:textId="6C9705DD" w:rsidR="004619AC"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Issued and paid-up at 1 </w:t>
            </w:r>
            <w:r w:rsidR="00FC390A">
              <w:rPr>
                <w:rFonts w:ascii="Times New Roman" w:eastAsia="Times New Roman" w:hAnsi="Times New Roman" w:cs="Times New Roman"/>
                <w:sz w:val="22"/>
                <w:szCs w:val="22"/>
              </w:rPr>
              <w:t>July</w:t>
            </w:r>
          </w:p>
          <w:p w14:paraId="291490F7" w14:textId="77777777" w:rsidR="004619AC" w:rsidRPr="00DA1788"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2"/>
              <w:rPr>
                <w:rFonts w:ascii="Times New Roman" w:hAnsi="Times New Roman" w:cstheme="minorBidi"/>
                <w:i/>
                <w:iCs/>
                <w:sz w:val="22"/>
                <w:szCs w:val="22"/>
                <w:cs/>
              </w:rPr>
            </w:pPr>
            <w:r w:rsidRPr="00DA1788">
              <w:rPr>
                <w:rFonts w:ascii="Times New Roman" w:hAnsi="Times New Roman" w:cstheme="minorBidi"/>
                <w:i/>
                <w:iCs/>
                <w:sz w:val="22"/>
                <w:szCs w:val="22"/>
              </w:rPr>
              <w:t>(Baht 5 per share)</w:t>
            </w:r>
          </w:p>
        </w:tc>
        <w:tc>
          <w:tcPr>
            <w:tcW w:w="180" w:type="dxa"/>
          </w:tcPr>
          <w:p w14:paraId="150A2F39"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42C248DE" w14:textId="77777777" w:rsidR="004619AC" w:rsidRPr="0047781F"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hAnsi="Times New Roman" w:cs="Times New Roman"/>
                <w:sz w:val="22"/>
                <w:szCs w:val="22"/>
              </w:rPr>
            </w:pPr>
          </w:p>
        </w:tc>
        <w:tc>
          <w:tcPr>
            <w:tcW w:w="270" w:type="dxa"/>
            <w:vAlign w:val="bottom"/>
          </w:tcPr>
          <w:p w14:paraId="3272381A" w14:textId="77777777"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62DF13E9" w14:textId="77777777"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80" w:type="dxa"/>
            <w:vAlign w:val="bottom"/>
          </w:tcPr>
          <w:p w14:paraId="230BC303" w14:textId="77777777"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15451D1D" w14:textId="77777777" w:rsidR="004619AC" w:rsidRPr="0047781F"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hAnsi="Times New Roman" w:cs="Times New Roman"/>
                <w:sz w:val="22"/>
                <w:szCs w:val="22"/>
              </w:rPr>
            </w:pPr>
          </w:p>
        </w:tc>
        <w:tc>
          <w:tcPr>
            <w:tcW w:w="180" w:type="dxa"/>
            <w:vAlign w:val="bottom"/>
          </w:tcPr>
          <w:p w14:paraId="177A9EE7" w14:textId="77777777"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170" w:type="dxa"/>
            <w:tcBorders>
              <w:left w:val="nil"/>
              <w:right w:val="nil"/>
            </w:tcBorders>
            <w:vAlign w:val="bottom"/>
          </w:tcPr>
          <w:p w14:paraId="562ED4B1" w14:textId="77777777"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r>
      <w:tr w:rsidR="004619AC" w:rsidRPr="000075F9" w14:paraId="57943A37" w14:textId="77777777">
        <w:trPr>
          <w:cantSplit/>
          <w:trHeight w:val="30"/>
        </w:trPr>
        <w:tc>
          <w:tcPr>
            <w:tcW w:w="4230" w:type="dxa"/>
          </w:tcPr>
          <w:p w14:paraId="38CED76D" w14:textId="1BF34D59"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highlight w:val="yellow"/>
              </w:rPr>
            </w:pPr>
            <w:r w:rsidRPr="00FE28F5">
              <w:rPr>
                <w:rFonts w:ascii="Times New Roman" w:hAnsi="Times New Roman" w:cs="Times New Roman"/>
                <w:spacing w:val="-6"/>
                <w:sz w:val="22"/>
                <w:szCs w:val="22"/>
              </w:rPr>
              <w:t xml:space="preserve">Issued and paid-up capital Baht </w:t>
            </w:r>
            <w:r w:rsidR="0079087C">
              <w:rPr>
                <w:rFonts w:ascii="Times New Roman" w:hAnsi="Times New Roman" w:cs="Times New Roman"/>
                <w:spacing w:val="-6"/>
                <w:sz w:val="22"/>
                <w:szCs w:val="22"/>
              </w:rPr>
              <w:t>802</w:t>
            </w:r>
            <w:r w:rsidRPr="00FE28F5">
              <w:rPr>
                <w:rFonts w:ascii="Times New Roman" w:hAnsi="Times New Roman" w:cs="Times New Roman"/>
                <w:spacing w:val="-6"/>
                <w:sz w:val="22"/>
                <w:szCs w:val="22"/>
              </w:rPr>
              <w:t xml:space="preserve"> million</w:t>
            </w:r>
          </w:p>
        </w:tc>
        <w:tc>
          <w:tcPr>
            <w:tcW w:w="180" w:type="dxa"/>
          </w:tcPr>
          <w:p w14:paraId="722B37DA"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7F0A9C6E"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270" w:type="dxa"/>
            <w:vAlign w:val="bottom"/>
          </w:tcPr>
          <w:p w14:paraId="55201A13"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4B953D51" w14:textId="7889CB42"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1</w:t>
            </w:r>
            <w:r w:rsidR="002828D7">
              <w:rPr>
                <w:rFonts w:ascii="Times New Roman" w:hAnsi="Times New Roman"/>
                <w:sz w:val="22"/>
                <w:szCs w:val="28"/>
              </w:rPr>
              <w:t>6</w:t>
            </w:r>
            <w:r w:rsidRPr="00F34850">
              <w:rPr>
                <w:rFonts w:ascii="Times New Roman" w:hAnsi="Times New Roman"/>
                <w:sz w:val="22"/>
                <w:szCs w:val="28"/>
              </w:rPr>
              <w:t>0,</w:t>
            </w:r>
            <w:r w:rsidR="002828D7">
              <w:rPr>
                <w:rFonts w:ascii="Times New Roman" w:hAnsi="Times New Roman"/>
                <w:sz w:val="22"/>
                <w:szCs w:val="28"/>
              </w:rPr>
              <w:t>385</w:t>
            </w:r>
          </w:p>
        </w:tc>
        <w:tc>
          <w:tcPr>
            <w:tcW w:w="180" w:type="dxa"/>
            <w:vAlign w:val="bottom"/>
          </w:tcPr>
          <w:p w14:paraId="375E3447"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34085831"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180" w:type="dxa"/>
            <w:vAlign w:val="bottom"/>
          </w:tcPr>
          <w:p w14:paraId="3F2C25D2"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1BB3B0D9" w14:textId="336FFD9A"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1</w:t>
            </w:r>
            <w:r w:rsidR="004F6E47">
              <w:rPr>
                <w:rFonts w:ascii="Times New Roman" w:hAnsi="Times New Roman"/>
                <w:sz w:val="22"/>
                <w:szCs w:val="28"/>
              </w:rPr>
              <w:t>60</w:t>
            </w:r>
            <w:r w:rsidRPr="00F34850">
              <w:rPr>
                <w:rFonts w:ascii="Times New Roman" w:hAnsi="Times New Roman"/>
                <w:sz w:val="22"/>
                <w:szCs w:val="28"/>
              </w:rPr>
              <w:t>,</w:t>
            </w:r>
            <w:r w:rsidR="004F6E47">
              <w:rPr>
                <w:rFonts w:ascii="Times New Roman" w:hAnsi="Times New Roman"/>
                <w:sz w:val="22"/>
                <w:szCs w:val="28"/>
              </w:rPr>
              <w:t>385</w:t>
            </w:r>
          </w:p>
        </w:tc>
      </w:tr>
      <w:tr w:rsidR="004619AC" w:rsidRPr="000075F9" w14:paraId="6B82E8B4" w14:textId="77777777">
        <w:trPr>
          <w:cantSplit/>
          <w:trHeight w:val="30"/>
        </w:trPr>
        <w:tc>
          <w:tcPr>
            <w:tcW w:w="4230" w:type="dxa"/>
          </w:tcPr>
          <w:p w14:paraId="6C8A3176" w14:textId="7F1D45B1" w:rsidR="004619AC" w:rsidRPr="00E3719D"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highlight w:val="yellow"/>
              </w:rPr>
            </w:pPr>
            <w:r w:rsidRPr="0040461A">
              <w:rPr>
                <w:rFonts w:ascii="Times New Roman" w:hAnsi="Times New Roman" w:cs="Times New Roman"/>
                <w:spacing w:val="-6"/>
                <w:sz w:val="22"/>
                <w:szCs w:val="22"/>
              </w:rPr>
              <w:t>Issued and paid-up capital Baht 1</w:t>
            </w:r>
            <w:r w:rsidR="0079087C">
              <w:rPr>
                <w:rFonts w:ascii="Times New Roman" w:hAnsi="Times New Roman" w:cs="Times New Roman"/>
                <w:spacing w:val="-6"/>
                <w:sz w:val="22"/>
                <w:szCs w:val="22"/>
              </w:rPr>
              <w:t>4</w:t>
            </w:r>
            <w:r w:rsidRPr="0040461A">
              <w:rPr>
                <w:rFonts w:ascii="Times New Roman" w:hAnsi="Times New Roman" w:cs="Times New Roman"/>
                <w:spacing w:val="-6"/>
                <w:sz w:val="22"/>
                <w:szCs w:val="22"/>
              </w:rPr>
              <w:t>,</w:t>
            </w:r>
            <w:r w:rsidR="0079087C">
              <w:rPr>
                <w:rFonts w:ascii="Times New Roman" w:hAnsi="Times New Roman" w:cs="Times New Roman"/>
                <w:spacing w:val="-6"/>
                <w:sz w:val="22"/>
                <w:szCs w:val="22"/>
              </w:rPr>
              <w:t>803</w:t>
            </w:r>
            <w:r w:rsidRPr="0040461A">
              <w:rPr>
                <w:rFonts w:ascii="Times New Roman" w:hAnsi="Times New Roman" w:cs="Times New Roman"/>
                <w:spacing w:val="-6"/>
                <w:sz w:val="22"/>
                <w:szCs w:val="22"/>
              </w:rPr>
              <w:t xml:space="preserve"> million</w:t>
            </w:r>
          </w:p>
        </w:tc>
        <w:tc>
          <w:tcPr>
            <w:tcW w:w="180" w:type="dxa"/>
          </w:tcPr>
          <w:p w14:paraId="0C9861C6"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4CEB9D9B"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2,272,862</w:t>
            </w:r>
          </w:p>
        </w:tc>
        <w:tc>
          <w:tcPr>
            <w:tcW w:w="270" w:type="dxa"/>
            <w:vAlign w:val="bottom"/>
          </w:tcPr>
          <w:p w14:paraId="060A1163"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4B49C0C8"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c>
          <w:tcPr>
            <w:tcW w:w="180" w:type="dxa"/>
            <w:vAlign w:val="bottom"/>
          </w:tcPr>
          <w:p w14:paraId="67758CE0"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23AA4D83"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sidRPr="00F34850">
              <w:rPr>
                <w:rFonts w:ascii="Times New Roman" w:hAnsi="Times New Roman"/>
                <w:sz w:val="22"/>
                <w:szCs w:val="28"/>
              </w:rPr>
              <w:t>2,272,862</w:t>
            </w:r>
          </w:p>
        </w:tc>
        <w:tc>
          <w:tcPr>
            <w:tcW w:w="180" w:type="dxa"/>
            <w:vAlign w:val="bottom"/>
          </w:tcPr>
          <w:p w14:paraId="576C4FCA"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713DD0DF"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sidRPr="00F34850">
              <w:rPr>
                <w:rFonts w:ascii="Times New Roman" w:hAnsi="Times New Roman"/>
                <w:sz w:val="22"/>
                <w:szCs w:val="28"/>
              </w:rPr>
              <w:t>-</w:t>
            </w:r>
          </w:p>
        </w:tc>
      </w:tr>
      <w:tr w:rsidR="004619AC" w:rsidRPr="000075F9" w14:paraId="0C97DEE2" w14:textId="77777777">
        <w:trPr>
          <w:cantSplit/>
          <w:trHeight w:val="30"/>
        </w:trPr>
        <w:tc>
          <w:tcPr>
            <w:tcW w:w="4230" w:type="dxa"/>
          </w:tcPr>
          <w:p w14:paraId="18263E99"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pacing w:val="-4"/>
                <w:sz w:val="22"/>
                <w:szCs w:val="22"/>
              </w:rPr>
            </w:pPr>
            <w:r w:rsidRPr="000075F9">
              <w:rPr>
                <w:rFonts w:ascii="Times New Roman" w:hAnsi="Times New Roman" w:cs="Times New Roman"/>
                <w:spacing w:val="-4"/>
                <w:sz w:val="22"/>
                <w:szCs w:val="22"/>
              </w:rPr>
              <w:t>Effect of conversion options used</w:t>
            </w:r>
          </w:p>
        </w:tc>
        <w:tc>
          <w:tcPr>
            <w:tcW w:w="180" w:type="dxa"/>
          </w:tcPr>
          <w:p w14:paraId="0E3C3B2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right w:val="nil"/>
            </w:tcBorders>
            <w:vAlign w:val="bottom"/>
          </w:tcPr>
          <w:p w14:paraId="37B59976" w14:textId="578BE721" w:rsidR="004619AC" w:rsidRPr="00F34850" w:rsidRDefault="0034148A" w:rsidP="00341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sz w:val="22"/>
                <w:szCs w:val="28"/>
              </w:rPr>
            </w:pPr>
            <w:r w:rsidRPr="0034148A">
              <w:rPr>
                <w:rFonts w:ascii="Times New Roman" w:hAnsi="Times New Roman" w:cs="Times New Roman"/>
                <w:sz w:val="22"/>
                <w:szCs w:val="22"/>
              </w:rPr>
              <w:t>391,447</w:t>
            </w:r>
          </w:p>
        </w:tc>
        <w:tc>
          <w:tcPr>
            <w:tcW w:w="270" w:type="dxa"/>
            <w:vAlign w:val="bottom"/>
          </w:tcPr>
          <w:p w14:paraId="4CCD2559"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751EAD3B" w14:textId="53DC8E2C" w:rsidR="004619AC" w:rsidRPr="00F34850" w:rsidRDefault="0028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Pr>
                <w:rFonts w:ascii="Times New Roman" w:hAnsi="Times New Roman"/>
                <w:sz w:val="22"/>
                <w:szCs w:val="28"/>
              </w:rPr>
              <w:t>6</w:t>
            </w:r>
            <w:r w:rsidR="004619AC" w:rsidRPr="00F34850">
              <w:rPr>
                <w:rFonts w:ascii="Times New Roman" w:hAnsi="Times New Roman"/>
                <w:sz w:val="22"/>
                <w:szCs w:val="28"/>
              </w:rPr>
              <w:t>,</w:t>
            </w:r>
            <w:r>
              <w:rPr>
                <w:rFonts w:ascii="Times New Roman" w:hAnsi="Times New Roman"/>
                <w:sz w:val="22"/>
                <w:szCs w:val="28"/>
              </w:rPr>
              <w:t>366</w:t>
            </w:r>
          </w:p>
        </w:tc>
        <w:tc>
          <w:tcPr>
            <w:tcW w:w="180" w:type="dxa"/>
            <w:vAlign w:val="bottom"/>
          </w:tcPr>
          <w:p w14:paraId="34E8B1D6"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5DFB2CE4" w14:textId="4B1092BB" w:rsidR="004619AC" w:rsidRPr="00F34850" w:rsidRDefault="007717EA" w:rsidP="00D1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Pr>
                <w:rFonts w:ascii="Times New Roman" w:hAnsi="Times New Roman"/>
                <w:sz w:val="22"/>
                <w:szCs w:val="28"/>
              </w:rPr>
              <w:t>391,</w:t>
            </w:r>
            <w:r w:rsidR="00D16889">
              <w:rPr>
                <w:rFonts w:ascii="Times New Roman" w:hAnsi="Times New Roman"/>
                <w:sz w:val="22"/>
                <w:szCs w:val="28"/>
              </w:rPr>
              <w:t>447</w:t>
            </w:r>
          </w:p>
        </w:tc>
        <w:tc>
          <w:tcPr>
            <w:tcW w:w="180" w:type="dxa"/>
            <w:vAlign w:val="bottom"/>
          </w:tcPr>
          <w:p w14:paraId="07F611FB" w14:textId="77777777" w:rsidR="004619AC" w:rsidRPr="00F34850"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p>
        </w:tc>
        <w:tc>
          <w:tcPr>
            <w:tcW w:w="1170" w:type="dxa"/>
            <w:tcBorders>
              <w:left w:val="nil"/>
              <w:right w:val="nil"/>
            </w:tcBorders>
            <w:vAlign w:val="bottom"/>
          </w:tcPr>
          <w:p w14:paraId="061C73EC" w14:textId="66F77234" w:rsidR="004619AC" w:rsidRPr="00F34850" w:rsidRDefault="00A34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sz w:val="22"/>
                <w:szCs w:val="28"/>
              </w:rPr>
            </w:pPr>
            <w:r>
              <w:rPr>
                <w:rFonts w:ascii="Times New Roman" w:hAnsi="Times New Roman"/>
                <w:sz w:val="22"/>
                <w:szCs w:val="28"/>
              </w:rPr>
              <w:t>6</w:t>
            </w:r>
            <w:r w:rsidR="004619AC" w:rsidRPr="00F34850">
              <w:rPr>
                <w:rFonts w:ascii="Times New Roman" w:hAnsi="Times New Roman"/>
                <w:sz w:val="22"/>
                <w:szCs w:val="28"/>
              </w:rPr>
              <w:t>,</w:t>
            </w:r>
            <w:r>
              <w:rPr>
                <w:rFonts w:ascii="Times New Roman" w:hAnsi="Times New Roman"/>
                <w:sz w:val="22"/>
                <w:szCs w:val="28"/>
              </w:rPr>
              <w:t>366</w:t>
            </w:r>
          </w:p>
        </w:tc>
      </w:tr>
      <w:tr w:rsidR="004619AC" w:rsidRPr="000075F9" w14:paraId="36F41552" w14:textId="77777777">
        <w:trPr>
          <w:cantSplit/>
          <w:trHeight w:val="712"/>
        </w:trPr>
        <w:tc>
          <w:tcPr>
            <w:tcW w:w="4230" w:type="dxa"/>
          </w:tcPr>
          <w:p w14:paraId="394E35C8" w14:textId="77777777" w:rsidR="004619AC"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0871FD8C"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181886B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(basic) </w:t>
            </w:r>
          </w:p>
          <w:p w14:paraId="7FF46C9F" w14:textId="220D4BA2"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CA3083">
              <w:rPr>
                <w:rFonts w:ascii="Times New Roman" w:hAnsi="Times New Roman" w:cs="Times New Roman"/>
                <w:b/>
                <w:bCs/>
                <w:sz w:val="22"/>
                <w:szCs w:val="22"/>
              </w:rPr>
              <w:t>September</w:t>
            </w:r>
          </w:p>
        </w:tc>
        <w:tc>
          <w:tcPr>
            <w:tcW w:w="180" w:type="dxa"/>
          </w:tcPr>
          <w:p w14:paraId="5EF809AB"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6C97D357" w14:textId="7BD49066"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w:t>
            </w:r>
            <w:r w:rsidR="0034148A">
              <w:rPr>
                <w:rFonts w:ascii="Times New Roman" w:hAnsi="Times New Roman"/>
                <w:b/>
                <w:bCs/>
                <w:sz w:val="22"/>
                <w:szCs w:val="28"/>
              </w:rPr>
              <w:t>6</w:t>
            </w:r>
            <w:r w:rsidR="003A5BA1">
              <w:rPr>
                <w:rFonts w:ascii="Times New Roman" w:hAnsi="Times New Roman"/>
                <w:b/>
                <w:bCs/>
                <w:sz w:val="22"/>
                <w:szCs w:val="28"/>
              </w:rPr>
              <w:t>64</w:t>
            </w:r>
            <w:r>
              <w:rPr>
                <w:rFonts w:ascii="Times New Roman" w:hAnsi="Times New Roman"/>
                <w:b/>
                <w:bCs/>
                <w:sz w:val="22"/>
                <w:szCs w:val="28"/>
              </w:rPr>
              <w:t>,</w:t>
            </w:r>
            <w:r w:rsidR="003A5BA1">
              <w:rPr>
                <w:rFonts w:ascii="Times New Roman" w:hAnsi="Times New Roman"/>
                <w:b/>
                <w:bCs/>
                <w:sz w:val="22"/>
                <w:szCs w:val="28"/>
              </w:rPr>
              <w:t>309</w:t>
            </w:r>
          </w:p>
        </w:tc>
        <w:tc>
          <w:tcPr>
            <w:tcW w:w="270" w:type="dxa"/>
          </w:tcPr>
          <w:p w14:paraId="179391DD"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134F9C70" w14:textId="4E1148AB"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w:t>
            </w:r>
            <w:r w:rsidR="002828D7">
              <w:rPr>
                <w:rFonts w:ascii="Times New Roman" w:hAnsi="Times New Roman"/>
                <w:b/>
                <w:bCs/>
                <w:sz w:val="22"/>
                <w:szCs w:val="28"/>
              </w:rPr>
              <w:t>66</w:t>
            </w:r>
            <w:r>
              <w:rPr>
                <w:rFonts w:ascii="Times New Roman" w:hAnsi="Times New Roman"/>
                <w:b/>
                <w:bCs/>
                <w:sz w:val="22"/>
                <w:szCs w:val="28"/>
              </w:rPr>
              <w:t>,</w:t>
            </w:r>
            <w:r w:rsidR="002828D7">
              <w:rPr>
                <w:rFonts w:ascii="Times New Roman" w:hAnsi="Times New Roman"/>
                <w:b/>
                <w:bCs/>
                <w:sz w:val="22"/>
                <w:szCs w:val="28"/>
              </w:rPr>
              <w:t>751</w:t>
            </w:r>
          </w:p>
        </w:tc>
        <w:tc>
          <w:tcPr>
            <w:tcW w:w="180" w:type="dxa"/>
          </w:tcPr>
          <w:p w14:paraId="70311D4C"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273DD7AF" w14:textId="5553C55E"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w:t>
            </w:r>
            <w:r w:rsidR="004F6E47">
              <w:rPr>
                <w:rFonts w:ascii="Times New Roman" w:hAnsi="Times New Roman"/>
                <w:b/>
                <w:bCs/>
                <w:sz w:val="22"/>
                <w:szCs w:val="28"/>
              </w:rPr>
              <w:t>664</w:t>
            </w:r>
            <w:r>
              <w:rPr>
                <w:rFonts w:ascii="Times New Roman" w:hAnsi="Times New Roman"/>
                <w:b/>
                <w:bCs/>
                <w:sz w:val="22"/>
                <w:szCs w:val="28"/>
              </w:rPr>
              <w:t>,</w:t>
            </w:r>
            <w:r w:rsidR="004F6E47">
              <w:rPr>
                <w:rFonts w:ascii="Times New Roman" w:hAnsi="Times New Roman"/>
                <w:b/>
                <w:bCs/>
                <w:sz w:val="22"/>
                <w:szCs w:val="28"/>
              </w:rPr>
              <w:t>309</w:t>
            </w:r>
          </w:p>
        </w:tc>
        <w:tc>
          <w:tcPr>
            <w:tcW w:w="180" w:type="dxa"/>
          </w:tcPr>
          <w:p w14:paraId="0A881DC8"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22EB46E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370B6C60"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0"/>
              <w:rPr>
                <w:rFonts w:ascii="Times New Roman" w:hAnsi="Times New Roman"/>
                <w:b/>
                <w:bCs/>
                <w:sz w:val="22"/>
                <w:szCs w:val="28"/>
              </w:rPr>
            </w:pPr>
          </w:p>
          <w:p w14:paraId="4C4966A8" w14:textId="413CBDDB"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w:t>
            </w:r>
            <w:r w:rsidR="00A34960">
              <w:rPr>
                <w:rFonts w:ascii="Times New Roman" w:hAnsi="Times New Roman"/>
                <w:b/>
                <w:bCs/>
                <w:sz w:val="22"/>
                <w:szCs w:val="28"/>
              </w:rPr>
              <w:t>66</w:t>
            </w:r>
            <w:r>
              <w:rPr>
                <w:rFonts w:ascii="Times New Roman" w:hAnsi="Times New Roman"/>
                <w:b/>
                <w:bCs/>
                <w:sz w:val="22"/>
                <w:szCs w:val="28"/>
              </w:rPr>
              <w:t>,</w:t>
            </w:r>
            <w:r w:rsidR="00A34960">
              <w:rPr>
                <w:rFonts w:ascii="Times New Roman" w:hAnsi="Times New Roman"/>
                <w:b/>
                <w:bCs/>
                <w:sz w:val="22"/>
                <w:szCs w:val="28"/>
              </w:rPr>
              <w:t>751</w:t>
            </w:r>
          </w:p>
        </w:tc>
      </w:tr>
      <w:tr w:rsidR="004619AC" w:rsidRPr="000075F9" w14:paraId="5277ED8A" w14:textId="77777777">
        <w:trPr>
          <w:cantSplit/>
        </w:trPr>
        <w:tc>
          <w:tcPr>
            <w:tcW w:w="4230" w:type="dxa"/>
          </w:tcPr>
          <w:p w14:paraId="4CE2BFE8" w14:textId="77777777" w:rsidR="004619AC" w:rsidRPr="000075F9" w:rsidRDefault="004619AC">
            <w:pPr>
              <w:ind w:left="180" w:hanging="180"/>
              <w:rPr>
                <w:rFonts w:ascii="Times New Roman" w:hAnsi="Times New Roman" w:cs="Times New Roman"/>
                <w:sz w:val="22"/>
                <w:szCs w:val="22"/>
              </w:rPr>
            </w:pPr>
            <w:r w:rsidRPr="000075F9">
              <w:rPr>
                <w:rFonts w:ascii="Times New Roman" w:hAnsi="Times New Roman" w:cs="Times New Roman"/>
                <w:sz w:val="22"/>
                <w:szCs w:val="22"/>
              </w:rPr>
              <w:t>Effect of conversion options used</w:t>
            </w:r>
          </w:p>
        </w:tc>
        <w:tc>
          <w:tcPr>
            <w:tcW w:w="180" w:type="dxa"/>
          </w:tcPr>
          <w:p w14:paraId="31E90E4F"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54D6BD2C" w14:textId="77777777" w:rsidR="004619AC" w:rsidRPr="001E3BA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sz w:val="22"/>
                <w:szCs w:val="28"/>
              </w:rPr>
            </w:pPr>
            <w:r>
              <w:rPr>
                <w:rFonts w:ascii="Times New Roman" w:eastAsia="Times New Roman" w:hAnsi="Times New Roman"/>
                <w:sz w:val="22"/>
                <w:szCs w:val="28"/>
              </w:rPr>
              <w:t>-</w:t>
            </w:r>
          </w:p>
        </w:tc>
        <w:tc>
          <w:tcPr>
            <w:tcW w:w="270" w:type="dxa"/>
          </w:tcPr>
          <w:p w14:paraId="4D241DF8"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7D9E9CE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sidRPr="000075F9">
              <w:rPr>
                <w:rFonts w:ascii="Times New Roman" w:hAnsi="Times New Roman" w:cs="Times New Roman"/>
                <w:sz w:val="22"/>
                <w:szCs w:val="22"/>
              </w:rPr>
              <w:t>-</w:t>
            </w:r>
          </w:p>
        </w:tc>
        <w:tc>
          <w:tcPr>
            <w:tcW w:w="180" w:type="dxa"/>
          </w:tcPr>
          <w:p w14:paraId="48F5C2F3"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1744C251"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80" w:type="dxa"/>
          </w:tcPr>
          <w:p w14:paraId="43DF4F5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single" w:sz="4" w:space="0" w:color="auto"/>
              <w:left w:val="nil"/>
              <w:bottom w:val="single" w:sz="4" w:space="0" w:color="auto"/>
              <w:right w:val="nil"/>
            </w:tcBorders>
          </w:tcPr>
          <w:p w14:paraId="68F3224E"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80" w:right="-80" w:firstLine="80"/>
              <w:rPr>
                <w:rFonts w:ascii="Times New Roman" w:eastAsia="Times New Roman" w:hAnsi="Times New Roman" w:cs="Times New Roman"/>
                <w:sz w:val="22"/>
                <w:szCs w:val="22"/>
              </w:rPr>
            </w:pPr>
            <w:r w:rsidRPr="000075F9">
              <w:rPr>
                <w:rFonts w:ascii="Times New Roman" w:hAnsi="Times New Roman" w:cs="Times New Roman"/>
                <w:sz w:val="22"/>
                <w:szCs w:val="22"/>
              </w:rPr>
              <w:t>-</w:t>
            </w:r>
          </w:p>
        </w:tc>
      </w:tr>
      <w:tr w:rsidR="004619AC" w:rsidRPr="000075F9" w14:paraId="47310E10" w14:textId="77777777">
        <w:trPr>
          <w:cantSplit/>
        </w:trPr>
        <w:tc>
          <w:tcPr>
            <w:tcW w:w="4230" w:type="dxa"/>
          </w:tcPr>
          <w:p w14:paraId="5DE0B3DA" w14:textId="77777777" w:rsidR="004619AC" w:rsidRPr="000075F9" w:rsidRDefault="004619AC">
            <w:pPr>
              <w:ind w:left="180" w:hanging="180"/>
              <w:rPr>
                <w:rFonts w:ascii="Times New Roman" w:hAnsi="Times New Roman" w:cs="Times New Roman"/>
                <w:sz w:val="22"/>
                <w:szCs w:val="22"/>
              </w:rPr>
            </w:pPr>
          </w:p>
        </w:tc>
        <w:tc>
          <w:tcPr>
            <w:tcW w:w="180" w:type="dxa"/>
          </w:tcPr>
          <w:p w14:paraId="1060A18B"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sz w:val="22"/>
                <w:szCs w:val="22"/>
              </w:rPr>
            </w:pPr>
          </w:p>
        </w:tc>
        <w:tc>
          <w:tcPr>
            <w:tcW w:w="1170" w:type="dxa"/>
            <w:tcBorders>
              <w:top w:val="nil"/>
              <w:left w:val="nil"/>
              <w:right w:val="nil"/>
            </w:tcBorders>
          </w:tcPr>
          <w:p w14:paraId="662201D3"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270" w:type="dxa"/>
          </w:tcPr>
          <w:p w14:paraId="41ACDB90"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1F6FE9F9"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p>
        </w:tc>
        <w:tc>
          <w:tcPr>
            <w:tcW w:w="180" w:type="dxa"/>
          </w:tcPr>
          <w:p w14:paraId="236FB3F3"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0F57377D"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sz w:val="22"/>
                <w:szCs w:val="22"/>
              </w:rPr>
            </w:pPr>
          </w:p>
        </w:tc>
        <w:tc>
          <w:tcPr>
            <w:tcW w:w="180" w:type="dxa"/>
          </w:tcPr>
          <w:p w14:paraId="1FF87175"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eastAsia="Times New Roman" w:hAnsi="Times New Roman" w:cs="Times New Roman"/>
                <w:sz w:val="22"/>
                <w:szCs w:val="22"/>
              </w:rPr>
            </w:pPr>
          </w:p>
        </w:tc>
        <w:tc>
          <w:tcPr>
            <w:tcW w:w="1170" w:type="dxa"/>
            <w:tcBorders>
              <w:top w:val="nil"/>
              <w:left w:val="nil"/>
              <w:right w:val="nil"/>
            </w:tcBorders>
          </w:tcPr>
          <w:p w14:paraId="19254E1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r>
      <w:tr w:rsidR="004619AC" w:rsidRPr="000075F9" w14:paraId="65656E3F" w14:textId="77777777">
        <w:trPr>
          <w:cantSplit/>
        </w:trPr>
        <w:tc>
          <w:tcPr>
            <w:tcW w:w="4230" w:type="dxa"/>
          </w:tcPr>
          <w:p w14:paraId="3FF54983"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Weighted average number of</w:t>
            </w:r>
          </w:p>
          <w:p w14:paraId="40120E4A"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   ordinary shares outstanding (diluted) </w:t>
            </w:r>
          </w:p>
          <w:p w14:paraId="0FBB15B6" w14:textId="35C2B583"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hanging="180"/>
              <w:rPr>
                <w:rFonts w:ascii="Times New Roman" w:hAnsi="Times New Roman" w:cs="Times New Roman"/>
                <w:b/>
                <w:bCs/>
                <w:sz w:val="22"/>
                <w:szCs w:val="22"/>
              </w:rPr>
            </w:pPr>
            <w:r w:rsidRPr="000075F9">
              <w:rPr>
                <w:rFonts w:ascii="Times New Roman" w:hAnsi="Times New Roman" w:cs="Times New Roman"/>
                <w:b/>
                <w:bCs/>
                <w:sz w:val="22"/>
                <w:szCs w:val="22"/>
              </w:rPr>
              <w:t xml:space="preserve">at </w:t>
            </w:r>
            <w:r>
              <w:rPr>
                <w:rFonts w:ascii="Times New Roman" w:hAnsi="Times New Roman" w:cs="Times New Roman"/>
                <w:b/>
                <w:bCs/>
                <w:sz w:val="22"/>
                <w:szCs w:val="22"/>
              </w:rPr>
              <w:t xml:space="preserve">30 </w:t>
            </w:r>
            <w:r w:rsidR="00CA3083">
              <w:rPr>
                <w:rFonts w:ascii="Times New Roman" w:hAnsi="Times New Roman" w:cs="Times New Roman"/>
                <w:b/>
                <w:bCs/>
                <w:sz w:val="22"/>
                <w:szCs w:val="22"/>
              </w:rPr>
              <w:t>September</w:t>
            </w:r>
          </w:p>
        </w:tc>
        <w:tc>
          <w:tcPr>
            <w:tcW w:w="180" w:type="dxa"/>
          </w:tcPr>
          <w:p w14:paraId="173C9F04"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
              </w:tabs>
              <w:ind w:left="-80" w:right="-80" w:firstLine="80"/>
              <w:jc w:val="center"/>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0BAD2344" w14:textId="6A28983E"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2,</w:t>
            </w:r>
            <w:r w:rsidR="003A5BA1">
              <w:rPr>
                <w:rFonts w:ascii="Times New Roman" w:hAnsi="Times New Roman"/>
                <w:b/>
                <w:bCs/>
                <w:sz w:val="22"/>
                <w:szCs w:val="28"/>
              </w:rPr>
              <w:t>664</w:t>
            </w:r>
            <w:r>
              <w:rPr>
                <w:rFonts w:ascii="Times New Roman" w:hAnsi="Times New Roman"/>
                <w:b/>
                <w:bCs/>
                <w:sz w:val="22"/>
                <w:szCs w:val="28"/>
              </w:rPr>
              <w:t>,</w:t>
            </w:r>
            <w:r w:rsidR="003A5BA1">
              <w:rPr>
                <w:rFonts w:ascii="Times New Roman" w:hAnsi="Times New Roman"/>
                <w:b/>
                <w:bCs/>
                <w:sz w:val="22"/>
                <w:szCs w:val="28"/>
              </w:rPr>
              <w:t>309</w:t>
            </w:r>
          </w:p>
        </w:tc>
        <w:tc>
          <w:tcPr>
            <w:tcW w:w="270" w:type="dxa"/>
          </w:tcPr>
          <w:p w14:paraId="0C2E8DC5"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sz w:val="22"/>
                <w:szCs w:val="22"/>
              </w:rPr>
            </w:pPr>
          </w:p>
        </w:tc>
        <w:tc>
          <w:tcPr>
            <w:tcW w:w="1170" w:type="dxa"/>
            <w:tcBorders>
              <w:left w:val="nil"/>
              <w:bottom w:val="single" w:sz="4" w:space="0" w:color="auto"/>
              <w:right w:val="nil"/>
            </w:tcBorders>
            <w:vAlign w:val="bottom"/>
          </w:tcPr>
          <w:p w14:paraId="71017C88" w14:textId="6BF962C6"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r>
              <w:rPr>
                <w:rFonts w:ascii="Times New Roman" w:hAnsi="Times New Roman"/>
                <w:b/>
                <w:bCs/>
                <w:sz w:val="22"/>
                <w:szCs w:val="28"/>
              </w:rPr>
              <w:t>1</w:t>
            </w:r>
            <w:r w:rsidR="002828D7">
              <w:rPr>
                <w:rFonts w:ascii="Times New Roman" w:hAnsi="Times New Roman"/>
                <w:b/>
                <w:bCs/>
                <w:sz w:val="22"/>
                <w:szCs w:val="28"/>
              </w:rPr>
              <w:t>66</w:t>
            </w:r>
            <w:r>
              <w:rPr>
                <w:rFonts w:ascii="Times New Roman" w:hAnsi="Times New Roman"/>
                <w:b/>
                <w:bCs/>
                <w:sz w:val="22"/>
                <w:szCs w:val="28"/>
              </w:rPr>
              <w:t>,</w:t>
            </w:r>
            <w:r w:rsidR="002828D7">
              <w:rPr>
                <w:rFonts w:ascii="Times New Roman" w:hAnsi="Times New Roman"/>
                <w:b/>
                <w:bCs/>
                <w:sz w:val="22"/>
                <w:szCs w:val="28"/>
              </w:rPr>
              <w:t>751</w:t>
            </w:r>
          </w:p>
        </w:tc>
        <w:tc>
          <w:tcPr>
            <w:tcW w:w="180" w:type="dxa"/>
          </w:tcPr>
          <w:p w14:paraId="61134F90"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3CE01F5B" w14:textId="24466AFF"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cs="Times New Roman"/>
                <w:b/>
                <w:bCs/>
                <w:sz w:val="22"/>
                <w:szCs w:val="22"/>
              </w:rPr>
            </w:pPr>
            <w:r>
              <w:rPr>
                <w:rFonts w:ascii="Times New Roman" w:hAnsi="Times New Roman"/>
                <w:b/>
                <w:bCs/>
                <w:sz w:val="22"/>
                <w:szCs w:val="28"/>
              </w:rPr>
              <w:t>2,</w:t>
            </w:r>
            <w:r w:rsidR="004F6E47">
              <w:rPr>
                <w:rFonts w:ascii="Times New Roman" w:hAnsi="Times New Roman"/>
                <w:b/>
                <w:bCs/>
                <w:sz w:val="22"/>
                <w:szCs w:val="28"/>
              </w:rPr>
              <w:t>664</w:t>
            </w:r>
            <w:r>
              <w:rPr>
                <w:rFonts w:ascii="Times New Roman" w:hAnsi="Times New Roman"/>
                <w:b/>
                <w:bCs/>
                <w:sz w:val="22"/>
                <w:szCs w:val="28"/>
              </w:rPr>
              <w:t>,</w:t>
            </w:r>
            <w:r w:rsidR="004F6E47">
              <w:rPr>
                <w:rFonts w:ascii="Times New Roman" w:hAnsi="Times New Roman"/>
                <w:b/>
                <w:bCs/>
                <w:sz w:val="22"/>
                <w:szCs w:val="28"/>
              </w:rPr>
              <w:t>309</w:t>
            </w:r>
          </w:p>
        </w:tc>
        <w:tc>
          <w:tcPr>
            <w:tcW w:w="180" w:type="dxa"/>
          </w:tcPr>
          <w:p w14:paraId="7D1FA9F1"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cs="Times New Roman"/>
                <w:b/>
                <w:bCs/>
                <w:sz w:val="22"/>
                <w:szCs w:val="22"/>
              </w:rPr>
            </w:pPr>
          </w:p>
        </w:tc>
        <w:tc>
          <w:tcPr>
            <w:tcW w:w="1170" w:type="dxa"/>
            <w:tcBorders>
              <w:left w:val="nil"/>
              <w:bottom w:val="single" w:sz="4" w:space="0" w:color="auto"/>
              <w:right w:val="nil"/>
            </w:tcBorders>
            <w:vAlign w:val="bottom"/>
          </w:tcPr>
          <w:p w14:paraId="42C7721F"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left="-80" w:right="-80" w:firstLine="80"/>
              <w:rPr>
                <w:rFonts w:ascii="Times New Roman" w:hAnsi="Times New Roman"/>
                <w:b/>
                <w:bCs/>
                <w:sz w:val="22"/>
                <w:szCs w:val="28"/>
              </w:rPr>
            </w:pPr>
          </w:p>
          <w:p w14:paraId="7871D491"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spacing w:line="240" w:lineRule="auto"/>
              <w:ind w:right="-80"/>
              <w:rPr>
                <w:rFonts w:ascii="Times New Roman" w:hAnsi="Times New Roman"/>
                <w:b/>
                <w:bCs/>
                <w:sz w:val="22"/>
                <w:szCs w:val="28"/>
              </w:rPr>
            </w:pPr>
          </w:p>
          <w:p w14:paraId="41F4BF8D" w14:textId="61B20E51"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left="-80" w:right="-80" w:firstLine="80"/>
              <w:rPr>
                <w:rFonts w:ascii="Times New Roman" w:hAnsi="Times New Roman"/>
                <w:b/>
                <w:bCs/>
                <w:sz w:val="22"/>
                <w:szCs w:val="28"/>
              </w:rPr>
            </w:pPr>
            <w:r>
              <w:rPr>
                <w:rFonts w:ascii="Times New Roman" w:hAnsi="Times New Roman"/>
                <w:b/>
                <w:bCs/>
                <w:sz w:val="22"/>
                <w:szCs w:val="28"/>
              </w:rPr>
              <w:t>1</w:t>
            </w:r>
            <w:r w:rsidR="00A34960">
              <w:rPr>
                <w:rFonts w:ascii="Times New Roman" w:hAnsi="Times New Roman"/>
                <w:b/>
                <w:bCs/>
                <w:sz w:val="22"/>
                <w:szCs w:val="28"/>
              </w:rPr>
              <w:t>66</w:t>
            </w:r>
            <w:r>
              <w:rPr>
                <w:rFonts w:ascii="Times New Roman" w:hAnsi="Times New Roman"/>
                <w:b/>
                <w:bCs/>
                <w:sz w:val="22"/>
                <w:szCs w:val="28"/>
              </w:rPr>
              <w:t>,</w:t>
            </w:r>
            <w:r w:rsidR="00A34960">
              <w:rPr>
                <w:rFonts w:ascii="Times New Roman" w:hAnsi="Times New Roman"/>
                <w:b/>
                <w:bCs/>
                <w:sz w:val="22"/>
                <w:szCs w:val="28"/>
              </w:rPr>
              <w:t>751</w:t>
            </w:r>
          </w:p>
        </w:tc>
      </w:tr>
      <w:tr w:rsidR="004619AC" w:rsidRPr="000075F9" w14:paraId="5362D5A6" w14:textId="77777777">
        <w:trPr>
          <w:cantSplit/>
          <w:trHeight w:val="379"/>
        </w:trPr>
        <w:tc>
          <w:tcPr>
            <w:tcW w:w="4230" w:type="dxa"/>
            <w:vAlign w:val="bottom"/>
          </w:tcPr>
          <w:p w14:paraId="7F43418C"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sz w:val="22"/>
                <w:szCs w:val="22"/>
              </w:rPr>
            </w:pPr>
            <w:r w:rsidRPr="000075F9">
              <w:rPr>
                <w:rFonts w:ascii="Times New Roman" w:hAnsi="Times New Roman" w:cs="Times New Roman"/>
                <w:b/>
                <w:bCs/>
                <w:sz w:val="22"/>
                <w:szCs w:val="22"/>
              </w:rPr>
              <w:t>Basic and diluted loss</w:t>
            </w:r>
            <w:r w:rsidRPr="000075F9">
              <w:rPr>
                <w:rFonts w:ascii="Times New Roman" w:hAnsi="Times New Roman" w:cs="Cordia New"/>
                <w:b/>
                <w:bCs/>
                <w:sz w:val="22"/>
                <w:szCs w:val="22"/>
              </w:rPr>
              <w:t xml:space="preserve"> </w:t>
            </w:r>
            <w:r w:rsidRPr="000075F9">
              <w:rPr>
                <w:rFonts w:ascii="Times New Roman" w:hAnsi="Times New Roman" w:cs="Times New Roman"/>
                <w:b/>
                <w:bCs/>
                <w:sz w:val="22"/>
                <w:szCs w:val="22"/>
              </w:rPr>
              <w:t>per share (Baht)</w:t>
            </w:r>
          </w:p>
        </w:tc>
        <w:tc>
          <w:tcPr>
            <w:tcW w:w="180" w:type="dxa"/>
          </w:tcPr>
          <w:p w14:paraId="52368FD2"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jc w:val="center"/>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12383DCA" w14:textId="0921300A"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3"/>
              <w:rPr>
                <w:rFonts w:ascii="Times New Roman" w:hAnsi="Times New Roman" w:cs="Times New Roman"/>
                <w:b/>
                <w:bCs/>
                <w:sz w:val="22"/>
                <w:szCs w:val="22"/>
              </w:rPr>
            </w:pPr>
            <w:r>
              <w:rPr>
                <w:rFonts w:ascii="Times New Roman" w:hAnsi="Times New Roman" w:cs="Times New Roman"/>
                <w:b/>
                <w:bCs/>
                <w:sz w:val="22"/>
                <w:szCs w:val="22"/>
              </w:rPr>
              <w:t>(0.</w:t>
            </w:r>
            <w:r w:rsidR="00D937DE">
              <w:rPr>
                <w:rFonts w:ascii="Times New Roman" w:hAnsi="Times New Roman" w:cs="Times New Roman"/>
                <w:b/>
                <w:bCs/>
                <w:sz w:val="22"/>
                <w:szCs w:val="22"/>
              </w:rPr>
              <w:t>1</w:t>
            </w:r>
            <w:r w:rsidR="00E1323D">
              <w:rPr>
                <w:rFonts w:ascii="Times New Roman" w:hAnsi="Times New Roman" w:cs="Times New Roman"/>
                <w:b/>
                <w:bCs/>
                <w:sz w:val="22"/>
                <w:szCs w:val="22"/>
              </w:rPr>
              <w:t>107</w:t>
            </w:r>
            <w:r>
              <w:rPr>
                <w:rFonts w:ascii="Times New Roman" w:hAnsi="Times New Roman" w:cs="Times New Roman"/>
                <w:b/>
                <w:bCs/>
                <w:sz w:val="22"/>
                <w:szCs w:val="22"/>
              </w:rPr>
              <w:t>)</w:t>
            </w:r>
          </w:p>
        </w:tc>
        <w:tc>
          <w:tcPr>
            <w:tcW w:w="270" w:type="dxa"/>
          </w:tcPr>
          <w:p w14:paraId="12A72156"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30B6A780" w14:textId="5CF6F6FA"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jc w:val="right"/>
              <w:rPr>
                <w:rFonts w:ascii="Times New Roman" w:hAnsi="Times New Roman" w:cs="Times New Roman"/>
                <w:b/>
                <w:bCs/>
                <w:sz w:val="22"/>
                <w:szCs w:val="22"/>
              </w:rPr>
            </w:pPr>
            <w:r>
              <w:rPr>
                <w:rFonts w:ascii="Times New Roman" w:hAnsi="Times New Roman" w:cs="Times New Roman"/>
                <w:b/>
                <w:bCs/>
                <w:sz w:val="22"/>
                <w:szCs w:val="22"/>
              </w:rPr>
              <w:t>(0.</w:t>
            </w:r>
            <w:r w:rsidR="00893EEA">
              <w:rPr>
                <w:rFonts w:ascii="Times New Roman" w:hAnsi="Times New Roman" w:cs="Times New Roman"/>
                <w:b/>
                <w:bCs/>
                <w:sz w:val="22"/>
                <w:szCs w:val="22"/>
              </w:rPr>
              <w:t>6888</w:t>
            </w:r>
            <w:r>
              <w:rPr>
                <w:rFonts w:ascii="Times New Roman" w:hAnsi="Times New Roman" w:cs="Times New Roman"/>
                <w:b/>
                <w:bCs/>
                <w:sz w:val="22"/>
                <w:szCs w:val="22"/>
              </w:rPr>
              <w:t>)</w:t>
            </w:r>
          </w:p>
        </w:tc>
        <w:tc>
          <w:tcPr>
            <w:tcW w:w="180" w:type="dxa"/>
          </w:tcPr>
          <w:p w14:paraId="6A44A95F"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6722937A" w14:textId="29E1252A"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Pr>
                <w:rFonts w:ascii="Times New Roman" w:hAnsi="Times New Roman" w:cs="Times New Roman"/>
                <w:b/>
                <w:bCs/>
                <w:sz w:val="22"/>
                <w:szCs w:val="22"/>
              </w:rPr>
              <w:t>(0.</w:t>
            </w:r>
            <w:r w:rsidR="00E1323D">
              <w:rPr>
                <w:rFonts w:ascii="Times New Roman" w:hAnsi="Times New Roman" w:cs="Times New Roman"/>
                <w:b/>
                <w:bCs/>
                <w:sz w:val="22"/>
                <w:szCs w:val="22"/>
              </w:rPr>
              <w:t>1071</w:t>
            </w:r>
            <w:r>
              <w:rPr>
                <w:rFonts w:ascii="Times New Roman" w:hAnsi="Times New Roman" w:cs="Times New Roman"/>
                <w:b/>
                <w:bCs/>
                <w:sz w:val="22"/>
                <w:szCs w:val="22"/>
              </w:rPr>
              <w:t>)</w:t>
            </w:r>
          </w:p>
        </w:tc>
        <w:tc>
          <w:tcPr>
            <w:tcW w:w="180" w:type="dxa"/>
          </w:tcPr>
          <w:p w14:paraId="348093BA" w14:textId="77777777"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vAlign w:val="bottom"/>
          </w:tcPr>
          <w:p w14:paraId="43B00955" w14:textId="1BF7742F" w:rsidR="004619AC" w:rsidRPr="000075F9" w:rsidRDefault="0046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26"/>
              <w:jc w:val="right"/>
              <w:rPr>
                <w:rFonts w:ascii="Times New Roman" w:hAnsi="Times New Roman" w:cs="Times New Roman"/>
                <w:b/>
                <w:bCs/>
                <w:sz w:val="22"/>
                <w:szCs w:val="22"/>
              </w:rPr>
            </w:pPr>
            <w:r>
              <w:rPr>
                <w:rFonts w:ascii="Times New Roman" w:hAnsi="Times New Roman" w:cs="Times New Roman"/>
                <w:b/>
                <w:bCs/>
                <w:sz w:val="22"/>
                <w:szCs w:val="22"/>
              </w:rPr>
              <w:t>(0.</w:t>
            </w:r>
            <w:r w:rsidR="00A34960">
              <w:rPr>
                <w:rFonts w:ascii="Times New Roman" w:hAnsi="Times New Roman" w:cs="Times New Roman"/>
                <w:b/>
                <w:bCs/>
                <w:sz w:val="22"/>
                <w:szCs w:val="22"/>
              </w:rPr>
              <w:t>6771</w:t>
            </w:r>
            <w:r>
              <w:rPr>
                <w:rFonts w:ascii="Times New Roman" w:hAnsi="Times New Roman" w:cs="Times New Roman"/>
                <w:b/>
                <w:bCs/>
                <w:sz w:val="22"/>
                <w:szCs w:val="22"/>
              </w:rPr>
              <w:t>)</w:t>
            </w:r>
          </w:p>
        </w:tc>
      </w:tr>
    </w:tbl>
    <w:p w14:paraId="2B08EF33"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C3F1CC9" w14:textId="77777777" w:rsidR="003B7927" w:rsidRDefault="003B7927"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1D87EDD7" w14:textId="77777777" w:rsidR="001A54E3" w:rsidRDefault="001A54E3" w:rsidP="008B2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tbl>
      <w:tblPr>
        <w:tblW w:w="9720" w:type="dxa"/>
        <w:tblInd w:w="90" w:type="dxa"/>
        <w:tblLayout w:type="fixed"/>
        <w:tblCellMar>
          <w:left w:w="79" w:type="dxa"/>
          <w:right w:w="79" w:type="dxa"/>
        </w:tblCellMar>
        <w:tblLook w:val="0000" w:firstRow="0" w:lastRow="0" w:firstColumn="0" w:lastColumn="0" w:noHBand="0" w:noVBand="0"/>
      </w:tblPr>
      <w:tblGrid>
        <w:gridCol w:w="4227"/>
        <w:gridCol w:w="183"/>
        <w:gridCol w:w="1170"/>
        <w:gridCol w:w="270"/>
        <w:gridCol w:w="1170"/>
        <w:gridCol w:w="180"/>
        <w:gridCol w:w="1170"/>
        <w:gridCol w:w="180"/>
        <w:gridCol w:w="1170"/>
      </w:tblGrid>
      <w:tr w:rsidR="00C829B2" w:rsidRPr="00BE1386" w14:paraId="05E2286F" w14:textId="77777777">
        <w:trPr>
          <w:cantSplit/>
          <w:tblHeader/>
        </w:trPr>
        <w:tc>
          <w:tcPr>
            <w:tcW w:w="4227" w:type="dxa"/>
          </w:tcPr>
          <w:p w14:paraId="08A2D8B6"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183" w:type="dxa"/>
          </w:tcPr>
          <w:p w14:paraId="6A6075A3"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outlineLvl w:val="0"/>
              <w:rPr>
                <w:rFonts w:ascii="Times New Roman" w:hAnsi="Times New Roman" w:cs="Times New Roman"/>
                <w:i/>
                <w:iCs/>
                <w:sz w:val="22"/>
                <w:szCs w:val="22"/>
              </w:rPr>
            </w:pPr>
          </w:p>
        </w:tc>
        <w:tc>
          <w:tcPr>
            <w:tcW w:w="2610" w:type="dxa"/>
            <w:gridSpan w:val="3"/>
          </w:tcPr>
          <w:p w14:paraId="118DDEE9" w14:textId="77777777" w:rsidR="00C829B2" w:rsidRPr="00BE1386" w:rsidRDefault="00C829B2">
            <w:pPr>
              <w:pStyle w:val="acctmergecolhdg"/>
              <w:spacing w:line="240" w:lineRule="atLeast"/>
              <w:rPr>
                <w:rFonts w:cs="Times New Roman"/>
                <w:szCs w:val="22"/>
              </w:rPr>
            </w:pPr>
            <w:r w:rsidRPr="00BE1386">
              <w:rPr>
                <w:rFonts w:cs="Times New Roman"/>
                <w:szCs w:val="22"/>
              </w:rPr>
              <w:t xml:space="preserve">Consolidated </w:t>
            </w:r>
          </w:p>
          <w:p w14:paraId="0AAD4B51" w14:textId="77777777" w:rsidR="00C829B2" w:rsidRPr="00BE1386" w:rsidRDefault="00C829B2">
            <w:pPr>
              <w:pStyle w:val="acctmergecolhdg"/>
              <w:spacing w:line="240" w:lineRule="atLeast"/>
              <w:rPr>
                <w:rFonts w:cs="Times New Roman"/>
                <w:szCs w:val="22"/>
              </w:rPr>
            </w:pPr>
            <w:r w:rsidRPr="00BE1386">
              <w:rPr>
                <w:rFonts w:cs="Times New Roman"/>
                <w:szCs w:val="22"/>
              </w:rPr>
              <w:t>financial statements</w:t>
            </w:r>
          </w:p>
        </w:tc>
        <w:tc>
          <w:tcPr>
            <w:tcW w:w="180" w:type="dxa"/>
          </w:tcPr>
          <w:p w14:paraId="352F1E85" w14:textId="77777777" w:rsidR="00C829B2" w:rsidRPr="00BE1386" w:rsidRDefault="00C829B2">
            <w:pPr>
              <w:pStyle w:val="acctmergecolhdg"/>
              <w:spacing w:line="240" w:lineRule="atLeast"/>
              <w:rPr>
                <w:rFonts w:cs="Times New Roman"/>
                <w:szCs w:val="22"/>
              </w:rPr>
            </w:pPr>
          </w:p>
        </w:tc>
        <w:tc>
          <w:tcPr>
            <w:tcW w:w="2520" w:type="dxa"/>
            <w:gridSpan w:val="3"/>
          </w:tcPr>
          <w:p w14:paraId="6BB2A1B7" w14:textId="77777777" w:rsidR="00C829B2" w:rsidRPr="00BE1386" w:rsidRDefault="00C829B2">
            <w:pPr>
              <w:pStyle w:val="acctmergecolhdg"/>
              <w:spacing w:line="240" w:lineRule="atLeast"/>
              <w:rPr>
                <w:rFonts w:cs="Times New Roman"/>
                <w:szCs w:val="22"/>
              </w:rPr>
            </w:pPr>
            <w:r w:rsidRPr="00BE1386">
              <w:rPr>
                <w:rFonts w:cs="Times New Roman"/>
                <w:szCs w:val="22"/>
              </w:rPr>
              <w:t xml:space="preserve">Separate </w:t>
            </w:r>
          </w:p>
          <w:p w14:paraId="3EF2DBAC" w14:textId="77777777" w:rsidR="00C829B2" w:rsidRPr="00BE1386" w:rsidRDefault="00C829B2">
            <w:pPr>
              <w:pStyle w:val="acctmergecolhdg"/>
              <w:spacing w:line="240" w:lineRule="atLeast"/>
              <w:rPr>
                <w:rFonts w:cs="Times New Roman"/>
                <w:szCs w:val="22"/>
              </w:rPr>
            </w:pPr>
            <w:r w:rsidRPr="00BE1386">
              <w:rPr>
                <w:rFonts w:cs="Times New Roman"/>
                <w:szCs w:val="22"/>
              </w:rPr>
              <w:t>financial statements</w:t>
            </w:r>
          </w:p>
        </w:tc>
      </w:tr>
      <w:tr w:rsidR="00C829B2" w:rsidRPr="00BE1386" w14:paraId="51288050" w14:textId="77777777">
        <w:trPr>
          <w:cantSplit/>
          <w:tblHeader/>
        </w:trPr>
        <w:tc>
          <w:tcPr>
            <w:tcW w:w="4227" w:type="dxa"/>
          </w:tcPr>
          <w:p w14:paraId="5035E0B9" w14:textId="0C1C3F40" w:rsidR="00C829B2" w:rsidRPr="00BE1386" w:rsidRDefault="00135054">
            <w:pPr>
              <w:pStyle w:val="acctfourfigures"/>
              <w:tabs>
                <w:tab w:val="clear" w:pos="765"/>
              </w:tabs>
              <w:spacing w:line="240" w:lineRule="atLeast"/>
              <w:rPr>
                <w:rFonts w:cs="Times New Roman"/>
                <w:b/>
                <w:bCs/>
                <w:i/>
                <w:iCs/>
                <w:spacing w:val="-4"/>
                <w:szCs w:val="22"/>
              </w:rPr>
            </w:pPr>
            <w:r>
              <w:rPr>
                <w:rFonts w:cs="Times New Roman"/>
                <w:b/>
                <w:bCs/>
                <w:i/>
                <w:iCs/>
                <w:spacing w:val="-4"/>
                <w:szCs w:val="22"/>
              </w:rPr>
              <w:t>Nine</w:t>
            </w:r>
            <w:r w:rsidR="00C829B2">
              <w:rPr>
                <w:rFonts w:cs="Times New Roman"/>
                <w:b/>
                <w:bCs/>
                <w:i/>
                <w:iCs/>
                <w:spacing w:val="-4"/>
                <w:szCs w:val="22"/>
              </w:rPr>
              <w:t xml:space="preserve">-month </w:t>
            </w:r>
            <w:r w:rsidR="00C829B2" w:rsidRPr="00BE1386">
              <w:rPr>
                <w:rFonts w:cs="Times New Roman"/>
                <w:b/>
                <w:bCs/>
                <w:i/>
                <w:iCs/>
                <w:spacing w:val="-4"/>
                <w:szCs w:val="22"/>
              </w:rPr>
              <w:t xml:space="preserve">period ended </w:t>
            </w:r>
            <w:r w:rsidR="00C829B2">
              <w:rPr>
                <w:rFonts w:cs="Times New Roman"/>
                <w:b/>
                <w:bCs/>
                <w:i/>
                <w:iCs/>
                <w:spacing w:val="-4"/>
                <w:szCs w:val="22"/>
              </w:rPr>
              <w:t xml:space="preserve">30 </w:t>
            </w:r>
            <w:r>
              <w:rPr>
                <w:rFonts w:cs="Times New Roman"/>
                <w:b/>
                <w:bCs/>
                <w:i/>
                <w:iCs/>
                <w:spacing w:val="-4"/>
                <w:szCs w:val="22"/>
              </w:rPr>
              <w:t>September</w:t>
            </w:r>
          </w:p>
        </w:tc>
        <w:tc>
          <w:tcPr>
            <w:tcW w:w="183" w:type="dxa"/>
          </w:tcPr>
          <w:p w14:paraId="3DFAEE1A" w14:textId="77777777" w:rsidR="00C829B2" w:rsidRPr="00BE1386" w:rsidRDefault="00C829B2">
            <w:pPr>
              <w:pStyle w:val="acctfourfigures"/>
              <w:tabs>
                <w:tab w:val="clear" w:pos="765"/>
              </w:tabs>
              <w:spacing w:line="240" w:lineRule="atLeast"/>
              <w:rPr>
                <w:rFonts w:cs="Times New Roman"/>
                <w:b/>
                <w:bCs/>
                <w:i/>
                <w:iCs/>
                <w:spacing w:val="-4"/>
                <w:szCs w:val="22"/>
              </w:rPr>
            </w:pPr>
          </w:p>
        </w:tc>
        <w:tc>
          <w:tcPr>
            <w:tcW w:w="1170" w:type="dxa"/>
          </w:tcPr>
          <w:p w14:paraId="5E8D2D91" w14:textId="77777777" w:rsidR="00C829B2" w:rsidRPr="00BE1386" w:rsidRDefault="00C829B2">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270" w:type="dxa"/>
          </w:tcPr>
          <w:p w14:paraId="6919F082"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232CAD74" w14:textId="77777777" w:rsidR="00C829B2" w:rsidRPr="00BE1386" w:rsidRDefault="00C829B2">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c>
          <w:tcPr>
            <w:tcW w:w="180" w:type="dxa"/>
          </w:tcPr>
          <w:p w14:paraId="04070925"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1CF6874B" w14:textId="77777777" w:rsidR="00C829B2" w:rsidRPr="00BE1386" w:rsidRDefault="00C829B2">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4</w:t>
            </w:r>
          </w:p>
        </w:tc>
        <w:tc>
          <w:tcPr>
            <w:tcW w:w="180" w:type="dxa"/>
          </w:tcPr>
          <w:p w14:paraId="38B0FA39"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787C3C76" w14:textId="77777777" w:rsidR="00C829B2" w:rsidRPr="00BE1386" w:rsidRDefault="00C829B2">
            <w:pPr>
              <w:pStyle w:val="ASSETS"/>
              <w:spacing w:line="240" w:lineRule="atLeast"/>
              <w:ind w:left="-108" w:right="-108"/>
              <w:rPr>
                <w:rFonts w:cs="Times New Roman"/>
                <w:b w:val="0"/>
                <w:bCs w:val="0"/>
                <w:u w:val="none"/>
                <w:lang w:val="en-US"/>
              </w:rPr>
            </w:pPr>
            <w:r w:rsidRPr="00BE1386">
              <w:rPr>
                <w:rFonts w:cs="Times New Roman"/>
                <w:b w:val="0"/>
                <w:bCs w:val="0"/>
                <w:u w:val="none"/>
                <w:lang w:val="en-US"/>
              </w:rPr>
              <w:t>202</w:t>
            </w:r>
            <w:r>
              <w:rPr>
                <w:rFonts w:cs="Times New Roman"/>
                <w:b w:val="0"/>
                <w:bCs w:val="0"/>
                <w:u w:val="none"/>
                <w:lang w:val="en-US"/>
              </w:rPr>
              <w:t>3</w:t>
            </w:r>
          </w:p>
        </w:tc>
      </w:tr>
      <w:tr w:rsidR="00C829B2" w:rsidRPr="00BE1386" w14:paraId="5FABBDDD" w14:textId="77777777">
        <w:trPr>
          <w:cantSplit/>
          <w:tblHeader/>
        </w:trPr>
        <w:tc>
          <w:tcPr>
            <w:tcW w:w="4227" w:type="dxa"/>
          </w:tcPr>
          <w:p w14:paraId="19CF6A3C" w14:textId="77777777" w:rsidR="00C829B2" w:rsidRDefault="00C829B2">
            <w:pPr>
              <w:pStyle w:val="acctfourfigures"/>
              <w:tabs>
                <w:tab w:val="clear" w:pos="765"/>
              </w:tabs>
              <w:spacing w:line="240" w:lineRule="atLeast"/>
              <w:rPr>
                <w:rFonts w:cs="Times New Roman"/>
                <w:b/>
                <w:bCs/>
                <w:i/>
                <w:iCs/>
                <w:spacing w:val="-4"/>
                <w:szCs w:val="22"/>
              </w:rPr>
            </w:pPr>
          </w:p>
        </w:tc>
        <w:tc>
          <w:tcPr>
            <w:tcW w:w="183" w:type="dxa"/>
          </w:tcPr>
          <w:p w14:paraId="452B4C39" w14:textId="77777777" w:rsidR="00C829B2" w:rsidRPr="00BE1386" w:rsidRDefault="00C829B2">
            <w:pPr>
              <w:pStyle w:val="acctfourfigures"/>
              <w:tabs>
                <w:tab w:val="clear" w:pos="765"/>
              </w:tabs>
              <w:spacing w:line="240" w:lineRule="atLeast"/>
              <w:rPr>
                <w:rFonts w:cs="Times New Roman"/>
                <w:b/>
                <w:bCs/>
                <w:i/>
                <w:iCs/>
                <w:spacing w:val="-4"/>
                <w:szCs w:val="22"/>
              </w:rPr>
            </w:pPr>
          </w:p>
        </w:tc>
        <w:tc>
          <w:tcPr>
            <w:tcW w:w="1170" w:type="dxa"/>
          </w:tcPr>
          <w:p w14:paraId="29180B0A" w14:textId="77777777" w:rsidR="00C829B2" w:rsidRPr="00BE1386" w:rsidRDefault="00C829B2">
            <w:pPr>
              <w:pStyle w:val="ASSETS"/>
              <w:spacing w:line="240" w:lineRule="atLeast"/>
              <w:ind w:left="-108" w:right="-108"/>
              <w:rPr>
                <w:rFonts w:cs="Times New Roman"/>
                <w:b w:val="0"/>
                <w:bCs w:val="0"/>
                <w:u w:val="none"/>
                <w:lang w:val="en-US"/>
              </w:rPr>
            </w:pPr>
          </w:p>
        </w:tc>
        <w:tc>
          <w:tcPr>
            <w:tcW w:w="270" w:type="dxa"/>
          </w:tcPr>
          <w:p w14:paraId="1A6C3A6E"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450A3F7D" w14:textId="77777777" w:rsidR="00C829B2" w:rsidRPr="00BE1386" w:rsidRDefault="00C829B2">
            <w:pPr>
              <w:pStyle w:val="ASSETS"/>
              <w:spacing w:line="240" w:lineRule="atLeast"/>
              <w:ind w:left="-108" w:right="-108"/>
              <w:rPr>
                <w:rFonts w:cs="Times New Roman"/>
                <w:b w:val="0"/>
                <w:bCs w:val="0"/>
                <w:u w:val="none"/>
                <w:lang w:val="en-US"/>
              </w:rPr>
            </w:pPr>
            <w:r>
              <w:rPr>
                <w:rFonts w:cs="Times New Roman"/>
                <w:b w:val="0"/>
                <w:bCs w:val="0"/>
                <w:u w:val="none"/>
                <w:lang w:val="en-US"/>
              </w:rPr>
              <w:t>(Restated)</w:t>
            </w:r>
          </w:p>
        </w:tc>
        <w:tc>
          <w:tcPr>
            <w:tcW w:w="180" w:type="dxa"/>
          </w:tcPr>
          <w:p w14:paraId="35327AB9"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6C9ADCA7" w14:textId="77777777" w:rsidR="00C829B2" w:rsidRPr="00BE1386" w:rsidRDefault="00C829B2">
            <w:pPr>
              <w:pStyle w:val="ASSETS"/>
              <w:spacing w:line="240" w:lineRule="atLeast"/>
              <w:ind w:left="-108" w:right="-108"/>
              <w:rPr>
                <w:rFonts w:cs="Times New Roman"/>
                <w:b w:val="0"/>
                <w:bCs w:val="0"/>
                <w:u w:val="none"/>
                <w:lang w:val="en-US"/>
              </w:rPr>
            </w:pPr>
          </w:p>
        </w:tc>
        <w:tc>
          <w:tcPr>
            <w:tcW w:w="180" w:type="dxa"/>
          </w:tcPr>
          <w:p w14:paraId="0C0FDD85" w14:textId="77777777" w:rsidR="00C829B2" w:rsidRPr="00BE1386" w:rsidRDefault="00C829B2">
            <w:pPr>
              <w:pStyle w:val="ASSETS"/>
              <w:spacing w:line="240" w:lineRule="atLeast"/>
              <w:ind w:left="-108" w:right="-108"/>
              <w:rPr>
                <w:rFonts w:cs="Times New Roman"/>
                <w:b w:val="0"/>
                <w:bCs w:val="0"/>
                <w:u w:val="none"/>
                <w:lang w:val="en-US"/>
              </w:rPr>
            </w:pPr>
          </w:p>
        </w:tc>
        <w:tc>
          <w:tcPr>
            <w:tcW w:w="1170" w:type="dxa"/>
          </w:tcPr>
          <w:p w14:paraId="57B1EBB1" w14:textId="77777777" w:rsidR="00C829B2" w:rsidRPr="00BE1386" w:rsidRDefault="00C829B2">
            <w:pPr>
              <w:pStyle w:val="ASSETS"/>
              <w:spacing w:line="240" w:lineRule="atLeast"/>
              <w:ind w:left="-108" w:right="-108"/>
              <w:rPr>
                <w:rFonts w:cs="Times New Roman"/>
                <w:b w:val="0"/>
                <w:bCs w:val="0"/>
                <w:u w:val="none"/>
                <w:lang w:val="en-US"/>
              </w:rPr>
            </w:pPr>
            <w:r>
              <w:rPr>
                <w:rFonts w:cs="Times New Roman"/>
                <w:b w:val="0"/>
                <w:bCs w:val="0"/>
                <w:u w:val="none"/>
                <w:cs/>
                <w:lang w:val="en-US"/>
              </w:rPr>
              <w:t>(</w:t>
            </w:r>
            <w:r>
              <w:rPr>
                <w:rFonts w:cs="Times New Roman"/>
                <w:b w:val="0"/>
                <w:bCs w:val="0"/>
                <w:u w:val="none"/>
                <w:lang w:val="en-US"/>
              </w:rPr>
              <w:t>Restated)</w:t>
            </w:r>
          </w:p>
        </w:tc>
      </w:tr>
      <w:tr w:rsidR="00C829B2" w:rsidRPr="00BE1386" w14:paraId="3B4489D1" w14:textId="77777777">
        <w:trPr>
          <w:cantSplit/>
        </w:trPr>
        <w:tc>
          <w:tcPr>
            <w:tcW w:w="4227" w:type="dxa"/>
          </w:tcPr>
          <w:p w14:paraId="5A9FBBF2"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3" w:type="dxa"/>
          </w:tcPr>
          <w:p w14:paraId="3CFA2C00"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6476C3DB" w14:textId="77777777" w:rsidR="00C829B2" w:rsidRPr="00BE1386" w:rsidRDefault="00C829B2">
            <w:pPr>
              <w:pStyle w:val="acctfourfigures"/>
              <w:spacing w:line="240" w:lineRule="atLeast"/>
              <w:jc w:val="center"/>
              <w:rPr>
                <w:rFonts w:cs="Times New Roman"/>
                <w:i/>
                <w:iCs/>
                <w:szCs w:val="22"/>
              </w:rPr>
            </w:pPr>
            <w:r w:rsidRPr="00BE1386">
              <w:rPr>
                <w:rFonts w:cs="Times New Roman"/>
                <w:i/>
                <w:iCs/>
                <w:szCs w:val="22"/>
              </w:rPr>
              <w:t>(in thousand Baht /</w:t>
            </w:r>
            <w:r w:rsidRPr="00BE1386">
              <w:rPr>
                <w:rFonts w:cs="Cordia New" w:hint="cs"/>
                <w:i/>
                <w:iCs/>
                <w:szCs w:val="28"/>
                <w:cs/>
                <w:lang w:bidi="th-TH"/>
              </w:rPr>
              <w:t xml:space="preserve"> </w:t>
            </w:r>
            <w:r w:rsidRPr="00BE1386">
              <w:rPr>
                <w:rFonts w:cs="Cordia New"/>
                <w:i/>
                <w:iCs/>
                <w:szCs w:val="28"/>
                <w:lang w:val="en-US" w:bidi="th-TH"/>
              </w:rPr>
              <w:t>thousand</w:t>
            </w:r>
            <w:r w:rsidRPr="00BE1386">
              <w:rPr>
                <w:rFonts w:cs="Times New Roman"/>
                <w:i/>
                <w:iCs/>
                <w:szCs w:val="22"/>
              </w:rPr>
              <w:t xml:space="preserve"> share)</w:t>
            </w:r>
          </w:p>
        </w:tc>
      </w:tr>
      <w:tr w:rsidR="00C829B2" w:rsidRPr="00BE1386" w14:paraId="33AD1781" w14:textId="77777777">
        <w:trPr>
          <w:cantSplit/>
        </w:trPr>
        <w:tc>
          <w:tcPr>
            <w:tcW w:w="4227" w:type="dxa"/>
          </w:tcPr>
          <w:p w14:paraId="4F67E7EC"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83" w:type="dxa"/>
          </w:tcPr>
          <w:p w14:paraId="60393022"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5310" w:type="dxa"/>
            <w:gridSpan w:val="7"/>
          </w:tcPr>
          <w:p w14:paraId="0CF87BAB" w14:textId="77777777" w:rsidR="00C829B2" w:rsidRPr="00BE1386" w:rsidRDefault="00C829B2">
            <w:pPr>
              <w:pStyle w:val="acctfourfigures"/>
              <w:spacing w:line="240" w:lineRule="atLeast"/>
              <w:jc w:val="center"/>
              <w:rPr>
                <w:rFonts w:cs="Times New Roman"/>
                <w:i/>
                <w:iCs/>
                <w:szCs w:val="22"/>
              </w:rPr>
            </w:pPr>
          </w:p>
        </w:tc>
      </w:tr>
      <w:tr w:rsidR="00C829B2" w:rsidRPr="00BE1386" w14:paraId="7BAB1D1D" w14:textId="77777777">
        <w:trPr>
          <w:cantSplit/>
        </w:trPr>
        <w:tc>
          <w:tcPr>
            <w:tcW w:w="4227" w:type="dxa"/>
          </w:tcPr>
          <w:p w14:paraId="126B752D"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Loss attributable to ordinary shareholders of the Company (basic</w:t>
            </w:r>
            <w:r>
              <w:rPr>
                <w:rFonts w:ascii="Times New Roman" w:hAnsi="Times New Roman" w:cs="Times New Roman"/>
                <w:b/>
                <w:bCs/>
                <w:sz w:val="22"/>
                <w:szCs w:val="22"/>
              </w:rPr>
              <w:t xml:space="preserve"> and diluted</w:t>
            </w:r>
            <w:r w:rsidRPr="00BE1386">
              <w:rPr>
                <w:rFonts w:ascii="Times New Roman" w:hAnsi="Times New Roman" w:cs="Times New Roman"/>
                <w:b/>
                <w:bCs/>
                <w:sz w:val="22"/>
                <w:szCs w:val="22"/>
              </w:rPr>
              <w:t>)</w:t>
            </w:r>
          </w:p>
        </w:tc>
        <w:tc>
          <w:tcPr>
            <w:tcW w:w="183" w:type="dxa"/>
          </w:tcPr>
          <w:p w14:paraId="3F7AF380"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6ADC3928" w14:textId="0CF6A864" w:rsidR="00C829B2" w:rsidRPr="007B306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w:t>
            </w:r>
            <w:r w:rsidR="00535A73">
              <w:rPr>
                <w:rFonts w:ascii="Times New Roman" w:hAnsi="Times New Roman" w:cs="Times New Roman"/>
                <w:b/>
                <w:bCs/>
                <w:sz w:val="22"/>
                <w:szCs w:val="22"/>
              </w:rPr>
              <w:t>5</w:t>
            </w:r>
            <w:r w:rsidR="00545917">
              <w:rPr>
                <w:rFonts w:ascii="Times New Roman" w:hAnsi="Times New Roman"/>
                <w:b/>
                <w:bCs/>
                <w:sz w:val="22"/>
                <w:szCs w:val="28"/>
              </w:rPr>
              <w:t>55,</w:t>
            </w:r>
            <w:r w:rsidR="0016012D">
              <w:rPr>
                <w:rFonts w:ascii="Times New Roman" w:hAnsi="Times New Roman"/>
                <w:b/>
                <w:bCs/>
                <w:sz w:val="22"/>
                <w:szCs w:val="28"/>
              </w:rPr>
              <w:t>647</w:t>
            </w:r>
            <w:r>
              <w:rPr>
                <w:rFonts w:ascii="Times New Roman" w:hAnsi="Times New Roman" w:cs="Times New Roman"/>
                <w:b/>
                <w:bCs/>
                <w:sz w:val="22"/>
                <w:szCs w:val="22"/>
              </w:rPr>
              <w:t>)</w:t>
            </w:r>
          </w:p>
        </w:tc>
        <w:tc>
          <w:tcPr>
            <w:tcW w:w="270" w:type="dxa"/>
            <w:vAlign w:val="bottom"/>
          </w:tcPr>
          <w:p w14:paraId="1D89B48F"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46E0A3B2" w14:textId="2EEF3774"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sidRPr="009C4016">
              <w:rPr>
                <w:rFonts w:ascii="Times New Roman" w:hAnsi="Times New Roman" w:cs="Times New Roman"/>
                <w:b/>
                <w:bCs/>
                <w:sz w:val="22"/>
                <w:szCs w:val="22"/>
              </w:rPr>
              <w:t>(</w:t>
            </w:r>
            <w:r w:rsidR="00953B60">
              <w:rPr>
                <w:rFonts w:ascii="Times New Roman" w:hAnsi="Times New Roman" w:cs="Times New Roman"/>
                <w:b/>
                <w:bCs/>
                <w:sz w:val="22"/>
                <w:szCs w:val="22"/>
              </w:rPr>
              <w:t>329</w:t>
            </w:r>
            <w:r w:rsidRPr="009C4016">
              <w:rPr>
                <w:rFonts w:ascii="Times New Roman" w:hAnsi="Times New Roman" w:cs="Times New Roman"/>
                <w:b/>
                <w:bCs/>
                <w:sz w:val="22"/>
                <w:szCs w:val="22"/>
              </w:rPr>
              <w:t>,</w:t>
            </w:r>
            <w:r w:rsidR="00953B60">
              <w:rPr>
                <w:rFonts w:ascii="Times New Roman" w:hAnsi="Times New Roman" w:cs="Times New Roman"/>
                <w:b/>
                <w:bCs/>
                <w:sz w:val="22"/>
                <w:szCs w:val="22"/>
              </w:rPr>
              <w:t>313</w:t>
            </w:r>
            <w:r w:rsidRPr="009C4016">
              <w:rPr>
                <w:rFonts w:ascii="Times New Roman" w:hAnsi="Times New Roman" w:cs="Times New Roman"/>
                <w:b/>
                <w:bCs/>
                <w:sz w:val="22"/>
                <w:szCs w:val="22"/>
              </w:rPr>
              <w:t>)</w:t>
            </w:r>
          </w:p>
        </w:tc>
        <w:tc>
          <w:tcPr>
            <w:tcW w:w="180" w:type="dxa"/>
            <w:vAlign w:val="bottom"/>
          </w:tcPr>
          <w:p w14:paraId="32F4C406"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7310E448" w14:textId="389D3F21"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w:t>
            </w:r>
            <w:r w:rsidR="00545917">
              <w:rPr>
                <w:rFonts w:ascii="Times New Roman" w:hAnsi="Times New Roman"/>
                <w:b/>
                <w:bCs/>
                <w:sz w:val="22"/>
                <w:szCs w:val="28"/>
              </w:rPr>
              <w:t>512,900</w:t>
            </w:r>
            <w:r>
              <w:rPr>
                <w:rFonts w:ascii="Times New Roman" w:hAnsi="Times New Roman"/>
                <w:b/>
                <w:bCs/>
                <w:sz w:val="22"/>
                <w:szCs w:val="28"/>
              </w:rPr>
              <w:t>)</w:t>
            </w:r>
          </w:p>
        </w:tc>
        <w:tc>
          <w:tcPr>
            <w:tcW w:w="180" w:type="dxa"/>
            <w:vAlign w:val="bottom"/>
          </w:tcPr>
          <w:p w14:paraId="6A1290A5"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firstLine="356"/>
              <w:rPr>
                <w:rFonts w:ascii="Times New Roman" w:hAnsi="Times New Roman" w:cs="Times New Roman"/>
                <w:b/>
                <w:bCs/>
                <w:sz w:val="22"/>
                <w:szCs w:val="22"/>
              </w:rPr>
            </w:pPr>
          </w:p>
        </w:tc>
        <w:tc>
          <w:tcPr>
            <w:tcW w:w="1170" w:type="dxa"/>
            <w:tcBorders>
              <w:top w:val="nil"/>
              <w:left w:val="nil"/>
              <w:bottom w:val="double" w:sz="4" w:space="0" w:color="auto"/>
              <w:right w:val="nil"/>
            </w:tcBorders>
            <w:vAlign w:val="bottom"/>
          </w:tcPr>
          <w:p w14:paraId="6543F8C2" w14:textId="66C0B68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sidRPr="00040621">
              <w:rPr>
                <w:rFonts w:ascii="Times New Roman" w:hAnsi="Times New Roman"/>
                <w:b/>
                <w:bCs/>
                <w:sz w:val="22"/>
                <w:szCs w:val="28"/>
              </w:rPr>
              <w:t>(</w:t>
            </w:r>
            <w:r w:rsidR="00953B60">
              <w:rPr>
                <w:rFonts w:ascii="Times New Roman" w:hAnsi="Times New Roman"/>
                <w:b/>
                <w:bCs/>
                <w:sz w:val="22"/>
                <w:szCs w:val="28"/>
              </w:rPr>
              <w:t>312</w:t>
            </w:r>
            <w:r w:rsidRPr="00040621">
              <w:rPr>
                <w:rFonts w:ascii="Times New Roman" w:hAnsi="Times New Roman"/>
                <w:b/>
                <w:bCs/>
                <w:sz w:val="22"/>
                <w:szCs w:val="28"/>
              </w:rPr>
              <w:t>,</w:t>
            </w:r>
            <w:r w:rsidR="00953B60">
              <w:rPr>
                <w:rFonts w:ascii="Times New Roman" w:hAnsi="Times New Roman"/>
                <w:b/>
                <w:bCs/>
                <w:sz w:val="22"/>
                <w:szCs w:val="28"/>
              </w:rPr>
              <w:t>509</w:t>
            </w:r>
            <w:r w:rsidRPr="00040621">
              <w:rPr>
                <w:rFonts w:ascii="Times New Roman" w:hAnsi="Times New Roman"/>
                <w:b/>
                <w:bCs/>
                <w:sz w:val="22"/>
                <w:szCs w:val="28"/>
              </w:rPr>
              <w:t>)</w:t>
            </w:r>
          </w:p>
        </w:tc>
      </w:tr>
      <w:tr w:rsidR="00C829B2" w:rsidRPr="00BE1386" w14:paraId="7B623B37" w14:textId="77777777">
        <w:trPr>
          <w:cantSplit/>
          <w:trHeight w:val="30"/>
        </w:trPr>
        <w:tc>
          <w:tcPr>
            <w:tcW w:w="4227" w:type="dxa"/>
          </w:tcPr>
          <w:p w14:paraId="6E88DE4A"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83" w:type="dxa"/>
          </w:tcPr>
          <w:p w14:paraId="13C4A75C"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double" w:sz="4" w:space="0" w:color="auto"/>
              <w:left w:val="nil"/>
              <w:right w:val="nil"/>
            </w:tcBorders>
          </w:tcPr>
          <w:p w14:paraId="7A552C3D"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uto"/>
              <w:ind w:right="-175"/>
              <w:rPr>
                <w:rFonts w:ascii="Times New Roman" w:hAnsi="Times New Roman" w:cs="Times New Roman"/>
                <w:b/>
                <w:bCs/>
                <w:sz w:val="22"/>
                <w:szCs w:val="22"/>
              </w:rPr>
            </w:pPr>
          </w:p>
        </w:tc>
        <w:tc>
          <w:tcPr>
            <w:tcW w:w="270" w:type="dxa"/>
          </w:tcPr>
          <w:p w14:paraId="308F2CBA"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7FB3AC1D"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80" w:type="dxa"/>
          </w:tcPr>
          <w:p w14:paraId="2ADEDEDB"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43183706"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p>
        </w:tc>
        <w:tc>
          <w:tcPr>
            <w:tcW w:w="180" w:type="dxa"/>
          </w:tcPr>
          <w:p w14:paraId="1303B541"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left="180" w:right="-85" w:hanging="180"/>
              <w:rPr>
                <w:rFonts w:ascii="Times New Roman" w:hAnsi="Times New Roman" w:cs="Times New Roman"/>
                <w:b/>
                <w:bCs/>
                <w:sz w:val="22"/>
                <w:szCs w:val="22"/>
              </w:rPr>
            </w:pPr>
          </w:p>
        </w:tc>
        <w:tc>
          <w:tcPr>
            <w:tcW w:w="1170" w:type="dxa"/>
            <w:tcBorders>
              <w:top w:val="double" w:sz="4" w:space="0" w:color="auto"/>
              <w:left w:val="nil"/>
              <w:right w:val="nil"/>
            </w:tcBorders>
          </w:tcPr>
          <w:p w14:paraId="104D2A73"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80" w:right="-85" w:hanging="180"/>
              <w:rPr>
                <w:rFonts w:ascii="Times New Roman" w:hAnsi="Times New Roman" w:cs="Times New Roman"/>
                <w:b/>
                <w:bCs/>
                <w:sz w:val="22"/>
                <w:szCs w:val="22"/>
              </w:rPr>
            </w:pPr>
          </w:p>
        </w:tc>
      </w:tr>
      <w:tr w:rsidR="00C829B2" w14:paraId="1FACA224" w14:textId="77777777">
        <w:trPr>
          <w:cantSplit/>
          <w:trHeight w:val="405"/>
        </w:trPr>
        <w:tc>
          <w:tcPr>
            <w:tcW w:w="4227" w:type="dxa"/>
          </w:tcPr>
          <w:p w14:paraId="0286AB17" w14:textId="77777777"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Issued and paid-up at 1 January</w:t>
            </w:r>
          </w:p>
          <w:p w14:paraId="035E3972" w14:textId="77777777" w:rsidR="00C829B2" w:rsidRPr="007E4F2C"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i/>
                <w:iCs/>
                <w:sz w:val="22"/>
                <w:szCs w:val="22"/>
              </w:rPr>
            </w:pPr>
            <w:r w:rsidRPr="007E4F2C">
              <w:rPr>
                <w:rFonts w:ascii="Times New Roman" w:eastAsia="Times New Roman" w:hAnsi="Times New Roman" w:cs="Times New Roman"/>
                <w:i/>
                <w:iCs/>
                <w:sz w:val="22"/>
                <w:szCs w:val="22"/>
              </w:rPr>
              <w:t>(</w:t>
            </w:r>
            <w:r w:rsidRPr="007E4F2C">
              <w:rPr>
                <w:rFonts w:ascii="Times New Roman" w:hAnsi="Times New Roman" w:cstheme="minorBidi"/>
                <w:i/>
                <w:iCs/>
                <w:sz w:val="22"/>
                <w:szCs w:val="22"/>
              </w:rPr>
              <w:t>Baht 5 per share)</w:t>
            </w:r>
          </w:p>
        </w:tc>
        <w:tc>
          <w:tcPr>
            <w:tcW w:w="183" w:type="dxa"/>
          </w:tcPr>
          <w:p w14:paraId="50CE84B6" w14:textId="77777777" w:rsidR="00C829B2" w:rsidRDefault="00C829B2">
            <w:pPr>
              <w:ind w:left="194" w:hanging="180"/>
              <w:rPr>
                <w:rFonts w:ascii="Times New Roman" w:eastAsia="Times New Roman" w:hAnsi="Times New Roman" w:cs="Times New Roman"/>
                <w:sz w:val="22"/>
                <w:szCs w:val="22"/>
              </w:rPr>
            </w:pPr>
          </w:p>
        </w:tc>
        <w:tc>
          <w:tcPr>
            <w:tcW w:w="1170" w:type="dxa"/>
          </w:tcPr>
          <w:p w14:paraId="1DC610BA"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p>
        </w:tc>
        <w:tc>
          <w:tcPr>
            <w:tcW w:w="270" w:type="dxa"/>
            <w:vAlign w:val="bottom"/>
          </w:tcPr>
          <w:p w14:paraId="527C7939"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0C436EC1"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040621">
              <w:rPr>
                <w:rFonts w:ascii="Times New Roman" w:eastAsia="Angsana New" w:hAnsi="Times New Roman" w:cs="Times New Roman"/>
                <w:sz w:val="22"/>
                <w:szCs w:val="22"/>
              </w:rPr>
              <w:t xml:space="preserve"> </w:t>
            </w:r>
            <w:r>
              <w:rPr>
                <w:rFonts w:ascii="Times New Roman" w:eastAsia="Angsana New" w:hAnsi="Times New Roman" w:cs="Times New Roman"/>
                <w:sz w:val="22"/>
                <w:szCs w:val="22"/>
              </w:rPr>
              <w:br/>
            </w:r>
          </w:p>
        </w:tc>
        <w:tc>
          <w:tcPr>
            <w:tcW w:w="180" w:type="dxa"/>
            <w:vAlign w:val="bottom"/>
          </w:tcPr>
          <w:p w14:paraId="11FC9CEF"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231D46DB"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p>
        </w:tc>
        <w:tc>
          <w:tcPr>
            <w:tcW w:w="180" w:type="dxa"/>
            <w:vAlign w:val="bottom"/>
          </w:tcPr>
          <w:p w14:paraId="353404B8" w14:textId="77777777" w:rsidR="00C829B2" w:rsidRPr="00F00163"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27A5D36C"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sidRPr="00040621">
              <w:rPr>
                <w:rFonts w:ascii="Times New Roman" w:hAnsi="Times New Roman"/>
                <w:sz w:val="22"/>
                <w:szCs w:val="28"/>
              </w:rPr>
              <w:br/>
            </w:r>
          </w:p>
        </w:tc>
      </w:tr>
      <w:tr w:rsidR="00C829B2" w14:paraId="3999FAC3" w14:textId="77777777">
        <w:trPr>
          <w:cantSplit/>
          <w:trHeight w:val="164"/>
        </w:trPr>
        <w:tc>
          <w:tcPr>
            <w:tcW w:w="4227" w:type="dxa"/>
          </w:tcPr>
          <w:p w14:paraId="3CD4F2A1" w14:textId="3F4DB498"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2" w:hanging="90"/>
              <w:rPr>
                <w:rFonts w:ascii="Times New Roman" w:eastAsia="Times New Roman" w:hAnsi="Times New Roman" w:cs="Times New Roman"/>
                <w:sz w:val="22"/>
                <w:szCs w:val="22"/>
              </w:rPr>
            </w:pPr>
            <w:r w:rsidRPr="00FE28F5">
              <w:rPr>
                <w:rFonts w:ascii="Times New Roman" w:hAnsi="Times New Roman" w:cs="Times New Roman"/>
                <w:spacing w:val="-6"/>
                <w:sz w:val="22"/>
                <w:szCs w:val="22"/>
              </w:rPr>
              <w:t xml:space="preserve">Issued and paid-up capital Baht </w:t>
            </w:r>
            <w:r w:rsidR="00461C77">
              <w:rPr>
                <w:rFonts w:ascii="Times New Roman" w:hAnsi="Times New Roman" w:cs="Times New Roman"/>
                <w:spacing w:val="-6"/>
                <w:sz w:val="22"/>
                <w:szCs w:val="22"/>
              </w:rPr>
              <w:t>921</w:t>
            </w:r>
            <w:r w:rsidRPr="00FE28F5">
              <w:rPr>
                <w:rFonts w:ascii="Times New Roman" w:hAnsi="Times New Roman" w:cs="Times New Roman"/>
                <w:spacing w:val="-6"/>
                <w:sz w:val="22"/>
                <w:szCs w:val="22"/>
              </w:rPr>
              <w:t xml:space="preserve"> million</w:t>
            </w:r>
          </w:p>
        </w:tc>
        <w:tc>
          <w:tcPr>
            <w:tcW w:w="183" w:type="dxa"/>
          </w:tcPr>
          <w:p w14:paraId="506CE321" w14:textId="77777777" w:rsidR="00C829B2" w:rsidRDefault="00C829B2">
            <w:pPr>
              <w:ind w:left="194" w:hanging="180"/>
              <w:rPr>
                <w:rFonts w:ascii="Times New Roman" w:eastAsia="Times New Roman" w:hAnsi="Times New Roman" w:cs="Times New Roman"/>
                <w:sz w:val="22"/>
                <w:szCs w:val="22"/>
              </w:rPr>
            </w:pPr>
          </w:p>
        </w:tc>
        <w:tc>
          <w:tcPr>
            <w:tcW w:w="1170" w:type="dxa"/>
          </w:tcPr>
          <w:p w14:paraId="7C523E41"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vAlign w:val="bottom"/>
          </w:tcPr>
          <w:p w14:paraId="7A2B3893"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67264E12"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134,231</w:t>
            </w:r>
          </w:p>
        </w:tc>
        <w:tc>
          <w:tcPr>
            <w:tcW w:w="180" w:type="dxa"/>
            <w:vAlign w:val="bottom"/>
          </w:tcPr>
          <w:p w14:paraId="438DED51"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36D62208"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c>
          <w:tcPr>
            <w:tcW w:w="180" w:type="dxa"/>
            <w:vAlign w:val="bottom"/>
          </w:tcPr>
          <w:p w14:paraId="4FE44C12" w14:textId="77777777" w:rsidR="00C829B2" w:rsidRPr="00F00163"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04472D1A"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hAnsi="Times New Roman"/>
                <w:sz w:val="22"/>
                <w:szCs w:val="28"/>
              </w:rPr>
            </w:pPr>
            <w:r>
              <w:rPr>
                <w:rFonts w:ascii="Times New Roman" w:hAnsi="Times New Roman"/>
                <w:sz w:val="22"/>
                <w:szCs w:val="28"/>
              </w:rPr>
              <w:t>134,231</w:t>
            </w:r>
          </w:p>
        </w:tc>
      </w:tr>
      <w:tr w:rsidR="00C829B2" w14:paraId="0A879F61" w14:textId="77777777">
        <w:trPr>
          <w:cantSplit/>
          <w:trHeight w:val="272"/>
        </w:trPr>
        <w:tc>
          <w:tcPr>
            <w:tcW w:w="4227" w:type="dxa"/>
          </w:tcPr>
          <w:p w14:paraId="6335ED25" w14:textId="1E0723B5"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92"/>
              <w:rPr>
                <w:rFonts w:ascii="Times New Roman" w:eastAsia="Times New Roman" w:hAnsi="Times New Roman" w:cs="Times New Roman"/>
                <w:sz w:val="22"/>
                <w:szCs w:val="22"/>
              </w:rPr>
            </w:pPr>
            <w:r w:rsidRPr="00FE28F5">
              <w:rPr>
                <w:rFonts w:ascii="Times New Roman" w:hAnsi="Times New Roman" w:cs="Times New Roman"/>
                <w:spacing w:val="-6"/>
                <w:sz w:val="22"/>
                <w:szCs w:val="22"/>
              </w:rPr>
              <w:t xml:space="preserve">Issued and paid-up capital Baht </w:t>
            </w:r>
            <w:r>
              <w:rPr>
                <w:rFonts w:ascii="Times New Roman" w:hAnsi="Times New Roman" w:cs="Times New Roman"/>
                <w:spacing w:val="-6"/>
                <w:sz w:val="22"/>
                <w:szCs w:val="22"/>
              </w:rPr>
              <w:t>1</w:t>
            </w:r>
            <w:r w:rsidR="00461C77">
              <w:rPr>
                <w:rFonts w:ascii="Times New Roman" w:hAnsi="Times New Roman" w:cs="Times New Roman"/>
                <w:spacing w:val="-6"/>
                <w:sz w:val="22"/>
                <w:szCs w:val="22"/>
              </w:rPr>
              <w:t>4</w:t>
            </w:r>
            <w:r>
              <w:rPr>
                <w:rFonts w:ascii="Times New Roman" w:hAnsi="Times New Roman" w:cs="Times New Roman"/>
                <w:spacing w:val="-6"/>
                <w:sz w:val="22"/>
                <w:szCs w:val="22"/>
              </w:rPr>
              <w:t>,</w:t>
            </w:r>
            <w:r w:rsidR="00461C77">
              <w:rPr>
                <w:rFonts w:ascii="Times New Roman" w:hAnsi="Times New Roman" w:cs="Times New Roman"/>
                <w:spacing w:val="-6"/>
                <w:sz w:val="22"/>
                <w:szCs w:val="22"/>
              </w:rPr>
              <w:t>803</w:t>
            </w:r>
            <w:r w:rsidRPr="00FE28F5">
              <w:rPr>
                <w:rFonts w:ascii="Times New Roman" w:hAnsi="Times New Roman" w:cs="Times New Roman"/>
                <w:spacing w:val="-6"/>
                <w:sz w:val="22"/>
                <w:szCs w:val="22"/>
              </w:rPr>
              <w:t xml:space="preserve"> million</w:t>
            </w:r>
          </w:p>
        </w:tc>
        <w:tc>
          <w:tcPr>
            <w:tcW w:w="183" w:type="dxa"/>
          </w:tcPr>
          <w:p w14:paraId="26D78A45" w14:textId="77777777" w:rsidR="00C829B2" w:rsidRDefault="00C829B2">
            <w:pPr>
              <w:ind w:left="194" w:hanging="180"/>
              <w:rPr>
                <w:rFonts w:ascii="Times New Roman" w:eastAsia="Times New Roman" w:hAnsi="Times New Roman" w:cs="Times New Roman"/>
                <w:sz w:val="22"/>
                <w:szCs w:val="22"/>
              </w:rPr>
            </w:pPr>
          </w:p>
        </w:tc>
        <w:tc>
          <w:tcPr>
            <w:tcW w:w="1170" w:type="dxa"/>
          </w:tcPr>
          <w:p w14:paraId="35E04D23"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184,300</w:t>
            </w:r>
          </w:p>
        </w:tc>
        <w:tc>
          <w:tcPr>
            <w:tcW w:w="270" w:type="dxa"/>
            <w:vAlign w:val="bottom"/>
          </w:tcPr>
          <w:p w14:paraId="78FC09E8"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78151372"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180" w:type="dxa"/>
            <w:vAlign w:val="bottom"/>
          </w:tcPr>
          <w:p w14:paraId="5B97FA84"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70728EC4"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Pr>
                <w:rFonts w:ascii="Times New Roman" w:hAnsi="Times New Roman"/>
                <w:sz w:val="22"/>
                <w:szCs w:val="28"/>
              </w:rPr>
              <w:t>184,300</w:t>
            </w:r>
          </w:p>
        </w:tc>
        <w:tc>
          <w:tcPr>
            <w:tcW w:w="180" w:type="dxa"/>
            <w:vAlign w:val="bottom"/>
          </w:tcPr>
          <w:p w14:paraId="75DBD5DC" w14:textId="77777777" w:rsidR="00C829B2" w:rsidRPr="00F00163"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0DA83F0D"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r>
      <w:tr w:rsidR="00C829B2" w14:paraId="215E9250" w14:textId="77777777">
        <w:trPr>
          <w:cantSplit/>
          <w:trHeight w:val="92"/>
        </w:trPr>
        <w:tc>
          <w:tcPr>
            <w:tcW w:w="4227" w:type="dxa"/>
          </w:tcPr>
          <w:p w14:paraId="0FFA14EC" w14:textId="77777777"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sz w:val="22"/>
                <w:szCs w:val="22"/>
              </w:rPr>
            </w:pPr>
            <w:r>
              <w:rPr>
                <w:rFonts w:ascii="Times New Roman" w:eastAsia="Times New Roman" w:hAnsi="Times New Roman" w:cs="Times New Roman"/>
                <w:sz w:val="22"/>
                <w:szCs w:val="22"/>
              </w:rPr>
              <w:t>Effect of shares issued</w:t>
            </w:r>
          </w:p>
        </w:tc>
        <w:tc>
          <w:tcPr>
            <w:tcW w:w="183" w:type="dxa"/>
          </w:tcPr>
          <w:p w14:paraId="08015C8F" w14:textId="77777777" w:rsidR="00C829B2" w:rsidRDefault="00C829B2">
            <w:pPr>
              <w:ind w:left="194" w:hanging="180"/>
              <w:rPr>
                <w:rFonts w:ascii="Times New Roman" w:eastAsia="Times New Roman" w:hAnsi="Times New Roman" w:cs="Times New Roman"/>
                <w:sz w:val="22"/>
                <w:szCs w:val="22"/>
              </w:rPr>
            </w:pPr>
          </w:p>
        </w:tc>
        <w:tc>
          <w:tcPr>
            <w:tcW w:w="1170" w:type="dxa"/>
          </w:tcPr>
          <w:p w14:paraId="37487D9E" w14:textId="509C48BC"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w:t>
            </w:r>
            <w:r w:rsidR="007E114B">
              <w:rPr>
                <w:rFonts w:ascii="Times New Roman" w:eastAsia="Angsana New" w:hAnsi="Times New Roman" w:cs="Times New Roman"/>
                <w:sz w:val="22"/>
                <w:szCs w:val="22"/>
              </w:rPr>
              <w:t>833</w:t>
            </w:r>
            <w:r>
              <w:rPr>
                <w:rFonts w:ascii="Times New Roman" w:eastAsia="Angsana New" w:hAnsi="Times New Roman" w:cs="Times New Roman"/>
                <w:sz w:val="22"/>
                <w:szCs w:val="22"/>
              </w:rPr>
              <w:t>,1</w:t>
            </w:r>
            <w:r w:rsidR="007E114B">
              <w:rPr>
                <w:rFonts w:ascii="Times New Roman" w:eastAsia="Angsana New" w:hAnsi="Times New Roman" w:cs="Times New Roman"/>
                <w:sz w:val="22"/>
                <w:szCs w:val="22"/>
              </w:rPr>
              <w:t>98</w:t>
            </w:r>
          </w:p>
        </w:tc>
        <w:tc>
          <w:tcPr>
            <w:tcW w:w="270" w:type="dxa"/>
            <w:vAlign w:val="bottom"/>
          </w:tcPr>
          <w:p w14:paraId="7307DB8E"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0F7EC987"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180" w:type="dxa"/>
            <w:vAlign w:val="bottom"/>
          </w:tcPr>
          <w:p w14:paraId="0E060C19"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190ADC92" w14:textId="7DDACA85"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sz w:val="22"/>
                <w:szCs w:val="28"/>
              </w:rPr>
            </w:pPr>
            <w:r>
              <w:rPr>
                <w:rFonts w:ascii="Times New Roman" w:hAnsi="Times New Roman"/>
                <w:sz w:val="22"/>
                <w:szCs w:val="28"/>
              </w:rPr>
              <w:t>1,</w:t>
            </w:r>
            <w:r w:rsidR="007E114B">
              <w:rPr>
                <w:rFonts w:ascii="Times New Roman" w:hAnsi="Times New Roman"/>
                <w:sz w:val="22"/>
                <w:szCs w:val="28"/>
              </w:rPr>
              <w:t>833</w:t>
            </w:r>
            <w:r>
              <w:rPr>
                <w:rFonts w:ascii="Times New Roman" w:hAnsi="Times New Roman"/>
                <w:sz w:val="22"/>
                <w:szCs w:val="28"/>
              </w:rPr>
              <w:t>,1</w:t>
            </w:r>
            <w:r w:rsidR="007E114B">
              <w:rPr>
                <w:rFonts w:ascii="Times New Roman" w:hAnsi="Times New Roman"/>
                <w:sz w:val="22"/>
                <w:szCs w:val="28"/>
              </w:rPr>
              <w:t>98</w:t>
            </w:r>
          </w:p>
        </w:tc>
        <w:tc>
          <w:tcPr>
            <w:tcW w:w="180" w:type="dxa"/>
            <w:vAlign w:val="bottom"/>
          </w:tcPr>
          <w:p w14:paraId="50BC9D70" w14:textId="77777777" w:rsidR="00C829B2" w:rsidRPr="00F00163"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Pr>
          <w:p w14:paraId="6EF0A7B4"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r>
      <w:tr w:rsidR="00C829B2" w14:paraId="5E899765" w14:textId="77777777">
        <w:trPr>
          <w:cantSplit/>
        </w:trPr>
        <w:tc>
          <w:tcPr>
            <w:tcW w:w="4227" w:type="dxa"/>
          </w:tcPr>
          <w:p w14:paraId="441FCC85" w14:textId="77777777" w:rsidR="00C829B2" w:rsidRDefault="00C829B2">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83" w:type="dxa"/>
          </w:tcPr>
          <w:p w14:paraId="12F5F2C5" w14:textId="77777777" w:rsidR="00C829B2" w:rsidRDefault="00C829B2">
            <w:pPr>
              <w:ind w:left="180" w:hanging="180"/>
              <w:rPr>
                <w:rFonts w:ascii="Times New Roman" w:hAnsi="Times New Roman" w:cs="Times New Roman"/>
                <w:sz w:val="22"/>
                <w:szCs w:val="22"/>
              </w:rPr>
            </w:pPr>
          </w:p>
        </w:tc>
        <w:tc>
          <w:tcPr>
            <w:tcW w:w="1170" w:type="dxa"/>
            <w:tcBorders>
              <w:bottom w:val="single" w:sz="4" w:space="0" w:color="auto"/>
            </w:tcBorders>
          </w:tcPr>
          <w:p w14:paraId="006F2AFD" w14:textId="3B34B19A" w:rsidR="00C829B2" w:rsidRPr="00040621" w:rsidRDefault="007E114B" w:rsidP="007E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sz w:val="22"/>
                <w:szCs w:val="22"/>
              </w:rPr>
            </w:pPr>
            <w:r>
              <w:rPr>
                <w:rFonts w:ascii="Times New Roman" w:eastAsia="Angsana New" w:hAnsi="Times New Roman" w:cs="Times New Roman"/>
                <w:sz w:val="22"/>
                <w:szCs w:val="22"/>
              </w:rPr>
              <w:t>130,006</w:t>
            </w:r>
          </w:p>
        </w:tc>
        <w:tc>
          <w:tcPr>
            <w:tcW w:w="270" w:type="dxa"/>
          </w:tcPr>
          <w:p w14:paraId="43D0E0F6"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3F5307EC" w14:textId="78D22F15"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r w:rsidRPr="00040621">
              <w:rPr>
                <w:rFonts w:ascii="Times New Roman" w:eastAsia="Angsana New" w:hAnsi="Times New Roman" w:cs="Times New Roman"/>
                <w:sz w:val="22"/>
                <w:szCs w:val="22"/>
              </w:rPr>
              <w:t xml:space="preserve"> </w:t>
            </w:r>
            <w:r w:rsidR="007E114B">
              <w:rPr>
                <w:rFonts w:ascii="Times New Roman" w:eastAsia="Angsana New" w:hAnsi="Times New Roman" w:cs="Times New Roman"/>
                <w:sz w:val="22"/>
                <w:szCs w:val="22"/>
              </w:rPr>
              <w:t>20</w:t>
            </w:r>
            <w:r>
              <w:rPr>
                <w:rFonts w:ascii="Times New Roman" w:eastAsia="Angsana New" w:hAnsi="Times New Roman" w:cs="Times New Roman"/>
                <w:sz w:val="22"/>
                <w:szCs w:val="22"/>
              </w:rPr>
              <w:t>,8</w:t>
            </w:r>
            <w:r w:rsidR="007E114B">
              <w:rPr>
                <w:rFonts w:ascii="Times New Roman" w:eastAsia="Angsana New" w:hAnsi="Times New Roman" w:cs="Times New Roman"/>
                <w:sz w:val="22"/>
                <w:szCs w:val="22"/>
              </w:rPr>
              <w:t>19</w:t>
            </w:r>
            <w:r w:rsidRPr="00040621">
              <w:rPr>
                <w:rFonts w:ascii="Times New Roman" w:eastAsia="Angsana New" w:hAnsi="Times New Roman" w:cs="Times New Roman"/>
                <w:sz w:val="22"/>
                <w:szCs w:val="22"/>
              </w:rPr>
              <w:t xml:space="preserve"> </w:t>
            </w:r>
          </w:p>
        </w:tc>
        <w:tc>
          <w:tcPr>
            <w:tcW w:w="180" w:type="dxa"/>
          </w:tcPr>
          <w:p w14:paraId="6F63C3C5"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615A5101" w14:textId="4D32F3D0" w:rsidR="00C829B2" w:rsidRPr="00040621" w:rsidRDefault="007E114B" w:rsidP="007E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sz w:val="22"/>
                <w:szCs w:val="28"/>
              </w:rPr>
            </w:pPr>
            <w:r w:rsidRPr="007E114B">
              <w:rPr>
                <w:rFonts w:ascii="Times New Roman" w:eastAsia="Angsana New" w:hAnsi="Times New Roman" w:cs="Times New Roman"/>
                <w:sz w:val="22"/>
                <w:szCs w:val="22"/>
              </w:rPr>
              <w:t>130,006</w:t>
            </w:r>
          </w:p>
        </w:tc>
        <w:tc>
          <w:tcPr>
            <w:tcW w:w="180" w:type="dxa"/>
          </w:tcPr>
          <w:p w14:paraId="60E277B1" w14:textId="77777777" w:rsidR="00C829B2" w:rsidRPr="00F00163"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tcPr>
          <w:p w14:paraId="6B16A374" w14:textId="109F146D" w:rsidR="00C829B2" w:rsidRPr="00980E4D" w:rsidRDefault="007E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right="-85"/>
              <w:rPr>
                <w:rFonts w:ascii="Times New Roman" w:eastAsia="Times New Roman" w:hAnsi="Times New Roman" w:cs="Times New Roman"/>
                <w:sz w:val="22"/>
                <w:szCs w:val="22"/>
              </w:rPr>
            </w:pPr>
            <w:r>
              <w:rPr>
                <w:rFonts w:ascii="Times New Roman" w:hAnsi="Times New Roman"/>
                <w:sz w:val="22"/>
                <w:szCs w:val="28"/>
              </w:rPr>
              <w:t>20</w:t>
            </w:r>
            <w:r w:rsidR="00C829B2">
              <w:rPr>
                <w:rFonts w:ascii="Times New Roman" w:hAnsi="Times New Roman"/>
                <w:sz w:val="22"/>
                <w:szCs w:val="28"/>
              </w:rPr>
              <w:t>,8</w:t>
            </w:r>
            <w:r>
              <w:rPr>
                <w:rFonts w:ascii="Times New Roman" w:hAnsi="Times New Roman"/>
                <w:sz w:val="22"/>
                <w:szCs w:val="28"/>
              </w:rPr>
              <w:t>19</w:t>
            </w:r>
          </w:p>
        </w:tc>
      </w:tr>
      <w:tr w:rsidR="00C829B2" w:rsidRPr="00BE1386" w14:paraId="34C2DECC" w14:textId="77777777">
        <w:trPr>
          <w:cantSplit/>
        </w:trPr>
        <w:tc>
          <w:tcPr>
            <w:tcW w:w="4227" w:type="dxa"/>
          </w:tcPr>
          <w:p w14:paraId="5F81DA14" w14:textId="77777777"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139809AF"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AB83EF0" w14:textId="2B54674B"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(basic) </w:t>
            </w:r>
            <w:r>
              <w:rPr>
                <w:rFonts w:ascii="Times New Roman" w:hAnsi="Times New Roman" w:cs="Times New Roman"/>
                <w:b/>
                <w:bCs/>
                <w:sz w:val="22"/>
                <w:szCs w:val="22"/>
              </w:rPr>
              <w:br/>
              <w:t xml:space="preserve">at 30 </w:t>
            </w:r>
            <w:r w:rsidR="004C144C">
              <w:rPr>
                <w:rFonts w:ascii="Times New Roman" w:hAnsi="Times New Roman" w:cs="Times New Roman"/>
                <w:b/>
                <w:bCs/>
                <w:sz w:val="22"/>
                <w:szCs w:val="22"/>
              </w:rPr>
              <w:t>September</w:t>
            </w:r>
          </w:p>
        </w:tc>
        <w:tc>
          <w:tcPr>
            <w:tcW w:w="183" w:type="dxa"/>
          </w:tcPr>
          <w:p w14:paraId="19535827"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2D699747" w14:textId="0A21CD5C" w:rsidR="00C829B2" w:rsidRPr="00040621" w:rsidRDefault="007E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Angsana New" w:hAnsi="Times New Roman" w:cs="Times New Roman"/>
                <w:b/>
                <w:bCs/>
                <w:sz w:val="22"/>
                <w:szCs w:val="22"/>
              </w:rPr>
            </w:pPr>
            <w:r>
              <w:rPr>
                <w:rFonts w:ascii="Times New Roman" w:eastAsia="Angsana New" w:hAnsi="Times New Roman" w:cs="Times New Roman"/>
                <w:b/>
                <w:bCs/>
                <w:sz w:val="22"/>
                <w:szCs w:val="22"/>
              </w:rPr>
              <w:t>2</w:t>
            </w:r>
            <w:r w:rsidR="00C829B2">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147</w:t>
            </w:r>
            <w:r w:rsidR="00C829B2">
              <w:rPr>
                <w:rFonts w:ascii="Times New Roman" w:eastAsia="Angsana New" w:hAnsi="Times New Roman" w:cs="Times New Roman"/>
                <w:b/>
                <w:bCs/>
                <w:sz w:val="22"/>
                <w:szCs w:val="22"/>
              </w:rPr>
              <w:t>,</w:t>
            </w:r>
            <w:r>
              <w:rPr>
                <w:rFonts w:ascii="Times New Roman" w:eastAsia="Angsana New" w:hAnsi="Times New Roman" w:cs="Times New Roman"/>
                <w:b/>
                <w:bCs/>
                <w:sz w:val="22"/>
                <w:szCs w:val="22"/>
              </w:rPr>
              <w:t>504</w:t>
            </w:r>
          </w:p>
        </w:tc>
        <w:tc>
          <w:tcPr>
            <w:tcW w:w="270" w:type="dxa"/>
            <w:vAlign w:val="bottom"/>
          </w:tcPr>
          <w:p w14:paraId="46DD40BB"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70" w:type="dxa"/>
            <w:tcBorders>
              <w:top w:val="single" w:sz="4" w:space="0" w:color="auto"/>
              <w:left w:val="nil"/>
              <w:right w:val="nil"/>
            </w:tcBorders>
            <w:vAlign w:val="bottom"/>
          </w:tcPr>
          <w:p w14:paraId="310919C8" w14:textId="06A365CD" w:rsidR="00C829B2" w:rsidRPr="007B306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right="-85"/>
              <w:rPr>
                <w:rFonts w:ascii="Times New Roman" w:hAnsi="Times New Roman" w:cs="Times New Roman"/>
                <w:b/>
                <w:bCs/>
                <w:sz w:val="22"/>
                <w:szCs w:val="22"/>
              </w:rPr>
            </w:pPr>
            <w:r>
              <w:rPr>
                <w:rFonts w:ascii="Times New Roman" w:eastAsia="Angsana New" w:hAnsi="Times New Roman" w:cs="Times New Roman"/>
                <w:b/>
                <w:bCs/>
                <w:sz w:val="22"/>
                <w:szCs w:val="22"/>
              </w:rPr>
              <w:t>1</w:t>
            </w:r>
            <w:r w:rsidR="008861F0">
              <w:rPr>
                <w:rFonts w:ascii="Times New Roman" w:eastAsia="Angsana New" w:hAnsi="Times New Roman" w:cs="Times New Roman"/>
                <w:b/>
                <w:bCs/>
                <w:sz w:val="22"/>
                <w:szCs w:val="22"/>
              </w:rPr>
              <w:t>55</w:t>
            </w:r>
            <w:r>
              <w:rPr>
                <w:rFonts w:ascii="Times New Roman" w:eastAsia="Angsana New" w:hAnsi="Times New Roman" w:cs="Times New Roman"/>
                <w:b/>
                <w:bCs/>
                <w:sz w:val="22"/>
                <w:szCs w:val="22"/>
              </w:rPr>
              <w:t>,</w:t>
            </w:r>
            <w:r w:rsidR="008861F0">
              <w:rPr>
                <w:rFonts w:ascii="Times New Roman" w:eastAsia="Angsana New" w:hAnsi="Times New Roman" w:cs="Times New Roman"/>
                <w:b/>
                <w:bCs/>
                <w:sz w:val="22"/>
                <w:szCs w:val="22"/>
              </w:rPr>
              <w:t>050</w:t>
            </w:r>
          </w:p>
        </w:tc>
        <w:tc>
          <w:tcPr>
            <w:tcW w:w="180" w:type="dxa"/>
            <w:vAlign w:val="bottom"/>
          </w:tcPr>
          <w:p w14:paraId="452ECAF3"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2F2C9615" w14:textId="0FC50EE4" w:rsidR="00C829B2" w:rsidRPr="00040621" w:rsidRDefault="00F4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2</w:t>
            </w:r>
            <w:r w:rsidR="00C829B2">
              <w:rPr>
                <w:rFonts w:ascii="Times New Roman" w:hAnsi="Times New Roman"/>
                <w:b/>
                <w:bCs/>
                <w:sz w:val="22"/>
                <w:szCs w:val="28"/>
              </w:rPr>
              <w:t>,</w:t>
            </w:r>
            <w:r>
              <w:rPr>
                <w:rFonts w:ascii="Times New Roman" w:hAnsi="Times New Roman"/>
                <w:b/>
                <w:bCs/>
                <w:sz w:val="22"/>
                <w:szCs w:val="28"/>
              </w:rPr>
              <w:t>147</w:t>
            </w:r>
            <w:r w:rsidR="00C829B2">
              <w:rPr>
                <w:rFonts w:ascii="Times New Roman" w:hAnsi="Times New Roman"/>
                <w:b/>
                <w:bCs/>
                <w:sz w:val="22"/>
                <w:szCs w:val="28"/>
              </w:rPr>
              <w:t>,</w:t>
            </w:r>
            <w:r w:rsidR="0025216C">
              <w:rPr>
                <w:rFonts w:ascii="Times New Roman" w:hAnsi="Times New Roman"/>
                <w:b/>
                <w:bCs/>
                <w:sz w:val="22"/>
                <w:szCs w:val="28"/>
              </w:rPr>
              <w:t>504</w:t>
            </w:r>
          </w:p>
        </w:tc>
        <w:tc>
          <w:tcPr>
            <w:tcW w:w="180" w:type="dxa"/>
            <w:vAlign w:val="bottom"/>
          </w:tcPr>
          <w:p w14:paraId="5C867A3F"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right w:val="nil"/>
            </w:tcBorders>
            <w:vAlign w:val="bottom"/>
          </w:tcPr>
          <w:p w14:paraId="2E0C9BD4" w14:textId="610F0283"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right="-85"/>
              <w:rPr>
                <w:rFonts w:ascii="Times New Roman" w:hAnsi="Times New Roman" w:cs="Times New Roman"/>
                <w:b/>
                <w:bCs/>
                <w:sz w:val="22"/>
                <w:szCs w:val="22"/>
              </w:rPr>
            </w:pPr>
            <w:r>
              <w:rPr>
                <w:rFonts w:ascii="Times New Roman" w:hAnsi="Times New Roman"/>
                <w:b/>
                <w:bCs/>
                <w:sz w:val="22"/>
                <w:szCs w:val="28"/>
              </w:rPr>
              <w:t>1</w:t>
            </w:r>
            <w:r w:rsidR="008861F0">
              <w:rPr>
                <w:rFonts w:ascii="Times New Roman" w:hAnsi="Times New Roman"/>
                <w:b/>
                <w:bCs/>
                <w:sz w:val="22"/>
                <w:szCs w:val="28"/>
              </w:rPr>
              <w:t>55</w:t>
            </w:r>
            <w:r>
              <w:rPr>
                <w:rFonts w:ascii="Times New Roman" w:hAnsi="Times New Roman"/>
                <w:b/>
                <w:bCs/>
                <w:sz w:val="22"/>
                <w:szCs w:val="28"/>
              </w:rPr>
              <w:t>,</w:t>
            </w:r>
            <w:r w:rsidR="008861F0">
              <w:rPr>
                <w:rFonts w:ascii="Times New Roman" w:hAnsi="Times New Roman"/>
                <w:b/>
                <w:bCs/>
                <w:sz w:val="22"/>
                <w:szCs w:val="28"/>
              </w:rPr>
              <w:t>050</w:t>
            </w:r>
          </w:p>
        </w:tc>
      </w:tr>
      <w:tr w:rsidR="00C829B2" w:rsidRPr="00F562E6" w14:paraId="0814D86E" w14:textId="77777777">
        <w:trPr>
          <w:cantSplit/>
        </w:trPr>
        <w:tc>
          <w:tcPr>
            <w:tcW w:w="4227" w:type="dxa"/>
          </w:tcPr>
          <w:p w14:paraId="32E9F63A" w14:textId="77777777" w:rsidR="00C829B2" w:rsidRDefault="00C829B2">
            <w:pPr>
              <w:ind w:left="180" w:hanging="180"/>
              <w:rPr>
                <w:rFonts w:ascii="Times New Roman" w:hAnsi="Times New Roman" w:cs="Times New Roman"/>
                <w:sz w:val="22"/>
                <w:szCs w:val="22"/>
              </w:rPr>
            </w:pPr>
            <w:r w:rsidRPr="06C06341">
              <w:rPr>
                <w:rFonts w:ascii="Times New Roman" w:hAnsi="Times New Roman" w:cs="Times New Roman"/>
                <w:sz w:val="22"/>
                <w:szCs w:val="22"/>
              </w:rPr>
              <w:t xml:space="preserve">Effect of conversion </w:t>
            </w:r>
            <w:r w:rsidRPr="76F2C335">
              <w:rPr>
                <w:rFonts w:ascii="Times New Roman" w:hAnsi="Times New Roman" w:cs="Times New Roman"/>
                <w:sz w:val="22"/>
                <w:szCs w:val="22"/>
              </w:rPr>
              <w:t>options</w:t>
            </w:r>
            <w:r w:rsidRPr="06C06341">
              <w:rPr>
                <w:rFonts w:ascii="Times New Roman" w:hAnsi="Times New Roman" w:cs="Times New Roman"/>
                <w:sz w:val="22"/>
                <w:szCs w:val="22"/>
              </w:rPr>
              <w:t xml:space="preserve"> used</w:t>
            </w:r>
          </w:p>
        </w:tc>
        <w:tc>
          <w:tcPr>
            <w:tcW w:w="183" w:type="dxa"/>
          </w:tcPr>
          <w:p w14:paraId="5497D8CC" w14:textId="77777777" w:rsidR="00C829B2" w:rsidRDefault="00C829B2">
            <w:pPr>
              <w:ind w:left="180" w:hanging="180"/>
              <w:rPr>
                <w:rFonts w:ascii="Times New Roman" w:hAnsi="Times New Roman" w:cs="Times New Roman"/>
                <w:sz w:val="22"/>
                <w:szCs w:val="22"/>
              </w:rPr>
            </w:pPr>
          </w:p>
        </w:tc>
        <w:tc>
          <w:tcPr>
            <w:tcW w:w="1170" w:type="dxa"/>
            <w:tcBorders>
              <w:bottom w:val="single" w:sz="4" w:space="0" w:color="auto"/>
            </w:tcBorders>
            <w:vAlign w:val="bottom"/>
          </w:tcPr>
          <w:p w14:paraId="6065001F"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DC28253"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4A0E748E"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EE72F2">
              <w:rPr>
                <w:rFonts w:ascii="Times New Roman" w:hAnsi="Times New Roman" w:cs="Times New Roman"/>
                <w:sz w:val="22"/>
                <w:szCs w:val="22"/>
              </w:rPr>
              <w:t>-</w:t>
            </w:r>
          </w:p>
        </w:tc>
        <w:tc>
          <w:tcPr>
            <w:tcW w:w="180" w:type="dxa"/>
          </w:tcPr>
          <w:p w14:paraId="279A5397"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66857FD3" w14:textId="77777777"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hAnsi="Times New Roman"/>
                <w:sz w:val="22"/>
                <w:szCs w:val="28"/>
              </w:rPr>
            </w:pPr>
            <w:r>
              <w:rPr>
                <w:rFonts w:ascii="Times New Roman" w:hAnsi="Times New Roman"/>
                <w:sz w:val="22"/>
                <w:szCs w:val="28"/>
              </w:rPr>
              <w:t>-</w:t>
            </w:r>
          </w:p>
        </w:tc>
        <w:tc>
          <w:tcPr>
            <w:tcW w:w="180" w:type="dxa"/>
          </w:tcPr>
          <w:p w14:paraId="2A85B5CB"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eastAsia="Times New Roman" w:hAnsi="Times New Roman" w:cs="Times New Roman"/>
                <w:sz w:val="22"/>
                <w:szCs w:val="22"/>
              </w:rPr>
            </w:pPr>
          </w:p>
        </w:tc>
        <w:tc>
          <w:tcPr>
            <w:tcW w:w="1170" w:type="dxa"/>
            <w:tcBorders>
              <w:bottom w:val="single" w:sz="4" w:space="0" w:color="auto"/>
            </w:tcBorders>
            <w:vAlign w:val="bottom"/>
          </w:tcPr>
          <w:p w14:paraId="669BF50D" w14:textId="77777777" w:rsidR="00C829B2" w:rsidRPr="00EE72F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left="-80" w:right="-80" w:firstLine="80"/>
              <w:rPr>
                <w:rFonts w:ascii="Times New Roman" w:eastAsia="Times New Roman" w:hAnsi="Times New Roman" w:cs="Times New Roman"/>
                <w:sz w:val="22"/>
                <w:szCs w:val="22"/>
              </w:rPr>
            </w:pPr>
            <w:r w:rsidRPr="00040621">
              <w:rPr>
                <w:rFonts w:ascii="Times New Roman" w:hAnsi="Times New Roman"/>
                <w:sz w:val="22"/>
                <w:szCs w:val="28"/>
              </w:rPr>
              <w:t>-</w:t>
            </w:r>
          </w:p>
        </w:tc>
      </w:tr>
      <w:tr w:rsidR="00C829B2" w:rsidRPr="00BE1386" w14:paraId="0768AAD9" w14:textId="77777777" w:rsidTr="006374E0">
        <w:trPr>
          <w:cantSplit/>
        </w:trPr>
        <w:tc>
          <w:tcPr>
            <w:tcW w:w="4227" w:type="dxa"/>
          </w:tcPr>
          <w:p w14:paraId="22BFAC3C" w14:textId="77777777" w:rsidR="00C829B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p w14:paraId="2E3F3D15"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Weighted average number of</w:t>
            </w:r>
          </w:p>
          <w:p w14:paraId="4B172CD0" w14:textId="664C4512"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r w:rsidRPr="00BE1386">
              <w:rPr>
                <w:rFonts w:ascii="Times New Roman" w:hAnsi="Times New Roman" w:cs="Times New Roman"/>
                <w:b/>
                <w:bCs/>
                <w:sz w:val="22"/>
                <w:szCs w:val="22"/>
              </w:rPr>
              <w:t xml:space="preserve">   ordinary shares outstanding</w:t>
            </w:r>
            <w:r>
              <w:rPr>
                <w:rFonts w:ascii="Times New Roman" w:hAnsi="Times New Roman" w:cs="Times New Roman"/>
                <w:b/>
                <w:bCs/>
                <w:sz w:val="22"/>
                <w:szCs w:val="22"/>
              </w:rPr>
              <w:t xml:space="preserve"> (diluted) at 30 </w:t>
            </w:r>
            <w:r w:rsidR="004C144C">
              <w:rPr>
                <w:rFonts w:ascii="Times New Roman" w:hAnsi="Times New Roman" w:cs="Times New Roman"/>
                <w:b/>
                <w:bCs/>
                <w:sz w:val="22"/>
                <w:szCs w:val="22"/>
              </w:rPr>
              <w:t>September</w:t>
            </w:r>
          </w:p>
        </w:tc>
        <w:tc>
          <w:tcPr>
            <w:tcW w:w="183" w:type="dxa"/>
          </w:tcPr>
          <w:p w14:paraId="531F0DC4"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695FE8C0" w14:textId="149C11BF" w:rsidR="00C829B2" w:rsidRPr="007B3062" w:rsidRDefault="007E11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right="-175"/>
              <w:rPr>
                <w:rFonts w:ascii="Times New Roman" w:hAnsi="Times New Roman" w:cs="Times New Roman"/>
                <w:b/>
                <w:bCs/>
                <w:sz w:val="22"/>
                <w:szCs w:val="22"/>
              </w:rPr>
            </w:pPr>
            <w:r>
              <w:rPr>
                <w:rFonts w:ascii="Times New Roman" w:hAnsi="Times New Roman" w:cs="Times New Roman"/>
                <w:b/>
                <w:bCs/>
                <w:sz w:val="22"/>
                <w:szCs w:val="22"/>
              </w:rPr>
              <w:t>2</w:t>
            </w:r>
            <w:r w:rsidR="00C829B2">
              <w:rPr>
                <w:rFonts w:ascii="Times New Roman" w:hAnsi="Times New Roman" w:cs="Times New Roman"/>
                <w:b/>
                <w:bCs/>
                <w:sz w:val="22"/>
                <w:szCs w:val="22"/>
              </w:rPr>
              <w:t>,</w:t>
            </w:r>
            <w:r>
              <w:rPr>
                <w:rFonts w:ascii="Times New Roman" w:hAnsi="Times New Roman" w:cs="Times New Roman"/>
                <w:b/>
                <w:bCs/>
                <w:sz w:val="22"/>
                <w:szCs w:val="22"/>
              </w:rPr>
              <w:t>147</w:t>
            </w:r>
            <w:r w:rsidR="00C829B2">
              <w:rPr>
                <w:rFonts w:ascii="Times New Roman" w:hAnsi="Times New Roman" w:cs="Times New Roman"/>
                <w:b/>
                <w:bCs/>
                <w:sz w:val="22"/>
                <w:szCs w:val="22"/>
              </w:rPr>
              <w:t>,</w:t>
            </w:r>
            <w:r>
              <w:rPr>
                <w:rFonts w:ascii="Times New Roman" w:hAnsi="Times New Roman" w:cs="Times New Roman"/>
                <w:b/>
                <w:bCs/>
                <w:sz w:val="22"/>
                <w:szCs w:val="22"/>
              </w:rPr>
              <w:t>504</w:t>
            </w:r>
          </w:p>
        </w:tc>
        <w:tc>
          <w:tcPr>
            <w:tcW w:w="270" w:type="dxa"/>
            <w:vAlign w:val="bottom"/>
          </w:tcPr>
          <w:p w14:paraId="1F70F1B5"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sz w:val="22"/>
                <w:szCs w:val="22"/>
              </w:rPr>
            </w:pPr>
          </w:p>
        </w:tc>
        <w:tc>
          <w:tcPr>
            <w:tcW w:w="1170" w:type="dxa"/>
            <w:tcBorders>
              <w:top w:val="single" w:sz="4" w:space="0" w:color="auto"/>
              <w:left w:val="nil"/>
              <w:bottom w:val="single" w:sz="4" w:space="0" w:color="auto"/>
              <w:right w:val="nil"/>
            </w:tcBorders>
            <w:vAlign w:val="bottom"/>
          </w:tcPr>
          <w:p w14:paraId="4AF56C11" w14:textId="34D8D060" w:rsidR="00C829B2" w:rsidRPr="007B306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85"/>
              <w:rPr>
                <w:rFonts w:ascii="Times New Roman" w:hAnsi="Times New Roman" w:cs="Times New Roman"/>
                <w:b/>
                <w:bCs/>
                <w:sz w:val="22"/>
                <w:szCs w:val="22"/>
              </w:rPr>
            </w:pPr>
            <w:r>
              <w:rPr>
                <w:rFonts w:ascii="Times New Roman" w:hAnsi="Times New Roman" w:cs="Times New Roman"/>
                <w:b/>
                <w:bCs/>
                <w:sz w:val="22"/>
                <w:szCs w:val="22"/>
              </w:rPr>
              <w:t>1</w:t>
            </w:r>
            <w:r w:rsidR="007E114B">
              <w:rPr>
                <w:rFonts w:ascii="Times New Roman" w:hAnsi="Times New Roman" w:cs="Times New Roman"/>
                <w:b/>
                <w:bCs/>
                <w:sz w:val="22"/>
                <w:szCs w:val="22"/>
              </w:rPr>
              <w:t>55</w:t>
            </w:r>
            <w:r>
              <w:rPr>
                <w:rFonts w:ascii="Times New Roman" w:hAnsi="Times New Roman" w:cs="Times New Roman"/>
                <w:b/>
                <w:bCs/>
                <w:sz w:val="22"/>
                <w:szCs w:val="22"/>
              </w:rPr>
              <w:t>,</w:t>
            </w:r>
            <w:r w:rsidR="007E114B">
              <w:rPr>
                <w:rFonts w:ascii="Times New Roman" w:hAnsi="Times New Roman" w:cs="Times New Roman"/>
                <w:b/>
                <w:bCs/>
                <w:sz w:val="22"/>
                <w:szCs w:val="22"/>
              </w:rPr>
              <w:t>050</w:t>
            </w:r>
          </w:p>
        </w:tc>
        <w:tc>
          <w:tcPr>
            <w:tcW w:w="180" w:type="dxa"/>
            <w:vAlign w:val="bottom"/>
          </w:tcPr>
          <w:p w14:paraId="443FB4AC"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5B0304EC" w14:textId="76DB54BF" w:rsidR="00C829B2" w:rsidRPr="00040621" w:rsidRDefault="008304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0" w:right="-346"/>
              <w:rPr>
                <w:rFonts w:ascii="Times New Roman" w:hAnsi="Times New Roman"/>
                <w:b/>
                <w:bCs/>
                <w:sz w:val="22"/>
                <w:szCs w:val="28"/>
              </w:rPr>
            </w:pPr>
            <w:r>
              <w:rPr>
                <w:rFonts w:ascii="Times New Roman" w:hAnsi="Times New Roman"/>
                <w:b/>
                <w:bCs/>
                <w:sz w:val="22"/>
                <w:szCs w:val="28"/>
              </w:rPr>
              <w:t>2</w:t>
            </w:r>
            <w:r w:rsidR="00C829B2">
              <w:rPr>
                <w:rFonts w:ascii="Times New Roman" w:hAnsi="Times New Roman"/>
                <w:b/>
                <w:bCs/>
                <w:sz w:val="22"/>
                <w:szCs w:val="28"/>
              </w:rPr>
              <w:t>,</w:t>
            </w:r>
            <w:r>
              <w:rPr>
                <w:rFonts w:ascii="Times New Roman" w:hAnsi="Times New Roman"/>
                <w:b/>
                <w:bCs/>
                <w:sz w:val="22"/>
                <w:szCs w:val="28"/>
              </w:rPr>
              <w:t>147</w:t>
            </w:r>
            <w:r w:rsidR="00C829B2">
              <w:rPr>
                <w:rFonts w:ascii="Times New Roman" w:hAnsi="Times New Roman"/>
                <w:b/>
                <w:bCs/>
                <w:sz w:val="22"/>
                <w:szCs w:val="28"/>
              </w:rPr>
              <w:t>,</w:t>
            </w:r>
            <w:r w:rsidR="00782ABA">
              <w:rPr>
                <w:rFonts w:ascii="Times New Roman" w:hAnsi="Times New Roman"/>
                <w:b/>
                <w:bCs/>
                <w:sz w:val="22"/>
                <w:szCs w:val="28"/>
              </w:rPr>
              <w:t>504</w:t>
            </w:r>
          </w:p>
        </w:tc>
        <w:tc>
          <w:tcPr>
            <w:tcW w:w="180" w:type="dxa"/>
            <w:vAlign w:val="bottom"/>
          </w:tcPr>
          <w:p w14:paraId="1DE0B4CB"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ind w:right="-85"/>
              <w:rPr>
                <w:rFonts w:ascii="Times New Roman" w:hAnsi="Times New Roman" w:cs="Times New Roman"/>
                <w:b/>
                <w:bCs/>
                <w:sz w:val="22"/>
                <w:szCs w:val="22"/>
              </w:rPr>
            </w:pPr>
          </w:p>
        </w:tc>
        <w:tc>
          <w:tcPr>
            <w:tcW w:w="1170" w:type="dxa"/>
            <w:tcBorders>
              <w:top w:val="single" w:sz="4" w:space="0" w:color="auto"/>
              <w:left w:val="nil"/>
              <w:bottom w:val="single" w:sz="4" w:space="0" w:color="auto"/>
              <w:right w:val="nil"/>
            </w:tcBorders>
            <w:vAlign w:val="bottom"/>
          </w:tcPr>
          <w:p w14:paraId="5084882B" w14:textId="72006972" w:rsidR="00C829B2" w:rsidRPr="007B3062"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auto"/>
              <w:ind w:left="-80" w:right="-85"/>
              <w:rPr>
                <w:rFonts w:ascii="Times New Roman" w:hAnsi="Times New Roman" w:cs="Times New Roman"/>
                <w:b/>
                <w:bCs/>
                <w:sz w:val="22"/>
                <w:szCs w:val="22"/>
              </w:rPr>
            </w:pPr>
            <w:r>
              <w:rPr>
                <w:rFonts w:ascii="Times New Roman" w:hAnsi="Times New Roman"/>
                <w:b/>
                <w:bCs/>
                <w:sz w:val="22"/>
                <w:szCs w:val="28"/>
              </w:rPr>
              <w:t>1</w:t>
            </w:r>
            <w:r w:rsidR="00782ABA">
              <w:rPr>
                <w:rFonts w:ascii="Times New Roman" w:hAnsi="Times New Roman"/>
                <w:b/>
                <w:bCs/>
                <w:sz w:val="22"/>
                <w:szCs w:val="28"/>
              </w:rPr>
              <w:t>55</w:t>
            </w:r>
            <w:r>
              <w:rPr>
                <w:rFonts w:ascii="Times New Roman" w:hAnsi="Times New Roman"/>
                <w:b/>
                <w:bCs/>
                <w:sz w:val="22"/>
                <w:szCs w:val="28"/>
              </w:rPr>
              <w:t>,</w:t>
            </w:r>
            <w:r w:rsidR="00782ABA">
              <w:rPr>
                <w:rFonts w:ascii="Times New Roman" w:hAnsi="Times New Roman"/>
                <w:b/>
                <w:bCs/>
                <w:sz w:val="22"/>
                <w:szCs w:val="28"/>
              </w:rPr>
              <w:t>050</w:t>
            </w:r>
          </w:p>
        </w:tc>
      </w:tr>
      <w:tr w:rsidR="00C829B2" w:rsidRPr="00BE1386" w14:paraId="6FA40A7D" w14:textId="77777777" w:rsidTr="006374E0">
        <w:trPr>
          <w:cantSplit/>
          <w:trHeight w:val="134"/>
        </w:trPr>
        <w:tc>
          <w:tcPr>
            <w:tcW w:w="4410" w:type="dxa"/>
            <w:gridSpan w:val="2"/>
          </w:tcPr>
          <w:p w14:paraId="556EF669" w14:textId="77777777" w:rsidR="00C829B2" w:rsidRPr="00BE1386"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BE1386">
              <w:rPr>
                <w:rFonts w:ascii="Times New Roman" w:hAnsi="Times New Roman" w:cs="Times New Roman"/>
                <w:b/>
                <w:bCs/>
                <w:sz w:val="22"/>
                <w:szCs w:val="22"/>
              </w:rPr>
              <w:t xml:space="preserve">Basic </w:t>
            </w:r>
            <w:r>
              <w:rPr>
                <w:rFonts w:ascii="Times New Roman" w:hAnsi="Times New Roman" w:cs="Times New Roman"/>
                <w:b/>
                <w:bCs/>
                <w:sz w:val="22"/>
                <w:szCs w:val="22"/>
              </w:rPr>
              <w:t xml:space="preserve">and diluted </w:t>
            </w:r>
            <w:r w:rsidRPr="00BE1386">
              <w:rPr>
                <w:rFonts w:ascii="Times New Roman" w:hAnsi="Times New Roman" w:cs="Times New Roman"/>
                <w:b/>
                <w:bCs/>
                <w:sz w:val="22"/>
                <w:szCs w:val="22"/>
              </w:rPr>
              <w:t>loss</w:t>
            </w:r>
            <w:r w:rsidRPr="00BE1386">
              <w:rPr>
                <w:rFonts w:ascii="Times New Roman" w:hAnsi="Times New Roman" w:cs="Cordia New"/>
                <w:b/>
                <w:bCs/>
                <w:sz w:val="22"/>
                <w:szCs w:val="22"/>
              </w:rPr>
              <w:t xml:space="preserve"> </w:t>
            </w:r>
            <w:r w:rsidRPr="00BE1386">
              <w:rPr>
                <w:rFonts w:ascii="Times New Roman" w:hAnsi="Times New Roman" w:cs="Times New Roman"/>
                <w:b/>
                <w:bCs/>
                <w:sz w:val="22"/>
                <w:szCs w:val="22"/>
              </w:rPr>
              <w:t xml:space="preserve">per share </w:t>
            </w:r>
            <w:r w:rsidRPr="007B3062">
              <w:rPr>
                <w:rFonts w:ascii="Times New Roman" w:hAnsi="Times New Roman" w:cs="Times New Roman"/>
                <w:b/>
                <w:bCs/>
                <w:i/>
                <w:iCs/>
                <w:sz w:val="22"/>
                <w:szCs w:val="22"/>
              </w:rPr>
              <w:t>(in Baht)</w:t>
            </w:r>
          </w:p>
        </w:tc>
        <w:tc>
          <w:tcPr>
            <w:tcW w:w="1170" w:type="dxa"/>
            <w:tcBorders>
              <w:top w:val="single" w:sz="4" w:space="0" w:color="auto"/>
              <w:left w:val="nil"/>
              <w:bottom w:val="double" w:sz="4" w:space="0" w:color="auto"/>
              <w:right w:val="nil"/>
            </w:tcBorders>
          </w:tcPr>
          <w:p w14:paraId="1CF00119" w14:textId="300E69B3"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Pr>
                <w:rFonts w:ascii="Times New Roman" w:hAnsi="Times New Roman" w:cs="Times New Roman"/>
                <w:b/>
                <w:bCs/>
                <w:sz w:val="22"/>
                <w:szCs w:val="22"/>
              </w:rPr>
              <w:t>(0.</w:t>
            </w:r>
            <w:r w:rsidR="00535A73">
              <w:rPr>
                <w:rFonts w:ascii="Times New Roman" w:hAnsi="Times New Roman" w:cs="Times New Roman"/>
                <w:b/>
                <w:bCs/>
                <w:sz w:val="22"/>
                <w:szCs w:val="22"/>
              </w:rPr>
              <w:t>2</w:t>
            </w:r>
            <w:r w:rsidR="00390859">
              <w:rPr>
                <w:rFonts w:ascii="Times New Roman" w:hAnsi="Times New Roman" w:cs="Times New Roman"/>
                <w:b/>
                <w:bCs/>
                <w:sz w:val="22"/>
                <w:szCs w:val="22"/>
              </w:rPr>
              <w:t>58</w:t>
            </w:r>
            <w:r w:rsidR="0016012D">
              <w:rPr>
                <w:rFonts w:ascii="Times New Roman" w:hAnsi="Times New Roman" w:cs="Times New Roman"/>
                <w:b/>
                <w:bCs/>
                <w:sz w:val="22"/>
                <w:szCs w:val="22"/>
              </w:rPr>
              <w:t>7</w:t>
            </w:r>
            <w:r>
              <w:rPr>
                <w:rFonts w:ascii="Times New Roman" w:hAnsi="Times New Roman" w:cs="Times New Roman"/>
                <w:b/>
                <w:bCs/>
                <w:sz w:val="22"/>
                <w:szCs w:val="22"/>
              </w:rPr>
              <w:t>)</w:t>
            </w:r>
          </w:p>
        </w:tc>
        <w:tc>
          <w:tcPr>
            <w:tcW w:w="270" w:type="dxa"/>
          </w:tcPr>
          <w:p w14:paraId="3E66E596"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0C828C9A" w14:textId="5EF99B39"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sidRPr="006867C1">
              <w:rPr>
                <w:rFonts w:ascii="Times New Roman" w:hAnsi="Times New Roman" w:cs="Times New Roman"/>
                <w:b/>
                <w:bCs/>
                <w:sz w:val="22"/>
                <w:szCs w:val="22"/>
              </w:rPr>
              <w:t>(</w:t>
            </w:r>
            <w:r w:rsidR="0083046A">
              <w:rPr>
                <w:rFonts w:ascii="Times New Roman" w:hAnsi="Times New Roman" w:cs="Times New Roman"/>
                <w:b/>
                <w:bCs/>
                <w:sz w:val="22"/>
                <w:szCs w:val="22"/>
              </w:rPr>
              <w:t>2</w:t>
            </w:r>
            <w:r w:rsidRPr="006867C1">
              <w:rPr>
                <w:rFonts w:ascii="Times New Roman" w:hAnsi="Times New Roman" w:cs="Times New Roman"/>
                <w:b/>
                <w:bCs/>
                <w:sz w:val="22"/>
                <w:szCs w:val="22"/>
              </w:rPr>
              <w:t>.</w:t>
            </w:r>
            <w:r w:rsidR="0083046A">
              <w:rPr>
                <w:rFonts w:ascii="Times New Roman" w:hAnsi="Times New Roman" w:cs="Times New Roman"/>
                <w:b/>
                <w:bCs/>
                <w:sz w:val="22"/>
                <w:szCs w:val="22"/>
              </w:rPr>
              <w:t>1239</w:t>
            </w:r>
            <w:r w:rsidRPr="006867C1">
              <w:rPr>
                <w:rFonts w:ascii="Times New Roman" w:hAnsi="Times New Roman" w:cs="Times New Roman"/>
                <w:b/>
                <w:bCs/>
                <w:sz w:val="22"/>
                <w:szCs w:val="22"/>
              </w:rPr>
              <w:t>)</w:t>
            </w:r>
          </w:p>
        </w:tc>
        <w:tc>
          <w:tcPr>
            <w:tcW w:w="180" w:type="dxa"/>
          </w:tcPr>
          <w:p w14:paraId="0758B303"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70D81D01" w14:textId="5C3A2AF0" w:rsidR="00C829B2" w:rsidRPr="00040621"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b/>
                <w:bCs/>
                <w:sz w:val="22"/>
                <w:szCs w:val="28"/>
              </w:rPr>
            </w:pPr>
            <w:r>
              <w:rPr>
                <w:rFonts w:ascii="Times New Roman" w:hAnsi="Times New Roman"/>
                <w:b/>
                <w:bCs/>
                <w:sz w:val="22"/>
                <w:szCs w:val="28"/>
              </w:rPr>
              <w:t>(0.</w:t>
            </w:r>
            <w:r w:rsidR="00535A73">
              <w:rPr>
                <w:rFonts w:ascii="Times New Roman" w:hAnsi="Times New Roman"/>
                <w:b/>
                <w:bCs/>
                <w:sz w:val="22"/>
                <w:szCs w:val="28"/>
              </w:rPr>
              <w:t>2</w:t>
            </w:r>
            <w:r w:rsidR="00390859">
              <w:rPr>
                <w:rFonts w:ascii="Times New Roman" w:hAnsi="Times New Roman"/>
                <w:b/>
                <w:bCs/>
                <w:sz w:val="22"/>
                <w:szCs w:val="28"/>
              </w:rPr>
              <w:t>388</w:t>
            </w:r>
            <w:r>
              <w:rPr>
                <w:rFonts w:ascii="Times New Roman" w:hAnsi="Times New Roman"/>
                <w:b/>
                <w:bCs/>
                <w:sz w:val="22"/>
                <w:szCs w:val="28"/>
              </w:rPr>
              <w:t>)</w:t>
            </w:r>
          </w:p>
        </w:tc>
        <w:tc>
          <w:tcPr>
            <w:tcW w:w="180" w:type="dxa"/>
          </w:tcPr>
          <w:p w14:paraId="2DDDA1EE" w14:textId="77777777"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4"/>
              </w:tabs>
              <w:spacing w:line="240" w:lineRule="auto"/>
              <w:ind w:right="-78" w:firstLine="356"/>
              <w:jc w:val="right"/>
              <w:rPr>
                <w:rFonts w:ascii="Times New Roman" w:hAnsi="Times New Roman" w:cs="Times New Roman"/>
                <w:b/>
                <w:bCs/>
                <w:sz w:val="22"/>
                <w:szCs w:val="22"/>
              </w:rPr>
            </w:pPr>
          </w:p>
        </w:tc>
        <w:tc>
          <w:tcPr>
            <w:tcW w:w="1170" w:type="dxa"/>
            <w:tcBorders>
              <w:top w:val="single" w:sz="4" w:space="0" w:color="auto"/>
              <w:left w:val="nil"/>
              <w:bottom w:val="double" w:sz="4" w:space="0" w:color="auto"/>
              <w:right w:val="nil"/>
            </w:tcBorders>
          </w:tcPr>
          <w:p w14:paraId="2A99F6F6" w14:textId="3AD63E61" w:rsidR="00C829B2" w:rsidRPr="00980E4D" w:rsidRDefault="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7"/>
                <w:tab w:val="decimal" w:pos="467"/>
              </w:tabs>
              <w:spacing w:line="240" w:lineRule="auto"/>
              <w:ind w:right="-353"/>
              <w:jc w:val="center"/>
              <w:rPr>
                <w:rFonts w:ascii="Times New Roman" w:hAnsi="Times New Roman" w:cs="Times New Roman"/>
                <w:b/>
                <w:bCs/>
                <w:sz w:val="22"/>
                <w:szCs w:val="22"/>
              </w:rPr>
            </w:pPr>
            <w:r w:rsidRPr="00040621">
              <w:rPr>
                <w:rFonts w:ascii="Times New Roman" w:hAnsi="Times New Roman"/>
                <w:b/>
                <w:bCs/>
                <w:sz w:val="22"/>
                <w:szCs w:val="28"/>
              </w:rPr>
              <w:t>(</w:t>
            </w:r>
            <w:r w:rsidR="00782ABA">
              <w:rPr>
                <w:rFonts w:ascii="Times New Roman" w:hAnsi="Times New Roman"/>
                <w:b/>
                <w:bCs/>
                <w:sz w:val="22"/>
                <w:szCs w:val="28"/>
              </w:rPr>
              <w:t>2</w:t>
            </w:r>
            <w:r w:rsidRPr="00040621">
              <w:rPr>
                <w:rFonts w:ascii="Times New Roman" w:hAnsi="Times New Roman"/>
                <w:b/>
                <w:bCs/>
                <w:sz w:val="22"/>
                <w:szCs w:val="28"/>
              </w:rPr>
              <w:t>.</w:t>
            </w:r>
            <w:r w:rsidR="00782ABA">
              <w:rPr>
                <w:rFonts w:ascii="Times New Roman" w:hAnsi="Times New Roman"/>
                <w:b/>
                <w:bCs/>
                <w:sz w:val="22"/>
                <w:szCs w:val="28"/>
              </w:rPr>
              <w:t>0155</w:t>
            </w:r>
            <w:r w:rsidRPr="00040621">
              <w:rPr>
                <w:rFonts w:ascii="Times New Roman" w:hAnsi="Times New Roman"/>
                <w:b/>
                <w:bCs/>
                <w:sz w:val="22"/>
                <w:szCs w:val="28"/>
              </w:rPr>
              <w:t>)</w:t>
            </w:r>
          </w:p>
        </w:tc>
      </w:tr>
    </w:tbl>
    <w:p w14:paraId="2AC4FCCD" w14:textId="77777777" w:rsidR="001F5653" w:rsidRPr="00B65BE7" w:rsidRDefault="001F5653" w:rsidP="00C829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5028C6CC" w14:textId="7121A82E" w:rsidR="00034AB3" w:rsidRDefault="00D9524F"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621B23">
        <w:rPr>
          <w:rFonts w:ascii="Times New Roman" w:hAnsi="Times New Roman" w:cs="Times New Roman"/>
          <w:sz w:val="22"/>
          <w:szCs w:val="22"/>
        </w:rPr>
        <w:t>The</w:t>
      </w:r>
      <w:r>
        <w:rPr>
          <w:rFonts w:ascii="Times New Roman" w:hAnsi="Times New Roman" w:cs="Times New Roman"/>
          <w:sz w:val="22"/>
          <w:szCs w:val="22"/>
        </w:rPr>
        <w:t xml:space="preserve"> remaining of convertible options were excluded from the diluted weighted-average number of ordinary shares calculation because their effect would have been anti-dilutive.</w:t>
      </w:r>
    </w:p>
    <w:p w14:paraId="446D370B" w14:textId="77777777" w:rsidR="00EC7B04" w:rsidRDefault="00EC7B04" w:rsidP="00A24E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7DE9C19E" w14:textId="31E9301A" w:rsidR="004673C2" w:rsidRPr="007D0473" w:rsidRDefault="00E15906" w:rsidP="007D0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F42252">
        <w:rPr>
          <w:rFonts w:ascii="Times New Roman" w:hAnsi="Times New Roman" w:cs="Times New Roman"/>
          <w:sz w:val="22"/>
          <w:szCs w:val="22"/>
        </w:rPr>
        <w:t>T</w:t>
      </w:r>
      <w:r w:rsidR="00084B12" w:rsidRPr="00F42252">
        <w:rPr>
          <w:rFonts w:ascii="Times New Roman" w:hAnsi="Times New Roman" w:cs="Times New Roman"/>
          <w:sz w:val="22"/>
          <w:szCs w:val="22"/>
        </w:rPr>
        <w:t xml:space="preserve">he weighted average market price of the Company's common shares during the period ended was lower than the exercise price of the warrants, resulting </w:t>
      </w:r>
      <w:r w:rsidR="00D6555B">
        <w:rPr>
          <w:rFonts w:ascii="Times New Roman" w:hAnsi="Times New Roman" w:cs="Times New Roman"/>
          <w:sz w:val="22"/>
          <w:szCs w:val="22"/>
        </w:rPr>
        <w:t>to</w:t>
      </w:r>
      <w:r w:rsidR="00084B12" w:rsidRPr="00F42252">
        <w:rPr>
          <w:rFonts w:ascii="Times New Roman" w:hAnsi="Times New Roman" w:cs="Times New Roman"/>
          <w:sz w:val="22"/>
          <w:szCs w:val="22"/>
        </w:rPr>
        <w:t xml:space="preserve"> no diluted</w:t>
      </w:r>
      <w:r w:rsidR="007D0473" w:rsidRPr="00F42252">
        <w:rPr>
          <w:rFonts w:ascii="Times New Roman" w:hAnsi="Times New Roman" w:cs="Times New Roman"/>
          <w:sz w:val="22"/>
          <w:szCs w:val="22"/>
        </w:rPr>
        <w:t xml:space="preserve"> b</w:t>
      </w:r>
      <w:r w:rsidR="00084B12" w:rsidRPr="00F42252">
        <w:rPr>
          <w:rFonts w:ascii="Times New Roman" w:hAnsi="Times New Roman" w:cs="Times New Roman"/>
          <w:sz w:val="22"/>
          <w:szCs w:val="22"/>
        </w:rPr>
        <w:t>asic earnings per share</w:t>
      </w:r>
      <w:r w:rsidR="00F42252" w:rsidRPr="00F42252">
        <w:rPr>
          <w:rFonts w:ascii="Times New Roman" w:hAnsi="Times New Roman" w:cs="Times New Roman"/>
          <w:sz w:val="22"/>
          <w:szCs w:val="22"/>
        </w:rPr>
        <w:t>. Therefore,</w:t>
      </w:r>
      <w:r w:rsidR="00084B12" w:rsidRPr="00F42252">
        <w:rPr>
          <w:rFonts w:ascii="Times New Roman" w:hAnsi="Times New Roman" w:cs="Times New Roman"/>
          <w:sz w:val="22"/>
          <w:szCs w:val="22"/>
        </w:rPr>
        <w:t xml:space="preserve"> the Company does not include the warrants that may convert into common shares in the calculation of diluted earnings per share.</w:t>
      </w:r>
    </w:p>
    <w:p w14:paraId="24489D73" w14:textId="77777777" w:rsidR="00084B12" w:rsidRDefault="00084B12" w:rsidP="00084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b/>
          <w:bCs/>
          <w:sz w:val="24"/>
          <w:szCs w:val="24"/>
        </w:rPr>
      </w:pPr>
    </w:p>
    <w:p w14:paraId="424201ED" w14:textId="57B2B580" w:rsidR="001538E8" w:rsidRPr="00F86F5E" w:rsidRDefault="001538E8"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Financial instruments</w:t>
      </w:r>
    </w:p>
    <w:p w14:paraId="4263A7F5" w14:textId="77777777" w:rsidR="00F86F5E" w:rsidRDefault="00F86F5E"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p>
    <w:p w14:paraId="28CCFE9D" w14:textId="07D9851C" w:rsidR="001538E8" w:rsidRPr="00BE1386" w:rsidRDefault="001538E8" w:rsidP="00A854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i/>
          <w:iCs/>
          <w:sz w:val="22"/>
          <w:szCs w:val="22"/>
        </w:rPr>
      </w:pPr>
      <w:r w:rsidRPr="00BE1386">
        <w:rPr>
          <w:rFonts w:ascii="Times New Roman" w:hAnsi="Times New Roman" w:cs="Times New Roman"/>
          <w:i/>
          <w:iCs/>
          <w:sz w:val="22"/>
          <w:szCs w:val="22"/>
        </w:rPr>
        <w:t xml:space="preserve">Carrying amounts and fair values </w:t>
      </w:r>
    </w:p>
    <w:p w14:paraId="5B50848E" w14:textId="77777777" w:rsidR="001538E8" w:rsidRPr="00BE1386" w:rsidRDefault="001538E8" w:rsidP="001538E8">
      <w:pPr>
        <w:tabs>
          <w:tab w:val="clear" w:pos="227"/>
          <w:tab w:val="clear" w:pos="454"/>
          <w:tab w:val="clear" w:pos="680"/>
          <w:tab w:val="clear" w:pos="907"/>
          <w:tab w:val="left" w:pos="540"/>
        </w:tabs>
        <w:rPr>
          <w:rFonts w:ascii="Times New Roman" w:hAnsi="Times New Roman" w:cs="Times New Roman"/>
          <w:sz w:val="22"/>
          <w:szCs w:val="22"/>
        </w:rPr>
      </w:pPr>
    </w:p>
    <w:p w14:paraId="3AFA2C47" w14:textId="4E64B29E" w:rsidR="001538E8" w:rsidRPr="00BE1386" w:rsidRDefault="00621B23" w:rsidP="005B4F5B">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621B23">
        <w:rPr>
          <w:rFonts w:ascii="Times New Roman" w:hAnsi="Times New Roman" w:cs="Times New Roman"/>
          <w:sz w:val="22"/>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1D898D62" w14:textId="77777777" w:rsidR="001538E8" w:rsidRPr="00BE1386"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2"/>
          <w:szCs w:val="22"/>
        </w:rPr>
      </w:pPr>
    </w:p>
    <w:p w14:paraId="41019F00"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621BB0">
          <w:pgSz w:w="11909" w:h="16834" w:code="9"/>
          <w:pgMar w:top="691" w:right="1109" w:bottom="576" w:left="1152" w:header="720" w:footer="576" w:gutter="0"/>
          <w:cols w:space="720"/>
          <w:docGrid w:linePitch="245"/>
        </w:sectPr>
      </w:pPr>
    </w:p>
    <w:tbl>
      <w:tblPr>
        <w:tblW w:w="12874" w:type="dxa"/>
        <w:tblInd w:w="828" w:type="dxa"/>
        <w:tblLayout w:type="fixed"/>
        <w:tblLook w:val="04A0" w:firstRow="1" w:lastRow="0" w:firstColumn="1" w:lastColumn="0" w:noHBand="0" w:noVBand="1"/>
      </w:tblPr>
      <w:tblGrid>
        <w:gridCol w:w="2970"/>
        <w:gridCol w:w="236"/>
        <w:gridCol w:w="1384"/>
        <w:gridCol w:w="236"/>
        <w:gridCol w:w="1834"/>
        <w:gridCol w:w="236"/>
        <w:gridCol w:w="1366"/>
        <w:gridCol w:w="18"/>
        <w:gridCol w:w="236"/>
        <w:gridCol w:w="1204"/>
        <w:gridCol w:w="236"/>
        <w:gridCol w:w="1294"/>
        <w:gridCol w:w="236"/>
        <w:gridCol w:w="1388"/>
      </w:tblGrid>
      <w:tr w:rsidR="000B59E2" w:rsidRPr="00610B14" w14:paraId="52108DDB" w14:textId="77777777" w:rsidTr="00021E2C">
        <w:trPr>
          <w:trHeight w:val="20"/>
        </w:trPr>
        <w:tc>
          <w:tcPr>
            <w:tcW w:w="2970" w:type="dxa"/>
            <w:shd w:val="clear" w:color="auto" w:fill="auto"/>
            <w:vAlign w:val="bottom"/>
          </w:tcPr>
          <w:p w14:paraId="31EE62C6" w14:textId="77777777" w:rsidR="000B59E2" w:rsidRPr="00B9726A" w:rsidRDefault="000B59E2" w:rsidP="0096706B">
            <w:pPr>
              <w:spacing w:line="240" w:lineRule="auto"/>
              <w:ind w:left="-19" w:right="-90"/>
              <w:rPr>
                <w:rFonts w:ascii="Times New Roman" w:hAnsi="Times New Roman" w:cstheme="minorBidi"/>
                <w:b/>
                <w:bCs/>
                <w:i/>
                <w:iCs/>
                <w:sz w:val="22"/>
                <w:szCs w:val="22"/>
                <w:cs/>
              </w:rPr>
            </w:pPr>
          </w:p>
        </w:tc>
        <w:tc>
          <w:tcPr>
            <w:tcW w:w="236" w:type="dxa"/>
            <w:vAlign w:val="bottom"/>
          </w:tcPr>
          <w:p w14:paraId="2150107C"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179534A0" w14:textId="4703D9CB" w:rsidR="000B59E2" w:rsidRPr="00610B14" w:rsidRDefault="00980E4D" w:rsidP="0096706B">
            <w:pPr>
              <w:spacing w:line="240" w:lineRule="auto"/>
              <w:ind w:left="-43" w:right="-86"/>
              <w:jc w:val="center"/>
              <w:rPr>
                <w:rFonts w:ascii="Times New Roman" w:hAnsi="Times New Roman" w:cs="Times New Roman"/>
                <w:b/>
                <w:bCs/>
                <w:sz w:val="22"/>
                <w:szCs w:val="22"/>
              </w:rPr>
            </w:pPr>
            <w:r w:rsidRPr="00980E4D">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w:t>
            </w:r>
            <w:r w:rsidRPr="00980E4D">
              <w:rPr>
                <w:rFonts w:ascii="Times New Roman" w:hAnsi="Times New Roman" w:cs="Times New Roman"/>
                <w:b/>
                <w:bCs/>
                <w:sz w:val="22"/>
                <w:szCs w:val="22"/>
              </w:rPr>
              <w:t xml:space="preserve"> financial statement</w:t>
            </w:r>
            <w:r>
              <w:rPr>
                <w:rFonts w:ascii="Times New Roman" w:hAnsi="Times New Roman" w:cs="Times New Roman"/>
                <w:b/>
                <w:bCs/>
                <w:sz w:val="22"/>
                <w:szCs w:val="22"/>
              </w:rPr>
              <w:t>s</w:t>
            </w:r>
          </w:p>
        </w:tc>
      </w:tr>
      <w:tr w:rsidR="000B59E2" w:rsidRPr="00610B14" w14:paraId="6E52C753" w14:textId="77777777" w:rsidTr="00021E2C">
        <w:trPr>
          <w:trHeight w:val="20"/>
        </w:trPr>
        <w:tc>
          <w:tcPr>
            <w:tcW w:w="2970" w:type="dxa"/>
            <w:shd w:val="clear" w:color="auto" w:fill="auto"/>
            <w:vAlign w:val="bottom"/>
          </w:tcPr>
          <w:p w14:paraId="601ED915"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1A7AE242"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5056" w:type="dxa"/>
            <w:gridSpan w:val="5"/>
            <w:vAlign w:val="bottom"/>
          </w:tcPr>
          <w:p w14:paraId="7746B977"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 xml:space="preserve">Carrying amount </w:t>
            </w:r>
          </w:p>
        </w:tc>
        <w:tc>
          <w:tcPr>
            <w:tcW w:w="4612" w:type="dxa"/>
            <w:gridSpan w:val="7"/>
            <w:vAlign w:val="bottom"/>
          </w:tcPr>
          <w:p w14:paraId="6F4612F9" w14:textId="77777777" w:rsidR="000B59E2" w:rsidRPr="00610B14" w:rsidRDefault="000B59E2" w:rsidP="0096706B">
            <w:pPr>
              <w:spacing w:line="240" w:lineRule="auto"/>
              <w:ind w:left="-43" w:right="-86"/>
              <w:jc w:val="center"/>
              <w:rPr>
                <w:rFonts w:ascii="Times New Roman" w:hAnsi="Times New Roman" w:cs="Times New Roman"/>
                <w:b/>
                <w:bCs/>
                <w:sz w:val="22"/>
                <w:szCs w:val="22"/>
              </w:rPr>
            </w:pPr>
            <w:r w:rsidRPr="00610B14">
              <w:rPr>
                <w:rFonts w:ascii="Times New Roman" w:hAnsi="Times New Roman" w:cs="Times New Roman"/>
                <w:b/>
                <w:bCs/>
                <w:sz w:val="22"/>
                <w:szCs w:val="22"/>
              </w:rPr>
              <w:t>Fair value</w:t>
            </w:r>
          </w:p>
        </w:tc>
      </w:tr>
      <w:tr w:rsidR="007579AB" w:rsidRPr="00610B14" w14:paraId="7B1A5548" w14:textId="77777777" w:rsidTr="00021E2C">
        <w:trPr>
          <w:trHeight w:val="20"/>
        </w:trPr>
        <w:tc>
          <w:tcPr>
            <w:tcW w:w="2970" w:type="dxa"/>
            <w:shd w:val="clear" w:color="auto" w:fill="auto"/>
            <w:vAlign w:val="bottom"/>
          </w:tcPr>
          <w:p w14:paraId="78B5B881" w14:textId="67560D14" w:rsidR="007579AB" w:rsidRPr="00610B14" w:rsidRDefault="007579AB" w:rsidP="0096706B">
            <w:pPr>
              <w:spacing w:line="240" w:lineRule="auto"/>
              <w:ind w:left="-19" w:right="-90"/>
              <w:rPr>
                <w:rFonts w:ascii="Times New Roman" w:hAnsi="Times New Roman" w:cs="Times New Roman"/>
                <w:b/>
                <w:bCs/>
                <w:i/>
                <w:iCs/>
                <w:sz w:val="22"/>
                <w:szCs w:val="22"/>
              </w:rPr>
            </w:pPr>
          </w:p>
        </w:tc>
        <w:tc>
          <w:tcPr>
            <w:tcW w:w="236" w:type="dxa"/>
            <w:vAlign w:val="bottom"/>
          </w:tcPr>
          <w:p w14:paraId="6E7428B8"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384" w:type="dxa"/>
            <w:vAlign w:val="bottom"/>
          </w:tcPr>
          <w:p w14:paraId="794AFE6C" w14:textId="77777777" w:rsidR="007579AB" w:rsidRPr="00610B14" w:rsidRDefault="007579AB" w:rsidP="0096706B">
            <w:pPr>
              <w:pStyle w:val="acctfourfigures"/>
              <w:tabs>
                <w:tab w:val="clear" w:pos="765"/>
              </w:tabs>
              <w:spacing w:line="240" w:lineRule="auto"/>
              <w:ind w:left="-43" w:right="-86"/>
              <w:jc w:val="center"/>
              <w:rPr>
                <w:rFonts w:cs="Times New Roman"/>
                <w:szCs w:val="22"/>
                <w:lang w:val="en-US" w:bidi="th-TH"/>
              </w:rPr>
            </w:pPr>
            <w:r w:rsidRPr="00610B14">
              <w:rPr>
                <w:rFonts w:cs="Times New Roman"/>
                <w:color w:val="000000"/>
                <w:szCs w:val="22"/>
              </w:rPr>
              <w:t>Financial instruments measured at fair value through profit or loss</w:t>
            </w:r>
          </w:p>
        </w:tc>
        <w:tc>
          <w:tcPr>
            <w:tcW w:w="236" w:type="dxa"/>
            <w:vAlign w:val="bottom"/>
          </w:tcPr>
          <w:p w14:paraId="4D0F5E8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834" w:type="dxa"/>
            <w:shd w:val="clear" w:color="auto" w:fill="auto"/>
            <w:vAlign w:val="bottom"/>
          </w:tcPr>
          <w:p w14:paraId="61A98302"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color w:val="000000"/>
                <w:szCs w:val="22"/>
              </w:rPr>
              <w:t>Financial instruments measured at fair value through other comprehensive income</w:t>
            </w:r>
          </w:p>
        </w:tc>
        <w:tc>
          <w:tcPr>
            <w:tcW w:w="236" w:type="dxa"/>
            <w:shd w:val="clear" w:color="auto" w:fill="auto"/>
            <w:vAlign w:val="bottom"/>
          </w:tcPr>
          <w:p w14:paraId="3F13BF24" w14:textId="77777777" w:rsidR="007579AB" w:rsidRPr="00610B14" w:rsidRDefault="007579AB" w:rsidP="0096706B">
            <w:pPr>
              <w:spacing w:line="240" w:lineRule="auto"/>
              <w:ind w:left="-43" w:right="-86"/>
              <w:jc w:val="center"/>
              <w:rPr>
                <w:rFonts w:ascii="Times New Roman" w:hAnsi="Times New Roman" w:cs="Times New Roman"/>
                <w:sz w:val="22"/>
                <w:szCs w:val="22"/>
              </w:rPr>
            </w:pPr>
          </w:p>
        </w:tc>
        <w:tc>
          <w:tcPr>
            <w:tcW w:w="1384" w:type="dxa"/>
            <w:gridSpan w:val="2"/>
            <w:shd w:val="clear" w:color="auto" w:fill="auto"/>
            <w:vAlign w:val="bottom"/>
          </w:tcPr>
          <w:p w14:paraId="4D6ECBD7" w14:textId="77777777" w:rsidR="007579AB" w:rsidRPr="00610B14" w:rsidRDefault="007579AB" w:rsidP="0096706B">
            <w:pPr>
              <w:pStyle w:val="acctfourfigures"/>
              <w:tabs>
                <w:tab w:val="clear" w:pos="765"/>
              </w:tabs>
              <w:spacing w:line="240" w:lineRule="auto"/>
              <w:ind w:left="-43" w:right="-86"/>
              <w:jc w:val="center"/>
              <w:rPr>
                <w:rFonts w:cs="Times New Roman"/>
                <w:szCs w:val="22"/>
                <w:lang w:bidi="th-TH"/>
              </w:rPr>
            </w:pPr>
            <w:r w:rsidRPr="00610B14">
              <w:rPr>
                <w:rFonts w:cs="Times New Roman"/>
                <w:szCs w:val="22"/>
                <w:lang w:bidi="th-TH"/>
              </w:rPr>
              <w:t>Total</w:t>
            </w:r>
          </w:p>
        </w:tc>
        <w:tc>
          <w:tcPr>
            <w:tcW w:w="236" w:type="dxa"/>
          </w:tcPr>
          <w:p w14:paraId="2E8ED392"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04" w:type="dxa"/>
            <w:vAlign w:val="bottom"/>
          </w:tcPr>
          <w:p w14:paraId="3857410F"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1</w:t>
            </w:r>
          </w:p>
        </w:tc>
        <w:tc>
          <w:tcPr>
            <w:tcW w:w="236" w:type="dxa"/>
          </w:tcPr>
          <w:p w14:paraId="0667BF0F" w14:textId="77777777" w:rsidR="007579AB" w:rsidRPr="00610B14" w:rsidRDefault="007579AB" w:rsidP="0096706B">
            <w:pPr>
              <w:pStyle w:val="acctfourfigures"/>
              <w:tabs>
                <w:tab w:val="clear" w:pos="765"/>
              </w:tabs>
              <w:spacing w:line="240" w:lineRule="auto"/>
              <w:ind w:left="-43" w:right="-86"/>
              <w:jc w:val="center"/>
              <w:rPr>
                <w:rFonts w:cs="Times New Roman"/>
                <w:szCs w:val="22"/>
                <w:cs/>
                <w:lang w:bidi="th-TH"/>
              </w:rPr>
            </w:pPr>
          </w:p>
        </w:tc>
        <w:tc>
          <w:tcPr>
            <w:tcW w:w="1294" w:type="dxa"/>
            <w:vAlign w:val="bottom"/>
          </w:tcPr>
          <w:p w14:paraId="5519576C" w14:textId="77777777" w:rsidR="007579AB" w:rsidRPr="00610B14" w:rsidRDefault="007579AB" w:rsidP="0096706B">
            <w:pPr>
              <w:pStyle w:val="acctfourfigures"/>
              <w:tabs>
                <w:tab w:val="clear" w:pos="765"/>
              </w:tabs>
              <w:spacing w:line="240" w:lineRule="auto"/>
              <w:ind w:left="-43" w:right="-86"/>
              <w:jc w:val="center"/>
              <w:rPr>
                <w:rFonts w:cs="Times New Roman"/>
                <w:szCs w:val="22"/>
              </w:rPr>
            </w:pPr>
            <w:r w:rsidRPr="00610B14">
              <w:rPr>
                <w:rFonts w:cs="Times New Roman"/>
                <w:szCs w:val="22"/>
                <w:lang w:bidi="th-TH"/>
              </w:rPr>
              <w:t>Level 2</w:t>
            </w:r>
          </w:p>
        </w:tc>
        <w:tc>
          <w:tcPr>
            <w:tcW w:w="236" w:type="dxa"/>
          </w:tcPr>
          <w:p w14:paraId="483BB42F" w14:textId="77777777" w:rsidR="007579AB" w:rsidRPr="00610B14" w:rsidRDefault="007579AB" w:rsidP="0096706B">
            <w:pPr>
              <w:spacing w:line="240" w:lineRule="auto"/>
              <w:ind w:left="-43" w:right="-86"/>
              <w:jc w:val="center"/>
              <w:rPr>
                <w:rFonts w:ascii="Times New Roman" w:hAnsi="Times New Roman" w:cs="Times New Roman"/>
                <w:sz w:val="22"/>
                <w:szCs w:val="22"/>
                <w:cs/>
              </w:rPr>
            </w:pPr>
          </w:p>
        </w:tc>
        <w:tc>
          <w:tcPr>
            <w:tcW w:w="1388" w:type="dxa"/>
            <w:vAlign w:val="bottom"/>
          </w:tcPr>
          <w:p w14:paraId="357C42C5" w14:textId="77777777" w:rsidR="007579AB" w:rsidRPr="00610B14" w:rsidRDefault="007579AB" w:rsidP="0096706B">
            <w:pPr>
              <w:spacing w:line="240" w:lineRule="auto"/>
              <w:ind w:left="-43" w:right="-86"/>
              <w:jc w:val="center"/>
              <w:rPr>
                <w:rFonts w:ascii="Times New Roman" w:hAnsi="Times New Roman" w:cs="Times New Roman"/>
                <w:sz w:val="22"/>
                <w:szCs w:val="22"/>
              </w:rPr>
            </w:pPr>
            <w:r w:rsidRPr="00610B14">
              <w:rPr>
                <w:rFonts w:ascii="Times New Roman" w:hAnsi="Times New Roman" w:cs="Times New Roman"/>
                <w:sz w:val="22"/>
                <w:szCs w:val="22"/>
              </w:rPr>
              <w:t>Level 3</w:t>
            </w:r>
          </w:p>
        </w:tc>
      </w:tr>
      <w:tr w:rsidR="000B59E2" w:rsidRPr="00610B14" w14:paraId="5D884959" w14:textId="77777777" w:rsidTr="00021E2C">
        <w:trPr>
          <w:trHeight w:val="20"/>
        </w:trPr>
        <w:tc>
          <w:tcPr>
            <w:tcW w:w="2970" w:type="dxa"/>
            <w:shd w:val="clear" w:color="auto" w:fill="auto"/>
            <w:vAlign w:val="bottom"/>
          </w:tcPr>
          <w:p w14:paraId="3C46A391" w14:textId="77777777" w:rsidR="000B59E2" w:rsidRPr="00610B14" w:rsidRDefault="000B59E2" w:rsidP="0096706B">
            <w:pPr>
              <w:spacing w:line="240" w:lineRule="auto"/>
              <w:ind w:left="-19" w:right="-90"/>
              <w:rPr>
                <w:rFonts w:ascii="Times New Roman" w:hAnsi="Times New Roman" w:cs="Times New Roman"/>
                <w:b/>
                <w:bCs/>
                <w:i/>
                <w:iCs/>
                <w:sz w:val="22"/>
                <w:szCs w:val="22"/>
              </w:rPr>
            </w:pPr>
          </w:p>
        </w:tc>
        <w:tc>
          <w:tcPr>
            <w:tcW w:w="236" w:type="dxa"/>
            <w:vAlign w:val="bottom"/>
          </w:tcPr>
          <w:p w14:paraId="7CFDC79D" w14:textId="77777777" w:rsidR="000B59E2" w:rsidRPr="00610B14" w:rsidRDefault="000B59E2" w:rsidP="0096706B">
            <w:pPr>
              <w:pStyle w:val="acctfourfigures"/>
              <w:tabs>
                <w:tab w:val="clear" w:pos="765"/>
              </w:tabs>
              <w:spacing w:line="240" w:lineRule="auto"/>
              <w:ind w:left="-43" w:right="-86"/>
              <w:jc w:val="center"/>
              <w:rPr>
                <w:rFonts w:cs="Times New Roman"/>
                <w:szCs w:val="22"/>
                <w:cs/>
                <w:lang w:bidi="th-TH"/>
              </w:rPr>
            </w:pPr>
          </w:p>
        </w:tc>
        <w:tc>
          <w:tcPr>
            <w:tcW w:w="9668" w:type="dxa"/>
            <w:gridSpan w:val="12"/>
            <w:vAlign w:val="bottom"/>
          </w:tcPr>
          <w:p w14:paraId="2EDFDF5A" w14:textId="77777777" w:rsidR="000B59E2" w:rsidRPr="00610B14" w:rsidRDefault="000B59E2" w:rsidP="0096706B">
            <w:pPr>
              <w:spacing w:line="240" w:lineRule="auto"/>
              <w:ind w:left="-43" w:right="-86"/>
              <w:jc w:val="center"/>
              <w:rPr>
                <w:rFonts w:ascii="Times New Roman" w:hAnsi="Times New Roman" w:cs="Times New Roman"/>
                <w:i/>
                <w:iCs/>
                <w:sz w:val="22"/>
                <w:szCs w:val="22"/>
              </w:rPr>
            </w:pPr>
            <w:r w:rsidRPr="00610B14">
              <w:rPr>
                <w:rFonts w:ascii="Times New Roman" w:hAnsi="Times New Roman" w:cs="Times New Roman"/>
                <w:i/>
                <w:iCs/>
                <w:sz w:val="22"/>
                <w:szCs w:val="22"/>
              </w:rPr>
              <w:t>(in thousand Baht)</w:t>
            </w:r>
          </w:p>
        </w:tc>
      </w:tr>
      <w:tr w:rsidR="007579AB" w:rsidRPr="00610B14" w14:paraId="1DEBC96C" w14:textId="77777777" w:rsidTr="00021E2C">
        <w:trPr>
          <w:trHeight w:val="20"/>
        </w:trPr>
        <w:tc>
          <w:tcPr>
            <w:tcW w:w="2970" w:type="dxa"/>
            <w:shd w:val="clear" w:color="auto" w:fill="auto"/>
            <w:vAlign w:val="bottom"/>
          </w:tcPr>
          <w:p w14:paraId="05FE278D" w14:textId="016EB74F" w:rsidR="007579AB" w:rsidRPr="008B20E9" w:rsidRDefault="007579AB" w:rsidP="007579AB">
            <w:pPr>
              <w:spacing w:line="240" w:lineRule="auto"/>
              <w:ind w:left="-14" w:right="-90"/>
              <w:rPr>
                <w:rFonts w:ascii="Times New Roman" w:hAnsi="Times New Roman" w:cs="Times New Roman"/>
                <w:b/>
                <w:bCs/>
                <w:i/>
                <w:iCs/>
                <w:sz w:val="22"/>
                <w:szCs w:val="22"/>
                <w:highlight w:val="yellow"/>
              </w:rPr>
            </w:pPr>
            <w:r w:rsidRPr="00F82BE4">
              <w:rPr>
                <w:rFonts w:ascii="Times New Roman" w:hAnsi="Times New Roman" w:cs="Times New Roman"/>
                <w:b/>
                <w:bCs/>
                <w:i/>
                <w:iCs/>
                <w:sz w:val="22"/>
                <w:szCs w:val="22"/>
              </w:rPr>
              <w:t xml:space="preserve">At </w:t>
            </w:r>
            <w:r w:rsidR="00BB7BCB" w:rsidRPr="00F82BE4">
              <w:rPr>
                <w:rFonts w:ascii="Times New Roman" w:hAnsi="Times New Roman" w:cs="Times New Roman"/>
                <w:b/>
                <w:bCs/>
                <w:i/>
                <w:iCs/>
                <w:sz w:val="22"/>
                <w:szCs w:val="22"/>
              </w:rPr>
              <w:t>3</w:t>
            </w:r>
            <w:r w:rsidR="002F1B1B">
              <w:rPr>
                <w:rFonts w:ascii="Times New Roman" w:hAnsi="Times New Roman" w:cs="Times New Roman"/>
                <w:b/>
                <w:bCs/>
                <w:i/>
                <w:iCs/>
                <w:sz w:val="22"/>
                <w:szCs w:val="22"/>
              </w:rPr>
              <w:t xml:space="preserve">0 </w:t>
            </w:r>
            <w:r w:rsidR="00234A1E" w:rsidRPr="00234A1E">
              <w:rPr>
                <w:rFonts w:ascii="Times New Roman" w:hAnsi="Times New Roman" w:cs="Times New Roman"/>
                <w:b/>
                <w:bCs/>
                <w:i/>
                <w:iCs/>
                <w:sz w:val="22"/>
                <w:szCs w:val="22"/>
              </w:rPr>
              <w:t>September</w:t>
            </w:r>
            <w:r w:rsidR="002F1B1B">
              <w:rPr>
                <w:rFonts w:ascii="Times New Roman" w:hAnsi="Times New Roman" w:cs="Times New Roman"/>
                <w:b/>
                <w:bCs/>
                <w:i/>
                <w:iCs/>
                <w:sz w:val="22"/>
                <w:szCs w:val="22"/>
              </w:rPr>
              <w:t xml:space="preserve"> </w:t>
            </w:r>
            <w:r w:rsidRPr="00F82BE4">
              <w:rPr>
                <w:rFonts w:ascii="Times New Roman" w:hAnsi="Times New Roman" w:cs="Times New Roman"/>
                <w:b/>
                <w:bCs/>
                <w:i/>
                <w:iCs/>
                <w:sz w:val="22"/>
                <w:szCs w:val="22"/>
              </w:rPr>
              <w:t>202</w:t>
            </w:r>
            <w:r w:rsidR="0074417E" w:rsidRPr="00F82BE4">
              <w:rPr>
                <w:rFonts w:ascii="Times New Roman" w:hAnsi="Times New Roman" w:cs="Times New Roman"/>
                <w:b/>
                <w:bCs/>
                <w:i/>
                <w:iCs/>
                <w:sz w:val="22"/>
                <w:szCs w:val="22"/>
              </w:rPr>
              <w:t>4</w:t>
            </w:r>
          </w:p>
        </w:tc>
        <w:tc>
          <w:tcPr>
            <w:tcW w:w="236" w:type="dxa"/>
          </w:tcPr>
          <w:p w14:paraId="023FF54A"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6AB1B9A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3F2CF89E"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3B4A9CEA"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38729CD8"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7EF7C60E"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27612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6ABEE21"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DB282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4E9F570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51DAFC24"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5907DE6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3F0CA590" w14:textId="77777777" w:rsidTr="00021E2C">
        <w:trPr>
          <w:trHeight w:val="20"/>
        </w:trPr>
        <w:tc>
          <w:tcPr>
            <w:tcW w:w="2970" w:type="dxa"/>
            <w:shd w:val="clear" w:color="auto" w:fill="auto"/>
          </w:tcPr>
          <w:p w14:paraId="5072CA60" w14:textId="08254732" w:rsidR="007579AB" w:rsidRPr="00610B14" w:rsidRDefault="007579AB" w:rsidP="007579AB">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5ECAA60E"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Pr>
          <w:p w14:paraId="1F51577B"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236" w:type="dxa"/>
          </w:tcPr>
          <w:p w14:paraId="0E95CED9"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1834" w:type="dxa"/>
            <w:shd w:val="clear" w:color="auto" w:fill="auto"/>
          </w:tcPr>
          <w:p w14:paraId="242D010C" w14:textId="77777777" w:rsidR="007579AB" w:rsidRPr="00610B14" w:rsidRDefault="007579AB" w:rsidP="007579AB">
            <w:pPr>
              <w:pStyle w:val="acctfourfigures"/>
              <w:tabs>
                <w:tab w:val="clear" w:pos="765"/>
                <w:tab w:val="decimal" w:pos="796"/>
              </w:tabs>
              <w:spacing w:line="240" w:lineRule="auto"/>
              <w:ind w:left="-43" w:right="-86"/>
              <w:rPr>
                <w:rFonts w:cs="Times New Roman"/>
                <w:szCs w:val="22"/>
              </w:rPr>
            </w:pPr>
          </w:p>
        </w:tc>
        <w:tc>
          <w:tcPr>
            <w:tcW w:w="236" w:type="dxa"/>
            <w:shd w:val="clear" w:color="auto" w:fill="auto"/>
          </w:tcPr>
          <w:p w14:paraId="6D8DF542"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gridSpan w:val="2"/>
            <w:shd w:val="clear" w:color="auto" w:fill="auto"/>
          </w:tcPr>
          <w:p w14:paraId="0E09DDF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2B94D5A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04" w:type="dxa"/>
          </w:tcPr>
          <w:p w14:paraId="07D50C63"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1348E598"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294" w:type="dxa"/>
          </w:tcPr>
          <w:p w14:paraId="6E9CB176"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236" w:type="dxa"/>
          </w:tcPr>
          <w:p w14:paraId="0C50F362"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c>
          <w:tcPr>
            <w:tcW w:w="1388" w:type="dxa"/>
          </w:tcPr>
          <w:p w14:paraId="18959F4A" w14:textId="77777777" w:rsidR="007579AB" w:rsidRPr="00610B14" w:rsidRDefault="007579AB" w:rsidP="007579AB">
            <w:pPr>
              <w:pStyle w:val="acctfourfigures"/>
              <w:tabs>
                <w:tab w:val="clear" w:pos="765"/>
                <w:tab w:val="decimal" w:pos="595"/>
              </w:tabs>
              <w:spacing w:line="240" w:lineRule="auto"/>
              <w:ind w:left="-43" w:right="-86"/>
              <w:rPr>
                <w:rFonts w:cs="Times New Roman"/>
                <w:szCs w:val="22"/>
              </w:rPr>
            </w:pPr>
          </w:p>
        </w:tc>
      </w:tr>
      <w:tr w:rsidR="007579AB" w:rsidRPr="00610B14" w14:paraId="05CF362D" w14:textId="77777777" w:rsidTr="00021E2C">
        <w:trPr>
          <w:trHeight w:val="20"/>
        </w:trPr>
        <w:tc>
          <w:tcPr>
            <w:tcW w:w="2970" w:type="dxa"/>
            <w:shd w:val="clear" w:color="auto" w:fill="auto"/>
          </w:tcPr>
          <w:p w14:paraId="63384A52" w14:textId="77777777" w:rsidR="007579AB" w:rsidRPr="00610B14" w:rsidRDefault="007579AB">
            <w:pPr>
              <w:spacing w:line="240" w:lineRule="auto"/>
              <w:ind w:left="160" w:right="-90" w:hanging="180"/>
              <w:rPr>
                <w:rFonts w:ascii="Times New Roman" w:hAnsi="Times New Roman" w:cs="Times New Roman"/>
                <w:sz w:val="22"/>
                <w:szCs w:val="22"/>
                <w:cs/>
              </w:rPr>
            </w:pPr>
            <w:r w:rsidRPr="00610B14">
              <w:rPr>
                <w:rFonts w:ascii="Times New Roman" w:hAnsi="Times New Roman" w:cs="Times New Roman"/>
                <w:sz w:val="22"/>
                <w:szCs w:val="22"/>
              </w:rPr>
              <w:t>Investment in non-marketable equity instruments</w:t>
            </w:r>
          </w:p>
        </w:tc>
        <w:tc>
          <w:tcPr>
            <w:tcW w:w="236" w:type="dxa"/>
          </w:tcPr>
          <w:p w14:paraId="018810CC" w14:textId="77777777" w:rsidR="007579AB" w:rsidRPr="00610B14" w:rsidRDefault="007579AB" w:rsidP="007579AB">
            <w:pPr>
              <w:pStyle w:val="acctfourfigures"/>
              <w:tabs>
                <w:tab w:val="clear" w:pos="765"/>
                <w:tab w:val="decimal" w:pos="789"/>
              </w:tabs>
              <w:spacing w:line="240" w:lineRule="auto"/>
              <w:ind w:left="-43" w:right="-86"/>
              <w:rPr>
                <w:rFonts w:cs="Times New Roman"/>
                <w:szCs w:val="22"/>
              </w:rPr>
            </w:pPr>
          </w:p>
        </w:tc>
        <w:tc>
          <w:tcPr>
            <w:tcW w:w="1384" w:type="dxa"/>
            <w:vAlign w:val="bottom"/>
          </w:tcPr>
          <w:p w14:paraId="5BF90FE4" w14:textId="253881DC" w:rsidR="007579AB" w:rsidRPr="00610B14" w:rsidRDefault="002F12FA" w:rsidP="00E456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Cordia New"/>
                <w:sz w:val="22"/>
                <w:szCs w:val="22"/>
              </w:rPr>
            </w:pPr>
            <w:r>
              <w:rPr>
                <w:rFonts w:ascii="Times New Roman" w:hAnsi="Times New Roman" w:cs="Cordia New"/>
                <w:sz w:val="22"/>
                <w:szCs w:val="22"/>
              </w:rPr>
              <w:t>-</w:t>
            </w:r>
          </w:p>
        </w:tc>
        <w:tc>
          <w:tcPr>
            <w:tcW w:w="236" w:type="dxa"/>
            <w:vAlign w:val="bottom"/>
          </w:tcPr>
          <w:p w14:paraId="7CE376FE"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D58D96C" w14:textId="07054926" w:rsidR="007579AB" w:rsidRPr="00610B14" w:rsidRDefault="00B64C3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r>
              <w:rPr>
                <w:rFonts w:ascii="Times New Roman" w:hAnsi="Times New Roman" w:cs="Cordia New"/>
                <w:sz w:val="22"/>
                <w:szCs w:val="22"/>
              </w:rPr>
              <w:t>12,593</w:t>
            </w:r>
          </w:p>
        </w:tc>
        <w:tc>
          <w:tcPr>
            <w:tcW w:w="236" w:type="dxa"/>
            <w:shd w:val="clear" w:color="auto" w:fill="auto"/>
            <w:vAlign w:val="bottom"/>
          </w:tcPr>
          <w:p w14:paraId="1499D47C"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3A2E5018" w14:textId="4CCC2E17" w:rsidR="007579AB" w:rsidRPr="00610B14" w:rsidRDefault="00B64C3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12,593</w:t>
            </w:r>
          </w:p>
        </w:tc>
        <w:tc>
          <w:tcPr>
            <w:tcW w:w="236" w:type="dxa"/>
          </w:tcPr>
          <w:p w14:paraId="1DC371DA"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DF37675" w14:textId="162E33D6" w:rsidR="007579AB" w:rsidRPr="00610B14" w:rsidRDefault="000059E6"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30146489"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1961A354" w14:textId="058758A9" w:rsidR="007579AB" w:rsidRPr="00610B14" w:rsidRDefault="000059E6" w:rsidP="00435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vAlign w:val="bottom"/>
          </w:tcPr>
          <w:p w14:paraId="51C392E6"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6E76309" w14:textId="595485A6" w:rsidR="007579AB" w:rsidRPr="00610B14" w:rsidRDefault="00B64C3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12,593</w:t>
            </w:r>
          </w:p>
        </w:tc>
      </w:tr>
      <w:tr w:rsidR="007579AB" w:rsidRPr="00610B14" w14:paraId="0868617B" w14:textId="77777777" w:rsidTr="00021E2C">
        <w:trPr>
          <w:trHeight w:val="20"/>
        </w:trPr>
        <w:tc>
          <w:tcPr>
            <w:tcW w:w="2970" w:type="dxa"/>
            <w:shd w:val="clear" w:color="auto" w:fill="auto"/>
          </w:tcPr>
          <w:p w14:paraId="2AAED669" w14:textId="1928FCF1" w:rsidR="007579AB" w:rsidRPr="00610B14" w:rsidRDefault="007579AB" w:rsidP="007579AB">
            <w:pPr>
              <w:spacing w:line="240" w:lineRule="auto"/>
              <w:ind w:left="-20" w:right="-90"/>
              <w:rPr>
                <w:rFonts w:ascii="Times New Roman" w:hAnsi="Times New Roman" w:cs="Times New Roman"/>
                <w:b/>
                <w:bCs/>
                <w:sz w:val="22"/>
                <w:szCs w:val="22"/>
                <w:cs/>
              </w:rPr>
            </w:pPr>
            <w:r w:rsidRPr="00610B14">
              <w:rPr>
                <w:rFonts w:ascii="Times New Roman" w:hAnsi="Times New Roman" w:cs="Times New Roman"/>
                <w:b/>
                <w:bCs/>
                <w:sz w:val="22"/>
                <w:szCs w:val="22"/>
              </w:rPr>
              <w:t>Total financial asset</w:t>
            </w:r>
          </w:p>
        </w:tc>
        <w:tc>
          <w:tcPr>
            <w:tcW w:w="236" w:type="dxa"/>
          </w:tcPr>
          <w:p w14:paraId="1064363E" w14:textId="77777777" w:rsidR="007579AB" w:rsidRPr="00610B14" w:rsidRDefault="007579AB" w:rsidP="007579AB">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tcPr>
          <w:p w14:paraId="6F818F8F" w14:textId="03DA8E3F" w:rsidR="007579AB" w:rsidRPr="00610B14" w:rsidRDefault="002F12FA" w:rsidP="00581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b/>
                <w:bCs/>
                <w:sz w:val="22"/>
                <w:szCs w:val="22"/>
              </w:rPr>
            </w:pPr>
            <w:r w:rsidRPr="00156059">
              <w:rPr>
                <w:rFonts w:ascii="Times New Roman" w:hAnsi="Times New Roman" w:cs="Cordia New"/>
                <w:sz w:val="22"/>
                <w:szCs w:val="22"/>
              </w:rPr>
              <w:t>-</w:t>
            </w:r>
          </w:p>
        </w:tc>
        <w:tc>
          <w:tcPr>
            <w:tcW w:w="236" w:type="dxa"/>
          </w:tcPr>
          <w:p w14:paraId="586D5324" w14:textId="77777777" w:rsidR="007579AB" w:rsidRPr="00610B14" w:rsidRDefault="007579AB" w:rsidP="007579AB">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51B5F05" w14:textId="73BE7759" w:rsidR="007579AB" w:rsidRPr="00610B14" w:rsidRDefault="00B64C3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r>
              <w:rPr>
                <w:rFonts w:ascii="Times New Roman" w:hAnsi="Times New Roman" w:cs="Cordia New"/>
                <w:b/>
                <w:bCs/>
                <w:sz w:val="22"/>
                <w:szCs w:val="22"/>
              </w:rPr>
              <w:t>12,593</w:t>
            </w:r>
          </w:p>
        </w:tc>
        <w:tc>
          <w:tcPr>
            <w:tcW w:w="236" w:type="dxa"/>
            <w:shd w:val="clear" w:color="auto" w:fill="auto"/>
          </w:tcPr>
          <w:p w14:paraId="361945F1" w14:textId="77777777" w:rsidR="007579AB" w:rsidRPr="00610B14" w:rsidRDefault="007579AB" w:rsidP="007579AB">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77537E63" w14:textId="77DB4615" w:rsidR="007579AB" w:rsidRPr="00610B14" w:rsidRDefault="00B64C37"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12,593</w:t>
            </w:r>
          </w:p>
        </w:tc>
        <w:tc>
          <w:tcPr>
            <w:tcW w:w="236" w:type="dxa"/>
          </w:tcPr>
          <w:p w14:paraId="59248F94" w14:textId="77777777" w:rsidR="007579AB" w:rsidRPr="00610B14"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6AA50518" w14:textId="2B73179B" w:rsidR="007579AB" w:rsidRPr="00610B14"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ascii="Times New Roman" w:hAnsi="Times New Roman" w:cs="Times New Roman"/>
                <w:sz w:val="22"/>
                <w:szCs w:val="22"/>
              </w:rPr>
            </w:pPr>
          </w:p>
        </w:tc>
        <w:tc>
          <w:tcPr>
            <w:tcW w:w="236" w:type="dxa"/>
            <w:vAlign w:val="bottom"/>
          </w:tcPr>
          <w:p w14:paraId="57C14BE0" w14:textId="77777777" w:rsidR="007579AB" w:rsidRPr="00610B14" w:rsidRDefault="007579AB" w:rsidP="007579AB">
            <w:pPr>
              <w:tabs>
                <w:tab w:val="clear" w:pos="907"/>
                <w:tab w:val="decimal" w:pos="902"/>
              </w:tabs>
              <w:ind w:right="-94"/>
              <w:rPr>
                <w:rFonts w:ascii="Times New Roman" w:hAnsi="Times New Roman" w:cs="Times New Roman"/>
                <w:sz w:val="22"/>
                <w:szCs w:val="22"/>
              </w:rPr>
            </w:pPr>
          </w:p>
        </w:tc>
        <w:tc>
          <w:tcPr>
            <w:tcW w:w="1294" w:type="dxa"/>
            <w:vAlign w:val="bottom"/>
          </w:tcPr>
          <w:p w14:paraId="2D88A844"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6EAC1503" w14:textId="77777777" w:rsidR="007579AB" w:rsidRPr="00610B14" w:rsidRDefault="007579AB" w:rsidP="007579AB">
            <w:pPr>
              <w:tabs>
                <w:tab w:val="decimal" w:pos="1077"/>
              </w:tabs>
              <w:ind w:right="-94"/>
              <w:rPr>
                <w:rFonts w:ascii="Times New Roman" w:hAnsi="Times New Roman" w:cs="Times New Roman"/>
                <w:sz w:val="22"/>
                <w:szCs w:val="22"/>
              </w:rPr>
            </w:pPr>
          </w:p>
        </w:tc>
        <w:tc>
          <w:tcPr>
            <w:tcW w:w="1388" w:type="dxa"/>
            <w:vAlign w:val="bottom"/>
          </w:tcPr>
          <w:p w14:paraId="5AAF0BE6" w14:textId="77777777" w:rsidR="007579AB" w:rsidRPr="00610B14"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7579AB" w:rsidRPr="00610B14" w14:paraId="2399E105" w14:textId="77777777" w:rsidTr="00021E2C">
        <w:trPr>
          <w:trHeight w:val="20"/>
        </w:trPr>
        <w:tc>
          <w:tcPr>
            <w:tcW w:w="2970" w:type="dxa"/>
            <w:shd w:val="clear" w:color="auto" w:fill="auto"/>
          </w:tcPr>
          <w:p w14:paraId="277066E1" w14:textId="77777777" w:rsidR="007579AB" w:rsidRPr="00673C81" w:rsidRDefault="007579AB" w:rsidP="007579AB">
            <w:pPr>
              <w:spacing w:line="240" w:lineRule="auto"/>
              <w:ind w:left="-14" w:right="-90"/>
              <w:rPr>
                <w:rFonts w:ascii="Times New Roman" w:hAnsi="Times New Roman" w:cs="Times New Roman"/>
                <w:b/>
                <w:bCs/>
                <w:i/>
                <w:iCs/>
                <w:sz w:val="22"/>
                <w:szCs w:val="22"/>
                <w:cs/>
              </w:rPr>
            </w:pPr>
          </w:p>
        </w:tc>
        <w:tc>
          <w:tcPr>
            <w:tcW w:w="236" w:type="dxa"/>
          </w:tcPr>
          <w:p w14:paraId="1E278C40" w14:textId="77777777" w:rsidR="007579AB" w:rsidRPr="00673C81" w:rsidRDefault="007579AB" w:rsidP="007579AB">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6E3C23CD"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1436644A" w14:textId="77777777" w:rsidR="007579AB" w:rsidRPr="00673C81" w:rsidRDefault="007579AB" w:rsidP="007579AB">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05B2254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1E4BF533" w14:textId="77777777" w:rsidR="007579AB" w:rsidRPr="00673C81" w:rsidRDefault="007579AB" w:rsidP="007579AB">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6C4381C1"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4D5AB91" w14:textId="77777777" w:rsidR="007579AB" w:rsidRPr="00673C81" w:rsidRDefault="007579AB" w:rsidP="007579AB">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4423CD97" w14:textId="77777777" w:rsidR="007579AB" w:rsidRPr="007B3062" w:rsidRDefault="007579AB" w:rsidP="007B3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C92F3B2" w14:textId="77777777" w:rsidR="007579AB" w:rsidRPr="00673C81" w:rsidRDefault="007579AB" w:rsidP="007579AB">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1C9BC557"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EEE4DA2" w14:textId="77777777" w:rsidR="007579AB" w:rsidRPr="00673C81" w:rsidRDefault="007579AB" w:rsidP="007579AB">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37250E14" w14:textId="77777777" w:rsidR="007579AB" w:rsidRPr="00673C81" w:rsidRDefault="007579AB" w:rsidP="0075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EE4893" w:rsidRPr="00610B14" w14:paraId="69472495" w14:textId="77777777" w:rsidTr="00B9726A">
        <w:trPr>
          <w:trHeight w:val="20"/>
        </w:trPr>
        <w:tc>
          <w:tcPr>
            <w:tcW w:w="2970" w:type="dxa"/>
            <w:shd w:val="clear" w:color="auto" w:fill="auto"/>
          </w:tcPr>
          <w:p w14:paraId="5D359022" w14:textId="798EEE21" w:rsidR="00EE4893" w:rsidRPr="00610B14" w:rsidRDefault="00EE4893" w:rsidP="00EE4893">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6AE75EE3" w14:textId="77777777" w:rsidR="00EE4893" w:rsidRPr="00610B14" w:rsidRDefault="00EE4893" w:rsidP="00EE4893">
            <w:pPr>
              <w:pStyle w:val="acctfourfigures"/>
              <w:tabs>
                <w:tab w:val="clear" w:pos="765"/>
                <w:tab w:val="decimal" w:pos="789"/>
              </w:tabs>
              <w:spacing w:line="240" w:lineRule="auto"/>
              <w:ind w:left="-43" w:right="-86"/>
              <w:rPr>
                <w:rFonts w:cs="Times New Roman"/>
                <w:szCs w:val="22"/>
              </w:rPr>
            </w:pPr>
          </w:p>
        </w:tc>
        <w:tc>
          <w:tcPr>
            <w:tcW w:w="1384" w:type="dxa"/>
            <w:vAlign w:val="bottom"/>
          </w:tcPr>
          <w:p w14:paraId="493011F1"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542D1E8B" w14:textId="77777777" w:rsidR="00EE4893" w:rsidRPr="00610B14" w:rsidRDefault="00EE4893" w:rsidP="00EE4893">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61F9AC16"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vAlign w:val="bottom"/>
          </w:tcPr>
          <w:p w14:paraId="424BAFEB" w14:textId="77777777" w:rsidR="00EE4893" w:rsidRPr="00610B14" w:rsidRDefault="00EE4893" w:rsidP="00EE4893">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6CA8A1BC"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1C51A18F" w14:textId="77777777" w:rsidR="00EE4893" w:rsidRPr="00610B14" w:rsidRDefault="00EE4893" w:rsidP="00EE4893">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2AFB2F6" w14:textId="77777777" w:rsidR="00EE4893" w:rsidRPr="007B3062"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297129D6" w14:textId="77777777" w:rsidR="00EE4893" w:rsidRPr="00610B14" w:rsidRDefault="00EE4893" w:rsidP="00EE4893">
            <w:pPr>
              <w:pStyle w:val="acctfourfigures"/>
              <w:tabs>
                <w:tab w:val="clear" w:pos="765"/>
                <w:tab w:val="decimal" w:pos="595"/>
                <w:tab w:val="decimal" w:pos="902"/>
              </w:tabs>
              <w:spacing w:line="240" w:lineRule="auto"/>
              <w:ind w:left="-43" w:right="-94"/>
              <w:rPr>
                <w:rFonts w:cs="Times New Roman"/>
                <w:szCs w:val="22"/>
              </w:rPr>
            </w:pPr>
          </w:p>
        </w:tc>
        <w:tc>
          <w:tcPr>
            <w:tcW w:w="1294" w:type="dxa"/>
            <w:vAlign w:val="bottom"/>
          </w:tcPr>
          <w:p w14:paraId="755EBF7F"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4EE56A4A" w14:textId="77777777" w:rsidR="00EE4893" w:rsidRPr="00610B14" w:rsidRDefault="00EE4893" w:rsidP="00EE4893">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522B7C29" w14:textId="77777777" w:rsidR="00EE4893" w:rsidRPr="00610B14" w:rsidRDefault="00EE4893" w:rsidP="00EE4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0BD00E6F" w14:textId="77777777">
        <w:trPr>
          <w:trHeight w:val="20"/>
        </w:trPr>
        <w:tc>
          <w:tcPr>
            <w:tcW w:w="2970" w:type="dxa"/>
            <w:shd w:val="clear" w:color="auto" w:fill="auto"/>
          </w:tcPr>
          <w:p w14:paraId="123E4240" w14:textId="7B525288"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sz w:val="22"/>
                <w:szCs w:val="22"/>
              </w:rPr>
              <w:t>Convertible options</w:t>
            </w:r>
          </w:p>
        </w:tc>
        <w:tc>
          <w:tcPr>
            <w:tcW w:w="236" w:type="dxa"/>
          </w:tcPr>
          <w:p w14:paraId="79805B6D"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bottom w:val="single" w:sz="4" w:space="0" w:color="auto"/>
            </w:tcBorders>
          </w:tcPr>
          <w:p w14:paraId="4C405E0E" w14:textId="5DD60C33" w:rsidR="00F1019D" w:rsidRPr="00610B14" w:rsidRDefault="00156059"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(11,143)</w:t>
            </w:r>
          </w:p>
        </w:tc>
        <w:tc>
          <w:tcPr>
            <w:tcW w:w="236" w:type="dxa"/>
          </w:tcPr>
          <w:p w14:paraId="5C6529DB"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bottom w:val="single" w:sz="4" w:space="0" w:color="auto"/>
            </w:tcBorders>
            <w:shd w:val="clear" w:color="auto" w:fill="auto"/>
            <w:vAlign w:val="bottom"/>
          </w:tcPr>
          <w:p w14:paraId="3003B08B" w14:textId="7117D11B" w:rsidR="00F1019D" w:rsidRPr="00610B14" w:rsidRDefault="00803A02"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18989340"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bottom w:val="single" w:sz="4" w:space="0" w:color="auto"/>
            </w:tcBorders>
            <w:shd w:val="clear" w:color="auto" w:fill="auto"/>
          </w:tcPr>
          <w:p w14:paraId="3055AE0E" w14:textId="680C2220" w:rsidR="00F1019D" w:rsidRPr="00610B14" w:rsidRDefault="00E81B10"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(11,143)</w:t>
            </w:r>
          </w:p>
        </w:tc>
        <w:tc>
          <w:tcPr>
            <w:tcW w:w="236" w:type="dxa"/>
          </w:tcPr>
          <w:p w14:paraId="62032494"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D9F2546" w14:textId="7B67BEFB" w:rsidR="00F1019D" w:rsidRPr="00F27A30" w:rsidRDefault="001D3976"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cs="Times New Roman"/>
                <w:b/>
                <w:bCs/>
                <w:szCs w:val="22"/>
              </w:rPr>
            </w:pPr>
            <w:r>
              <w:rPr>
                <w:rFonts w:cs="Times New Roman"/>
                <w:b/>
                <w:bCs/>
                <w:szCs w:val="22"/>
              </w:rPr>
              <w:t>-</w:t>
            </w:r>
          </w:p>
        </w:tc>
        <w:tc>
          <w:tcPr>
            <w:tcW w:w="236" w:type="dxa"/>
          </w:tcPr>
          <w:p w14:paraId="4D65AA4C"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0430478" w14:textId="5616AAA7" w:rsidR="00F1019D" w:rsidRPr="00610B14" w:rsidRDefault="001D3976"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360F47C9"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341BBD8" w14:textId="5486DDB8" w:rsidR="00F1019D" w:rsidRPr="00610B14" w:rsidRDefault="005269F9"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Pr>
                <w:rFonts w:ascii="Times New Roman" w:hAnsi="Times New Roman" w:cs="Times New Roman"/>
                <w:sz w:val="22"/>
                <w:szCs w:val="22"/>
              </w:rPr>
              <w:t>(11,143)</w:t>
            </w:r>
          </w:p>
        </w:tc>
      </w:tr>
      <w:tr w:rsidR="00F1019D" w:rsidRPr="00610B14" w14:paraId="57E3F59D" w14:textId="77777777" w:rsidTr="00B9726A">
        <w:trPr>
          <w:trHeight w:val="20"/>
        </w:trPr>
        <w:tc>
          <w:tcPr>
            <w:tcW w:w="2970" w:type="dxa"/>
            <w:shd w:val="clear" w:color="auto" w:fill="auto"/>
          </w:tcPr>
          <w:p w14:paraId="0F9B0B75" w14:textId="477DCEC1"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4A1339DB"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tcPr>
          <w:p w14:paraId="5E9F62CB" w14:textId="5970B413" w:rsidR="00F1019D" w:rsidRPr="009023ED" w:rsidRDefault="00156059"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(11,143)</w:t>
            </w:r>
          </w:p>
        </w:tc>
        <w:tc>
          <w:tcPr>
            <w:tcW w:w="236" w:type="dxa"/>
          </w:tcPr>
          <w:p w14:paraId="239DF697" w14:textId="77777777" w:rsidR="00F1019D" w:rsidRPr="009023ED" w:rsidRDefault="00F1019D" w:rsidP="00F1019D">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tcPr>
          <w:p w14:paraId="7E09C775" w14:textId="39BDF557" w:rsidR="00F1019D" w:rsidRPr="00C60982" w:rsidRDefault="00803A02"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5835D414" w14:textId="77777777" w:rsidR="00F1019D" w:rsidRPr="009023ED" w:rsidRDefault="00F1019D" w:rsidP="00F1019D">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bottom w:val="double" w:sz="4" w:space="0" w:color="auto"/>
            </w:tcBorders>
            <w:shd w:val="clear" w:color="auto" w:fill="auto"/>
          </w:tcPr>
          <w:p w14:paraId="2415F7C8" w14:textId="3A3EDC7A" w:rsidR="00F1019D" w:rsidRPr="009023ED" w:rsidRDefault="00E81B10"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Pr>
                <w:rFonts w:ascii="Times New Roman" w:hAnsi="Times New Roman" w:cs="Times New Roman"/>
                <w:b/>
                <w:bCs/>
                <w:sz w:val="22"/>
                <w:szCs w:val="22"/>
              </w:rPr>
              <w:t>(11,143)</w:t>
            </w:r>
          </w:p>
        </w:tc>
        <w:tc>
          <w:tcPr>
            <w:tcW w:w="236" w:type="dxa"/>
          </w:tcPr>
          <w:p w14:paraId="79CF7870"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274C5727"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36B82D63"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52B20DF9"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3CEEF96"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4CA171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79F1D5D1" w14:textId="77777777" w:rsidTr="00B9726A">
        <w:trPr>
          <w:trHeight w:val="20"/>
        </w:trPr>
        <w:tc>
          <w:tcPr>
            <w:tcW w:w="2970" w:type="dxa"/>
            <w:shd w:val="clear" w:color="auto" w:fill="auto"/>
            <w:vAlign w:val="bottom"/>
          </w:tcPr>
          <w:p w14:paraId="73023968" w14:textId="77777777" w:rsidR="00F1019D" w:rsidRPr="00610B14" w:rsidRDefault="00F1019D" w:rsidP="00F1019D">
            <w:pPr>
              <w:spacing w:line="240" w:lineRule="auto"/>
              <w:ind w:left="-14" w:right="-90"/>
              <w:rPr>
                <w:rFonts w:ascii="Times New Roman" w:hAnsi="Times New Roman" w:cs="Times New Roman"/>
                <w:b/>
                <w:bCs/>
                <w:i/>
                <w:iCs/>
                <w:sz w:val="22"/>
                <w:szCs w:val="22"/>
              </w:rPr>
            </w:pPr>
          </w:p>
        </w:tc>
        <w:tc>
          <w:tcPr>
            <w:tcW w:w="236" w:type="dxa"/>
          </w:tcPr>
          <w:p w14:paraId="3761363B"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tcPr>
          <w:p w14:paraId="276A3B32"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316DA4C3"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tcPr>
          <w:p w14:paraId="56569E2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53FD81A0"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tcPr>
          <w:p w14:paraId="3F62B9F5"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984B5E2"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03427CB1"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8B640C2"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72DF1DA1"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80A172"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5BE8B47"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2BED2CFB" w14:textId="77777777" w:rsidTr="00021E2C">
        <w:trPr>
          <w:trHeight w:val="20"/>
        </w:trPr>
        <w:tc>
          <w:tcPr>
            <w:tcW w:w="2970" w:type="dxa"/>
            <w:shd w:val="clear" w:color="auto" w:fill="auto"/>
            <w:vAlign w:val="bottom"/>
          </w:tcPr>
          <w:p w14:paraId="48F4F856" w14:textId="72370E23"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At 31 December 202</w:t>
            </w:r>
            <w:r>
              <w:rPr>
                <w:rFonts w:ascii="Times New Roman" w:hAnsi="Times New Roman" w:cs="Times New Roman"/>
                <w:b/>
                <w:bCs/>
                <w:i/>
                <w:iCs/>
                <w:sz w:val="22"/>
                <w:szCs w:val="22"/>
              </w:rPr>
              <w:t>3</w:t>
            </w:r>
          </w:p>
        </w:tc>
        <w:tc>
          <w:tcPr>
            <w:tcW w:w="236" w:type="dxa"/>
          </w:tcPr>
          <w:p w14:paraId="78E7C412"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Pr>
          <w:p w14:paraId="6E59D5A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7667643"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00D38EEF"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4F1F08D7"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790EB425"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4421E6BA"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639D4E00"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24C64D70"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669589B1"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11D03A7F"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7C60E2E4"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63B5C55B" w14:textId="77777777" w:rsidTr="00021E2C">
        <w:trPr>
          <w:trHeight w:val="20"/>
        </w:trPr>
        <w:tc>
          <w:tcPr>
            <w:tcW w:w="2970" w:type="dxa"/>
            <w:shd w:val="clear" w:color="auto" w:fill="auto"/>
          </w:tcPr>
          <w:p w14:paraId="44E35F3E" w14:textId="754E8FE5"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i/>
                <w:iCs/>
                <w:sz w:val="22"/>
                <w:szCs w:val="22"/>
              </w:rPr>
              <w:t>Financial asset</w:t>
            </w:r>
          </w:p>
        </w:tc>
        <w:tc>
          <w:tcPr>
            <w:tcW w:w="236" w:type="dxa"/>
          </w:tcPr>
          <w:p w14:paraId="61C9A0FE"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Pr>
          <w:p w14:paraId="0F321774"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0FBA7531"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tcPr>
          <w:p w14:paraId="7F2E872E"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p>
        </w:tc>
        <w:tc>
          <w:tcPr>
            <w:tcW w:w="236" w:type="dxa"/>
            <w:shd w:val="clear" w:color="auto" w:fill="auto"/>
          </w:tcPr>
          <w:p w14:paraId="3704DA43"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tcPr>
          <w:p w14:paraId="1DF9045B"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tcPr>
          <w:p w14:paraId="7528D180"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tcPr>
          <w:p w14:paraId="39FA0F6A"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tcPr>
          <w:p w14:paraId="492E2F59" w14:textId="77777777" w:rsidR="00F1019D" w:rsidRPr="00610B14" w:rsidRDefault="00F1019D" w:rsidP="00F1019D">
            <w:pPr>
              <w:pStyle w:val="acctfourfigures"/>
              <w:tabs>
                <w:tab w:val="clear" w:pos="765"/>
                <w:tab w:val="decimal" w:pos="595"/>
                <w:tab w:val="decimal" w:pos="902"/>
              </w:tabs>
              <w:spacing w:line="240" w:lineRule="auto"/>
              <w:ind w:left="-43" w:right="-94"/>
              <w:rPr>
                <w:rFonts w:cs="Times New Roman"/>
                <w:szCs w:val="22"/>
              </w:rPr>
            </w:pPr>
          </w:p>
        </w:tc>
        <w:tc>
          <w:tcPr>
            <w:tcW w:w="1294" w:type="dxa"/>
          </w:tcPr>
          <w:p w14:paraId="0BDB3B02"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tcPr>
          <w:p w14:paraId="74736EC0"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tcPr>
          <w:p w14:paraId="0B6CB05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679CF9F8" w14:textId="77777777" w:rsidTr="0033592B">
        <w:trPr>
          <w:trHeight w:val="20"/>
        </w:trPr>
        <w:tc>
          <w:tcPr>
            <w:tcW w:w="2970" w:type="dxa"/>
            <w:shd w:val="clear" w:color="auto" w:fill="auto"/>
          </w:tcPr>
          <w:p w14:paraId="4F612666" w14:textId="3D5D04CD" w:rsidR="00F1019D" w:rsidRPr="00610B14" w:rsidRDefault="00F1019D" w:rsidP="00F1019D">
            <w:pPr>
              <w:spacing w:line="240" w:lineRule="auto"/>
              <w:ind w:left="141" w:right="-90" w:hanging="155"/>
              <w:rPr>
                <w:rFonts w:ascii="Times New Roman" w:hAnsi="Times New Roman" w:cs="Times New Roman"/>
                <w:b/>
                <w:bCs/>
                <w:i/>
                <w:iCs/>
                <w:sz w:val="22"/>
                <w:szCs w:val="22"/>
              </w:rPr>
            </w:pPr>
            <w:r w:rsidRPr="00610B14">
              <w:rPr>
                <w:rFonts w:ascii="Times New Roman" w:hAnsi="Times New Roman" w:cs="Times New Roman"/>
                <w:sz w:val="22"/>
                <w:szCs w:val="22"/>
              </w:rPr>
              <w:t>Investment in non-marketable equity instruments</w:t>
            </w:r>
          </w:p>
        </w:tc>
        <w:tc>
          <w:tcPr>
            <w:tcW w:w="236" w:type="dxa"/>
          </w:tcPr>
          <w:p w14:paraId="5D0AF7EF"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08D686B6" w14:textId="42CD967A" w:rsidR="00F1019D" w:rsidRPr="00C6098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28FAA366"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325B4B22" w14:textId="36B457CE"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shd w:val="clear" w:color="auto" w:fill="auto"/>
            <w:vAlign w:val="bottom"/>
          </w:tcPr>
          <w:p w14:paraId="735E3156"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shd w:val="clear" w:color="auto" w:fill="auto"/>
            <w:vAlign w:val="bottom"/>
          </w:tcPr>
          <w:p w14:paraId="0B6E1A0B" w14:textId="75D8E049"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c>
          <w:tcPr>
            <w:tcW w:w="236" w:type="dxa"/>
            <w:vAlign w:val="bottom"/>
          </w:tcPr>
          <w:p w14:paraId="19E9BD63"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37134AF1" w14:textId="466D2C28"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7A2EE06E"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364D6D7" w14:textId="299DFB88"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 xml:space="preserve">- </w:t>
            </w:r>
          </w:p>
        </w:tc>
        <w:tc>
          <w:tcPr>
            <w:tcW w:w="236" w:type="dxa"/>
            <w:vAlign w:val="bottom"/>
          </w:tcPr>
          <w:p w14:paraId="7E92F21C"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665F0DB0" w14:textId="496B4941"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sz w:val="22"/>
                <w:szCs w:val="22"/>
              </w:rPr>
              <w:t>26,</w:t>
            </w:r>
            <w:r>
              <w:rPr>
                <w:rFonts w:ascii="Times New Roman" w:hAnsi="Times New Roman" w:cs="Times New Roman"/>
                <w:sz w:val="22"/>
                <w:szCs w:val="22"/>
              </w:rPr>
              <w:t>867</w:t>
            </w:r>
            <w:r w:rsidRPr="00F0526A">
              <w:rPr>
                <w:rFonts w:ascii="Times New Roman" w:hAnsi="Times New Roman" w:cs="Times New Roman"/>
                <w:sz w:val="22"/>
                <w:szCs w:val="22"/>
              </w:rPr>
              <w:t xml:space="preserve"> </w:t>
            </w:r>
          </w:p>
        </w:tc>
      </w:tr>
      <w:tr w:rsidR="00F1019D" w:rsidRPr="00610B14" w14:paraId="4F378FDB" w14:textId="77777777" w:rsidTr="0033592B">
        <w:trPr>
          <w:trHeight w:val="20"/>
        </w:trPr>
        <w:tc>
          <w:tcPr>
            <w:tcW w:w="2970" w:type="dxa"/>
            <w:shd w:val="clear" w:color="auto" w:fill="auto"/>
          </w:tcPr>
          <w:p w14:paraId="615A48CB" w14:textId="6B40964C" w:rsidR="00F1019D" w:rsidRPr="00610B14" w:rsidRDefault="00F1019D" w:rsidP="00F1019D">
            <w:pPr>
              <w:spacing w:line="240" w:lineRule="auto"/>
              <w:ind w:left="-14" w:right="-90"/>
              <w:rPr>
                <w:rFonts w:ascii="Times New Roman" w:hAnsi="Times New Roman" w:cs="Times New Roman"/>
                <w:b/>
                <w:bCs/>
                <w:i/>
                <w:iCs/>
                <w:sz w:val="22"/>
                <w:szCs w:val="22"/>
              </w:rPr>
            </w:pPr>
            <w:r w:rsidRPr="00610B14">
              <w:rPr>
                <w:rFonts w:ascii="Times New Roman" w:hAnsi="Times New Roman" w:cs="Times New Roman"/>
                <w:b/>
                <w:bCs/>
                <w:sz w:val="22"/>
                <w:szCs w:val="22"/>
              </w:rPr>
              <w:t>Total financial assets</w:t>
            </w:r>
          </w:p>
        </w:tc>
        <w:tc>
          <w:tcPr>
            <w:tcW w:w="236" w:type="dxa"/>
          </w:tcPr>
          <w:p w14:paraId="5FA774A0"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single" w:sz="4" w:space="0" w:color="auto"/>
              <w:bottom w:val="double" w:sz="4" w:space="0" w:color="auto"/>
            </w:tcBorders>
            <w:vAlign w:val="bottom"/>
          </w:tcPr>
          <w:p w14:paraId="36321902" w14:textId="1C49120D" w:rsidR="00F1019D" w:rsidRPr="00C6098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0"/>
              </w:tabs>
              <w:spacing w:line="240" w:lineRule="auto"/>
              <w:ind w:left="-108" w:hanging="18"/>
              <w:jc w:val="center"/>
              <w:rPr>
                <w:rFonts w:ascii="Times New Roman" w:hAnsi="Times New Roman" w:cs="Times New Roman"/>
                <w:sz w:val="22"/>
                <w:szCs w:val="22"/>
              </w:rPr>
            </w:pPr>
            <w:r w:rsidRPr="00C60982">
              <w:rPr>
                <w:rFonts w:ascii="Times New Roman" w:hAnsi="Times New Roman" w:cs="Times New Roman"/>
                <w:sz w:val="22"/>
                <w:szCs w:val="22"/>
              </w:rPr>
              <w:t>-</w:t>
            </w:r>
          </w:p>
        </w:tc>
        <w:tc>
          <w:tcPr>
            <w:tcW w:w="236" w:type="dxa"/>
            <w:vAlign w:val="bottom"/>
          </w:tcPr>
          <w:p w14:paraId="3AF6375F"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single" w:sz="4" w:space="0" w:color="auto"/>
              <w:bottom w:val="double" w:sz="4" w:space="0" w:color="auto"/>
            </w:tcBorders>
            <w:shd w:val="clear" w:color="auto" w:fill="auto"/>
            <w:vAlign w:val="bottom"/>
          </w:tcPr>
          <w:p w14:paraId="12B70298" w14:textId="327A3D4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shd w:val="clear" w:color="auto" w:fill="auto"/>
            <w:vAlign w:val="bottom"/>
          </w:tcPr>
          <w:p w14:paraId="11EB34D9"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single" w:sz="4" w:space="0" w:color="auto"/>
              <w:bottom w:val="double" w:sz="4" w:space="0" w:color="auto"/>
            </w:tcBorders>
            <w:shd w:val="clear" w:color="auto" w:fill="auto"/>
            <w:vAlign w:val="bottom"/>
          </w:tcPr>
          <w:p w14:paraId="3E3EF37C" w14:textId="50CEA296"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590B0D">
              <w:rPr>
                <w:rFonts w:ascii="Times New Roman" w:hAnsi="Times New Roman" w:cs="Times New Roman"/>
                <w:b/>
                <w:bCs/>
                <w:sz w:val="22"/>
                <w:szCs w:val="22"/>
              </w:rPr>
              <w:t>26,</w:t>
            </w:r>
            <w:r>
              <w:rPr>
                <w:rFonts w:ascii="Times New Roman" w:hAnsi="Times New Roman" w:cs="Times New Roman"/>
                <w:b/>
                <w:bCs/>
                <w:sz w:val="22"/>
                <w:szCs w:val="22"/>
              </w:rPr>
              <w:t>867</w:t>
            </w:r>
            <w:r w:rsidRPr="00F0526A">
              <w:rPr>
                <w:rFonts w:ascii="Times New Roman" w:hAnsi="Times New Roman" w:cs="Times New Roman"/>
                <w:b/>
                <w:bCs/>
                <w:sz w:val="22"/>
                <w:szCs w:val="22"/>
              </w:rPr>
              <w:t xml:space="preserve"> </w:t>
            </w:r>
          </w:p>
        </w:tc>
        <w:tc>
          <w:tcPr>
            <w:tcW w:w="236" w:type="dxa"/>
            <w:vAlign w:val="bottom"/>
          </w:tcPr>
          <w:p w14:paraId="100FA0C2"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296FB9B"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53F4DF0"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589DC7DA"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3808E3F7"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481E588A"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0E87798A" w14:textId="77777777" w:rsidTr="0033592B">
        <w:trPr>
          <w:trHeight w:val="20"/>
        </w:trPr>
        <w:tc>
          <w:tcPr>
            <w:tcW w:w="2970" w:type="dxa"/>
            <w:shd w:val="clear" w:color="auto" w:fill="auto"/>
          </w:tcPr>
          <w:p w14:paraId="59C55FD6" w14:textId="77777777" w:rsidR="00F1019D" w:rsidRPr="00610B14" w:rsidRDefault="00F1019D" w:rsidP="00F1019D">
            <w:pPr>
              <w:spacing w:line="240" w:lineRule="auto"/>
              <w:ind w:left="-14" w:right="-90"/>
              <w:rPr>
                <w:rFonts w:ascii="Times New Roman" w:hAnsi="Times New Roman" w:cs="Times New Roman"/>
                <w:b/>
                <w:bCs/>
                <w:sz w:val="22"/>
                <w:szCs w:val="22"/>
              </w:rPr>
            </w:pPr>
          </w:p>
        </w:tc>
        <w:tc>
          <w:tcPr>
            <w:tcW w:w="236" w:type="dxa"/>
          </w:tcPr>
          <w:p w14:paraId="03FA8151"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tcBorders>
              <w:top w:val="double" w:sz="4" w:space="0" w:color="auto"/>
            </w:tcBorders>
            <w:vAlign w:val="bottom"/>
          </w:tcPr>
          <w:p w14:paraId="3C3FBB78"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7407C986"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tcBorders>
              <w:top w:val="double" w:sz="4" w:space="0" w:color="auto"/>
            </w:tcBorders>
            <w:shd w:val="clear" w:color="auto" w:fill="auto"/>
            <w:vAlign w:val="bottom"/>
          </w:tcPr>
          <w:p w14:paraId="69CB1F33"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b/>
                <w:bCs/>
                <w:sz w:val="22"/>
                <w:szCs w:val="22"/>
              </w:rPr>
            </w:pPr>
          </w:p>
        </w:tc>
        <w:tc>
          <w:tcPr>
            <w:tcW w:w="236" w:type="dxa"/>
            <w:shd w:val="clear" w:color="auto" w:fill="auto"/>
            <w:vAlign w:val="bottom"/>
          </w:tcPr>
          <w:p w14:paraId="3078DBBE"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tcBorders>
              <w:top w:val="double" w:sz="4" w:space="0" w:color="auto"/>
            </w:tcBorders>
            <w:shd w:val="clear" w:color="auto" w:fill="auto"/>
            <w:vAlign w:val="bottom"/>
          </w:tcPr>
          <w:p w14:paraId="7102B9CF"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p>
        </w:tc>
        <w:tc>
          <w:tcPr>
            <w:tcW w:w="236" w:type="dxa"/>
            <w:vAlign w:val="bottom"/>
          </w:tcPr>
          <w:p w14:paraId="109F2054" w14:textId="77777777" w:rsidR="00F1019D" w:rsidRPr="00610B14"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43A8002C"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1F1B60AB"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78583AF0" w14:textId="77777777"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6BD9F994" w14:textId="77777777" w:rsidR="00F1019D" w:rsidRPr="00610B14" w:rsidRDefault="00F1019D" w:rsidP="00F1019D">
            <w:pPr>
              <w:tabs>
                <w:tab w:val="decimal" w:pos="595"/>
                <w:tab w:val="decimal" w:pos="1077"/>
              </w:tabs>
              <w:spacing w:line="240" w:lineRule="auto"/>
              <w:ind w:left="-43" w:right="-94"/>
              <w:rPr>
                <w:rFonts w:ascii="Times New Roman" w:hAnsi="Times New Roman" w:cs="Times New Roman"/>
                <w:sz w:val="22"/>
                <w:szCs w:val="22"/>
              </w:rPr>
            </w:pPr>
          </w:p>
        </w:tc>
        <w:tc>
          <w:tcPr>
            <w:tcW w:w="1388" w:type="dxa"/>
            <w:vAlign w:val="bottom"/>
          </w:tcPr>
          <w:p w14:paraId="24488E4A" w14:textId="77777777"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59382FEA" w14:textId="77777777" w:rsidTr="00021E2C">
        <w:trPr>
          <w:trHeight w:val="20"/>
        </w:trPr>
        <w:tc>
          <w:tcPr>
            <w:tcW w:w="2970" w:type="dxa"/>
            <w:shd w:val="clear" w:color="auto" w:fill="auto"/>
          </w:tcPr>
          <w:p w14:paraId="2BF98D33" w14:textId="498D7939" w:rsidR="00F1019D" w:rsidRPr="00610B14" w:rsidRDefault="00F1019D" w:rsidP="00F1019D">
            <w:pPr>
              <w:spacing w:line="240" w:lineRule="auto"/>
              <w:ind w:left="160" w:right="-90" w:hanging="160"/>
              <w:rPr>
                <w:rFonts w:ascii="Times New Roman" w:hAnsi="Times New Roman" w:cs="Times New Roman"/>
                <w:sz w:val="22"/>
                <w:szCs w:val="22"/>
              </w:rPr>
            </w:pPr>
            <w:r w:rsidRPr="00610B14">
              <w:rPr>
                <w:rFonts w:ascii="Times New Roman" w:hAnsi="Times New Roman" w:cs="Times New Roman"/>
                <w:b/>
                <w:bCs/>
                <w:i/>
                <w:iCs/>
                <w:sz w:val="22"/>
                <w:szCs w:val="22"/>
              </w:rPr>
              <w:t>Financial liabilit</w:t>
            </w:r>
            <w:r>
              <w:rPr>
                <w:rFonts w:ascii="Times New Roman" w:hAnsi="Times New Roman" w:cs="Times New Roman"/>
                <w:b/>
                <w:bCs/>
                <w:i/>
                <w:iCs/>
                <w:sz w:val="22"/>
                <w:szCs w:val="22"/>
              </w:rPr>
              <w:t>y</w:t>
            </w:r>
          </w:p>
        </w:tc>
        <w:tc>
          <w:tcPr>
            <w:tcW w:w="236" w:type="dxa"/>
          </w:tcPr>
          <w:p w14:paraId="1FAAAE74"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71F35235" w14:textId="5370642F"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p>
        </w:tc>
        <w:tc>
          <w:tcPr>
            <w:tcW w:w="236" w:type="dxa"/>
            <w:vAlign w:val="bottom"/>
          </w:tcPr>
          <w:p w14:paraId="1EA5B2B1"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55C4F875" w14:textId="19C04F2B"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530"/>
              </w:tabs>
              <w:spacing w:line="240" w:lineRule="auto"/>
              <w:ind w:right="-94"/>
              <w:rPr>
                <w:rFonts w:ascii="Times New Roman" w:hAnsi="Times New Roman" w:cs="Cordia New"/>
                <w:sz w:val="22"/>
                <w:szCs w:val="22"/>
              </w:rPr>
            </w:pPr>
          </w:p>
        </w:tc>
        <w:tc>
          <w:tcPr>
            <w:tcW w:w="236" w:type="dxa"/>
            <w:shd w:val="clear" w:color="auto" w:fill="auto"/>
            <w:vAlign w:val="bottom"/>
          </w:tcPr>
          <w:p w14:paraId="007C7746"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077F9279" w14:textId="01A9F446"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c>
          <w:tcPr>
            <w:tcW w:w="236" w:type="dxa"/>
            <w:vAlign w:val="bottom"/>
          </w:tcPr>
          <w:p w14:paraId="4422E6A0"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09F66A96" w14:textId="700CD820"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4D63A388"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0285643D" w14:textId="37CC3465"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992"/>
              </w:tabs>
              <w:spacing w:line="240" w:lineRule="auto"/>
              <w:ind w:left="-108" w:right="168" w:hanging="18"/>
              <w:jc w:val="center"/>
              <w:rPr>
                <w:rFonts w:ascii="Times New Roman" w:hAnsi="Times New Roman" w:cs="Times New Roman"/>
                <w:color w:val="000000"/>
                <w:sz w:val="22"/>
                <w:szCs w:val="22"/>
              </w:rPr>
            </w:pPr>
          </w:p>
        </w:tc>
        <w:tc>
          <w:tcPr>
            <w:tcW w:w="236" w:type="dxa"/>
            <w:vAlign w:val="bottom"/>
          </w:tcPr>
          <w:p w14:paraId="526324BE" w14:textId="77777777" w:rsidR="00F1019D" w:rsidRPr="00B2723A" w:rsidRDefault="00F1019D" w:rsidP="00F1019D">
            <w:pPr>
              <w:tabs>
                <w:tab w:val="decimal" w:pos="595"/>
                <w:tab w:val="decimal" w:pos="1077"/>
              </w:tabs>
              <w:ind w:left="-43" w:right="-94"/>
              <w:rPr>
                <w:rFonts w:ascii="Times New Roman" w:hAnsi="Times New Roman" w:cs="Times New Roman"/>
                <w:sz w:val="22"/>
                <w:szCs w:val="22"/>
              </w:rPr>
            </w:pPr>
          </w:p>
        </w:tc>
        <w:tc>
          <w:tcPr>
            <w:tcW w:w="1388" w:type="dxa"/>
            <w:vAlign w:val="bottom"/>
          </w:tcPr>
          <w:p w14:paraId="408569CA" w14:textId="3002D3F2"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r w:rsidR="00F1019D" w:rsidRPr="00610B14" w14:paraId="5E7555F4" w14:textId="77777777">
        <w:trPr>
          <w:trHeight w:val="20"/>
        </w:trPr>
        <w:tc>
          <w:tcPr>
            <w:tcW w:w="2970" w:type="dxa"/>
            <w:shd w:val="clear" w:color="auto" w:fill="auto"/>
          </w:tcPr>
          <w:p w14:paraId="4D5C6493" w14:textId="7789A8CD" w:rsidR="00F1019D" w:rsidRPr="00610B14" w:rsidRDefault="00F1019D" w:rsidP="00F1019D">
            <w:pPr>
              <w:spacing w:line="240" w:lineRule="auto"/>
              <w:ind w:left="-14" w:right="-90"/>
              <w:rPr>
                <w:rFonts w:ascii="Times New Roman" w:hAnsi="Times New Roman" w:cs="Times New Roman"/>
                <w:sz w:val="22"/>
                <w:szCs w:val="22"/>
              </w:rPr>
            </w:pPr>
            <w:r w:rsidRPr="00610B14">
              <w:rPr>
                <w:rFonts w:ascii="Times New Roman" w:hAnsi="Times New Roman" w:cs="Times New Roman"/>
                <w:sz w:val="22"/>
                <w:szCs w:val="22"/>
              </w:rPr>
              <w:t>Convertible options</w:t>
            </w:r>
          </w:p>
        </w:tc>
        <w:tc>
          <w:tcPr>
            <w:tcW w:w="236" w:type="dxa"/>
          </w:tcPr>
          <w:p w14:paraId="6C8B2C3F" w14:textId="77777777" w:rsidR="00F1019D" w:rsidRPr="00610B14" w:rsidRDefault="00F1019D" w:rsidP="00F1019D">
            <w:pPr>
              <w:pStyle w:val="acctfourfigures"/>
              <w:tabs>
                <w:tab w:val="clear" w:pos="765"/>
                <w:tab w:val="decimal" w:pos="789"/>
              </w:tabs>
              <w:spacing w:line="240" w:lineRule="auto"/>
              <w:ind w:left="-43" w:right="-86"/>
              <w:rPr>
                <w:rFonts w:cs="Times New Roman"/>
                <w:szCs w:val="22"/>
              </w:rPr>
            </w:pPr>
          </w:p>
        </w:tc>
        <w:tc>
          <w:tcPr>
            <w:tcW w:w="1384" w:type="dxa"/>
            <w:vAlign w:val="bottom"/>
          </w:tcPr>
          <w:p w14:paraId="322D6CB7" w14:textId="2985851F" w:rsidR="00F1019D" w:rsidRPr="00610B14"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Cordia New"/>
                <w:sz w:val="22"/>
                <w:szCs w:val="22"/>
              </w:rPr>
            </w:pPr>
            <w:r w:rsidRPr="000075F9">
              <w:rPr>
                <w:rFonts w:ascii="Times New Roman" w:hAnsi="Times New Roman" w:cs="Times New Roman"/>
                <w:sz w:val="22"/>
                <w:szCs w:val="22"/>
              </w:rPr>
              <w:t>(9,160)</w:t>
            </w:r>
          </w:p>
        </w:tc>
        <w:tc>
          <w:tcPr>
            <w:tcW w:w="236" w:type="dxa"/>
            <w:vAlign w:val="bottom"/>
          </w:tcPr>
          <w:p w14:paraId="13B07DD4"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szCs w:val="22"/>
              </w:rPr>
            </w:pPr>
          </w:p>
        </w:tc>
        <w:tc>
          <w:tcPr>
            <w:tcW w:w="1834" w:type="dxa"/>
            <w:shd w:val="clear" w:color="auto" w:fill="auto"/>
            <w:vAlign w:val="bottom"/>
          </w:tcPr>
          <w:p w14:paraId="74D7DD38" w14:textId="4A4B7A49" w:rsidR="00F1019D" w:rsidRPr="007B3062"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A5635D">
              <w:rPr>
                <w:rFonts w:ascii="Times New Roman" w:hAnsi="Times New Roman" w:cs="Times New Roman"/>
                <w:sz w:val="22"/>
                <w:szCs w:val="22"/>
              </w:rPr>
              <w:t>-</w:t>
            </w:r>
          </w:p>
        </w:tc>
        <w:tc>
          <w:tcPr>
            <w:tcW w:w="236" w:type="dxa"/>
            <w:shd w:val="clear" w:color="auto" w:fill="auto"/>
            <w:vAlign w:val="bottom"/>
          </w:tcPr>
          <w:p w14:paraId="184E97D2"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sz w:val="22"/>
                <w:szCs w:val="22"/>
              </w:rPr>
            </w:pPr>
          </w:p>
        </w:tc>
        <w:tc>
          <w:tcPr>
            <w:tcW w:w="1384" w:type="dxa"/>
            <w:gridSpan w:val="2"/>
            <w:vAlign w:val="bottom"/>
          </w:tcPr>
          <w:p w14:paraId="13838E6D" w14:textId="0254EA1F"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c>
          <w:tcPr>
            <w:tcW w:w="236" w:type="dxa"/>
            <w:vAlign w:val="bottom"/>
          </w:tcPr>
          <w:p w14:paraId="38FBA931"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szCs w:val="22"/>
              </w:rPr>
            </w:pPr>
          </w:p>
        </w:tc>
        <w:tc>
          <w:tcPr>
            <w:tcW w:w="1204" w:type="dxa"/>
            <w:vAlign w:val="bottom"/>
          </w:tcPr>
          <w:p w14:paraId="29967C1E" w14:textId="1B5E8E9E"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0D245109" w14:textId="77777777" w:rsidR="00F1019D" w:rsidRPr="00EC60B3" w:rsidRDefault="00F1019D" w:rsidP="00F1019D">
            <w:pPr>
              <w:pStyle w:val="acctfourfigures"/>
              <w:tabs>
                <w:tab w:val="clear" w:pos="765"/>
                <w:tab w:val="decimal" w:pos="372"/>
                <w:tab w:val="decimal" w:pos="595"/>
              </w:tabs>
              <w:spacing w:line="240" w:lineRule="auto"/>
              <w:ind w:left="-108" w:right="168" w:hanging="18"/>
              <w:jc w:val="center"/>
              <w:rPr>
                <w:rFonts w:cs="Times New Roman"/>
                <w:color w:val="000000"/>
                <w:szCs w:val="22"/>
                <w:lang w:val="en-US" w:bidi="th-TH"/>
              </w:rPr>
            </w:pPr>
          </w:p>
        </w:tc>
        <w:tc>
          <w:tcPr>
            <w:tcW w:w="1294" w:type="dxa"/>
            <w:vAlign w:val="bottom"/>
          </w:tcPr>
          <w:p w14:paraId="45457A58" w14:textId="1BBBA0EC" w:rsidR="00F1019D" w:rsidRPr="00EC60B3"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sidRPr="00EC60B3">
              <w:rPr>
                <w:rFonts w:ascii="Times New Roman" w:hAnsi="Times New Roman" w:cs="Times New Roman"/>
                <w:color w:val="000000"/>
                <w:sz w:val="22"/>
                <w:szCs w:val="22"/>
              </w:rPr>
              <w:t>-</w:t>
            </w:r>
          </w:p>
        </w:tc>
        <w:tc>
          <w:tcPr>
            <w:tcW w:w="236" w:type="dxa"/>
            <w:vAlign w:val="bottom"/>
          </w:tcPr>
          <w:p w14:paraId="15736507" w14:textId="77777777" w:rsidR="00F1019D" w:rsidRPr="00B2723A" w:rsidRDefault="00F1019D" w:rsidP="00F1019D">
            <w:pPr>
              <w:tabs>
                <w:tab w:val="decimal" w:pos="595"/>
                <w:tab w:val="decimal" w:pos="1077"/>
              </w:tabs>
              <w:ind w:left="-43" w:right="-94"/>
              <w:rPr>
                <w:rFonts w:ascii="Times New Roman" w:hAnsi="Times New Roman" w:cs="Times New Roman"/>
                <w:sz w:val="22"/>
                <w:szCs w:val="22"/>
              </w:rPr>
            </w:pPr>
          </w:p>
        </w:tc>
        <w:tc>
          <w:tcPr>
            <w:tcW w:w="1388" w:type="dxa"/>
            <w:vAlign w:val="bottom"/>
          </w:tcPr>
          <w:p w14:paraId="06F775F8" w14:textId="30C69F08"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r w:rsidRPr="000075F9">
              <w:rPr>
                <w:rFonts w:ascii="Times New Roman" w:hAnsi="Times New Roman" w:cs="Times New Roman"/>
                <w:sz w:val="22"/>
                <w:szCs w:val="22"/>
              </w:rPr>
              <w:t>(9,160)</w:t>
            </w:r>
          </w:p>
        </w:tc>
      </w:tr>
      <w:tr w:rsidR="00F1019D" w:rsidRPr="00610B14" w14:paraId="5E85CC45" w14:textId="77777777">
        <w:trPr>
          <w:trHeight w:val="20"/>
        </w:trPr>
        <w:tc>
          <w:tcPr>
            <w:tcW w:w="2970" w:type="dxa"/>
            <w:shd w:val="clear" w:color="auto" w:fill="auto"/>
          </w:tcPr>
          <w:p w14:paraId="23E0EE0A" w14:textId="15499E92" w:rsidR="00F1019D" w:rsidRPr="00610B14" w:rsidRDefault="00F1019D" w:rsidP="00F1019D">
            <w:pPr>
              <w:tabs>
                <w:tab w:val="clear" w:pos="227"/>
              </w:tabs>
              <w:spacing w:line="240" w:lineRule="auto"/>
              <w:ind w:right="-90"/>
              <w:rPr>
                <w:rFonts w:ascii="Times New Roman" w:hAnsi="Times New Roman" w:cs="Times New Roman"/>
                <w:b/>
                <w:bCs/>
                <w:sz w:val="22"/>
                <w:szCs w:val="22"/>
              </w:rPr>
            </w:pPr>
            <w:r w:rsidRPr="00610B14">
              <w:rPr>
                <w:rFonts w:ascii="Times New Roman" w:hAnsi="Times New Roman" w:cs="Times New Roman"/>
                <w:b/>
                <w:bCs/>
                <w:sz w:val="22"/>
                <w:szCs w:val="22"/>
              </w:rPr>
              <w:t>Total financial liabilit</w:t>
            </w:r>
            <w:r>
              <w:rPr>
                <w:rFonts w:ascii="Times New Roman" w:hAnsi="Times New Roman" w:cs="Times New Roman"/>
                <w:b/>
                <w:bCs/>
                <w:sz w:val="22"/>
                <w:szCs w:val="22"/>
              </w:rPr>
              <w:t>y</w:t>
            </w:r>
          </w:p>
        </w:tc>
        <w:tc>
          <w:tcPr>
            <w:tcW w:w="236" w:type="dxa"/>
          </w:tcPr>
          <w:p w14:paraId="0718CD3A" w14:textId="77777777" w:rsidR="00F1019D" w:rsidRPr="00610B14" w:rsidRDefault="00F1019D" w:rsidP="00F1019D">
            <w:pPr>
              <w:pStyle w:val="acctfourfigures"/>
              <w:tabs>
                <w:tab w:val="clear" w:pos="765"/>
                <w:tab w:val="decimal" w:pos="789"/>
              </w:tabs>
              <w:spacing w:line="240" w:lineRule="auto"/>
              <w:ind w:left="-43" w:right="-86"/>
              <w:rPr>
                <w:rFonts w:cs="Times New Roman"/>
                <w:b/>
                <w:bCs/>
                <w:szCs w:val="22"/>
              </w:rPr>
            </w:pPr>
          </w:p>
        </w:tc>
        <w:tc>
          <w:tcPr>
            <w:tcW w:w="1384" w:type="dxa"/>
            <w:tcBorders>
              <w:top w:val="single" w:sz="4" w:space="0" w:color="auto"/>
              <w:bottom w:val="double" w:sz="4" w:space="0" w:color="auto"/>
            </w:tcBorders>
            <w:vAlign w:val="bottom"/>
          </w:tcPr>
          <w:p w14:paraId="5D85EA82" w14:textId="4454FFD6" w:rsidR="00F1019D" w:rsidRPr="000075F9"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75825F28" w14:textId="77777777" w:rsidR="00F1019D" w:rsidRPr="00610B14" w:rsidRDefault="00F1019D" w:rsidP="00F1019D">
            <w:pPr>
              <w:pStyle w:val="acctfourfigures"/>
              <w:tabs>
                <w:tab w:val="clear" w:pos="765"/>
                <w:tab w:val="decimal" w:pos="796"/>
                <w:tab w:val="decimal" w:pos="1077"/>
              </w:tabs>
              <w:spacing w:line="240" w:lineRule="auto"/>
              <w:ind w:left="-43" w:right="-94"/>
              <w:rPr>
                <w:rFonts w:cs="Times New Roman"/>
                <w:b/>
                <w:bCs/>
                <w:szCs w:val="22"/>
              </w:rPr>
            </w:pPr>
          </w:p>
        </w:tc>
        <w:tc>
          <w:tcPr>
            <w:tcW w:w="1834" w:type="dxa"/>
            <w:tcBorders>
              <w:top w:val="single" w:sz="4" w:space="0" w:color="auto"/>
              <w:bottom w:val="double" w:sz="4" w:space="0" w:color="auto"/>
            </w:tcBorders>
            <w:shd w:val="clear" w:color="auto" w:fill="auto"/>
            <w:vAlign w:val="bottom"/>
          </w:tcPr>
          <w:p w14:paraId="25896AE2" w14:textId="0BE78272" w:rsidR="00F1019D" w:rsidRPr="00EB1D14" w:rsidRDefault="00F1019D" w:rsidP="00F1019D">
            <w:pPr>
              <w:tabs>
                <w:tab w:val="clear" w:pos="227"/>
                <w:tab w:val="clear" w:pos="454"/>
                <w:tab w:val="clear" w:pos="680"/>
                <w:tab w:val="clear" w:pos="907"/>
                <w:tab w:val="clear" w:pos="1644"/>
                <w:tab w:val="left" w:pos="650"/>
                <w:tab w:val="decimal" w:pos="740"/>
                <w:tab w:val="decimal" w:pos="920"/>
              </w:tabs>
              <w:spacing w:line="240" w:lineRule="auto"/>
              <w:ind w:right="430"/>
              <w:jc w:val="right"/>
              <w:rPr>
                <w:rFonts w:ascii="Times New Roman" w:hAnsi="Times New Roman" w:cs="Times New Roman"/>
                <w:sz w:val="22"/>
                <w:szCs w:val="22"/>
              </w:rPr>
            </w:pPr>
            <w:r w:rsidRPr="00EB1D14">
              <w:rPr>
                <w:rFonts w:ascii="Times New Roman" w:hAnsi="Times New Roman" w:cs="Times New Roman"/>
                <w:sz w:val="22"/>
                <w:szCs w:val="22"/>
              </w:rPr>
              <w:t>-</w:t>
            </w:r>
          </w:p>
        </w:tc>
        <w:tc>
          <w:tcPr>
            <w:tcW w:w="236" w:type="dxa"/>
            <w:shd w:val="clear" w:color="auto" w:fill="auto"/>
            <w:vAlign w:val="bottom"/>
          </w:tcPr>
          <w:p w14:paraId="23D62291" w14:textId="77777777" w:rsidR="00F1019D" w:rsidRPr="00610B14" w:rsidRDefault="00F1019D" w:rsidP="00F1019D">
            <w:pPr>
              <w:tabs>
                <w:tab w:val="decimal" w:pos="789"/>
                <w:tab w:val="decimal" w:pos="1077"/>
              </w:tabs>
              <w:spacing w:line="240" w:lineRule="auto"/>
              <w:ind w:left="-43" w:right="-94"/>
              <w:rPr>
                <w:rFonts w:ascii="Times New Roman" w:hAnsi="Times New Roman" w:cs="Times New Roman"/>
                <w:b/>
                <w:bCs/>
                <w:sz w:val="22"/>
                <w:szCs w:val="22"/>
              </w:rPr>
            </w:pPr>
          </w:p>
        </w:tc>
        <w:tc>
          <w:tcPr>
            <w:tcW w:w="1384" w:type="dxa"/>
            <w:gridSpan w:val="2"/>
            <w:tcBorders>
              <w:top w:val="single" w:sz="4" w:space="0" w:color="auto"/>
              <w:left w:val="nil"/>
              <w:bottom w:val="double" w:sz="4" w:space="0" w:color="auto"/>
              <w:right w:val="nil"/>
            </w:tcBorders>
            <w:vAlign w:val="bottom"/>
          </w:tcPr>
          <w:p w14:paraId="68F8CC92" w14:textId="4B8410C0" w:rsidR="00F1019D" w:rsidRPr="000075F9"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b/>
                <w:bCs/>
                <w:sz w:val="22"/>
                <w:szCs w:val="22"/>
              </w:rPr>
            </w:pPr>
            <w:r w:rsidRPr="000075F9">
              <w:rPr>
                <w:rFonts w:ascii="Times New Roman" w:hAnsi="Times New Roman" w:cs="Times New Roman"/>
                <w:b/>
                <w:bCs/>
                <w:sz w:val="22"/>
                <w:szCs w:val="22"/>
              </w:rPr>
              <w:t>(9,160)</w:t>
            </w:r>
          </w:p>
        </w:tc>
        <w:tc>
          <w:tcPr>
            <w:tcW w:w="236" w:type="dxa"/>
            <w:vAlign w:val="bottom"/>
          </w:tcPr>
          <w:p w14:paraId="2BCCEA36"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b/>
                <w:bCs/>
                <w:szCs w:val="22"/>
              </w:rPr>
            </w:pPr>
          </w:p>
        </w:tc>
        <w:tc>
          <w:tcPr>
            <w:tcW w:w="1204" w:type="dxa"/>
            <w:vAlign w:val="bottom"/>
          </w:tcPr>
          <w:p w14:paraId="6F41E60B" w14:textId="77777777" w:rsidR="00F1019D" w:rsidRPr="007B3062"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2"/>
              </w:tabs>
              <w:spacing w:line="240" w:lineRule="auto"/>
              <w:ind w:right="-94"/>
              <w:rPr>
                <w:rFonts w:cs="Times New Roman"/>
                <w:szCs w:val="22"/>
              </w:rPr>
            </w:pPr>
          </w:p>
        </w:tc>
        <w:tc>
          <w:tcPr>
            <w:tcW w:w="236" w:type="dxa"/>
            <w:vAlign w:val="bottom"/>
          </w:tcPr>
          <w:p w14:paraId="4E231853" w14:textId="77777777" w:rsidR="00F1019D" w:rsidRPr="00B2723A" w:rsidRDefault="00F1019D" w:rsidP="00F1019D">
            <w:pPr>
              <w:pStyle w:val="acctfourfigures"/>
              <w:tabs>
                <w:tab w:val="clear" w:pos="765"/>
                <w:tab w:val="decimal" w:pos="595"/>
                <w:tab w:val="decimal" w:pos="1077"/>
              </w:tabs>
              <w:spacing w:line="240" w:lineRule="auto"/>
              <w:ind w:left="-43" w:right="-94"/>
              <w:rPr>
                <w:rFonts w:cs="Times New Roman"/>
                <w:b/>
                <w:bCs/>
                <w:szCs w:val="22"/>
              </w:rPr>
            </w:pPr>
          </w:p>
        </w:tc>
        <w:tc>
          <w:tcPr>
            <w:tcW w:w="1294" w:type="dxa"/>
            <w:vAlign w:val="bottom"/>
          </w:tcPr>
          <w:p w14:paraId="33690A62" w14:textId="77777777"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2"/>
              </w:tabs>
              <w:spacing w:line="240" w:lineRule="auto"/>
              <w:ind w:right="-94"/>
              <w:rPr>
                <w:rFonts w:ascii="Times New Roman" w:hAnsi="Times New Roman" w:cs="Times New Roman"/>
                <w:sz w:val="22"/>
                <w:szCs w:val="22"/>
              </w:rPr>
            </w:pPr>
          </w:p>
        </w:tc>
        <w:tc>
          <w:tcPr>
            <w:tcW w:w="236" w:type="dxa"/>
            <w:vAlign w:val="bottom"/>
          </w:tcPr>
          <w:p w14:paraId="5FC03076" w14:textId="77777777" w:rsidR="00F1019D" w:rsidRPr="00B2723A" w:rsidRDefault="00F1019D" w:rsidP="00F1019D">
            <w:pPr>
              <w:tabs>
                <w:tab w:val="decimal" w:pos="595"/>
                <w:tab w:val="decimal" w:pos="1077"/>
              </w:tabs>
              <w:spacing w:line="240" w:lineRule="auto"/>
              <w:ind w:left="-43" w:right="-94"/>
              <w:rPr>
                <w:rFonts w:ascii="Times New Roman" w:hAnsi="Times New Roman" w:cs="Times New Roman"/>
                <w:b/>
                <w:bCs/>
                <w:sz w:val="22"/>
                <w:szCs w:val="22"/>
              </w:rPr>
            </w:pPr>
          </w:p>
        </w:tc>
        <w:tc>
          <w:tcPr>
            <w:tcW w:w="1388" w:type="dxa"/>
            <w:vAlign w:val="bottom"/>
          </w:tcPr>
          <w:p w14:paraId="6B0FF70E" w14:textId="77777777" w:rsidR="00F1019D" w:rsidRPr="00B2723A" w:rsidRDefault="00F1019D" w:rsidP="00F1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7"/>
              </w:tabs>
              <w:spacing w:line="240" w:lineRule="auto"/>
              <w:ind w:right="-94"/>
              <w:rPr>
                <w:rFonts w:ascii="Times New Roman" w:hAnsi="Times New Roman" w:cs="Times New Roman"/>
                <w:sz w:val="22"/>
                <w:szCs w:val="22"/>
              </w:rPr>
            </w:pPr>
          </w:p>
        </w:tc>
      </w:tr>
    </w:tbl>
    <w:p w14:paraId="5BCAB3E7" w14:textId="0A6494DD" w:rsidR="00D858B0" w:rsidRPr="00B9726A" w:rsidRDefault="00D858B0" w:rsidP="008F2031">
      <w:pPr>
        <w:tabs>
          <w:tab w:val="clear" w:pos="227"/>
          <w:tab w:val="clear" w:pos="454"/>
          <w:tab w:val="clear" w:pos="680"/>
          <w:tab w:val="clear" w:pos="907"/>
          <w:tab w:val="left" w:pos="450"/>
          <w:tab w:val="left" w:pos="540"/>
        </w:tabs>
        <w:rPr>
          <w:rFonts w:ascii="Times New Roman" w:hAnsi="Times New Roman" w:cstheme="minorBidi"/>
          <w:sz w:val="14"/>
          <w:szCs w:val="14"/>
        </w:rPr>
      </w:pPr>
    </w:p>
    <w:p w14:paraId="4FAFA3FF" w14:textId="7FED1E56" w:rsidR="00D858B0" w:rsidRPr="00BE1386"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6C01B134" w14:textId="403E1F81" w:rsidR="00D858B0" w:rsidRDefault="00D858B0"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3B4247AF" w14:textId="77777777" w:rsidR="00385998" w:rsidRDefault="00385998"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2A4B7DD8" w14:textId="2D27831D"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FDDB97D" w14:textId="5821D4F6" w:rsidR="007579AB" w:rsidRDefault="007579AB" w:rsidP="008F2031">
      <w:pPr>
        <w:tabs>
          <w:tab w:val="clear" w:pos="227"/>
          <w:tab w:val="clear" w:pos="454"/>
          <w:tab w:val="clear" w:pos="680"/>
          <w:tab w:val="clear" w:pos="907"/>
          <w:tab w:val="left" w:pos="450"/>
          <w:tab w:val="left" w:pos="540"/>
        </w:tabs>
        <w:rPr>
          <w:rFonts w:ascii="Times New Roman" w:hAnsi="Times New Roman" w:cs="Times New Roman"/>
          <w:sz w:val="14"/>
          <w:szCs w:val="14"/>
        </w:rPr>
      </w:pPr>
    </w:p>
    <w:p w14:paraId="536CFE8D" w14:textId="77777777" w:rsidR="001538E8" w:rsidRPr="00BE1386" w:rsidRDefault="001538E8" w:rsidP="001538E8">
      <w:pPr>
        <w:tabs>
          <w:tab w:val="clear" w:pos="227"/>
          <w:tab w:val="clear" w:pos="454"/>
          <w:tab w:val="clear" w:pos="680"/>
          <w:tab w:val="clear" w:pos="907"/>
          <w:tab w:val="left" w:pos="450"/>
          <w:tab w:val="left" w:pos="540"/>
        </w:tabs>
        <w:rPr>
          <w:rFonts w:ascii="Times New Roman" w:hAnsi="Times New Roman" w:cs="Times New Roman"/>
          <w:sz w:val="22"/>
          <w:szCs w:val="22"/>
        </w:rPr>
        <w:sectPr w:rsidR="001538E8" w:rsidRPr="00BE1386" w:rsidSect="00021E2C">
          <w:headerReference w:type="default" r:id="rId13"/>
          <w:pgSz w:w="16834" w:h="11909" w:orient="landscape" w:code="9"/>
          <w:pgMar w:top="691" w:right="1152" w:bottom="576" w:left="1152" w:header="720" w:footer="576" w:gutter="0"/>
          <w:cols w:space="720"/>
          <w:docGrid w:linePitch="245"/>
        </w:sectPr>
      </w:pPr>
    </w:p>
    <w:p w14:paraId="176E4DF4" w14:textId="77777777" w:rsidR="000D625F" w:rsidRPr="00BE1386" w:rsidRDefault="00A83076" w:rsidP="00021E2C">
      <w:pPr>
        <w:tabs>
          <w:tab w:val="clear" w:pos="227"/>
          <w:tab w:val="clear" w:pos="454"/>
          <w:tab w:val="clear" w:pos="680"/>
          <w:tab w:val="clear" w:pos="907"/>
          <w:tab w:val="left" w:pos="450"/>
          <w:tab w:val="left" w:pos="540"/>
        </w:tabs>
        <w:ind w:left="540"/>
        <w:jc w:val="both"/>
        <w:rPr>
          <w:rFonts w:ascii="Times New Roman" w:hAnsi="Times New Roman" w:cs="Times New Roman"/>
          <w:sz w:val="22"/>
          <w:szCs w:val="22"/>
        </w:rPr>
      </w:pPr>
      <w:r w:rsidRPr="00BE1386">
        <w:rPr>
          <w:rFonts w:ascii="Times New Roman" w:hAnsi="Times New Roman" w:cs="Times New Roman"/>
          <w:sz w:val="22"/>
          <w:szCs w:val="22"/>
        </w:rPr>
        <w:lastRenderedPageBreak/>
        <w:t>Carrying</w:t>
      </w:r>
      <w:r w:rsidR="000D625F" w:rsidRPr="00BE1386">
        <w:rPr>
          <w:rFonts w:ascii="Times New Roman" w:hAnsi="Times New Roman" w:cs="Times New Roman"/>
          <w:sz w:val="22"/>
          <w:szCs w:val="22"/>
        </w:rPr>
        <w:t xml:space="preserve"> amount and fair value of </w:t>
      </w:r>
      <w:r w:rsidRPr="00BE1386">
        <w:rPr>
          <w:rFonts w:ascii="Times New Roman" w:hAnsi="Times New Roman" w:cs="Times New Roman"/>
          <w:sz w:val="22"/>
          <w:szCs w:val="22"/>
        </w:rPr>
        <w:t xml:space="preserve">most </w:t>
      </w:r>
      <w:r w:rsidR="000D625F" w:rsidRPr="00BE1386">
        <w:rPr>
          <w:rFonts w:ascii="Times New Roman" w:hAnsi="Times New Roman" w:cs="Times New Roman"/>
          <w:sz w:val="22"/>
          <w:szCs w:val="22"/>
        </w:rPr>
        <w:t>financial instruments of the Group are not significantly different as its interest is approximate to market rate.</w:t>
      </w:r>
    </w:p>
    <w:p w14:paraId="7DB13E3D" w14:textId="77777777" w:rsidR="00E86F2E" w:rsidRPr="00D97380" w:rsidRDefault="00E86F2E" w:rsidP="001538E8">
      <w:pPr>
        <w:pStyle w:val="block"/>
        <w:spacing w:after="0" w:line="240" w:lineRule="auto"/>
        <w:ind w:left="450" w:right="-7" w:firstLine="90"/>
        <w:jc w:val="both"/>
        <w:rPr>
          <w:b/>
          <w:bCs/>
          <w:sz w:val="20"/>
          <w:lang w:bidi="th-TH"/>
        </w:rPr>
      </w:pPr>
    </w:p>
    <w:p w14:paraId="13AD97A2" w14:textId="12B4944C" w:rsidR="001538E8" w:rsidRPr="00BA6BC0" w:rsidRDefault="001538E8" w:rsidP="001538E8">
      <w:pPr>
        <w:pStyle w:val="block"/>
        <w:spacing w:after="0" w:line="240" w:lineRule="auto"/>
        <w:ind w:left="450" w:right="-7" w:firstLine="90"/>
        <w:jc w:val="both"/>
        <w:rPr>
          <w:b/>
          <w:bCs/>
          <w:color w:val="0000FF"/>
          <w:szCs w:val="22"/>
          <w:lang w:bidi="th-TH"/>
        </w:rPr>
      </w:pPr>
      <w:r w:rsidRPr="00BA6BC0">
        <w:rPr>
          <w:b/>
          <w:bCs/>
          <w:szCs w:val="22"/>
          <w:lang w:bidi="th-TH"/>
        </w:rPr>
        <w:t>Financial instruments measured at fair value</w:t>
      </w:r>
    </w:p>
    <w:p w14:paraId="059EE3DE" w14:textId="77777777" w:rsidR="001538E8" w:rsidRPr="00D97380" w:rsidRDefault="001538E8" w:rsidP="001538E8">
      <w:pPr>
        <w:pStyle w:val="block"/>
        <w:spacing w:after="0" w:line="240" w:lineRule="auto"/>
        <w:ind w:left="540" w:right="-7"/>
        <w:jc w:val="both"/>
        <w:rPr>
          <w:sz w:val="18"/>
          <w:szCs w:val="18"/>
          <w:lang w:bidi="th-TH"/>
        </w:rPr>
      </w:pPr>
    </w:p>
    <w:tbl>
      <w:tblPr>
        <w:tblW w:w="9270" w:type="dxa"/>
        <w:tblInd w:w="450" w:type="dxa"/>
        <w:tblLook w:val="04A0" w:firstRow="1" w:lastRow="0" w:firstColumn="1" w:lastColumn="0" w:noHBand="0" w:noVBand="1"/>
      </w:tblPr>
      <w:tblGrid>
        <w:gridCol w:w="2070"/>
        <w:gridCol w:w="270"/>
        <w:gridCol w:w="6930"/>
      </w:tblGrid>
      <w:tr w:rsidR="005C6154" w:rsidRPr="00BE1386" w14:paraId="66A7D79E" w14:textId="77777777" w:rsidTr="005C6154">
        <w:trPr>
          <w:tblHeader/>
        </w:trPr>
        <w:tc>
          <w:tcPr>
            <w:tcW w:w="2070" w:type="dxa"/>
            <w:shd w:val="clear" w:color="auto" w:fill="auto"/>
            <w:vAlign w:val="bottom"/>
          </w:tcPr>
          <w:p w14:paraId="3B987019" w14:textId="77777777" w:rsidR="005C6154" w:rsidRPr="00BE1386" w:rsidRDefault="005C6154" w:rsidP="000F33EC">
            <w:pPr>
              <w:pStyle w:val="block"/>
              <w:spacing w:after="0" w:line="240" w:lineRule="auto"/>
              <w:ind w:left="0" w:right="-112"/>
              <w:rPr>
                <w:b/>
                <w:bCs/>
                <w:szCs w:val="22"/>
                <w:lang w:bidi="th-TH"/>
              </w:rPr>
            </w:pPr>
            <w:r w:rsidRPr="00BE1386">
              <w:rPr>
                <w:b/>
                <w:bCs/>
                <w:szCs w:val="22"/>
                <w:lang w:bidi="th-TH"/>
              </w:rPr>
              <w:t>Type</w:t>
            </w:r>
          </w:p>
        </w:tc>
        <w:tc>
          <w:tcPr>
            <w:tcW w:w="270" w:type="dxa"/>
            <w:shd w:val="clear" w:color="auto" w:fill="auto"/>
            <w:vAlign w:val="bottom"/>
          </w:tcPr>
          <w:p w14:paraId="62114E9D" w14:textId="77777777" w:rsidR="005C6154" w:rsidRPr="00BE1386" w:rsidRDefault="005C6154" w:rsidP="00352A3B">
            <w:pPr>
              <w:pStyle w:val="block"/>
              <w:spacing w:after="0" w:line="240" w:lineRule="auto"/>
              <w:ind w:left="0" w:right="-7"/>
              <w:jc w:val="center"/>
              <w:rPr>
                <w:b/>
                <w:bCs/>
                <w:szCs w:val="22"/>
                <w:lang w:bidi="th-TH"/>
              </w:rPr>
            </w:pPr>
          </w:p>
        </w:tc>
        <w:tc>
          <w:tcPr>
            <w:tcW w:w="6930" w:type="dxa"/>
            <w:shd w:val="clear" w:color="auto" w:fill="auto"/>
            <w:vAlign w:val="bottom"/>
          </w:tcPr>
          <w:p w14:paraId="4D01CD94" w14:textId="77777777" w:rsidR="005C6154" w:rsidRPr="00BE1386" w:rsidRDefault="005C6154" w:rsidP="000F33EC">
            <w:pPr>
              <w:pStyle w:val="block"/>
              <w:spacing w:after="0" w:line="240" w:lineRule="auto"/>
              <w:ind w:left="0" w:right="-92"/>
              <w:rPr>
                <w:b/>
                <w:bCs/>
                <w:szCs w:val="22"/>
                <w:lang w:bidi="th-TH"/>
              </w:rPr>
            </w:pPr>
            <w:r w:rsidRPr="00BE1386">
              <w:rPr>
                <w:b/>
                <w:bCs/>
                <w:szCs w:val="22"/>
                <w:lang w:bidi="th-TH"/>
              </w:rPr>
              <w:t>Valuation technique</w:t>
            </w:r>
          </w:p>
        </w:tc>
      </w:tr>
      <w:tr w:rsidR="005C6154" w:rsidRPr="00BE1386" w14:paraId="5A87AB7D" w14:textId="77777777" w:rsidTr="005C6154">
        <w:trPr>
          <w:trHeight w:val="785"/>
        </w:trPr>
        <w:tc>
          <w:tcPr>
            <w:tcW w:w="2070" w:type="dxa"/>
            <w:shd w:val="clear" w:color="auto" w:fill="auto"/>
          </w:tcPr>
          <w:p w14:paraId="2DB44593" w14:textId="6199C149" w:rsidR="005C6154" w:rsidRPr="00BE1386" w:rsidRDefault="005C6154" w:rsidP="0056122C">
            <w:pPr>
              <w:pStyle w:val="block"/>
              <w:spacing w:after="0" w:line="240" w:lineRule="auto"/>
              <w:ind w:left="0" w:right="-112"/>
              <w:rPr>
                <w:szCs w:val="22"/>
                <w:lang w:bidi="th-TH"/>
              </w:rPr>
            </w:pPr>
            <w:r w:rsidRPr="00BE1386">
              <w:rPr>
                <w:szCs w:val="22"/>
                <w:lang w:bidi="th-TH"/>
              </w:rPr>
              <w:t>Investment in non-</w:t>
            </w:r>
            <w:r w:rsidR="00E82D58">
              <w:rPr>
                <w:szCs w:val="22"/>
                <w:lang w:bidi="th-TH"/>
              </w:rPr>
              <w:br/>
              <w:t xml:space="preserve">   </w:t>
            </w:r>
            <w:r w:rsidRPr="00BE1386">
              <w:rPr>
                <w:szCs w:val="22"/>
                <w:lang w:bidi="th-TH"/>
              </w:rPr>
              <w:t xml:space="preserve">marketable equity </w:t>
            </w:r>
            <w:r w:rsidR="00E82D58">
              <w:rPr>
                <w:szCs w:val="22"/>
                <w:lang w:bidi="th-TH"/>
              </w:rPr>
              <w:br/>
              <w:t xml:space="preserve">   </w:t>
            </w:r>
            <w:r w:rsidRPr="00BE1386">
              <w:rPr>
                <w:szCs w:val="22"/>
                <w:lang w:bidi="th-TH"/>
              </w:rPr>
              <w:t>instruments</w:t>
            </w:r>
          </w:p>
        </w:tc>
        <w:tc>
          <w:tcPr>
            <w:tcW w:w="270" w:type="dxa"/>
            <w:shd w:val="clear" w:color="auto" w:fill="auto"/>
          </w:tcPr>
          <w:p w14:paraId="77DDE0DB" w14:textId="77777777" w:rsidR="005C6154" w:rsidRPr="00BE1386" w:rsidRDefault="005C6154" w:rsidP="00352A3B">
            <w:pPr>
              <w:pStyle w:val="block"/>
              <w:spacing w:after="0" w:line="240" w:lineRule="auto"/>
              <w:ind w:left="0" w:right="-7"/>
              <w:rPr>
                <w:szCs w:val="22"/>
                <w:lang w:bidi="th-TH"/>
              </w:rPr>
            </w:pPr>
          </w:p>
        </w:tc>
        <w:tc>
          <w:tcPr>
            <w:tcW w:w="6930" w:type="dxa"/>
            <w:shd w:val="clear" w:color="auto" w:fill="auto"/>
          </w:tcPr>
          <w:p w14:paraId="16082434" w14:textId="77777777" w:rsidR="005C6154" w:rsidRPr="00BE1386" w:rsidRDefault="005C6154" w:rsidP="00BE62B5">
            <w:pPr>
              <w:pStyle w:val="block"/>
              <w:spacing w:after="0" w:line="240" w:lineRule="auto"/>
              <w:ind w:left="0" w:right="-86"/>
              <w:jc w:val="thaiDistribute"/>
              <w:rPr>
                <w:szCs w:val="22"/>
                <w:lang w:bidi="th-TH"/>
              </w:rPr>
            </w:pPr>
            <w:r w:rsidRPr="00BE1386">
              <w:rPr>
                <w:szCs w:val="22"/>
                <w:lang w:bidi="th-TH"/>
              </w:rPr>
              <w:t>Net assets valued at the most recent report and consider its reliability and appropriateness on valuation factors.</w:t>
            </w:r>
          </w:p>
          <w:p w14:paraId="51618F12" w14:textId="77777777" w:rsidR="005C6154" w:rsidRPr="00BE1386" w:rsidRDefault="005C6154" w:rsidP="00352A3B">
            <w:pPr>
              <w:pStyle w:val="block"/>
              <w:spacing w:after="0" w:line="240" w:lineRule="auto"/>
              <w:ind w:left="0" w:right="-108"/>
              <w:rPr>
                <w:rFonts w:ascii="Angsana New" w:hAnsi="Angsana New"/>
                <w:i/>
                <w:iCs/>
                <w:sz w:val="24"/>
                <w:szCs w:val="24"/>
                <w:lang w:bidi="th-TH"/>
              </w:rPr>
            </w:pPr>
          </w:p>
        </w:tc>
      </w:tr>
      <w:tr w:rsidR="006B47FC" w:rsidRPr="00BE1386" w14:paraId="0A0F833C" w14:textId="77777777" w:rsidTr="00D97380">
        <w:trPr>
          <w:trHeight w:val="191"/>
        </w:trPr>
        <w:tc>
          <w:tcPr>
            <w:tcW w:w="2070" w:type="dxa"/>
            <w:shd w:val="clear" w:color="auto" w:fill="auto"/>
          </w:tcPr>
          <w:p w14:paraId="5B290642" w14:textId="77777777" w:rsidR="006B47FC" w:rsidRPr="00BE1386" w:rsidRDefault="006B47FC" w:rsidP="0056122C">
            <w:pPr>
              <w:pStyle w:val="block"/>
              <w:spacing w:after="0" w:line="240" w:lineRule="auto"/>
              <w:ind w:left="0" w:right="-112"/>
              <w:rPr>
                <w:szCs w:val="22"/>
                <w:lang w:bidi="th-TH"/>
              </w:rPr>
            </w:pPr>
          </w:p>
        </w:tc>
        <w:tc>
          <w:tcPr>
            <w:tcW w:w="270" w:type="dxa"/>
            <w:shd w:val="clear" w:color="auto" w:fill="auto"/>
          </w:tcPr>
          <w:p w14:paraId="4FE20032" w14:textId="77777777" w:rsidR="006B47FC" w:rsidRPr="00BE1386" w:rsidRDefault="006B47FC" w:rsidP="00352A3B">
            <w:pPr>
              <w:pStyle w:val="block"/>
              <w:spacing w:after="0" w:line="240" w:lineRule="auto"/>
              <w:ind w:left="0" w:right="-7"/>
              <w:rPr>
                <w:szCs w:val="22"/>
                <w:lang w:bidi="th-TH"/>
              </w:rPr>
            </w:pPr>
          </w:p>
        </w:tc>
        <w:tc>
          <w:tcPr>
            <w:tcW w:w="6930" w:type="dxa"/>
            <w:shd w:val="clear" w:color="auto" w:fill="auto"/>
          </w:tcPr>
          <w:p w14:paraId="2C2E5F6C" w14:textId="77777777" w:rsidR="006B47FC" w:rsidRPr="00D97380" w:rsidRDefault="006B47FC" w:rsidP="00BE62B5">
            <w:pPr>
              <w:pStyle w:val="block"/>
              <w:spacing w:after="0" w:line="240" w:lineRule="auto"/>
              <w:ind w:left="0" w:right="-86"/>
              <w:jc w:val="thaiDistribute"/>
              <w:rPr>
                <w:szCs w:val="22"/>
                <w:lang w:bidi="th-TH"/>
              </w:rPr>
            </w:pPr>
          </w:p>
        </w:tc>
      </w:tr>
      <w:tr w:rsidR="00580E0E" w:rsidRPr="00BE1386" w14:paraId="1EDED406" w14:textId="77777777" w:rsidTr="005C6154">
        <w:trPr>
          <w:trHeight w:val="785"/>
        </w:trPr>
        <w:tc>
          <w:tcPr>
            <w:tcW w:w="2070" w:type="dxa"/>
            <w:shd w:val="clear" w:color="auto" w:fill="auto"/>
          </w:tcPr>
          <w:p w14:paraId="5F36D8B0" w14:textId="0D49709D" w:rsidR="00580E0E" w:rsidRPr="00BE1386" w:rsidRDefault="00580E0E" w:rsidP="00580E0E">
            <w:pPr>
              <w:pStyle w:val="block"/>
              <w:spacing w:after="0" w:line="240" w:lineRule="auto"/>
              <w:ind w:left="0" w:right="-112"/>
              <w:rPr>
                <w:szCs w:val="22"/>
                <w:lang w:bidi="th-TH"/>
              </w:rPr>
            </w:pPr>
            <w:r>
              <w:rPr>
                <w:szCs w:val="22"/>
                <w:lang w:bidi="th-TH"/>
              </w:rPr>
              <w:t>Convertible o</w:t>
            </w:r>
            <w:r w:rsidRPr="007B0B6F">
              <w:rPr>
                <w:szCs w:val="22"/>
                <w:lang w:bidi="th-TH"/>
              </w:rPr>
              <w:t>ptions</w:t>
            </w:r>
          </w:p>
        </w:tc>
        <w:tc>
          <w:tcPr>
            <w:tcW w:w="270" w:type="dxa"/>
            <w:shd w:val="clear" w:color="auto" w:fill="auto"/>
          </w:tcPr>
          <w:p w14:paraId="5623C9D4" w14:textId="77777777" w:rsidR="00580E0E" w:rsidRPr="00BE1386" w:rsidRDefault="00580E0E" w:rsidP="00580E0E">
            <w:pPr>
              <w:pStyle w:val="block"/>
              <w:spacing w:after="0" w:line="240" w:lineRule="auto"/>
              <w:ind w:left="0" w:right="-7"/>
              <w:rPr>
                <w:szCs w:val="22"/>
                <w:lang w:bidi="th-TH"/>
              </w:rPr>
            </w:pPr>
          </w:p>
        </w:tc>
        <w:tc>
          <w:tcPr>
            <w:tcW w:w="6930" w:type="dxa"/>
            <w:shd w:val="clear" w:color="auto" w:fill="auto"/>
          </w:tcPr>
          <w:p w14:paraId="3602A774" w14:textId="1CE9F72D" w:rsidR="00580E0E" w:rsidRPr="004F49A1" w:rsidRDefault="004F49A1" w:rsidP="00580E0E">
            <w:pPr>
              <w:pStyle w:val="block"/>
              <w:spacing w:after="0" w:line="240" w:lineRule="auto"/>
              <w:ind w:left="0" w:right="-86"/>
              <w:jc w:val="thaiDistribute"/>
              <w:rPr>
                <w:szCs w:val="22"/>
                <w:highlight w:val="yellow"/>
                <w:lang w:bidi="th-TH"/>
              </w:rPr>
            </w:pPr>
            <w:r>
              <w:rPr>
                <w:szCs w:val="22"/>
                <w:lang w:bidi="th-TH"/>
              </w:rPr>
              <w:t>U</w:t>
            </w:r>
            <w:r w:rsidRPr="00BE1386">
              <w:rPr>
                <w:szCs w:val="22"/>
                <w:lang w:bidi="th-TH"/>
              </w:rPr>
              <w:t xml:space="preserve">sing a valuation technique incorporating observable market data </w:t>
            </w:r>
            <w:r>
              <w:rPr>
                <w:szCs w:val="22"/>
                <w:lang w:bidi="th-TH"/>
              </w:rPr>
              <w:t xml:space="preserve">including considering the price volatility and rate of return </w:t>
            </w:r>
            <w:r w:rsidRPr="00BE1386">
              <w:rPr>
                <w:szCs w:val="22"/>
                <w:lang w:bidi="th-TH"/>
              </w:rPr>
              <w:t>which is adjusted wit</w:t>
            </w:r>
            <w:r>
              <w:rPr>
                <w:szCs w:val="22"/>
                <w:lang w:bidi="th-TH"/>
              </w:rPr>
              <w:t xml:space="preserve">h </w:t>
            </w:r>
            <w:r w:rsidRPr="00BE1386">
              <w:rPr>
                <w:szCs w:val="22"/>
                <w:lang w:bidi="th-TH"/>
              </w:rPr>
              <w:t xml:space="preserve">other risks to </w:t>
            </w:r>
            <w:r>
              <w:rPr>
                <w:szCs w:val="22"/>
                <w:lang w:bidi="th-TH"/>
              </w:rPr>
              <w:t>assess the fair</w:t>
            </w:r>
            <w:r w:rsidRPr="00BE1386">
              <w:rPr>
                <w:szCs w:val="22"/>
                <w:lang w:bidi="th-TH"/>
              </w:rPr>
              <w:t xml:space="preserve"> value.</w:t>
            </w:r>
          </w:p>
        </w:tc>
      </w:tr>
    </w:tbl>
    <w:p w14:paraId="7970383D" w14:textId="77777777" w:rsidR="001538E8" w:rsidRPr="00D97380" w:rsidRDefault="001538E8" w:rsidP="001538E8">
      <w:pPr>
        <w:tabs>
          <w:tab w:val="clear" w:pos="227"/>
          <w:tab w:val="clear" w:pos="454"/>
          <w:tab w:val="clear" w:pos="680"/>
          <w:tab w:val="clear" w:pos="907"/>
          <w:tab w:val="left" w:pos="450"/>
          <w:tab w:val="left" w:pos="540"/>
        </w:tabs>
        <w:ind w:left="540"/>
        <w:rPr>
          <w:rFonts w:ascii="Times New Roman" w:hAnsi="Times New Roman" w:cs="Times New Roman"/>
          <w:sz w:val="20"/>
          <w:szCs w:val="20"/>
        </w:rPr>
      </w:pPr>
    </w:p>
    <w:p w14:paraId="5026BAD1" w14:textId="6A8D8D3B" w:rsidR="00A71AB6" w:rsidRPr="00F86F5E" w:rsidRDefault="00A71AB6"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F86F5E">
        <w:rPr>
          <w:rFonts w:ascii="Times New Roman" w:hAnsi="Times New Roman" w:cs="Times New Roman"/>
          <w:sz w:val="24"/>
          <w:szCs w:val="24"/>
          <w:u w:val="none"/>
        </w:rPr>
        <w:t>Commitments with non-related parties</w:t>
      </w:r>
    </w:p>
    <w:p w14:paraId="78D9C661" w14:textId="7D0904B0" w:rsidR="00A71AB6" w:rsidRDefault="00A71AB6" w:rsidP="00A71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p>
    <w:tbl>
      <w:tblPr>
        <w:tblW w:w="9293" w:type="dxa"/>
        <w:tblInd w:w="450" w:type="dxa"/>
        <w:tblLayout w:type="fixed"/>
        <w:tblCellMar>
          <w:left w:w="79" w:type="dxa"/>
          <w:right w:w="79" w:type="dxa"/>
        </w:tblCellMar>
        <w:tblLook w:val="0000" w:firstRow="0" w:lastRow="0" w:firstColumn="0" w:lastColumn="0" w:noHBand="0" w:noVBand="0"/>
      </w:tblPr>
      <w:tblGrid>
        <w:gridCol w:w="3600"/>
        <w:gridCol w:w="1260"/>
        <w:gridCol w:w="270"/>
        <w:gridCol w:w="1260"/>
        <w:gridCol w:w="180"/>
        <w:gridCol w:w="1350"/>
        <w:gridCol w:w="180"/>
        <w:gridCol w:w="1193"/>
      </w:tblGrid>
      <w:tr w:rsidR="00A854CF" w:rsidRPr="00673C81" w14:paraId="0DE59ADE" w14:textId="77777777" w:rsidTr="00CE64CA">
        <w:trPr>
          <w:cantSplit/>
          <w:tblHeader/>
        </w:trPr>
        <w:tc>
          <w:tcPr>
            <w:tcW w:w="3600" w:type="dxa"/>
          </w:tcPr>
          <w:p w14:paraId="361EE318" w14:textId="77777777" w:rsidR="00A854CF" w:rsidRPr="00673C81" w:rsidRDefault="00A854CF" w:rsidP="00A854CF">
            <w:pPr>
              <w:rPr>
                <w:rFonts w:ascii="Times New Roman" w:hAnsi="Times New Roman" w:cs="Times New Roman"/>
                <w:sz w:val="22"/>
                <w:szCs w:val="22"/>
              </w:rPr>
            </w:pPr>
            <w:bookmarkStart w:id="1" w:name="_Hlk102133306"/>
          </w:p>
        </w:tc>
        <w:tc>
          <w:tcPr>
            <w:tcW w:w="2790" w:type="dxa"/>
            <w:gridSpan w:val="3"/>
          </w:tcPr>
          <w:p w14:paraId="59FAF2D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Consolidated </w:t>
            </w:r>
          </w:p>
          <w:p w14:paraId="0B435497"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c>
          <w:tcPr>
            <w:tcW w:w="180" w:type="dxa"/>
          </w:tcPr>
          <w:p w14:paraId="3110CB98" w14:textId="77777777" w:rsidR="00A854CF" w:rsidRPr="00673C81" w:rsidRDefault="00A854CF" w:rsidP="00A854CF">
            <w:pPr>
              <w:pStyle w:val="acctmergecolhdg"/>
              <w:spacing w:line="240" w:lineRule="atLeast"/>
              <w:rPr>
                <w:rFonts w:cs="Times New Roman"/>
                <w:szCs w:val="22"/>
              </w:rPr>
            </w:pPr>
          </w:p>
        </w:tc>
        <w:tc>
          <w:tcPr>
            <w:tcW w:w="2723" w:type="dxa"/>
            <w:gridSpan w:val="3"/>
          </w:tcPr>
          <w:p w14:paraId="6C5F5C89"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Separate </w:t>
            </w:r>
          </w:p>
          <w:p w14:paraId="216DD734" w14:textId="77777777" w:rsidR="00A854CF" w:rsidRPr="00673C81" w:rsidRDefault="00A854CF" w:rsidP="00A854CF">
            <w:pPr>
              <w:pStyle w:val="acctmergecolhdg"/>
              <w:spacing w:line="240" w:lineRule="atLeast"/>
              <w:rPr>
                <w:rFonts w:cs="Times New Roman"/>
                <w:szCs w:val="22"/>
              </w:rPr>
            </w:pPr>
            <w:r w:rsidRPr="00673C81">
              <w:rPr>
                <w:rFonts w:cs="Times New Roman"/>
                <w:szCs w:val="22"/>
              </w:rPr>
              <w:t xml:space="preserve">financial statements </w:t>
            </w:r>
          </w:p>
        </w:tc>
      </w:tr>
      <w:tr w:rsidR="002F1B1B" w:rsidRPr="00673C81" w14:paraId="12C82C63" w14:textId="77777777" w:rsidTr="00CE64CA">
        <w:trPr>
          <w:cantSplit/>
          <w:tblHeader/>
        </w:trPr>
        <w:tc>
          <w:tcPr>
            <w:tcW w:w="3600" w:type="dxa"/>
          </w:tcPr>
          <w:p w14:paraId="6702D056" w14:textId="77777777" w:rsidR="002F1B1B" w:rsidRPr="00673C81" w:rsidRDefault="002F1B1B" w:rsidP="002F1B1B">
            <w:pPr>
              <w:pStyle w:val="acctfourfigures"/>
              <w:spacing w:line="240" w:lineRule="atLeast"/>
              <w:jc w:val="center"/>
              <w:rPr>
                <w:rFonts w:cs="Times New Roman"/>
                <w:szCs w:val="22"/>
              </w:rPr>
            </w:pPr>
          </w:p>
        </w:tc>
        <w:tc>
          <w:tcPr>
            <w:tcW w:w="1260" w:type="dxa"/>
            <w:shd w:val="clear" w:color="auto" w:fill="auto"/>
          </w:tcPr>
          <w:p w14:paraId="71FF64AE" w14:textId="75F3C4AE" w:rsidR="002F1B1B" w:rsidRPr="00CE64CA" w:rsidRDefault="002F1B1B" w:rsidP="002F1B1B">
            <w:pPr>
              <w:pStyle w:val="acctmergecolhdg"/>
              <w:spacing w:line="240" w:lineRule="atLeast"/>
              <w:ind w:left="-79" w:right="-79"/>
              <w:rPr>
                <w:rFonts w:cs="Times New Roman"/>
                <w:b w:val="0"/>
                <w:bCs/>
                <w:spacing w:val="-6"/>
                <w:szCs w:val="22"/>
              </w:rPr>
            </w:pPr>
            <w:r>
              <w:rPr>
                <w:rFonts w:cs="Times New Roman"/>
                <w:b w:val="0"/>
                <w:bCs/>
                <w:szCs w:val="22"/>
              </w:rPr>
              <w:t xml:space="preserve">30 </w:t>
            </w:r>
            <w:r w:rsidR="00606F47" w:rsidRPr="00606F47">
              <w:rPr>
                <w:rFonts w:cs="Times New Roman"/>
                <w:b w:val="0"/>
                <w:bCs/>
                <w:szCs w:val="22"/>
                <w:lang w:val="en-US"/>
              </w:rPr>
              <w:t>September</w:t>
            </w:r>
          </w:p>
        </w:tc>
        <w:tc>
          <w:tcPr>
            <w:tcW w:w="270" w:type="dxa"/>
            <w:shd w:val="clear" w:color="auto" w:fill="auto"/>
          </w:tcPr>
          <w:p w14:paraId="6DC66790" w14:textId="77777777" w:rsidR="002F1B1B" w:rsidRPr="00673C81" w:rsidRDefault="002F1B1B" w:rsidP="002F1B1B">
            <w:pPr>
              <w:pStyle w:val="acctmergecolhdg"/>
              <w:spacing w:line="240" w:lineRule="atLeast"/>
              <w:rPr>
                <w:rFonts w:cs="Times New Roman"/>
                <w:b w:val="0"/>
                <w:bCs/>
                <w:szCs w:val="22"/>
              </w:rPr>
            </w:pPr>
          </w:p>
        </w:tc>
        <w:tc>
          <w:tcPr>
            <w:tcW w:w="1260" w:type="dxa"/>
            <w:shd w:val="clear" w:color="auto" w:fill="auto"/>
          </w:tcPr>
          <w:p w14:paraId="6F7FDEFE" w14:textId="32A2F8B6" w:rsidR="002F1B1B" w:rsidRPr="00A854CF" w:rsidRDefault="002F1B1B" w:rsidP="002F1B1B">
            <w:pPr>
              <w:pStyle w:val="acctmergecolhdg"/>
              <w:spacing w:line="240" w:lineRule="atLeast"/>
              <w:ind w:left="-81" w:right="-71"/>
              <w:rPr>
                <w:rFonts w:cs="Times New Roman"/>
                <w:b w:val="0"/>
                <w:bCs/>
                <w:spacing w:val="-6"/>
                <w:szCs w:val="22"/>
              </w:rPr>
            </w:pPr>
            <w:r w:rsidRPr="00A854CF">
              <w:rPr>
                <w:rFonts w:cs="Times New Roman"/>
                <w:b w:val="0"/>
                <w:bCs/>
                <w:spacing w:val="-6"/>
                <w:szCs w:val="22"/>
              </w:rPr>
              <w:t>31</w:t>
            </w:r>
            <w:r>
              <w:rPr>
                <w:rFonts w:cs="Times New Roman"/>
                <w:b w:val="0"/>
                <w:bCs/>
                <w:spacing w:val="-6"/>
                <w:szCs w:val="22"/>
              </w:rPr>
              <w:t xml:space="preserve"> </w:t>
            </w:r>
            <w:r w:rsidRPr="00A854CF">
              <w:rPr>
                <w:rFonts w:cs="Times New Roman"/>
                <w:b w:val="0"/>
                <w:bCs/>
                <w:spacing w:val="-6"/>
                <w:szCs w:val="22"/>
              </w:rPr>
              <w:t>December</w:t>
            </w:r>
          </w:p>
        </w:tc>
        <w:tc>
          <w:tcPr>
            <w:tcW w:w="180" w:type="dxa"/>
            <w:shd w:val="clear" w:color="auto" w:fill="auto"/>
          </w:tcPr>
          <w:p w14:paraId="179AB4D5" w14:textId="77777777" w:rsidR="002F1B1B" w:rsidRPr="00A854CF" w:rsidRDefault="002F1B1B" w:rsidP="002F1B1B">
            <w:pPr>
              <w:pStyle w:val="acctmergecolhdg"/>
              <w:spacing w:line="240" w:lineRule="atLeast"/>
              <w:rPr>
                <w:rFonts w:cs="Times New Roman"/>
                <w:b w:val="0"/>
                <w:bCs/>
                <w:spacing w:val="-6"/>
                <w:szCs w:val="22"/>
              </w:rPr>
            </w:pPr>
          </w:p>
        </w:tc>
        <w:tc>
          <w:tcPr>
            <w:tcW w:w="1350" w:type="dxa"/>
            <w:shd w:val="clear" w:color="auto" w:fill="auto"/>
          </w:tcPr>
          <w:p w14:paraId="2517FAEA" w14:textId="44415BAD" w:rsidR="002F1B1B" w:rsidRPr="000921FB" w:rsidRDefault="002F1B1B" w:rsidP="002F1B1B">
            <w:pPr>
              <w:pStyle w:val="acctmergecolhdg"/>
              <w:spacing w:line="240" w:lineRule="atLeast"/>
              <w:ind w:left="-80" w:right="-76"/>
              <w:rPr>
                <w:rFonts w:cs="Times New Roman"/>
                <w:b w:val="0"/>
                <w:bCs/>
                <w:szCs w:val="22"/>
              </w:rPr>
            </w:pPr>
            <w:r>
              <w:rPr>
                <w:rFonts w:cs="Times New Roman"/>
                <w:b w:val="0"/>
                <w:bCs/>
                <w:szCs w:val="22"/>
              </w:rPr>
              <w:t xml:space="preserve">30 </w:t>
            </w:r>
            <w:r w:rsidR="00606F47" w:rsidRPr="00606F47">
              <w:rPr>
                <w:rFonts w:cs="Times New Roman"/>
                <w:b w:val="0"/>
                <w:bCs/>
                <w:szCs w:val="22"/>
                <w:lang w:val="en-US"/>
              </w:rPr>
              <w:t>September</w:t>
            </w:r>
          </w:p>
        </w:tc>
        <w:tc>
          <w:tcPr>
            <w:tcW w:w="180" w:type="dxa"/>
            <w:shd w:val="clear" w:color="auto" w:fill="auto"/>
          </w:tcPr>
          <w:p w14:paraId="2401AAF1" w14:textId="77777777" w:rsidR="002F1B1B" w:rsidRPr="00A854CF" w:rsidRDefault="002F1B1B" w:rsidP="002F1B1B">
            <w:pPr>
              <w:pStyle w:val="acctmergecolhdg"/>
              <w:spacing w:line="240" w:lineRule="atLeast"/>
              <w:rPr>
                <w:rFonts w:cs="Times New Roman"/>
                <w:b w:val="0"/>
                <w:bCs/>
                <w:spacing w:val="-6"/>
                <w:szCs w:val="22"/>
              </w:rPr>
            </w:pPr>
          </w:p>
        </w:tc>
        <w:tc>
          <w:tcPr>
            <w:tcW w:w="1193" w:type="dxa"/>
            <w:shd w:val="clear" w:color="auto" w:fill="auto"/>
          </w:tcPr>
          <w:p w14:paraId="6F07A169" w14:textId="312C3D94" w:rsidR="002F1B1B" w:rsidRPr="00A854CF" w:rsidRDefault="002F1B1B" w:rsidP="002F1B1B">
            <w:pPr>
              <w:pStyle w:val="acctmergecolhdg"/>
              <w:spacing w:line="240" w:lineRule="atLeast"/>
              <w:ind w:left="-71" w:right="-83"/>
              <w:rPr>
                <w:rFonts w:cs="Times New Roman"/>
                <w:b w:val="0"/>
                <w:bCs/>
                <w:spacing w:val="-6"/>
                <w:szCs w:val="22"/>
              </w:rPr>
            </w:pPr>
            <w:r w:rsidRPr="00A854CF">
              <w:rPr>
                <w:rFonts w:cs="Times New Roman"/>
                <w:b w:val="0"/>
                <w:bCs/>
                <w:spacing w:val="-6"/>
                <w:szCs w:val="22"/>
              </w:rPr>
              <w:t>31 December</w:t>
            </w:r>
          </w:p>
        </w:tc>
      </w:tr>
      <w:tr w:rsidR="002F1B1B" w:rsidRPr="00673C81" w14:paraId="23000129" w14:textId="77777777" w:rsidTr="00CE64CA">
        <w:trPr>
          <w:cantSplit/>
          <w:tblHeader/>
        </w:trPr>
        <w:tc>
          <w:tcPr>
            <w:tcW w:w="3600" w:type="dxa"/>
          </w:tcPr>
          <w:p w14:paraId="3C72FA3C" w14:textId="77777777" w:rsidR="002F1B1B" w:rsidRPr="00673C81" w:rsidRDefault="002F1B1B" w:rsidP="002F1B1B">
            <w:pPr>
              <w:pStyle w:val="acctfourfigures"/>
              <w:spacing w:line="240" w:lineRule="atLeast"/>
              <w:jc w:val="center"/>
              <w:rPr>
                <w:rFonts w:cs="Times New Roman"/>
                <w:szCs w:val="22"/>
              </w:rPr>
            </w:pPr>
          </w:p>
        </w:tc>
        <w:tc>
          <w:tcPr>
            <w:tcW w:w="1260" w:type="dxa"/>
            <w:shd w:val="clear" w:color="auto" w:fill="auto"/>
          </w:tcPr>
          <w:p w14:paraId="21F6A37E" w14:textId="2AC1BFE4"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4</w:t>
            </w:r>
          </w:p>
        </w:tc>
        <w:tc>
          <w:tcPr>
            <w:tcW w:w="270" w:type="dxa"/>
            <w:shd w:val="clear" w:color="auto" w:fill="auto"/>
          </w:tcPr>
          <w:p w14:paraId="0DEAEE7F" w14:textId="77777777" w:rsidR="002F1B1B" w:rsidRPr="00673C81" w:rsidRDefault="002F1B1B" w:rsidP="002F1B1B">
            <w:pPr>
              <w:pStyle w:val="acctmergecolhdg"/>
              <w:spacing w:line="240" w:lineRule="atLeast"/>
              <w:rPr>
                <w:rFonts w:cs="Times New Roman"/>
                <w:b w:val="0"/>
                <w:bCs/>
                <w:szCs w:val="22"/>
              </w:rPr>
            </w:pPr>
          </w:p>
        </w:tc>
        <w:tc>
          <w:tcPr>
            <w:tcW w:w="1260" w:type="dxa"/>
            <w:shd w:val="clear" w:color="auto" w:fill="auto"/>
          </w:tcPr>
          <w:p w14:paraId="08CC29D3" w14:textId="13597845"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w:t>
            </w:r>
            <w:r>
              <w:rPr>
                <w:rFonts w:cs="Times New Roman"/>
                <w:b w:val="0"/>
                <w:bCs/>
                <w:szCs w:val="22"/>
              </w:rPr>
              <w:t>23</w:t>
            </w:r>
          </w:p>
        </w:tc>
        <w:tc>
          <w:tcPr>
            <w:tcW w:w="180" w:type="dxa"/>
            <w:shd w:val="clear" w:color="auto" w:fill="auto"/>
          </w:tcPr>
          <w:p w14:paraId="1B6D3329" w14:textId="77777777" w:rsidR="002F1B1B" w:rsidRPr="00673C81" w:rsidRDefault="002F1B1B" w:rsidP="002F1B1B">
            <w:pPr>
              <w:pStyle w:val="acctmergecolhdg"/>
              <w:spacing w:line="240" w:lineRule="atLeast"/>
              <w:rPr>
                <w:rFonts w:cs="Times New Roman"/>
                <w:b w:val="0"/>
                <w:bCs/>
                <w:szCs w:val="22"/>
              </w:rPr>
            </w:pPr>
          </w:p>
        </w:tc>
        <w:tc>
          <w:tcPr>
            <w:tcW w:w="1350" w:type="dxa"/>
            <w:shd w:val="clear" w:color="auto" w:fill="auto"/>
          </w:tcPr>
          <w:p w14:paraId="47506584" w14:textId="38A97454" w:rsidR="002F1B1B" w:rsidRPr="00673C81" w:rsidRDefault="002F1B1B" w:rsidP="002F1B1B">
            <w:pPr>
              <w:pStyle w:val="acctmergecolhdg"/>
              <w:spacing w:line="240" w:lineRule="atLeast"/>
              <w:rPr>
                <w:rFonts w:cs="Times New Roman"/>
                <w:b w:val="0"/>
                <w:bCs/>
                <w:szCs w:val="22"/>
              </w:rPr>
            </w:pPr>
            <w:r w:rsidRPr="00673C81">
              <w:rPr>
                <w:rFonts w:cs="Times New Roman"/>
                <w:b w:val="0"/>
                <w:bCs/>
                <w:szCs w:val="22"/>
              </w:rPr>
              <w:t>202</w:t>
            </w:r>
            <w:r>
              <w:rPr>
                <w:rFonts w:cs="Times New Roman"/>
                <w:b w:val="0"/>
                <w:bCs/>
                <w:szCs w:val="22"/>
              </w:rPr>
              <w:t>4</w:t>
            </w:r>
          </w:p>
        </w:tc>
        <w:tc>
          <w:tcPr>
            <w:tcW w:w="180" w:type="dxa"/>
            <w:shd w:val="clear" w:color="auto" w:fill="auto"/>
          </w:tcPr>
          <w:p w14:paraId="72534693" w14:textId="77777777" w:rsidR="002F1B1B" w:rsidRPr="00673C81" w:rsidRDefault="002F1B1B" w:rsidP="002F1B1B">
            <w:pPr>
              <w:pStyle w:val="acctmergecolhdg"/>
              <w:spacing w:line="240" w:lineRule="atLeast"/>
              <w:rPr>
                <w:rFonts w:cs="Times New Roman"/>
                <w:b w:val="0"/>
                <w:bCs/>
                <w:szCs w:val="22"/>
              </w:rPr>
            </w:pPr>
          </w:p>
        </w:tc>
        <w:tc>
          <w:tcPr>
            <w:tcW w:w="1193" w:type="dxa"/>
            <w:shd w:val="clear" w:color="auto" w:fill="auto"/>
          </w:tcPr>
          <w:p w14:paraId="7FC77C7F" w14:textId="2623D10A" w:rsidR="002F1B1B" w:rsidRPr="00673C81" w:rsidRDefault="002F1B1B" w:rsidP="002F1B1B">
            <w:pPr>
              <w:pStyle w:val="acctmergecolhdg"/>
              <w:spacing w:line="240" w:lineRule="atLeast"/>
              <w:ind w:left="-71" w:right="-83"/>
              <w:rPr>
                <w:rFonts w:cs="Times New Roman"/>
                <w:b w:val="0"/>
                <w:bCs/>
                <w:szCs w:val="22"/>
              </w:rPr>
            </w:pPr>
            <w:r w:rsidRPr="00673C81">
              <w:rPr>
                <w:rFonts w:cs="Times New Roman"/>
                <w:b w:val="0"/>
                <w:bCs/>
                <w:szCs w:val="22"/>
              </w:rPr>
              <w:t>20</w:t>
            </w:r>
            <w:r>
              <w:rPr>
                <w:rFonts w:cs="Times New Roman"/>
                <w:b w:val="0"/>
                <w:bCs/>
                <w:szCs w:val="22"/>
              </w:rPr>
              <w:t>23</w:t>
            </w:r>
          </w:p>
        </w:tc>
      </w:tr>
      <w:tr w:rsidR="002F1B1B" w:rsidRPr="00673C81" w14:paraId="0EBCCF49" w14:textId="77777777" w:rsidTr="00CE64CA">
        <w:trPr>
          <w:cantSplit/>
        </w:trPr>
        <w:tc>
          <w:tcPr>
            <w:tcW w:w="3600" w:type="dxa"/>
          </w:tcPr>
          <w:p w14:paraId="52394075" w14:textId="77777777" w:rsidR="002F1B1B" w:rsidRPr="00673C81" w:rsidRDefault="002F1B1B" w:rsidP="002F1B1B">
            <w:pPr>
              <w:rPr>
                <w:rFonts w:ascii="Times New Roman" w:hAnsi="Times New Roman" w:cs="Times New Roman"/>
                <w:b/>
                <w:bCs/>
                <w:i/>
                <w:iCs/>
                <w:sz w:val="22"/>
                <w:szCs w:val="22"/>
              </w:rPr>
            </w:pPr>
          </w:p>
        </w:tc>
        <w:tc>
          <w:tcPr>
            <w:tcW w:w="5693" w:type="dxa"/>
            <w:gridSpan w:val="7"/>
          </w:tcPr>
          <w:p w14:paraId="796ABC0A" w14:textId="77777777" w:rsidR="002F1B1B" w:rsidRPr="00673C81" w:rsidRDefault="002F1B1B" w:rsidP="002F1B1B">
            <w:pPr>
              <w:pStyle w:val="acctfourfigures"/>
              <w:spacing w:line="240" w:lineRule="atLeast"/>
              <w:jc w:val="center"/>
              <w:rPr>
                <w:rFonts w:cs="Times New Roman"/>
                <w:i/>
                <w:iCs/>
                <w:szCs w:val="22"/>
              </w:rPr>
            </w:pPr>
            <w:r w:rsidRPr="00673C81">
              <w:rPr>
                <w:rFonts w:cs="Times New Roman"/>
                <w:i/>
                <w:iCs/>
                <w:szCs w:val="22"/>
                <w:lang w:val="en-US" w:bidi="th-TH"/>
              </w:rPr>
              <w:t>(in thousand Baht)</w:t>
            </w:r>
          </w:p>
        </w:tc>
      </w:tr>
      <w:tr w:rsidR="002F1B1B" w:rsidRPr="00673C81" w14:paraId="2E7B3A00" w14:textId="77777777" w:rsidTr="00CE64CA">
        <w:trPr>
          <w:cantSplit/>
        </w:trPr>
        <w:tc>
          <w:tcPr>
            <w:tcW w:w="3600" w:type="dxa"/>
          </w:tcPr>
          <w:p w14:paraId="7C68DC89" w14:textId="77777777" w:rsidR="002F1B1B" w:rsidRPr="00673C81" w:rsidRDefault="002F1B1B" w:rsidP="002F1B1B">
            <w:pPr>
              <w:rPr>
                <w:rFonts w:ascii="Times New Roman" w:hAnsi="Times New Roman" w:cs="Times New Roman"/>
                <w:b/>
                <w:bCs/>
                <w:i/>
                <w:iCs/>
                <w:sz w:val="22"/>
                <w:szCs w:val="22"/>
              </w:rPr>
            </w:pPr>
            <w:r w:rsidRPr="00673C81">
              <w:rPr>
                <w:rFonts w:ascii="Times New Roman" w:hAnsi="Times New Roman" w:cs="Times New Roman"/>
                <w:b/>
                <w:bCs/>
                <w:i/>
                <w:iCs/>
                <w:sz w:val="22"/>
                <w:szCs w:val="22"/>
              </w:rPr>
              <w:t>Capital commitments</w:t>
            </w:r>
            <w:r w:rsidRPr="00673C81">
              <w:rPr>
                <w:rFonts w:ascii="Times New Roman" w:hAnsi="Times New Roman" w:cs="Times New Roman"/>
                <w:b/>
                <w:bCs/>
                <w:color w:val="0000FF"/>
                <w:sz w:val="22"/>
                <w:szCs w:val="22"/>
              </w:rPr>
              <w:t xml:space="preserve"> </w:t>
            </w:r>
          </w:p>
        </w:tc>
        <w:tc>
          <w:tcPr>
            <w:tcW w:w="5693" w:type="dxa"/>
            <w:gridSpan w:val="7"/>
          </w:tcPr>
          <w:p w14:paraId="5DE17CBD" w14:textId="77777777" w:rsidR="002F1B1B" w:rsidRPr="00673C81" w:rsidRDefault="002F1B1B" w:rsidP="002F1B1B">
            <w:pPr>
              <w:pStyle w:val="acctfourfigures"/>
              <w:spacing w:line="240" w:lineRule="atLeast"/>
              <w:jc w:val="center"/>
              <w:rPr>
                <w:rFonts w:cs="Times New Roman"/>
                <w:i/>
                <w:iCs/>
                <w:szCs w:val="22"/>
              </w:rPr>
            </w:pPr>
          </w:p>
        </w:tc>
      </w:tr>
      <w:tr w:rsidR="002F1B1B" w:rsidRPr="00673C81" w14:paraId="21EFA6AD" w14:textId="77777777" w:rsidTr="00E577F8">
        <w:trPr>
          <w:cantSplit/>
        </w:trPr>
        <w:tc>
          <w:tcPr>
            <w:tcW w:w="3600" w:type="dxa"/>
          </w:tcPr>
          <w:p w14:paraId="0C878463" w14:textId="243CC8FA" w:rsidR="002F1B1B" w:rsidRPr="00673C81" w:rsidRDefault="002F1B1B" w:rsidP="002F1B1B">
            <w:pPr>
              <w:rPr>
                <w:rFonts w:ascii="Times New Roman" w:hAnsi="Times New Roman" w:cs="Times New Roman"/>
                <w:sz w:val="22"/>
                <w:szCs w:val="22"/>
              </w:rPr>
            </w:pPr>
            <w:r>
              <w:rPr>
                <w:rFonts w:ascii="Times New Roman" w:hAnsi="Times New Roman" w:cs="Times New Roman"/>
                <w:sz w:val="22"/>
                <w:szCs w:val="22"/>
              </w:rPr>
              <w:t>Vehicles</w:t>
            </w:r>
          </w:p>
        </w:tc>
        <w:tc>
          <w:tcPr>
            <w:tcW w:w="1260" w:type="dxa"/>
          </w:tcPr>
          <w:p w14:paraId="45EE7799" w14:textId="6D4832C4" w:rsidR="002F1B1B" w:rsidRPr="00B9726A" w:rsidRDefault="00AF4CF4"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686EF3CF"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bidi="th-TH"/>
              </w:rPr>
            </w:pPr>
          </w:p>
        </w:tc>
        <w:tc>
          <w:tcPr>
            <w:tcW w:w="1260" w:type="dxa"/>
            <w:shd w:val="clear" w:color="auto" w:fill="auto"/>
          </w:tcPr>
          <w:p w14:paraId="038C3421" w14:textId="4F697D45"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c>
          <w:tcPr>
            <w:tcW w:w="180" w:type="dxa"/>
            <w:shd w:val="clear" w:color="auto" w:fill="auto"/>
          </w:tcPr>
          <w:p w14:paraId="34B886FE"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rPr>
            </w:pPr>
          </w:p>
        </w:tc>
        <w:tc>
          <w:tcPr>
            <w:tcW w:w="1350" w:type="dxa"/>
            <w:shd w:val="clear" w:color="auto" w:fill="auto"/>
          </w:tcPr>
          <w:p w14:paraId="261F902C" w14:textId="62911288" w:rsidR="002F1B1B" w:rsidRPr="00B9726A" w:rsidRDefault="00BC4BB1"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23EAAFEB"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szCs w:val="22"/>
                <w:lang w:val="en-US" w:bidi="th-TH"/>
              </w:rPr>
            </w:pPr>
          </w:p>
        </w:tc>
        <w:tc>
          <w:tcPr>
            <w:tcW w:w="1193" w:type="dxa"/>
            <w:shd w:val="clear" w:color="auto" w:fill="auto"/>
          </w:tcPr>
          <w:p w14:paraId="7D6B8C3B" w14:textId="655938A3"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r>
              <w:rPr>
                <w:rFonts w:ascii="Times New Roman" w:hAnsi="Times New Roman" w:cs="Times New Roman"/>
                <w:color w:val="000000" w:themeColor="text1"/>
                <w:sz w:val="22"/>
                <w:szCs w:val="22"/>
              </w:rPr>
              <w:t>150</w:t>
            </w:r>
          </w:p>
        </w:tc>
      </w:tr>
      <w:tr w:rsidR="002F1B1B" w:rsidRPr="00673C81" w14:paraId="76BE7A45" w14:textId="77777777" w:rsidTr="00E577F8">
        <w:trPr>
          <w:cantSplit/>
        </w:trPr>
        <w:tc>
          <w:tcPr>
            <w:tcW w:w="3600" w:type="dxa"/>
          </w:tcPr>
          <w:p w14:paraId="105FEA67" w14:textId="38184750" w:rsidR="002F1B1B" w:rsidRPr="00673C81" w:rsidRDefault="002F1B1B" w:rsidP="002F1B1B">
            <w:pPr>
              <w:rPr>
                <w:rFonts w:ascii="Times New Roman" w:hAnsi="Times New Roman" w:cs="Times New Roman"/>
                <w:sz w:val="22"/>
                <w:szCs w:val="22"/>
              </w:rPr>
            </w:pPr>
            <w:r>
              <w:rPr>
                <w:rFonts w:ascii="Times New Roman" w:hAnsi="Times New Roman" w:cs="Times New Roman"/>
                <w:sz w:val="22"/>
                <w:szCs w:val="22"/>
              </w:rPr>
              <w:t>Intangible asset</w:t>
            </w:r>
          </w:p>
        </w:tc>
        <w:tc>
          <w:tcPr>
            <w:tcW w:w="1260" w:type="dxa"/>
            <w:tcBorders>
              <w:top w:val="nil"/>
              <w:left w:val="nil"/>
              <w:right w:val="nil"/>
            </w:tcBorders>
          </w:tcPr>
          <w:p w14:paraId="4AB03561" w14:textId="05D0848A" w:rsidR="002F1B1B" w:rsidRPr="00E248F7" w:rsidRDefault="00AF4CF4"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tcPr>
          <w:p w14:paraId="64FC9A69"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260" w:type="dxa"/>
            <w:shd w:val="clear" w:color="auto" w:fill="auto"/>
          </w:tcPr>
          <w:p w14:paraId="49BC959F" w14:textId="3CC23B65"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c>
          <w:tcPr>
            <w:tcW w:w="180" w:type="dxa"/>
            <w:shd w:val="clear" w:color="auto" w:fill="auto"/>
          </w:tcPr>
          <w:p w14:paraId="62C4C8AE"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350" w:type="dxa"/>
            <w:shd w:val="clear" w:color="auto" w:fill="auto"/>
          </w:tcPr>
          <w:p w14:paraId="3253A5D6" w14:textId="7280D13B" w:rsidR="002F1B1B" w:rsidRPr="00B9726A" w:rsidRDefault="00BC4BB1"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E0DC86D" w14:textId="77777777" w:rsidR="002F1B1B" w:rsidRPr="00E577F8" w:rsidRDefault="002F1B1B" w:rsidP="002F1B1B">
            <w:pPr>
              <w:pStyle w:val="acctfourfigures"/>
              <w:tabs>
                <w:tab w:val="clear" w:pos="765"/>
                <w:tab w:val="decimal" w:pos="952"/>
                <w:tab w:val="decimal" w:pos="1186"/>
              </w:tabs>
              <w:spacing w:line="240" w:lineRule="atLeast"/>
              <w:ind w:right="-82"/>
              <w:rPr>
                <w:rFonts w:cs="Times New Roman"/>
                <w:color w:val="000000"/>
                <w:szCs w:val="22"/>
                <w:lang w:val="en-US" w:bidi="th-TH"/>
              </w:rPr>
            </w:pPr>
          </w:p>
        </w:tc>
        <w:tc>
          <w:tcPr>
            <w:tcW w:w="1193" w:type="dxa"/>
            <w:shd w:val="clear" w:color="auto" w:fill="auto"/>
          </w:tcPr>
          <w:p w14:paraId="01CED498" w14:textId="391C8C16"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r>
              <w:rPr>
                <w:rFonts w:ascii="Times New Roman" w:hAnsi="Times New Roman" w:cs="Times New Roman"/>
                <w:color w:val="000000"/>
                <w:sz w:val="22"/>
                <w:szCs w:val="22"/>
              </w:rPr>
              <w:t>120,357</w:t>
            </w:r>
          </w:p>
        </w:tc>
      </w:tr>
      <w:tr w:rsidR="002F1B1B" w:rsidRPr="00673C81" w14:paraId="16420FF6" w14:textId="77777777" w:rsidTr="00CE64CA">
        <w:trPr>
          <w:cantSplit/>
        </w:trPr>
        <w:tc>
          <w:tcPr>
            <w:tcW w:w="3600" w:type="dxa"/>
          </w:tcPr>
          <w:p w14:paraId="0465ABF9" w14:textId="77777777" w:rsidR="002F1B1B" w:rsidRPr="00673C81" w:rsidRDefault="002F1B1B" w:rsidP="002F1B1B">
            <w:pPr>
              <w:rPr>
                <w:rFonts w:ascii="Times New Roman" w:hAnsi="Times New Roman" w:cs="Times New Roman"/>
                <w:b/>
                <w:bCs/>
                <w:sz w:val="22"/>
                <w:szCs w:val="22"/>
              </w:rPr>
            </w:pPr>
            <w:r w:rsidRPr="00673C81">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tcPr>
          <w:p w14:paraId="4B832016" w14:textId="2B795503" w:rsidR="002F1B1B" w:rsidRPr="00E248F7" w:rsidRDefault="00AF4CF4"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70" w:type="dxa"/>
            <w:shd w:val="clear" w:color="auto" w:fill="auto"/>
          </w:tcPr>
          <w:p w14:paraId="0072C16A"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bottom w:val="double" w:sz="4" w:space="0" w:color="auto"/>
            </w:tcBorders>
            <w:shd w:val="clear" w:color="auto" w:fill="auto"/>
          </w:tcPr>
          <w:p w14:paraId="4D72B5AE" w14:textId="72E2201C"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120,507</w:t>
            </w:r>
          </w:p>
        </w:tc>
        <w:tc>
          <w:tcPr>
            <w:tcW w:w="180" w:type="dxa"/>
            <w:shd w:val="clear" w:color="auto" w:fill="auto"/>
          </w:tcPr>
          <w:p w14:paraId="44B0BA90"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bottom w:val="double" w:sz="4" w:space="0" w:color="auto"/>
            </w:tcBorders>
            <w:shd w:val="clear" w:color="auto" w:fill="auto"/>
          </w:tcPr>
          <w:p w14:paraId="4AF21043" w14:textId="52E7BEDE" w:rsidR="002F1B1B" w:rsidRPr="00E248F7" w:rsidRDefault="00BC4BB1"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68" w:hanging="18"/>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180" w:type="dxa"/>
          </w:tcPr>
          <w:p w14:paraId="4366AE09"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bottom w:val="double" w:sz="4" w:space="0" w:color="auto"/>
            </w:tcBorders>
            <w:shd w:val="clear" w:color="auto" w:fill="auto"/>
          </w:tcPr>
          <w:p w14:paraId="552F64FD" w14:textId="7346D3F1"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sz w:val="22"/>
                <w:szCs w:val="22"/>
              </w:rPr>
              <w:t>120,507</w:t>
            </w:r>
          </w:p>
        </w:tc>
      </w:tr>
      <w:tr w:rsidR="002F1B1B" w:rsidRPr="00673C81" w14:paraId="26146FEC" w14:textId="77777777" w:rsidTr="00D97380">
        <w:trPr>
          <w:cantSplit/>
          <w:trHeight w:val="161"/>
        </w:trPr>
        <w:tc>
          <w:tcPr>
            <w:tcW w:w="3600" w:type="dxa"/>
          </w:tcPr>
          <w:p w14:paraId="7F6AFFDE" w14:textId="77777777" w:rsidR="002F1B1B" w:rsidRPr="00673C81" w:rsidRDefault="002F1B1B" w:rsidP="002F1B1B">
            <w:pPr>
              <w:rPr>
                <w:rFonts w:ascii="Times New Roman" w:hAnsi="Times New Roman" w:cs="Times New Roman"/>
                <w:b/>
                <w:bCs/>
                <w:sz w:val="22"/>
                <w:szCs w:val="22"/>
              </w:rPr>
            </w:pPr>
          </w:p>
        </w:tc>
        <w:tc>
          <w:tcPr>
            <w:tcW w:w="1260" w:type="dxa"/>
            <w:tcBorders>
              <w:top w:val="single" w:sz="4" w:space="0" w:color="auto"/>
              <w:left w:val="nil"/>
              <w:right w:val="nil"/>
            </w:tcBorders>
          </w:tcPr>
          <w:p w14:paraId="46E6EDFF"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c>
          <w:tcPr>
            <w:tcW w:w="270" w:type="dxa"/>
            <w:shd w:val="clear" w:color="auto" w:fill="auto"/>
          </w:tcPr>
          <w:p w14:paraId="24451D57"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260" w:type="dxa"/>
            <w:tcBorders>
              <w:top w:val="single" w:sz="4" w:space="0" w:color="auto"/>
            </w:tcBorders>
            <w:shd w:val="clear" w:color="auto" w:fill="auto"/>
          </w:tcPr>
          <w:p w14:paraId="0A8353F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sz w:val="22"/>
                <w:szCs w:val="22"/>
              </w:rPr>
            </w:pPr>
          </w:p>
        </w:tc>
        <w:tc>
          <w:tcPr>
            <w:tcW w:w="180" w:type="dxa"/>
            <w:shd w:val="clear" w:color="auto" w:fill="auto"/>
          </w:tcPr>
          <w:p w14:paraId="6B382D60"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350" w:type="dxa"/>
            <w:tcBorders>
              <w:top w:val="single" w:sz="4" w:space="0" w:color="auto"/>
            </w:tcBorders>
            <w:shd w:val="clear" w:color="auto" w:fill="auto"/>
          </w:tcPr>
          <w:p w14:paraId="65319A22"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sz w:val="22"/>
                <w:szCs w:val="22"/>
              </w:rPr>
            </w:pPr>
          </w:p>
        </w:tc>
        <w:tc>
          <w:tcPr>
            <w:tcW w:w="180" w:type="dxa"/>
          </w:tcPr>
          <w:p w14:paraId="3AF2F7AC" w14:textId="77777777" w:rsidR="002F1B1B" w:rsidRPr="00B9726A" w:rsidRDefault="002F1B1B" w:rsidP="002F1B1B">
            <w:pPr>
              <w:pStyle w:val="acctfourfigures"/>
              <w:tabs>
                <w:tab w:val="clear" w:pos="765"/>
                <w:tab w:val="decimal" w:pos="952"/>
                <w:tab w:val="decimal" w:pos="1186"/>
              </w:tabs>
              <w:spacing w:line="240" w:lineRule="atLeast"/>
              <w:ind w:right="-82"/>
              <w:rPr>
                <w:rFonts w:cs="Times New Roman"/>
                <w:b/>
                <w:bCs/>
                <w:szCs w:val="22"/>
                <w:lang w:val="en-US"/>
              </w:rPr>
            </w:pPr>
          </w:p>
        </w:tc>
        <w:tc>
          <w:tcPr>
            <w:tcW w:w="1193" w:type="dxa"/>
            <w:tcBorders>
              <w:top w:val="single" w:sz="4" w:space="0" w:color="auto"/>
            </w:tcBorders>
            <w:shd w:val="clear" w:color="auto" w:fill="auto"/>
          </w:tcPr>
          <w:p w14:paraId="16145BDA"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p>
        </w:tc>
      </w:tr>
      <w:tr w:rsidR="002F1B1B" w:rsidRPr="00673C81" w14:paraId="21D6FB0F" w14:textId="77777777" w:rsidTr="00CE64CA">
        <w:trPr>
          <w:cantSplit/>
        </w:trPr>
        <w:tc>
          <w:tcPr>
            <w:tcW w:w="3600" w:type="dxa"/>
          </w:tcPr>
          <w:p w14:paraId="79166D46" w14:textId="77777777" w:rsidR="002F1B1B" w:rsidRPr="00673C81"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673C81">
              <w:rPr>
                <w:rFonts w:ascii="Times New Roman" w:hAnsi="Times New Roman" w:cs="Times New Roman"/>
                <w:b/>
                <w:bCs/>
                <w:i/>
                <w:iCs/>
                <w:sz w:val="22"/>
                <w:szCs w:val="22"/>
              </w:rPr>
              <w:t>Other commitments</w:t>
            </w:r>
          </w:p>
        </w:tc>
        <w:tc>
          <w:tcPr>
            <w:tcW w:w="1260" w:type="dxa"/>
            <w:shd w:val="clear" w:color="auto" w:fill="auto"/>
          </w:tcPr>
          <w:p w14:paraId="6C6B0DA3"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color w:val="000000"/>
                <w:sz w:val="22"/>
                <w:szCs w:val="22"/>
              </w:rPr>
            </w:pPr>
          </w:p>
        </w:tc>
        <w:tc>
          <w:tcPr>
            <w:tcW w:w="270" w:type="dxa"/>
            <w:shd w:val="clear" w:color="auto" w:fill="auto"/>
          </w:tcPr>
          <w:p w14:paraId="61F7261E"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shd w:val="clear" w:color="auto" w:fill="auto"/>
          </w:tcPr>
          <w:p w14:paraId="617E2922" w14:textId="77777777" w:rsidR="002F1B1B" w:rsidRPr="00B9726A" w:rsidRDefault="002F1B1B" w:rsidP="002F1B1B">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c>
          <w:tcPr>
            <w:tcW w:w="180" w:type="dxa"/>
            <w:shd w:val="clear" w:color="auto" w:fill="auto"/>
          </w:tcPr>
          <w:p w14:paraId="3FFCEE32"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rPr>
            </w:pPr>
          </w:p>
        </w:tc>
        <w:tc>
          <w:tcPr>
            <w:tcW w:w="1350" w:type="dxa"/>
            <w:shd w:val="clear" w:color="auto" w:fill="auto"/>
          </w:tcPr>
          <w:p w14:paraId="654ABCC5" w14:textId="77777777"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color w:val="000000"/>
                <w:sz w:val="22"/>
                <w:szCs w:val="22"/>
              </w:rPr>
            </w:pPr>
          </w:p>
        </w:tc>
        <w:tc>
          <w:tcPr>
            <w:tcW w:w="180" w:type="dxa"/>
          </w:tcPr>
          <w:p w14:paraId="7F38ABC7"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shd w:val="clear" w:color="auto" w:fill="auto"/>
          </w:tcPr>
          <w:p w14:paraId="3C22E5CF" w14:textId="77777777" w:rsidR="002F1B1B" w:rsidRPr="00B9726A" w:rsidRDefault="002F1B1B" w:rsidP="002F1B1B">
            <w:pPr>
              <w:tabs>
                <w:tab w:val="clear" w:pos="227"/>
                <w:tab w:val="clear" w:pos="454"/>
                <w:tab w:val="clear" w:pos="680"/>
                <w:tab w:val="left" w:pos="720"/>
                <w:tab w:val="decimal" w:pos="952"/>
              </w:tabs>
              <w:spacing w:line="240" w:lineRule="auto"/>
              <w:ind w:right="-82"/>
              <w:rPr>
                <w:rFonts w:ascii="Times New Roman" w:hAnsi="Times New Roman" w:cs="Times New Roman"/>
                <w:sz w:val="22"/>
                <w:szCs w:val="22"/>
              </w:rPr>
            </w:pPr>
          </w:p>
        </w:tc>
      </w:tr>
      <w:tr w:rsidR="002F1B1B" w:rsidRPr="00673C81" w14:paraId="25C614DA" w14:textId="77777777" w:rsidTr="00CE64CA">
        <w:trPr>
          <w:cantSplit/>
          <w:trHeight w:val="191"/>
        </w:trPr>
        <w:tc>
          <w:tcPr>
            <w:tcW w:w="3600" w:type="dxa"/>
          </w:tcPr>
          <w:p w14:paraId="4F6A4584" w14:textId="77777777" w:rsidR="002F1B1B" w:rsidRPr="00673C81" w:rsidRDefault="002F1B1B" w:rsidP="002F1B1B">
            <w:pPr>
              <w:rPr>
                <w:rFonts w:ascii="Times New Roman" w:hAnsi="Times New Roman" w:cs="Times New Roman"/>
                <w:b/>
                <w:bCs/>
                <w:i/>
                <w:iCs/>
                <w:sz w:val="22"/>
                <w:szCs w:val="22"/>
              </w:rPr>
            </w:pPr>
            <w:r w:rsidRPr="00673C81">
              <w:rPr>
                <w:rFonts w:ascii="Times New Roman" w:hAnsi="Times New Roman" w:cs="Times New Roman"/>
                <w:sz w:val="22"/>
                <w:szCs w:val="22"/>
              </w:rPr>
              <w:t>Purchase orders for goods and supplies</w:t>
            </w:r>
          </w:p>
        </w:tc>
        <w:tc>
          <w:tcPr>
            <w:tcW w:w="1260" w:type="dxa"/>
            <w:tcBorders>
              <w:bottom w:val="double" w:sz="4" w:space="0" w:color="auto"/>
            </w:tcBorders>
            <w:shd w:val="clear" w:color="auto" w:fill="auto"/>
          </w:tcPr>
          <w:p w14:paraId="3AF9B557" w14:textId="79CA57A3" w:rsidR="002F1B1B" w:rsidRPr="00B9726A" w:rsidRDefault="00BC4BB1"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color w:val="000000"/>
                <w:sz w:val="22"/>
                <w:szCs w:val="22"/>
              </w:rPr>
            </w:pPr>
            <w:r>
              <w:rPr>
                <w:rFonts w:ascii="Times New Roman" w:hAnsi="Times New Roman" w:cs="Times New Roman"/>
                <w:b/>
                <w:bCs/>
                <w:color w:val="000000"/>
                <w:sz w:val="22"/>
                <w:szCs w:val="22"/>
              </w:rPr>
              <w:t>1,198</w:t>
            </w:r>
          </w:p>
        </w:tc>
        <w:tc>
          <w:tcPr>
            <w:tcW w:w="270" w:type="dxa"/>
            <w:shd w:val="clear" w:color="auto" w:fill="auto"/>
          </w:tcPr>
          <w:p w14:paraId="18AEA306"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260" w:type="dxa"/>
            <w:tcBorders>
              <w:bottom w:val="double" w:sz="4" w:space="0" w:color="auto"/>
            </w:tcBorders>
            <w:shd w:val="clear" w:color="auto" w:fill="auto"/>
            <w:vAlign w:val="bottom"/>
          </w:tcPr>
          <w:p w14:paraId="7EB0DD8A" w14:textId="780B014E"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c>
          <w:tcPr>
            <w:tcW w:w="180" w:type="dxa"/>
            <w:shd w:val="clear" w:color="auto" w:fill="auto"/>
          </w:tcPr>
          <w:p w14:paraId="622FF875"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rPr>
            </w:pPr>
          </w:p>
        </w:tc>
        <w:tc>
          <w:tcPr>
            <w:tcW w:w="1350" w:type="dxa"/>
            <w:tcBorders>
              <w:bottom w:val="double" w:sz="4" w:space="0" w:color="auto"/>
            </w:tcBorders>
            <w:shd w:val="clear" w:color="auto" w:fill="auto"/>
          </w:tcPr>
          <w:p w14:paraId="655B8E1F" w14:textId="471A6CA3" w:rsidR="002F1B1B" w:rsidRPr="00B9726A" w:rsidRDefault="005450D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40" w:lineRule="auto"/>
              <w:ind w:right="-82"/>
              <w:rPr>
                <w:rFonts w:ascii="Times New Roman" w:hAnsi="Times New Roman" w:cs="Times New Roman"/>
                <w:b/>
                <w:bCs/>
                <w:color w:val="000000"/>
                <w:sz w:val="22"/>
                <w:szCs w:val="22"/>
                <w:cs/>
              </w:rPr>
            </w:pPr>
            <w:r>
              <w:rPr>
                <w:rFonts w:ascii="Times New Roman" w:hAnsi="Times New Roman" w:cs="Times New Roman"/>
                <w:b/>
                <w:bCs/>
                <w:color w:val="000000"/>
                <w:sz w:val="22"/>
                <w:szCs w:val="22"/>
              </w:rPr>
              <w:t>1,198</w:t>
            </w:r>
          </w:p>
        </w:tc>
        <w:tc>
          <w:tcPr>
            <w:tcW w:w="180" w:type="dxa"/>
          </w:tcPr>
          <w:p w14:paraId="04683181" w14:textId="77777777" w:rsidR="002F1B1B" w:rsidRPr="00B9726A" w:rsidRDefault="002F1B1B" w:rsidP="002F1B1B">
            <w:pPr>
              <w:pStyle w:val="acctfourfigures"/>
              <w:tabs>
                <w:tab w:val="clear" w:pos="765"/>
                <w:tab w:val="decimal" w:pos="792"/>
                <w:tab w:val="decimal" w:pos="952"/>
              </w:tabs>
              <w:spacing w:line="240" w:lineRule="atLeast"/>
              <w:ind w:right="-82"/>
              <w:rPr>
                <w:rFonts w:cs="Times New Roman"/>
                <w:szCs w:val="22"/>
                <w:lang w:val="en-US" w:bidi="th-TH"/>
              </w:rPr>
            </w:pPr>
          </w:p>
        </w:tc>
        <w:tc>
          <w:tcPr>
            <w:tcW w:w="1193" w:type="dxa"/>
            <w:tcBorders>
              <w:bottom w:val="double" w:sz="4" w:space="0" w:color="auto"/>
            </w:tcBorders>
            <w:shd w:val="clear" w:color="auto" w:fill="auto"/>
            <w:vAlign w:val="bottom"/>
          </w:tcPr>
          <w:p w14:paraId="2C3FC71B" w14:textId="41139CE8" w:rsidR="002F1B1B" w:rsidRPr="00B9726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uto"/>
              <w:ind w:right="-82"/>
              <w:rPr>
                <w:rFonts w:ascii="Times New Roman" w:hAnsi="Times New Roman" w:cs="Times New Roman"/>
                <w:b/>
                <w:bCs/>
                <w:sz w:val="22"/>
                <w:szCs w:val="22"/>
              </w:rPr>
            </w:pPr>
            <w:r>
              <w:rPr>
                <w:rFonts w:ascii="Times New Roman" w:hAnsi="Times New Roman" w:cs="Times New Roman"/>
                <w:b/>
                <w:bCs/>
                <w:color w:val="000000" w:themeColor="text1"/>
                <w:sz w:val="22"/>
                <w:szCs w:val="22"/>
              </w:rPr>
              <w:t>17,061</w:t>
            </w:r>
          </w:p>
        </w:tc>
      </w:tr>
    </w:tbl>
    <w:p w14:paraId="22D96192" w14:textId="5D1B442F" w:rsidR="00C664B4" w:rsidRPr="00D97380" w:rsidRDefault="00C664B4" w:rsidP="00A854CF">
      <w:pPr>
        <w:rPr>
          <w:rFonts w:ascii="Times New Roman" w:hAnsi="Times New Roman" w:cs="Times New Roman"/>
          <w:sz w:val="20"/>
          <w:szCs w:val="20"/>
        </w:rPr>
      </w:pPr>
    </w:p>
    <w:p w14:paraId="7A13AC8B" w14:textId="4FEC7797" w:rsidR="00E82D58" w:rsidRDefault="00E82D58" w:rsidP="00021E2C">
      <w:pPr>
        <w:tabs>
          <w:tab w:val="clear" w:pos="227"/>
          <w:tab w:val="clear" w:pos="680"/>
          <w:tab w:val="clear" w:pos="907"/>
          <w:tab w:val="left" w:pos="540"/>
        </w:tabs>
        <w:ind w:left="540"/>
        <w:jc w:val="both"/>
        <w:rPr>
          <w:rFonts w:ascii="Times New Roman" w:hAnsi="Times New Roman" w:cs="Times New Roman"/>
          <w:sz w:val="22"/>
          <w:szCs w:val="22"/>
        </w:rPr>
      </w:pPr>
      <w:r w:rsidRPr="00933B1D">
        <w:rPr>
          <w:rFonts w:ascii="Times New Roman" w:hAnsi="Times New Roman" w:cs="Times New Roman"/>
          <w:sz w:val="22"/>
          <w:szCs w:val="22"/>
        </w:rPr>
        <w:t>The Company has entered into service agreements with various financial advisors which the Company shall pay service fee at rate</w:t>
      </w:r>
      <w:r w:rsidR="0027621C">
        <w:rPr>
          <w:rFonts w:ascii="Times New Roman" w:hAnsi="Times New Roman" w:cs="Times New Roman"/>
          <w:sz w:val="22"/>
          <w:szCs w:val="22"/>
        </w:rPr>
        <w:t>s</w:t>
      </w:r>
      <w:r w:rsidRPr="00933B1D">
        <w:rPr>
          <w:rFonts w:ascii="Times New Roman" w:hAnsi="Times New Roman" w:cs="Times New Roman"/>
          <w:sz w:val="22"/>
          <w:szCs w:val="22"/>
        </w:rPr>
        <w:t xml:space="preserve"> and conditions as specified in the agreement.</w:t>
      </w:r>
    </w:p>
    <w:bookmarkEnd w:id="1"/>
    <w:p w14:paraId="2703DDA4" w14:textId="77777777" w:rsidR="000D60D4" w:rsidRPr="00D97380" w:rsidRDefault="000D60D4" w:rsidP="00240656">
      <w:pPr>
        <w:tabs>
          <w:tab w:val="clear" w:pos="227"/>
          <w:tab w:val="clear" w:pos="680"/>
          <w:tab w:val="clear" w:pos="907"/>
          <w:tab w:val="left" w:pos="540"/>
        </w:tabs>
        <w:ind w:left="540"/>
        <w:jc w:val="both"/>
        <w:rPr>
          <w:rFonts w:ascii="Times New Roman" w:hAnsi="Times New Roman" w:cs="Times New Roman"/>
          <w:sz w:val="20"/>
          <w:szCs w:val="20"/>
        </w:rPr>
      </w:pPr>
    </w:p>
    <w:tbl>
      <w:tblPr>
        <w:tblW w:w="9360" w:type="dxa"/>
        <w:tblInd w:w="450" w:type="dxa"/>
        <w:tblLayout w:type="fixed"/>
        <w:tblLook w:val="04A0" w:firstRow="1" w:lastRow="0" w:firstColumn="1" w:lastColumn="0" w:noHBand="0" w:noVBand="1"/>
      </w:tblPr>
      <w:tblGrid>
        <w:gridCol w:w="3059"/>
        <w:gridCol w:w="540"/>
        <w:gridCol w:w="810"/>
        <w:gridCol w:w="180"/>
        <w:gridCol w:w="270"/>
        <w:gridCol w:w="269"/>
        <w:gridCol w:w="981"/>
        <w:gridCol w:w="270"/>
        <w:gridCol w:w="10"/>
        <w:gridCol w:w="236"/>
        <w:gridCol w:w="1115"/>
        <w:gridCol w:w="180"/>
        <w:gridCol w:w="236"/>
        <w:gridCol w:w="1193"/>
        <w:gridCol w:w="11"/>
      </w:tblGrid>
      <w:tr w:rsidR="001D1D05" w:rsidRPr="00F142A6" w14:paraId="5B30637A" w14:textId="77777777" w:rsidTr="00C07F6D">
        <w:trPr>
          <w:trHeight w:val="280"/>
        </w:trPr>
        <w:tc>
          <w:tcPr>
            <w:tcW w:w="3599" w:type="dxa"/>
            <w:gridSpan w:val="2"/>
            <w:tcBorders>
              <w:top w:val="nil"/>
              <w:left w:val="nil"/>
              <w:bottom w:val="nil"/>
              <w:right w:val="nil"/>
            </w:tcBorders>
            <w:shd w:val="clear" w:color="auto" w:fill="auto"/>
            <w:noWrap/>
            <w:vAlign w:val="bottom"/>
            <w:hideMark/>
          </w:tcPr>
          <w:p w14:paraId="700C5516"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1" w:type="dxa"/>
            <w:gridSpan w:val="13"/>
            <w:tcBorders>
              <w:top w:val="nil"/>
              <w:left w:val="nil"/>
              <w:bottom w:val="nil"/>
              <w:right w:val="nil"/>
            </w:tcBorders>
            <w:shd w:val="clear" w:color="auto" w:fill="auto"/>
          </w:tcPr>
          <w:p w14:paraId="24293058" w14:textId="61965D55" w:rsidR="001D1D05" w:rsidRPr="00F142A6" w:rsidRDefault="001D1D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r w:rsidRPr="00F142A6">
              <w:rPr>
                <w:rFonts w:ascii="Times New Roman" w:eastAsia="Times New Roman" w:hAnsi="Times New Roman" w:cs="Times New Roman"/>
                <w:b/>
                <w:bCs/>
                <w:sz w:val="22"/>
                <w:szCs w:val="22"/>
              </w:rPr>
              <w:t>Consolidated</w:t>
            </w:r>
            <w:r w:rsidR="00C07F6D">
              <w:rPr>
                <w:rFonts w:ascii="Times New Roman" w:eastAsia="Times New Roman" w:hAnsi="Times New Roman" w:cs="Times New Roman"/>
                <w:b/>
                <w:bCs/>
                <w:sz w:val="22"/>
                <w:szCs w:val="22"/>
              </w:rPr>
              <w:t xml:space="preserve"> and </w:t>
            </w:r>
            <w:r w:rsidR="007D4BA7">
              <w:rPr>
                <w:rFonts w:ascii="Times New Roman" w:eastAsia="Times New Roman" w:hAnsi="Times New Roman" w:cs="Times New Roman"/>
                <w:b/>
                <w:bCs/>
                <w:sz w:val="22"/>
                <w:szCs w:val="22"/>
              </w:rPr>
              <w:t>s</w:t>
            </w:r>
            <w:r w:rsidR="00C07F6D">
              <w:rPr>
                <w:rFonts w:ascii="Times New Roman" w:eastAsia="Times New Roman" w:hAnsi="Times New Roman" w:cs="Times New Roman"/>
                <w:b/>
                <w:bCs/>
                <w:sz w:val="22"/>
                <w:szCs w:val="22"/>
              </w:rPr>
              <w:t>eparate</w:t>
            </w:r>
            <w:r w:rsidRPr="00F142A6">
              <w:rPr>
                <w:rFonts w:ascii="Times New Roman" w:eastAsia="Times New Roman" w:hAnsi="Times New Roman" w:cs="Times New Roman"/>
                <w:b/>
                <w:bCs/>
                <w:sz w:val="22"/>
                <w:szCs w:val="22"/>
              </w:rPr>
              <w:t xml:space="preserve"> financial statements</w:t>
            </w:r>
          </w:p>
        </w:tc>
      </w:tr>
      <w:tr w:rsidR="001D1D05" w:rsidRPr="00F142A6" w14:paraId="660F55BB" w14:textId="77777777" w:rsidTr="00C07F6D">
        <w:trPr>
          <w:trHeight w:val="280"/>
        </w:trPr>
        <w:tc>
          <w:tcPr>
            <w:tcW w:w="3599" w:type="dxa"/>
            <w:gridSpan w:val="2"/>
            <w:tcBorders>
              <w:top w:val="nil"/>
              <w:left w:val="nil"/>
              <w:bottom w:val="nil"/>
              <w:right w:val="nil"/>
            </w:tcBorders>
            <w:shd w:val="clear" w:color="auto" w:fill="auto"/>
            <w:noWrap/>
            <w:vAlign w:val="bottom"/>
            <w:hideMark/>
          </w:tcPr>
          <w:p w14:paraId="6A65326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hideMark/>
          </w:tcPr>
          <w:p w14:paraId="474BBFFC"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Foreign currency</w:t>
            </w:r>
          </w:p>
        </w:tc>
        <w:tc>
          <w:tcPr>
            <w:tcW w:w="236" w:type="dxa"/>
            <w:tcBorders>
              <w:top w:val="nil"/>
              <w:left w:val="nil"/>
              <w:bottom w:val="nil"/>
              <w:right w:val="nil"/>
            </w:tcBorders>
          </w:tcPr>
          <w:p w14:paraId="1954ACB4"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35" w:type="dxa"/>
            <w:gridSpan w:val="5"/>
            <w:tcBorders>
              <w:top w:val="nil"/>
              <w:left w:val="nil"/>
              <w:bottom w:val="nil"/>
              <w:right w:val="nil"/>
            </w:tcBorders>
            <w:shd w:val="clear" w:color="auto" w:fill="auto"/>
            <w:vAlign w:val="center"/>
            <w:hideMark/>
          </w:tcPr>
          <w:p w14:paraId="4010F838" w14:textId="77777777" w:rsidR="001D1D05" w:rsidRPr="00F142A6" w:rsidRDefault="001D1D05" w:rsidP="00984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color w:val="000000"/>
                <w:sz w:val="22"/>
                <w:szCs w:val="22"/>
              </w:rPr>
              <w:t>Equivalent to Baht</w:t>
            </w:r>
          </w:p>
        </w:tc>
      </w:tr>
      <w:tr w:rsidR="002F1B1B" w:rsidRPr="00F142A6" w14:paraId="75E4A7AC" w14:textId="77777777" w:rsidTr="00C07F6D">
        <w:trPr>
          <w:trHeight w:val="280"/>
        </w:trPr>
        <w:tc>
          <w:tcPr>
            <w:tcW w:w="3599" w:type="dxa"/>
            <w:gridSpan w:val="2"/>
            <w:tcBorders>
              <w:top w:val="nil"/>
              <w:left w:val="nil"/>
              <w:bottom w:val="nil"/>
              <w:right w:val="nil"/>
            </w:tcBorders>
            <w:shd w:val="clear" w:color="auto" w:fill="auto"/>
            <w:noWrap/>
            <w:vAlign w:val="bottom"/>
          </w:tcPr>
          <w:p w14:paraId="7558DB85"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6CEA6F6E" w14:textId="7B0B3922" w:rsidR="002F1B1B" w:rsidRPr="002F1B1B" w:rsidRDefault="002F1B1B" w:rsidP="002F1B1B">
            <w:pPr>
              <w:pStyle w:val="ASSETS"/>
              <w:spacing w:line="240" w:lineRule="atLeast"/>
              <w:ind w:left="-108" w:right="-108"/>
              <w:rPr>
                <w:rFonts w:cstheme="minorBidi"/>
                <w:b w:val="0"/>
                <w:bCs w:val="0"/>
                <w:u w:val="none"/>
                <w:cs/>
              </w:rPr>
            </w:pPr>
            <w:r w:rsidRPr="002A32EB">
              <w:rPr>
                <w:rFonts w:cs="Times New Roman"/>
                <w:b w:val="0"/>
                <w:bCs w:val="0"/>
                <w:u w:val="none"/>
                <w:cs/>
              </w:rPr>
              <w:t>3</w:t>
            </w:r>
            <w:r w:rsidRPr="002F1B1B">
              <w:rPr>
                <w:rFonts w:cs="Times New Roman" w:hint="cs"/>
                <w:b w:val="0"/>
                <w:bCs w:val="0"/>
                <w:u w:val="none"/>
                <w:cs/>
              </w:rPr>
              <w:t xml:space="preserve">0 </w:t>
            </w:r>
            <w:r w:rsidR="00606F47" w:rsidRPr="00606F47">
              <w:rPr>
                <w:rFonts w:cs="Times New Roman"/>
                <w:b w:val="0"/>
                <w:bCs w:val="0"/>
                <w:u w:val="none"/>
                <w:lang w:val="en-US"/>
              </w:rPr>
              <w:t>September</w:t>
            </w:r>
          </w:p>
        </w:tc>
        <w:tc>
          <w:tcPr>
            <w:tcW w:w="269" w:type="dxa"/>
            <w:tcBorders>
              <w:top w:val="nil"/>
              <w:left w:val="nil"/>
              <w:bottom w:val="nil"/>
              <w:right w:val="nil"/>
            </w:tcBorders>
            <w:shd w:val="clear" w:color="auto" w:fill="auto"/>
          </w:tcPr>
          <w:p w14:paraId="78C1C160"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61" w:type="dxa"/>
            <w:gridSpan w:val="3"/>
            <w:tcBorders>
              <w:top w:val="nil"/>
              <w:left w:val="nil"/>
              <w:bottom w:val="nil"/>
              <w:right w:val="nil"/>
            </w:tcBorders>
            <w:shd w:val="clear" w:color="auto" w:fill="auto"/>
          </w:tcPr>
          <w:p w14:paraId="3C2467CD" w14:textId="6004A47C"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c>
          <w:tcPr>
            <w:tcW w:w="236" w:type="dxa"/>
            <w:tcBorders>
              <w:top w:val="nil"/>
              <w:left w:val="nil"/>
              <w:bottom w:val="nil"/>
              <w:right w:val="nil"/>
            </w:tcBorders>
          </w:tcPr>
          <w:p w14:paraId="2BE4F9A2"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5" w:type="dxa"/>
            <w:gridSpan w:val="2"/>
            <w:tcBorders>
              <w:top w:val="nil"/>
              <w:left w:val="nil"/>
              <w:bottom w:val="nil"/>
              <w:right w:val="nil"/>
            </w:tcBorders>
            <w:shd w:val="clear" w:color="auto" w:fill="auto"/>
          </w:tcPr>
          <w:p w14:paraId="5BAEFAEA" w14:textId="572F6922" w:rsidR="002F1B1B" w:rsidRPr="00BB7BCB" w:rsidRDefault="002F1B1B" w:rsidP="002F1B1B">
            <w:pPr>
              <w:pStyle w:val="ASSETS"/>
              <w:spacing w:line="240" w:lineRule="atLeast"/>
              <w:ind w:left="-108" w:right="-108"/>
              <w:rPr>
                <w:rFonts w:cs="Times New Roman"/>
                <w:b w:val="0"/>
                <w:bCs w:val="0"/>
                <w:u w:val="none"/>
                <w:cs/>
              </w:rPr>
            </w:pPr>
            <w:r w:rsidRPr="002A32EB">
              <w:rPr>
                <w:rFonts w:cs="Times New Roman"/>
                <w:b w:val="0"/>
                <w:bCs w:val="0"/>
                <w:u w:val="none"/>
                <w:cs/>
              </w:rPr>
              <w:t>3</w:t>
            </w:r>
            <w:r w:rsidRPr="002F1B1B">
              <w:rPr>
                <w:rFonts w:cs="Times New Roman" w:hint="cs"/>
                <w:b w:val="0"/>
                <w:bCs w:val="0"/>
                <w:u w:val="none"/>
                <w:cs/>
              </w:rPr>
              <w:t xml:space="preserve">0 </w:t>
            </w:r>
            <w:r w:rsidR="00606F47" w:rsidRPr="00606F47">
              <w:rPr>
                <w:rFonts w:cs="Times New Roman"/>
                <w:b w:val="0"/>
                <w:bCs w:val="0"/>
                <w:u w:val="none"/>
                <w:lang w:val="en-US"/>
              </w:rPr>
              <w:t>September</w:t>
            </w:r>
          </w:p>
        </w:tc>
        <w:tc>
          <w:tcPr>
            <w:tcW w:w="236" w:type="dxa"/>
            <w:tcBorders>
              <w:top w:val="nil"/>
              <w:left w:val="nil"/>
              <w:bottom w:val="nil"/>
              <w:right w:val="nil"/>
            </w:tcBorders>
            <w:shd w:val="clear" w:color="auto" w:fill="auto"/>
          </w:tcPr>
          <w:p w14:paraId="62DCBBDF"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4920442F" w14:textId="71B824A7" w:rsidR="002F1B1B" w:rsidRPr="00197B12"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 xml:space="preserve">31 </w:t>
            </w:r>
            <w:r w:rsidRPr="00197B12">
              <w:rPr>
                <w:rFonts w:cs="Times New Roman"/>
                <w:b w:val="0"/>
                <w:bCs w:val="0"/>
                <w:u w:val="none"/>
              </w:rPr>
              <w:t>December</w:t>
            </w:r>
          </w:p>
        </w:tc>
      </w:tr>
      <w:tr w:rsidR="002F1B1B" w:rsidRPr="00F142A6" w14:paraId="488255D7" w14:textId="77777777" w:rsidTr="00C07F6D">
        <w:trPr>
          <w:trHeight w:val="280"/>
        </w:trPr>
        <w:tc>
          <w:tcPr>
            <w:tcW w:w="3599" w:type="dxa"/>
            <w:gridSpan w:val="2"/>
            <w:tcBorders>
              <w:top w:val="nil"/>
              <w:left w:val="nil"/>
              <w:bottom w:val="nil"/>
              <w:right w:val="nil"/>
            </w:tcBorders>
            <w:shd w:val="clear" w:color="auto" w:fill="auto"/>
            <w:noWrap/>
            <w:vAlign w:val="bottom"/>
          </w:tcPr>
          <w:p w14:paraId="3243C512"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1260" w:type="dxa"/>
            <w:gridSpan w:val="3"/>
            <w:tcBorders>
              <w:top w:val="nil"/>
              <w:left w:val="nil"/>
              <w:bottom w:val="nil"/>
              <w:right w:val="nil"/>
            </w:tcBorders>
            <w:shd w:val="clear" w:color="auto" w:fill="auto"/>
          </w:tcPr>
          <w:p w14:paraId="6CEC13A3" w14:textId="5EE07CAF" w:rsidR="002F1B1B" w:rsidRPr="00655CE0"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69" w:type="dxa"/>
            <w:tcBorders>
              <w:top w:val="nil"/>
              <w:left w:val="nil"/>
              <w:bottom w:val="nil"/>
              <w:right w:val="nil"/>
            </w:tcBorders>
            <w:shd w:val="clear" w:color="auto" w:fill="auto"/>
          </w:tcPr>
          <w:p w14:paraId="37BA34B9"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61" w:type="dxa"/>
            <w:gridSpan w:val="3"/>
            <w:tcBorders>
              <w:top w:val="nil"/>
              <w:left w:val="nil"/>
              <w:bottom w:val="nil"/>
              <w:right w:val="nil"/>
            </w:tcBorders>
            <w:shd w:val="clear" w:color="auto" w:fill="auto"/>
          </w:tcPr>
          <w:p w14:paraId="7D85753F" w14:textId="061A3550" w:rsidR="002F1B1B" w:rsidRPr="00655CE0"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c>
          <w:tcPr>
            <w:tcW w:w="236" w:type="dxa"/>
            <w:tcBorders>
              <w:top w:val="nil"/>
              <w:left w:val="nil"/>
              <w:bottom w:val="nil"/>
              <w:right w:val="nil"/>
            </w:tcBorders>
          </w:tcPr>
          <w:p w14:paraId="03EFDC24"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95" w:type="dxa"/>
            <w:gridSpan w:val="2"/>
            <w:tcBorders>
              <w:top w:val="nil"/>
              <w:left w:val="nil"/>
              <w:bottom w:val="nil"/>
              <w:right w:val="nil"/>
            </w:tcBorders>
            <w:shd w:val="clear" w:color="auto" w:fill="auto"/>
          </w:tcPr>
          <w:p w14:paraId="23DCF412" w14:textId="5BAF3082"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4</w:t>
            </w:r>
          </w:p>
        </w:tc>
        <w:tc>
          <w:tcPr>
            <w:tcW w:w="236" w:type="dxa"/>
            <w:tcBorders>
              <w:top w:val="nil"/>
              <w:left w:val="nil"/>
              <w:bottom w:val="nil"/>
              <w:right w:val="nil"/>
            </w:tcBorders>
            <w:shd w:val="clear" w:color="auto" w:fill="auto"/>
          </w:tcPr>
          <w:p w14:paraId="6E8C29B5" w14:textId="77777777" w:rsidR="002F1B1B" w:rsidRPr="00197B12" w:rsidRDefault="002F1B1B" w:rsidP="002F1B1B">
            <w:pPr>
              <w:pStyle w:val="ASSETS"/>
              <w:spacing w:line="240" w:lineRule="atLeast"/>
              <w:ind w:left="-108" w:right="-108"/>
              <w:rPr>
                <w:rFonts w:cs="Times New Roman"/>
                <w:b w:val="0"/>
                <w:bCs w:val="0"/>
                <w:u w:val="none"/>
                <w:lang w:val="en-US"/>
              </w:rPr>
            </w:pPr>
          </w:p>
        </w:tc>
        <w:tc>
          <w:tcPr>
            <w:tcW w:w="1204" w:type="dxa"/>
            <w:gridSpan w:val="2"/>
            <w:tcBorders>
              <w:top w:val="nil"/>
              <w:left w:val="nil"/>
              <w:bottom w:val="nil"/>
              <w:right w:val="nil"/>
            </w:tcBorders>
            <w:shd w:val="clear" w:color="auto" w:fill="auto"/>
          </w:tcPr>
          <w:p w14:paraId="1228F66C" w14:textId="679695C2" w:rsidR="002F1B1B" w:rsidRPr="002A32EB" w:rsidRDefault="002F1B1B" w:rsidP="002F1B1B">
            <w:pPr>
              <w:pStyle w:val="ASSETS"/>
              <w:spacing w:line="240" w:lineRule="atLeast"/>
              <w:ind w:left="-108" w:right="-108"/>
              <w:rPr>
                <w:rFonts w:cstheme="minorBidi"/>
                <w:b w:val="0"/>
                <w:bCs w:val="0"/>
                <w:u w:val="none"/>
                <w:cs/>
                <w:lang w:val="en-US"/>
              </w:rPr>
            </w:pPr>
            <w:r w:rsidRPr="00197B12">
              <w:rPr>
                <w:rFonts w:cs="Times New Roman"/>
                <w:b w:val="0"/>
                <w:bCs w:val="0"/>
                <w:u w:val="none"/>
                <w:cs/>
              </w:rPr>
              <w:t>202</w:t>
            </w:r>
            <w:r w:rsidRPr="00655CE0">
              <w:rPr>
                <w:rFonts w:cs="Times New Roman"/>
                <w:b w:val="0"/>
                <w:bCs w:val="0"/>
                <w:u w:val="none"/>
                <w:cs/>
              </w:rPr>
              <w:t>3</w:t>
            </w:r>
          </w:p>
        </w:tc>
      </w:tr>
      <w:tr w:rsidR="002F1B1B" w:rsidRPr="00F142A6" w14:paraId="63C77151" w14:textId="77777777" w:rsidTr="00C07F6D">
        <w:trPr>
          <w:trHeight w:val="280"/>
        </w:trPr>
        <w:tc>
          <w:tcPr>
            <w:tcW w:w="3599" w:type="dxa"/>
            <w:gridSpan w:val="2"/>
            <w:tcBorders>
              <w:top w:val="nil"/>
              <w:left w:val="nil"/>
              <w:bottom w:val="nil"/>
              <w:right w:val="nil"/>
            </w:tcBorders>
            <w:shd w:val="clear" w:color="auto" w:fill="auto"/>
            <w:noWrap/>
            <w:vAlign w:val="bottom"/>
          </w:tcPr>
          <w:p w14:paraId="6001613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p>
        </w:tc>
        <w:tc>
          <w:tcPr>
            <w:tcW w:w="2790" w:type="dxa"/>
            <w:gridSpan w:val="7"/>
            <w:tcBorders>
              <w:top w:val="nil"/>
              <w:left w:val="nil"/>
              <w:bottom w:val="nil"/>
              <w:right w:val="nil"/>
            </w:tcBorders>
            <w:shd w:val="clear" w:color="auto" w:fill="auto"/>
            <w:vAlign w:val="center"/>
          </w:tcPr>
          <w:p w14:paraId="2FFADB2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i/>
                <w:iCs/>
                <w:color w:val="000000"/>
                <w:sz w:val="22"/>
                <w:szCs w:val="22"/>
                <w:cs/>
              </w:rPr>
              <w:t>(</w:t>
            </w:r>
            <w:r w:rsidRPr="00F142A6">
              <w:rPr>
                <w:rFonts w:ascii="Times New Roman" w:eastAsia="Times New Roman" w:hAnsi="Times New Roman" w:cs="Times New Roman"/>
                <w:i/>
                <w:iCs/>
                <w:color w:val="000000"/>
                <w:sz w:val="22"/>
                <w:szCs w:val="22"/>
              </w:rPr>
              <w:t>in thousand</w:t>
            </w:r>
            <w:r w:rsidRPr="00F142A6">
              <w:rPr>
                <w:rFonts w:ascii="Times New Roman" w:eastAsia="Times New Roman" w:hAnsi="Times New Roman"/>
                <w:i/>
                <w:iCs/>
                <w:color w:val="000000"/>
                <w:sz w:val="22"/>
                <w:szCs w:val="22"/>
                <w:cs/>
              </w:rPr>
              <w:t>)</w:t>
            </w:r>
          </w:p>
        </w:tc>
        <w:tc>
          <w:tcPr>
            <w:tcW w:w="236" w:type="dxa"/>
            <w:tcBorders>
              <w:top w:val="nil"/>
              <w:left w:val="nil"/>
              <w:bottom w:val="nil"/>
              <w:right w:val="nil"/>
            </w:tcBorders>
          </w:tcPr>
          <w:p w14:paraId="7AC0E4B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5" w:type="dxa"/>
            <w:gridSpan w:val="5"/>
            <w:tcBorders>
              <w:top w:val="nil"/>
              <w:left w:val="nil"/>
              <w:bottom w:val="nil"/>
              <w:right w:val="nil"/>
            </w:tcBorders>
            <w:shd w:val="clear" w:color="auto" w:fill="auto"/>
            <w:vAlign w:val="center"/>
          </w:tcPr>
          <w:p w14:paraId="45B59FFC"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22"/>
                <w:szCs w:val="22"/>
              </w:rPr>
            </w:pPr>
            <w:r w:rsidRPr="00F142A6">
              <w:rPr>
                <w:rFonts w:ascii="Times New Roman" w:eastAsia="Times New Roman" w:hAnsi="Times New Roman" w:cs="Times New Roman"/>
                <w:i/>
                <w:iCs/>
                <w:color w:val="000000"/>
                <w:sz w:val="22"/>
                <w:szCs w:val="22"/>
              </w:rPr>
              <w:t>(in thousand Baht)</w:t>
            </w:r>
          </w:p>
        </w:tc>
      </w:tr>
      <w:tr w:rsidR="002F1B1B" w:rsidRPr="00F142A6" w14:paraId="2DC2D5CA" w14:textId="77777777" w:rsidTr="00C07F6D">
        <w:trPr>
          <w:trHeight w:val="280"/>
        </w:trPr>
        <w:tc>
          <w:tcPr>
            <w:tcW w:w="3599" w:type="dxa"/>
            <w:gridSpan w:val="2"/>
            <w:tcBorders>
              <w:top w:val="nil"/>
              <w:left w:val="nil"/>
              <w:bottom w:val="nil"/>
              <w:right w:val="nil"/>
            </w:tcBorders>
            <w:shd w:val="clear" w:color="auto" w:fill="auto"/>
            <w:noWrap/>
            <w:vAlign w:val="bottom"/>
          </w:tcPr>
          <w:p w14:paraId="75532A68"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color w:val="000000"/>
                <w:sz w:val="22"/>
                <w:szCs w:val="22"/>
              </w:rPr>
            </w:pPr>
            <w:r w:rsidRPr="00F142A6">
              <w:rPr>
                <w:rFonts w:ascii="Times New Roman" w:eastAsia="Times New Roman" w:hAnsi="Times New Roman" w:cs="Times New Roman"/>
                <w:b/>
                <w:bCs/>
                <w:i/>
                <w:iCs/>
                <w:color w:val="000000"/>
                <w:sz w:val="22"/>
                <w:szCs w:val="22"/>
              </w:rPr>
              <w:t>Unused letter of credit</w:t>
            </w:r>
          </w:p>
        </w:tc>
        <w:tc>
          <w:tcPr>
            <w:tcW w:w="2790" w:type="dxa"/>
            <w:gridSpan w:val="7"/>
            <w:tcBorders>
              <w:top w:val="nil"/>
              <w:left w:val="nil"/>
              <w:bottom w:val="nil"/>
              <w:right w:val="nil"/>
            </w:tcBorders>
            <w:shd w:val="clear" w:color="auto" w:fill="auto"/>
            <w:vAlign w:val="center"/>
          </w:tcPr>
          <w:p w14:paraId="128ECCE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cs/>
              </w:rPr>
            </w:pPr>
          </w:p>
        </w:tc>
        <w:tc>
          <w:tcPr>
            <w:tcW w:w="236" w:type="dxa"/>
            <w:tcBorders>
              <w:top w:val="nil"/>
              <w:left w:val="nil"/>
              <w:bottom w:val="nil"/>
              <w:right w:val="nil"/>
            </w:tcBorders>
          </w:tcPr>
          <w:p w14:paraId="1B83AA2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c>
          <w:tcPr>
            <w:tcW w:w="2735" w:type="dxa"/>
            <w:gridSpan w:val="5"/>
            <w:tcBorders>
              <w:top w:val="nil"/>
              <w:left w:val="nil"/>
              <w:bottom w:val="nil"/>
              <w:right w:val="nil"/>
            </w:tcBorders>
            <w:shd w:val="clear" w:color="auto" w:fill="auto"/>
            <w:vAlign w:val="center"/>
          </w:tcPr>
          <w:p w14:paraId="0B57437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i/>
                <w:iCs/>
                <w:color w:val="000000"/>
                <w:sz w:val="22"/>
                <w:szCs w:val="22"/>
              </w:rPr>
            </w:pPr>
          </w:p>
        </w:tc>
      </w:tr>
      <w:tr w:rsidR="002F1B1B" w:rsidRPr="00F142A6" w14:paraId="28611D7B" w14:textId="77777777" w:rsidTr="00C07F6D">
        <w:trPr>
          <w:trHeight w:val="280"/>
        </w:trPr>
        <w:tc>
          <w:tcPr>
            <w:tcW w:w="3599" w:type="dxa"/>
            <w:gridSpan w:val="2"/>
            <w:tcBorders>
              <w:top w:val="nil"/>
              <w:left w:val="nil"/>
              <w:bottom w:val="nil"/>
              <w:right w:val="nil"/>
            </w:tcBorders>
            <w:shd w:val="clear" w:color="auto" w:fill="auto"/>
            <w:vAlign w:val="center"/>
            <w:hideMark/>
          </w:tcPr>
          <w:p w14:paraId="66FE34B1" w14:textId="2575371E"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EUR</w:t>
            </w:r>
          </w:p>
        </w:tc>
        <w:tc>
          <w:tcPr>
            <w:tcW w:w="1260" w:type="dxa"/>
            <w:gridSpan w:val="3"/>
            <w:tcBorders>
              <w:top w:val="nil"/>
              <w:left w:val="nil"/>
              <w:right w:val="nil"/>
            </w:tcBorders>
            <w:shd w:val="clear" w:color="auto" w:fill="auto"/>
            <w:vAlign w:val="bottom"/>
          </w:tcPr>
          <w:p w14:paraId="41385A52" w14:textId="6A8EE7D1" w:rsidR="002F1B1B" w:rsidRPr="00F142A6" w:rsidRDefault="00D373C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9</w:t>
            </w:r>
          </w:p>
        </w:tc>
        <w:tc>
          <w:tcPr>
            <w:tcW w:w="269" w:type="dxa"/>
            <w:tcBorders>
              <w:top w:val="nil"/>
              <w:left w:val="nil"/>
              <w:bottom w:val="nil"/>
              <w:right w:val="nil"/>
            </w:tcBorders>
            <w:shd w:val="clear" w:color="auto" w:fill="auto"/>
            <w:vAlign w:val="bottom"/>
          </w:tcPr>
          <w:p w14:paraId="29EDC479"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219710C7" w14:textId="441105AC" w:rsidR="002F1B1B" w:rsidRPr="002021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olor w:val="000000"/>
                <w:sz w:val="22"/>
                <w:szCs w:val="28"/>
              </w:rPr>
            </w:pPr>
            <w:r w:rsidRPr="000075F9">
              <w:rPr>
                <w:rFonts w:ascii="Times New Roman" w:eastAsia="Times New Roman" w:hAnsi="Times New Roman"/>
                <w:color w:val="000000"/>
                <w:sz w:val="22"/>
                <w:szCs w:val="28"/>
              </w:rPr>
              <w:t>9</w:t>
            </w:r>
          </w:p>
        </w:tc>
        <w:tc>
          <w:tcPr>
            <w:tcW w:w="236" w:type="dxa"/>
            <w:tcBorders>
              <w:top w:val="nil"/>
              <w:left w:val="nil"/>
              <w:right w:val="nil"/>
            </w:tcBorders>
            <w:vAlign w:val="bottom"/>
          </w:tcPr>
          <w:p w14:paraId="1E8D7F5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5" w:type="dxa"/>
            <w:gridSpan w:val="2"/>
            <w:tcBorders>
              <w:top w:val="nil"/>
              <w:left w:val="nil"/>
              <w:bottom w:val="nil"/>
              <w:right w:val="nil"/>
            </w:tcBorders>
            <w:shd w:val="clear" w:color="auto" w:fill="auto"/>
          </w:tcPr>
          <w:p w14:paraId="3B6B6C53" w14:textId="5C5895EF" w:rsidR="002F1B1B" w:rsidRPr="008E4684" w:rsidRDefault="00491B7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309</w:t>
            </w:r>
          </w:p>
        </w:tc>
        <w:tc>
          <w:tcPr>
            <w:tcW w:w="236" w:type="dxa"/>
            <w:tcBorders>
              <w:top w:val="nil"/>
              <w:left w:val="nil"/>
              <w:bottom w:val="nil"/>
              <w:right w:val="nil"/>
            </w:tcBorders>
            <w:shd w:val="clear" w:color="auto" w:fill="auto"/>
            <w:vAlign w:val="bottom"/>
          </w:tcPr>
          <w:p w14:paraId="2327715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3B32D6A4" w14:textId="05708FD2"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328</w:t>
            </w:r>
          </w:p>
        </w:tc>
      </w:tr>
      <w:tr w:rsidR="002F1B1B" w:rsidRPr="00F142A6" w14:paraId="76352014" w14:textId="77777777" w:rsidTr="00C07F6D">
        <w:trPr>
          <w:trHeight w:val="280"/>
        </w:trPr>
        <w:tc>
          <w:tcPr>
            <w:tcW w:w="3599" w:type="dxa"/>
            <w:gridSpan w:val="2"/>
            <w:tcBorders>
              <w:top w:val="nil"/>
              <w:left w:val="nil"/>
              <w:bottom w:val="nil"/>
              <w:right w:val="nil"/>
            </w:tcBorders>
            <w:shd w:val="clear" w:color="auto" w:fill="auto"/>
            <w:vAlign w:val="center"/>
          </w:tcPr>
          <w:p w14:paraId="5A81FCCA" w14:textId="1CD04308"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22"/>
                <w:szCs w:val="22"/>
              </w:rPr>
            </w:pPr>
            <w:r w:rsidRPr="00673C81">
              <w:rPr>
                <w:rFonts w:ascii="Times New Roman" w:eastAsia="Times New Roman" w:hAnsi="Times New Roman" w:cs="Times New Roman"/>
                <w:color w:val="000000"/>
                <w:sz w:val="22"/>
                <w:szCs w:val="22"/>
              </w:rPr>
              <w:t>USD</w:t>
            </w:r>
          </w:p>
        </w:tc>
        <w:tc>
          <w:tcPr>
            <w:tcW w:w="1260" w:type="dxa"/>
            <w:gridSpan w:val="3"/>
            <w:tcBorders>
              <w:top w:val="nil"/>
              <w:left w:val="nil"/>
              <w:right w:val="nil"/>
            </w:tcBorders>
            <w:shd w:val="clear" w:color="auto" w:fill="auto"/>
            <w:vAlign w:val="bottom"/>
          </w:tcPr>
          <w:p w14:paraId="47CBA561" w14:textId="50794486" w:rsidR="002F1B1B" w:rsidRPr="00F142A6" w:rsidRDefault="00D373C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1</w:t>
            </w:r>
            <w:r w:rsidR="001E742A">
              <w:rPr>
                <w:rFonts w:ascii="Times New Roman" w:eastAsia="Times New Roman" w:hAnsi="Times New Roman" w:cs="Times New Roman"/>
                <w:color w:val="000000"/>
                <w:sz w:val="22"/>
                <w:szCs w:val="22"/>
              </w:rPr>
              <w:t>37</w:t>
            </w:r>
          </w:p>
        </w:tc>
        <w:tc>
          <w:tcPr>
            <w:tcW w:w="269" w:type="dxa"/>
            <w:tcBorders>
              <w:top w:val="nil"/>
              <w:left w:val="nil"/>
              <w:right w:val="nil"/>
            </w:tcBorders>
            <w:shd w:val="clear" w:color="auto" w:fill="auto"/>
            <w:vAlign w:val="bottom"/>
          </w:tcPr>
          <w:p w14:paraId="6A944577"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p>
        </w:tc>
        <w:tc>
          <w:tcPr>
            <w:tcW w:w="1261" w:type="dxa"/>
            <w:gridSpan w:val="3"/>
            <w:tcBorders>
              <w:top w:val="nil"/>
              <w:left w:val="nil"/>
              <w:right w:val="nil"/>
            </w:tcBorders>
            <w:shd w:val="clear" w:color="auto" w:fill="auto"/>
            <w:vAlign w:val="center"/>
          </w:tcPr>
          <w:p w14:paraId="5539CE28" w14:textId="6F0C648C"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22"/>
                <w:szCs w:val="22"/>
              </w:rPr>
            </w:pPr>
            <w:r w:rsidRPr="000075F9">
              <w:rPr>
                <w:rFonts w:ascii="Times New Roman" w:eastAsia="Times New Roman" w:hAnsi="Times New Roman" w:cs="Times New Roman"/>
                <w:color w:val="000000"/>
                <w:sz w:val="22"/>
                <w:szCs w:val="22"/>
              </w:rPr>
              <w:t>137</w:t>
            </w:r>
          </w:p>
        </w:tc>
        <w:tc>
          <w:tcPr>
            <w:tcW w:w="236" w:type="dxa"/>
            <w:tcBorders>
              <w:top w:val="nil"/>
              <w:left w:val="nil"/>
              <w:right w:val="nil"/>
            </w:tcBorders>
            <w:vAlign w:val="bottom"/>
          </w:tcPr>
          <w:p w14:paraId="25A6ABE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95" w:type="dxa"/>
            <w:gridSpan w:val="2"/>
            <w:tcBorders>
              <w:top w:val="nil"/>
              <w:left w:val="nil"/>
              <w:bottom w:val="nil"/>
              <w:right w:val="nil"/>
            </w:tcBorders>
            <w:shd w:val="clear" w:color="auto" w:fill="auto"/>
          </w:tcPr>
          <w:p w14:paraId="061D6875" w14:textId="1702C663" w:rsidR="002F1B1B" w:rsidRPr="008E4684" w:rsidRDefault="00491B7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4,450</w:t>
            </w:r>
          </w:p>
        </w:tc>
        <w:tc>
          <w:tcPr>
            <w:tcW w:w="236" w:type="dxa"/>
            <w:tcBorders>
              <w:top w:val="nil"/>
              <w:left w:val="nil"/>
              <w:bottom w:val="nil"/>
              <w:right w:val="nil"/>
            </w:tcBorders>
            <w:shd w:val="clear" w:color="auto" w:fill="auto"/>
            <w:vAlign w:val="bottom"/>
          </w:tcPr>
          <w:p w14:paraId="313CF21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p>
        </w:tc>
        <w:tc>
          <w:tcPr>
            <w:tcW w:w="1204" w:type="dxa"/>
            <w:gridSpan w:val="2"/>
            <w:tcBorders>
              <w:top w:val="nil"/>
              <w:left w:val="nil"/>
              <w:bottom w:val="nil"/>
              <w:right w:val="nil"/>
            </w:tcBorders>
            <w:shd w:val="clear" w:color="auto" w:fill="auto"/>
            <w:vAlign w:val="center"/>
          </w:tcPr>
          <w:p w14:paraId="0A1F84C5" w14:textId="17D8DEE5"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sz w:val="22"/>
                <w:szCs w:val="22"/>
              </w:rPr>
            </w:pPr>
            <w:r w:rsidRPr="000075F9">
              <w:rPr>
                <w:rFonts w:ascii="Times New Roman" w:eastAsia="Times New Roman" w:hAnsi="Times New Roman" w:cs="Times New Roman"/>
                <w:sz w:val="22"/>
                <w:szCs w:val="22"/>
              </w:rPr>
              <w:t>4,773</w:t>
            </w:r>
          </w:p>
        </w:tc>
      </w:tr>
      <w:tr w:rsidR="002F1B1B" w:rsidRPr="00F142A6" w14:paraId="30D2CA62" w14:textId="77777777" w:rsidTr="00C07F6D">
        <w:trPr>
          <w:trHeight w:val="343"/>
        </w:trPr>
        <w:tc>
          <w:tcPr>
            <w:tcW w:w="3599" w:type="dxa"/>
            <w:gridSpan w:val="2"/>
            <w:tcBorders>
              <w:top w:val="nil"/>
              <w:left w:val="nil"/>
              <w:bottom w:val="nil"/>
              <w:right w:val="nil"/>
            </w:tcBorders>
            <w:shd w:val="clear" w:color="auto" w:fill="auto"/>
            <w:vAlign w:val="center"/>
            <w:hideMark/>
          </w:tcPr>
          <w:p w14:paraId="5482BED1"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eastAsia="Times New Roman" w:hAnsi="Times New Roman" w:cs="Times New Roman"/>
                <w:b/>
                <w:bCs/>
                <w:color w:val="000000"/>
                <w:sz w:val="22"/>
                <w:szCs w:val="22"/>
              </w:rPr>
            </w:pPr>
            <w:r w:rsidRPr="00F142A6">
              <w:rPr>
                <w:rFonts w:ascii="Times New Roman" w:eastAsia="Times New Roman" w:hAnsi="Times New Roman" w:cs="Times New Roman"/>
                <w:b/>
                <w:bCs/>
                <w:color w:val="000000"/>
                <w:sz w:val="22"/>
                <w:szCs w:val="22"/>
              </w:rPr>
              <w:t>Total</w:t>
            </w:r>
          </w:p>
        </w:tc>
        <w:tc>
          <w:tcPr>
            <w:tcW w:w="1260" w:type="dxa"/>
            <w:gridSpan w:val="3"/>
            <w:tcBorders>
              <w:left w:val="nil"/>
              <w:right w:val="nil"/>
            </w:tcBorders>
            <w:shd w:val="clear" w:color="auto" w:fill="auto"/>
            <w:vAlign w:val="bottom"/>
          </w:tcPr>
          <w:p w14:paraId="36DF4433"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269" w:type="dxa"/>
            <w:tcBorders>
              <w:left w:val="nil"/>
              <w:right w:val="nil"/>
            </w:tcBorders>
            <w:shd w:val="clear" w:color="auto" w:fill="auto"/>
            <w:vAlign w:val="bottom"/>
          </w:tcPr>
          <w:p w14:paraId="2E481E10"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b/>
                <w:bCs/>
                <w:color w:val="000000"/>
                <w:sz w:val="22"/>
                <w:szCs w:val="22"/>
              </w:rPr>
            </w:pPr>
          </w:p>
        </w:tc>
        <w:tc>
          <w:tcPr>
            <w:tcW w:w="1261" w:type="dxa"/>
            <w:gridSpan w:val="3"/>
            <w:tcBorders>
              <w:left w:val="nil"/>
              <w:right w:val="nil"/>
            </w:tcBorders>
            <w:shd w:val="clear" w:color="auto" w:fill="auto"/>
            <w:vAlign w:val="bottom"/>
          </w:tcPr>
          <w:p w14:paraId="1FB614DF"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sz w:val="22"/>
                <w:szCs w:val="22"/>
              </w:rPr>
            </w:pPr>
          </w:p>
        </w:tc>
        <w:tc>
          <w:tcPr>
            <w:tcW w:w="236" w:type="dxa"/>
            <w:tcBorders>
              <w:left w:val="nil"/>
              <w:right w:val="nil"/>
            </w:tcBorders>
            <w:vAlign w:val="bottom"/>
          </w:tcPr>
          <w:p w14:paraId="5EF63014"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hAnsi="Times New Roman" w:cs="Times New Roman"/>
                <w:b/>
                <w:bCs/>
                <w:color w:val="000000"/>
                <w:sz w:val="22"/>
                <w:szCs w:val="22"/>
              </w:rPr>
            </w:pPr>
          </w:p>
        </w:tc>
        <w:tc>
          <w:tcPr>
            <w:tcW w:w="1295" w:type="dxa"/>
            <w:gridSpan w:val="2"/>
            <w:tcBorders>
              <w:top w:val="single" w:sz="4" w:space="0" w:color="auto"/>
              <w:left w:val="nil"/>
              <w:bottom w:val="double" w:sz="4" w:space="0" w:color="auto"/>
              <w:right w:val="nil"/>
            </w:tcBorders>
            <w:shd w:val="clear" w:color="auto" w:fill="auto"/>
            <w:vAlign w:val="center"/>
          </w:tcPr>
          <w:p w14:paraId="274B6650" w14:textId="3CC3AE29" w:rsidR="002F1B1B" w:rsidRPr="0088687F" w:rsidRDefault="00491B7C"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4,759</w:t>
            </w:r>
          </w:p>
        </w:tc>
        <w:tc>
          <w:tcPr>
            <w:tcW w:w="236" w:type="dxa"/>
            <w:tcBorders>
              <w:top w:val="nil"/>
              <w:left w:val="nil"/>
              <w:bottom w:val="nil"/>
              <w:right w:val="nil"/>
            </w:tcBorders>
            <w:shd w:val="clear" w:color="auto" w:fill="auto"/>
            <w:vAlign w:val="bottom"/>
          </w:tcPr>
          <w:p w14:paraId="12A0C07D"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p>
        </w:tc>
        <w:tc>
          <w:tcPr>
            <w:tcW w:w="1204" w:type="dxa"/>
            <w:gridSpan w:val="2"/>
            <w:tcBorders>
              <w:top w:val="single" w:sz="4" w:space="0" w:color="auto"/>
              <w:left w:val="nil"/>
              <w:bottom w:val="double" w:sz="4" w:space="0" w:color="auto"/>
              <w:right w:val="nil"/>
            </w:tcBorders>
            <w:shd w:val="clear" w:color="auto" w:fill="auto"/>
            <w:vAlign w:val="center"/>
          </w:tcPr>
          <w:p w14:paraId="3C054271" w14:textId="70B988DB"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9"/>
              </w:tabs>
              <w:spacing w:line="240" w:lineRule="auto"/>
              <w:jc w:val="right"/>
              <w:rPr>
                <w:rFonts w:ascii="Times New Roman" w:eastAsia="Times New Roman" w:hAnsi="Times New Roman" w:cs="Times New Roman"/>
                <w:b/>
                <w:bCs/>
                <w:color w:val="000000"/>
                <w:sz w:val="22"/>
                <w:szCs w:val="22"/>
              </w:rPr>
            </w:pPr>
            <w:r w:rsidRPr="000075F9">
              <w:rPr>
                <w:rFonts w:ascii="Times New Roman" w:eastAsia="Times New Roman" w:hAnsi="Times New Roman" w:cs="Times New Roman"/>
                <w:b/>
                <w:bCs/>
                <w:color w:val="000000"/>
                <w:sz w:val="22"/>
                <w:szCs w:val="22"/>
              </w:rPr>
              <w:t>5,101</w:t>
            </w:r>
          </w:p>
        </w:tc>
      </w:tr>
      <w:tr w:rsidR="002F1B1B" w:rsidRPr="00F142A6" w14:paraId="16405868" w14:textId="77777777" w:rsidTr="00C07F6D">
        <w:trPr>
          <w:trHeight w:val="53"/>
        </w:trPr>
        <w:tc>
          <w:tcPr>
            <w:tcW w:w="3599" w:type="dxa"/>
            <w:gridSpan w:val="2"/>
            <w:tcBorders>
              <w:top w:val="nil"/>
              <w:left w:val="nil"/>
              <w:bottom w:val="nil"/>
              <w:right w:val="nil"/>
            </w:tcBorders>
            <w:shd w:val="clear" w:color="auto" w:fill="auto"/>
            <w:noWrap/>
            <w:vAlign w:val="bottom"/>
            <w:hideMark/>
          </w:tcPr>
          <w:p w14:paraId="4B9EA576" w14:textId="77777777"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sz w:val="22"/>
                <w:szCs w:val="22"/>
              </w:rPr>
            </w:pPr>
            <w:r w:rsidRPr="00F142A6">
              <w:rPr>
                <w:rFonts w:ascii="Times New Roman" w:hAnsi="Times New Roman" w:cs="Times New Roman"/>
                <w:sz w:val="22"/>
                <w:szCs w:val="22"/>
              </w:rPr>
              <w:br w:type="page"/>
            </w:r>
          </w:p>
        </w:tc>
        <w:tc>
          <w:tcPr>
            <w:tcW w:w="5761" w:type="dxa"/>
            <w:gridSpan w:val="13"/>
            <w:tcBorders>
              <w:top w:val="nil"/>
              <w:left w:val="nil"/>
              <w:bottom w:val="nil"/>
              <w:right w:val="nil"/>
            </w:tcBorders>
            <w:shd w:val="clear" w:color="auto" w:fill="auto"/>
          </w:tcPr>
          <w:p w14:paraId="203E6F4B" w14:textId="47F3AC78" w:rsidR="002F1B1B" w:rsidRPr="00F142A6"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b/>
                <w:bCs/>
                <w:sz w:val="22"/>
                <w:szCs w:val="22"/>
              </w:rPr>
            </w:pPr>
          </w:p>
        </w:tc>
      </w:tr>
      <w:tr w:rsidR="00664D6B" w:rsidRPr="00974C1A" w14:paraId="662FA2FE" w14:textId="77777777" w:rsidTr="00C07F6D">
        <w:tblPrEx>
          <w:tblCellMar>
            <w:left w:w="79" w:type="dxa"/>
            <w:right w:w="79" w:type="dxa"/>
          </w:tblCellMar>
          <w:tblLook w:val="0000" w:firstRow="0" w:lastRow="0" w:firstColumn="0" w:lastColumn="0" w:noHBand="0" w:noVBand="0"/>
        </w:tblPrEx>
        <w:trPr>
          <w:gridAfter w:val="1"/>
          <w:wAfter w:w="11" w:type="dxa"/>
          <w:cantSplit/>
          <w:tblHeader/>
        </w:trPr>
        <w:tc>
          <w:tcPr>
            <w:tcW w:w="3059" w:type="dxa"/>
            <w:shd w:val="clear" w:color="auto" w:fill="auto"/>
          </w:tcPr>
          <w:p w14:paraId="1DA00626" w14:textId="77777777" w:rsidR="00664D6B" w:rsidRPr="00BE1386" w:rsidRDefault="00664D6B" w:rsidP="0033592B">
            <w:pPr>
              <w:rPr>
                <w:rFonts w:ascii="Times New Roman" w:hAnsi="Times New Roman" w:cs="Times New Roman"/>
                <w:sz w:val="22"/>
                <w:szCs w:val="22"/>
              </w:rPr>
            </w:pPr>
          </w:p>
        </w:tc>
        <w:tc>
          <w:tcPr>
            <w:tcW w:w="3050" w:type="dxa"/>
            <w:gridSpan w:val="6"/>
            <w:shd w:val="clear" w:color="auto" w:fill="auto"/>
          </w:tcPr>
          <w:p w14:paraId="1F189648"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Consolidated </w:t>
            </w:r>
          </w:p>
          <w:p w14:paraId="0D49FDA9"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c>
          <w:tcPr>
            <w:tcW w:w="270" w:type="dxa"/>
            <w:shd w:val="clear" w:color="auto" w:fill="auto"/>
          </w:tcPr>
          <w:p w14:paraId="6A94E408" w14:textId="77777777" w:rsidR="00664D6B" w:rsidRPr="00974C1A" w:rsidRDefault="00664D6B" w:rsidP="0033592B">
            <w:pPr>
              <w:pStyle w:val="acctmergecolhdg"/>
              <w:spacing w:line="240" w:lineRule="atLeast"/>
              <w:rPr>
                <w:rFonts w:cs="Times New Roman"/>
                <w:szCs w:val="22"/>
              </w:rPr>
            </w:pPr>
          </w:p>
        </w:tc>
        <w:tc>
          <w:tcPr>
            <w:tcW w:w="2970" w:type="dxa"/>
            <w:gridSpan w:val="6"/>
            <w:shd w:val="clear" w:color="auto" w:fill="auto"/>
          </w:tcPr>
          <w:p w14:paraId="6CFCE41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Separate </w:t>
            </w:r>
          </w:p>
          <w:p w14:paraId="3CC82B3D" w14:textId="77777777" w:rsidR="00664D6B" w:rsidRPr="00974C1A" w:rsidRDefault="00664D6B" w:rsidP="0033592B">
            <w:pPr>
              <w:pStyle w:val="acctmergecolhdg"/>
              <w:spacing w:line="240" w:lineRule="atLeast"/>
              <w:rPr>
                <w:rFonts w:cs="Times New Roman"/>
                <w:szCs w:val="22"/>
              </w:rPr>
            </w:pPr>
            <w:r w:rsidRPr="00974C1A">
              <w:rPr>
                <w:rFonts w:cs="Times New Roman"/>
                <w:szCs w:val="22"/>
              </w:rPr>
              <w:t xml:space="preserve">financial statements </w:t>
            </w:r>
          </w:p>
        </w:tc>
      </w:tr>
      <w:tr w:rsidR="002F1B1B" w:rsidRPr="00974C1A" w14:paraId="12E6BB15" w14:textId="77777777" w:rsidTr="00C07F6D">
        <w:tblPrEx>
          <w:tblCellMar>
            <w:left w:w="79" w:type="dxa"/>
            <w:right w:w="79" w:type="dxa"/>
          </w:tblCellMar>
          <w:tblLook w:val="0000" w:firstRow="0" w:lastRow="0" w:firstColumn="0" w:lastColumn="0" w:noHBand="0" w:noVBand="0"/>
        </w:tblPrEx>
        <w:trPr>
          <w:gridAfter w:val="1"/>
          <w:wAfter w:w="11" w:type="dxa"/>
          <w:cantSplit/>
          <w:tblHeader/>
        </w:trPr>
        <w:tc>
          <w:tcPr>
            <w:tcW w:w="3059" w:type="dxa"/>
            <w:shd w:val="clear" w:color="auto" w:fill="auto"/>
          </w:tcPr>
          <w:p w14:paraId="4C8CD053" w14:textId="77777777" w:rsidR="002F1B1B" w:rsidRPr="00974C1A" w:rsidRDefault="002F1B1B" w:rsidP="002F1B1B">
            <w:pPr>
              <w:pStyle w:val="acctfourfigures"/>
              <w:spacing w:line="240" w:lineRule="atLeast"/>
              <w:jc w:val="center"/>
              <w:rPr>
                <w:rFonts w:cs="Times New Roman"/>
                <w:szCs w:val="22"/>
              </w:rPr>
            </w:pPr>
          </w:p>
        </w:tc>
        <w:tc>
          <w:tcPr>
            <w:tcW w:w="1350" w:type="dxa"/>
            <w:gridSpan w:val="2"/>
            <w:shd w:val="clear" w:color="auto" w:fill="auto"/>
          </w:tcPr>
          <w:p w14:paraId="5120E920" w14:textId="1527D7F7" w:rsidR="002F1B1B" w:rsidRPr="00974C1A" w:rsidRDefault="002F1B1B" w:rsidP="002F1B1B">
            <w:pPr>
              <w:pStyle w:val="acctmergecolhdg"/>
              <w:spacing w:line="240" w:lineRule="atLeast"/>
              <w:ind w:right="-70"/>
              <w:rPr>
                <w:rFonts w:cs="Times New Roman"/>
                <w:b w:val="0"/>
                <w:bCs/>
                <w:szCs w:val="22"/>
              </w:rPr>
            </w:pPr>
            <w:r>
              <w:rPr>
                <w:rFonts w:cs="Times New Roman"/>
                <w:b w:val="0"/>
              </w:rPr>
              <w:t xml:space="preserve">30 </w:t>
            </w:r>
            <w:r w:rsidR="00654EBB" w:rsidRPr="00654EBB">
              <w:rPr>
                <w:rFonts w:cs="Times New Roman"/>
                <w:b w:val="0"/>
                <w:bCs/>
                <w:lang w:val="en-US"/>
              </w:rPr>
              <w:t>September</w:t>
            </w:r>
          </w:p>
        </w:tc>
        <w:tc>
          <w:tcPr>
            <w:tcW w:w="180" w:type="dxa"/>
            <w:shd w:val="clear" w:color="auto" w:fill="auto"/>
          </w:tcPr>
          <w:p w14:paraId="769C5CD2" w14:textId="77777777" w:rsidR="002F1B1B" w:rsidRPr="00974C1A" w:rsidRDefault="002F1B1B" w:rsidP="002F1B1B">
            <w:pPr>
              <w:pStyle w:val="acctmergecolhdg"/>
              <w:spacing w:line="240" w:lineRule="atLeast"/>
              <w:rPr>
                <w:rFonts w:cs="Times New Roman"/>
                <w:b w:val="0"/>
                <w:bCs/>
                <w:szCs w:val="22"/>
              </w:rPr>
            </w:pPr>
          </w:p>
        </w:tc>
        <w:tc>
          <w:tcPr>
            <w:tcW w:w="1520" w:type="dxa"/>
            <w:gridSpan w:val="3"/>
            <w:shd w:val="clear" w:color="auto" w:fill="auto"/>
          </w:tcPr>
          <w:p w14:paraId="67A1C937" w14:textId="77777777" w:rsidR="002F1B1B" w:rsidRPr="00974C1A" w:rsidRDefault="002F1B1B" w:rsidP="002F1B1B">
            <w:pPr>
              <w:pStyle w:val="acctmergecolhdg"/>
              <w:spacing w:line="240" w:lineRule="atLeast"/>
              <w:rPr>
                <w:rFonts w:cs="Times New Roman"/>
                <w:b w:val="0"/>
                <w:bCs/>
                <w:szCs w:val="22"/>
              </w:rPr>
            </w:pPr>
            <w:r w:rsidRPr="00974C1A">
              <w:rPr>
                <w:rFonts w:cs="Times New Roman"/>
                <w:b w:val="0"/>
                <w:bCs/>
                <w:szCs w:val="22"/>
              </w:rPr>
              <w:t>31 December</w:t>
            </w:r>
          </w:p>
        </w:tc>
        <w:tc>
          <w:tcPr>
            <w:tcW w:w="270" w:type="dxa"/>
            <w:shd w:val="clear" w:color="auto" w:fill="auto"/>
          </w:tcPr>
          <w:p w14:paraId="44B13698" w14:textId="77777777" w:rsidR="002F1B1B" w:rsidRPr="00974C1A" w:rsidRDefault="002F1B1B" w:rsidP="002F1B1B">
            <w:pPr>
              <w:pStyle w:val="acctmergecolhdg"/>
              <w:spacing w:line="240" w:lineRule="atLeast"/>
              <w:rPr>
                <w:rFonts w:cs="Times New Roman"/>
                <w:b w:val="0"/>
                <w:bCs/>
                <w:szCs w:val="22"/>
              </w:rPr>
            </w:pPr>
          </w:p>
        </w:tc>
        <w:tc>
          <w:tcPr>
            <w:tcW w:w="1361" w:type="dxa"/>
            <w:gridSpan w:val="3"/>
            <w:shd w:val="clear" w:color="auto" w:fill="auto"/>
          </w:tcPr>
          <w:p w14:paraId="5D884979" w14:textId="566F4BE9" w:rsidR="002F1B1B" w:rsidRPr="00974C1A" w:rsidRDefault="002F1B1B" w:rsidP="002F1B1B">
            <w:pPr>
              <w:pStyle w:val="acctmergecolhdg"/>
              <w:spacing w:line="240" w:lineRule="atLeast"/>
              <w:ind w:right="-70"/>
              <w:rPr>
                <w:rFonts w:cs="Times New Roman"/>
                <w:b w:val="0"/>
                <w:bCs/>
                <w:szCs w:val="22"/>
              </w:rPr>
            </w:pPr>
            <w:r>
              <w:rPr>
                <w:rFonts w:cs="Times New Roman"/>
                <w:b w:val="0"/>
              </w:rPr>
              <w:t xml:space="preserve">30 </w:t>
            </w:r>
            <w:r w:rsidR="00654EBB" w:rsidRPr="00654EBB">
              <w:rPr>
                <w:rFonts w:cs="Times New Roman"/>
                <w:b w:val="0"/>
                <w:bCs/>
                <w:lang w:val="en-US"/>
              </w:rPr>
              <w:t>September</w:t>
            </w:r>
          </w:p>
        </w:tc>
        <w:tc>
          <w:tcPr>
            <w:tcW w:w="180" w:type="dxa"/>
            <w:shd w:val="clear" w:color="auto" w:fill="auto"/>
          </w:tcPr>
          <w:p w14:paraId="50778225" w14:textId="77777777" w:rsidR="002F1B1B" w:rsidRPr="00974C1A" w:rsidRDefault="002F1B1B" w:rsidP="002F1B1B">
            <w:pPr>
              <w:pStyle w:val="acctmergecolhdg"/>
              <w:spacing w:line="240" w:lineRule="atLeast"/>
              <w:rPr>
                <w:rFonts w:cs="Times New Roman"/>
                <w:b w:val="0"/>
                <w:bCs/>
                <w:szCs w:val="22"/>
              </w:rPr>
            </w:pPr>
          </w:p>
        </w:tc>
        <w:tc>
          <w:tcPr>
            <w:tcW w:w="1429" w:type="dxa"/>
            <w:gridSpan w:val="2"/>
            <w:shd w:val="clear" w:color="auto" w:fill="auto"/>
          </w:tcPr>
          <w:p w14:paraId="13C8A175" w14:textId="77137E8E" w:rsidR="002F1B1B" w:rsidRPr="00974C1A" w:rsidRDefault="002F1B1B" w:rsidP="002F1B1B">
            <w:pPr>
              <w:pStyle w:val="acctmergecolhdg"/>
              <w:spacing w:line="240" w:lineRule="atLeast"/>
              <w:rPr>
                <w:rFonts w:cs="Times New Roman"/>
                <w:b w:val="0"/>
                <w:bCs/>
                <w:szCs w:val="22"/>
              </w:rPr>
            </w:pPr>
            <w:r w:rsidRPr="00974C1A">
              <w:rPr>
                <w:rFonts w:cs="Times New Roman"/>
                <w:b w:val="0"/>
                <w:bCs/>
                <w:szCs w:val="22"/>
              </w:rPr>
              <w:t>31 December</w:t>
            </w:r>
          </w:p>
        </w:tc>
      </w:tr>
      <w:tr w:rsidR="002F1B1B" w:rsidRPr="00974C1A" w14:paraId="64AF0C8C" w14:textId="77777777" w:rsidTr="00C07F6D">
        <w:tblPrEx>
          <w:tblCellMar>
            <w:left w:w="79" w:type="dxa"/>
            <w:right w:w="79" w:type="dxa"/>
          </w:tblCellMar>
          <w:tblLook w:val="0000" w:firstRow="0" w:lastRow="0" w:firstColumn="0" w:lastColumn="0" w:noHBand="0" w:noVBand="0"/>
        </w:tblPrEx>
        <w:trPr>
          <w:gridAfter w:val="1"/>
          <w:wAfter w:w="11" w:type="dxa"/>
          <w:cantSplit/>
          <w:tblHeader/>
        </w:trPr>
        <w:tc>
          <w:tcPr>
            <w:tcW w:w="3059" w:type="dxa"/>
            <w:shd w:val="clear" w:color="auto" w:fill="auto"/>
          </w:tcPr>
          <w:p w14:paraId="38A3C33C" w14:textId="77777777" w:rsidR="002F1B1B" w:rsidRPr="00974C1A" w:rsidRDefault="002F1B1B" w:rsidP="002F1B1B">
            <w:pPr>
              <w:pStyle w:val="acctfourfigures"/>
              <w:spacing w:line="240" w:lineRule="atLeast"/>
              <w:jc w:val="center"/>
              <w:rPr>
                <w:rFonts w:cs="Times New Roman"/>
                <w:szCs w:val="22"/>
              </w:rPr>
            </w:pPr>
          </w:p>
        </w:tc>
        <w:tc>
          <w:tcPr>
            <w:tcW w:w="1350" w:type="dxa"/>
            <w:gridSpan w:val="2"/>
            <w:shd w:val="clear" w:color="auto" w:fill="auto"/>
          </w:tcPr>
          <w:p w14:paraId="7D85ADE2" w14:textId="3BDA6913"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C6CB62F"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520" w:type="dxa"/>
            <w:gridSpan w:val="3"/>
            <w:shd w:val="clear" w:color="auto" w:fill="auto"/>
          </w:tcPr>
          <w:p w14:paraId="4195DEF3" w14:textId="5913C827"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c>
          <w:tcPr>
            <w:tcW w:w="270" w:type="dxa"/>
            <w:shd w:val="clear" w:color="auto" w:fill="auto"/>
          </w:tcPr>
          <w:p w14:paraId="2D96DAC2"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361" w:type="dxa"/>
            <w:gridSpan w:val="3"/>
            <w:shd w:val="clear" w:color="auto" w:fill="auto"/>
          </w:tcPr>
          <w:p w14:paraId="0F530D16" w14:textId="59019591"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4</w:t>
            </w:r>
          </w:p>
        </w:tc>
        <w:tc>
          <w:tcPr>
            <w:tcW w:w="180" w:type="dxa"/>
            <w:shd w:val="clear" w:color="auto" w:fill="auto"/>
          </w:tcPr>
          <w:p w14:paraId="0029B8D9" w14:textId="77777777" w:rsidR="002F1B1B" w:rsidRPr="00974C1A" w:rsidRDefault="002F1B1B" w:rsidP="002F1B1B">
            <w:pPr>
              <w:pStyle w:val="ASSETS"/>
              <w:spacing w:line="240" w:lineRule="atLeast"/>
              <w:ind w:left="-108" w:right="-108"/>
              <w:rPr>
                <w:rFonts w:cs="Times New Roman"/>
                <w:b w:val="0"/>
                <w:bCs w:val="0"/>
                <w:u w:val="none"/>
                <w:lang w:val="en-US"/>
              </w:rPr>
            </w:pPr>
          </w:p>
        </w:tc>
        <w:tc>
          <w:tcPr>
            <w:tcW w:w="1429" w:type="dxa"/>
            <w:gridSpan w:val="2"/>
            <w:shd w:val="clear" w:color="auto" w:fill="auto"/>
          </w:tcPr>
          <w:p w14:paraId="5BA5049E" w14:textId="0D87D92A" w:rsidR="002F1B1B" w:rsidRPr="00974C1A" w:rsidRDefault="002F1B1B" w:rsidP="002F1B1B">
            <w:pPr>
              <w:pStyle w:val="ASSETS"/>
              <w:spacing w:line="240" w:lineRule="atLeast"/>
              <w:ind w:left="-108" w:right="-108"/>
              <w:rPr>
                <w:rFonts w:cs="Times New Roman"/>
                <w:b w:val="0"/>
                <w:bCs w:val="0"/>
                <w:u w:val="none"/>
                <w:lang w:val="en-US"/>
              </w:rPr>
            </w:pPr>
            <w:r w:rsidRPr="00197B12">
              <w:rPr>
                <w:rFonts w:cs="Times New Roman"/>
                <w:b w:val="0"/>
                <w:bCs w:val="0"/>
                <w:u w:val="none"/>
                <w:cs/>
              </w:rPr>
              <w:t>202</w:t>
            </w:r>
            <w:r w:rsidRPr="00655CE0">
              <w:rPr>
                <w:rFonts w:cs="Times New Roman"/>
                <w:b w:val="0"/>
                <w:bCs w:val="0"/>
                <w:u w:val="none"/>
                <w:cs/>
              </w:rPr>
              <w:t>3</w:t>
            </w:r>
          </w:p>
        </w:tc>
      </w:tr>
      <w:tr w:rsidR="002F1B1B" w:rsidRPr="00974C1A" w14:paraId="1FD295A4"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2A813558" w14:textId="77777777" w:rsidR="002F1B1B" w:rsidRPr="00974C1A" w:rsidRDefault="002F1B1B" w:rsidP="002F1B1B">
            <w:pPr>
              <w:rPr>
                <w:rFonts w:ascii="Times New Roman" w:hAnsi="Times New Roman" w:cs="Times New Roman"/>
                <w:b/>
                <w:bCs/>
                <w:i/>
                <w:iCs/>
                <w:sz w:val="22"/>
                <w:szCs w:val="22"/>
              </w:rPr>
            </w:pPr>
          </w:p>
        </w:tc>
        <w:tc>
          <w:tcPr>
            <w:tcW w:w="6290" w:type="dxa"/>
            <w:gridSpan w:val="13"/>
            <w:shd w:val="clear" w:color="auto" w:fill="auto"/>
          </w:tcPr>
          <w:p w14:paraId="39E84CAF" w14:textId="77777777" w:rsidR="002F1B1B" w:rsidRPr="00974C1A" w:rsidRDefault="002F1B1B" w:rsidP="002F1B1B">
            <w:pPr>
              <w:pStyle w:val="acctfourfigures"/>
              <w:spacing w:line="240" w:lineRule="atLeast"/>
              <w:jc w:val="center"/>
              <w:rPr>
                <w:rFonts w:cs="Times New Roman"/>
                <w:i/>
                <w:iCs/>
                <w:szCs w:val="22"/>
              </w:rPr>
            </w:pPr>
            <w:r w:rsidRPr="00974C1A">
              <w:rPr>
                <w:rFonts w:cs="Times New Roman"/>
                <w:i/>
                <w:iCs/>
                <w:szCs w:val="22"/>
              </w:rPr>
              <w:t>(in thousand Baht)</w:t>
            </w:r>
          </w:p>
        </w:tc>
      </w:tr>
      <w:tr w:rsidR="002F1B1B" w:rsidRPr="00974C1A" w14:paraId="4EECE80C"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6CC373AA"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74C1A">
              <w:rPr>
                <w:rFonts w:ascii="Times New Roman" w:eastAsia="Times New Roman" w:hAnsi="Times New Roman" w:cs="Times New Roman"/>
                <w:b/>
                <w:bCs/>
                <w:i/>
                <w:iCs/>
                <w:sz w:val="22"/>
                <w:szCs w:val="22"/>
              </w:rPr>
              <w:t>Bank guarantees</w:t>
            </w:r>
          </w:p>
        </w:tc>
        <w:tc>
          <w:tcPr>
            <w:tcW w:w="1350" w:type="dxa"/>
            <w:gridSpan w:val="2"/>
            <w:shd w:val="clear" w:color="auto" w:fill="auto"/>
          </w:tcPr>
          <w:p w14:paraId="21393EB7"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00"/>
              <w:jc w:val="right"/>
              <w:rPr>
                <w:rFonts w:ascii="Times New Roman" w:hAnsi="Times New Roman" w:cs="Times New Roman"/>
                <w:color w:val="000000"/>
                <w:sz w:val="22"/>
                <w:szCs w:val="22"/>
              </w:rPr>
            </w:pPr>
          </w:p>
        </w:tc>
        <w:tc>
          <w:tcPr>
            <w:tcW w:w="180" w:type="dxa"/>
            <w:shd w:val="clear" w:color="auto" w:fill="auto"/>
          </w:tcPr>
          <w:p w14:paraId="2C27B2FF"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0A0AA32D" w14:textId="77777777" w:rsidR="002F1B1B" w:rsidRPr="00974C1A" w:rsidRDefault="002F1B1B" w:rsidP="002F1B1B">
            <w:pPr>
              <w:tabs>
                <w:tab w:val="clear" w:pos="227"/>
                <w:tab w:val="clear" w:pos="454"/>
                <w:tab w:val="clear" w:pos="680"/>
                <w:tab w:val="left" w:pos="720"/>
              </w:tabs>
              <w:spacing w:line="240" w:lineRule="auto"/>
              <w:jc w:val="right"/>
              <w:rPr>
                <w:rFonts w:ascii="Times New Roman" w:hAnsi="Times New Roman" w:cs="Times New Roman"/>
                <w:sz w:val="22"/>
                <w:szCs w:val="22"/>
              </w:rPr>
            </w:pPr>
          </w:p>
        </w:tc>
        <w:tc>
          <w:tcPr>
            <w:tcW w:w="270" w:type="dxa"/>
            <w:shd w:val="clear" w:color="auto" w:fill="auto"/>
          </w:tcPr>
          <w:p w14:paraId="5522B436"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tcPr>
          <w:p w14:paraId="2F6864AB" w14:textId="77777777"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4"/>
              <w:jc w:val="right"/>
              <w:rPr>
                <w:rFonts w:ascii="Times New Roman" w:hAnsi="Times New Roman" w:cs="Times New Roman"/>
                <w:color w:val="000000"/>
                <w:sz w:val="22"/>
                <w:szCs w:val="22"/>
              </w:rPr>
            </w:pPr>
          </w:p>
        </w:tc>
        <w:tc>
          <w:tcPr>
            <w:tcW w:w="180" w:type="dxa"/>
            <w:shd w:val="clear" w:color="auto" w:fill="auto"/>
          </w:tcPr>
          <w:p w14:paraId="52EAC0EC"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tcPr>
          <w:p w14:paraId="12F7FE8B" w14:textId="77777777" w:rsidR="002F1B1B" w:rsidRPr="00974C1A" w:rsidRDefault="002F1B1B" w:rsidP="002F1B1B">
            <w:pPr>
              <w:tabs>
                <w:tab w:val="clear" w:pos="227"/>
                <w:tab w:val="clear" w:pos="454"/>
                <w:tab w:val="clear" w:pos="680"/>
                <w:tab w:val="left" w:pos="720"/>
              </w:tabs>
              <w:spacing w:line="240" w:lineRule="auto"/>
              <w:jc w:val="right"/>
              <w:rPr>
                <w:rFonts w:ascii="Times New Roman" w:hAnsi="Times New Roman" w:cs="Times New Roman"/>
                <w:sz w:val="22"/>
                <w:szCs w:val="22"/>
              </w:rPr>
            </w:pPr>
          </w:p>
        </w:tc>
      </w:tr>
      <w:tr w:rsidR="002F1B1B" w:rsidRPr="00974C1A" w14:paraId="54A8C50F"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718EEE1F" w14:textId="77777777" w:rsidR="002F1B1B" w:rsidRPr="00974C1A" w:rsidRDefault="002F1B1B" w:rsidP="002F1B1B">
            <w:pPr>
              <w:rPr>
                <w:rFonts w:ascii="Times New Roman" w:hAnsi="Times New Roman" w:cs="Times New Roman"/>
                <w:sz w:val="22"/>
                <w:szCs w:val="22"/>
              </w:rPr>
            </w:pPr>
            <w:r w:rsidRPr="00974C1A">
              <w:rPr>
                <w:rFonts w:ascii="Times New Roman" w:hAnsi="Times New Roman" w:cs="Times New Roman"/>
                <w:sz w:val="22"/>
                <w:szCs w:val="22"/>
              </w:rPr>
              <w:t>Working contract guarantee</w:t>
            </w:r>
          </w:p>
        </w:tc>
        <w:tc>
          <w:tcPr>
            <w:tcW w:w="1350" w:type="dxa"/>
            <w:gridSpan w:val="2"/>
            <w:shd w:val="clear" w:color="auto" w:fill="auto"/>
          </w:tcPr>
          <w:p w14:paraId="13520C55" w14:textId="407C56DB" w:rsidR="002F1B1B" w:rsidRPr="00974C1A" w:rsidRDefault="0000530D" w:rsidP="00482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172,723</w:t>
            </w:r>
          </w:p>
        </w:tc>
        <w:tc>
          <w:tcPr>
            <w:tcW w:w="180" w:type="dxa"/>
            <w:shd w:val="clear" w:color="auto" w:fill="auto"/>
          </w:tcPr>
          <w:p w14:paraId="4DAFD01A"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6CCF4A43" w14:textId="1678D607"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c>
          <w:tcPr>
            <w:tcW w:w="270" w:type="dxa"/>
            <w:shd w:val="clear" w:color="auto" w:fill="auto"/>
          </w:tcPr>
          <w:p w14:paraId="6760DDDB"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tcPr>
          <w:p w14:paraId="0A2BFB98" w14:textId="5FB7BF5D" w:rsidR="002F1B1B" w:rsidRPr="00974C1A" w:rsidRDefault="0000530D"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172,</w:t>
            </w:r>
            <w:r w:rsidR="009F5197">
              <w:rPr>
                <w:rFonts w:ascii="Times New Roman" w:hAnsi="Times New Roman" w:cs="Times New Roman"/>
                <w:color w:val="000000"/>
                <w:sz w:val="22"/>
                <w:szCs w:val="22"/>
              </w:rPr>
              <w:t>723</w:t>
            </w:r>
          </w:p>
        </w:tc>
        <w:tc>
          <w:tcPr>
            <w:tcW w:w="180" w:type="dxa"/>
            <w:shd w:val="clear" w:color="auto" w:fill="auto"/>
          </w:tcPr>
          <w:p w14:paraId="545FB24F"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tcPr>
          <w:p w14:paraId="76487476" w14:textId="534DBCA0" w:rsidR="002F1B1B" w:rsidRPr="00974C1A"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s="Times New Roman"/>
                <w:color w:val="000000"/>
                <w:sz w:val="22"/>
                <w:szCs w:val="22"/>
              </w:rPr>
              <w:t>173,270</w:t>
            </w:r>
          </w:p>
        </w:tc>
      </w:tr>
      <w:tr w:rsidR="002F1B1B" w:rsidRPr="00974C1A" w14:paraId="74E407D7"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699CA365" w14:textId="77777777" w:rsidR="002F1B1B" w:rsidRPr="00974C1A" w:rsidRDefault="002F1B1B" w:rsidP="002F1B1B">
            <w:pPr>
              <w:rPr>
                <w:rFonts w:ascii="Times New Roman" w:hAnsi="Times New Roman" w:cstheme="minorBidi"/>
                <w:sz w:val="22"/>
                <w:szCs w:val="22"/>
              </w:rPr>
            </w:pPr>
            <w:r w:rsidRPr="00974C1A">
              <w:rPr>
                <w:rFonts w:ascii="Times New Roman" w:hAnsi="Times New Roman" w:cstheme="minorBidi"/>
                <w:sz w:val="22"/>
                <w:szCs w:val="22"/>
              </w:rPr>
              <w:t>Credit guarantee</w:t>
            </w:r>
          </w:p>
        </w:tc>
        <w:tc>
          <w:tcPr>
            <w:tcW w:w="1350" w:type="dxa"/>
            <w:gridSpan w:val="2"/>
            <w:shd w:val="clear" w:color="auto" w:fill="auto"/>
          </w:tcPr>
          <w:p w14:paraId="39353674" w14:textId="7D1CE13A" w:rsidR="002F1B1B" w:rsidRPr="00974C1A" w:rsidRDefault="0000530D" w:rsidP="00293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4" w:hanging="18"/>
              <w:jc w:val="center"/>
              <w:rPr>
                <w:rFonts w:ascii="Times New Roman" w:hAnsi="Times New Roman" w:cs="Times New Roman"/>
                <w:color w:val="000000"/>
                <w:sz w:val="22"/>
                <w:szCs w:val="22"/>
              </w:rPr>
            </w:pPr>
            <w:r w:rsidRPr="002931D5">
              <w:rPr>
                <w:rFonts w:ascii="Times New Roman" w:hAnsi="Times New Roman" w:cs="Times New Roman"/>
                <w:sz w:val="22"/>
                <w:szCs w:val="22"/>
              </w:rPr>
              <w:t>-</w:t>
            </w:r>
          </w:p>
        </w:tc>
        <w:tc>
          <w:tcPr>
            <w:tcW w:w="180" w:type="dxa"/>
            <w:shd w:val="clear" w:color="auto" w:fill="auto"/>
          </w:tcPr>
          <w:p w14:paraId="4976D509"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shd w:val="clear" w:color="auto" w:fill="auto"/>
          </w:tcPr>
          <w:p w14:paraId="6ED78C63" w14:textId="00C03C98" w:rsidR="002F1B1B" w:rsidRPr="00974C1A" w:rsidRDefault="002F1B1B" w:rsidP="002F1B1B">
            <w:pPr>
              <w:tabs>
                <w:tab w:val="clear" w:pos="227"/>
                <w:tab w:val="clear" w:pos="454"/>
                <w:tab w:val="clear" w:pos="680"/>
                <w:tab w:val="clear" w:pos="907"/>
              </w:tabs>
              <w:spacing w:line="240" w:lineRule="auto"/>
              <w:ind w:left="-3" w:right="110"/>
              <w:jc w:val="right"/>
              <w:rPr>
                <w:rFonts w:ascii="Times New Roman" w:hAnsi="Times New Roman" w:cs="Times New Roman"/>
                <w:sz w:val="22"/>
                <w:szCs w:val="22"/>
              </w:rPr>
            </w:pPr>
            <w:r w:rsidRPr="000075F9">
              <w:rPr>
                <w:rFonts w:ascii="Times New Roman" w:hAnsi="Times New Roman" w:cs="Times New Roman"/>
                <w:color w:val="000000"/>
                <w:sz w:val="22"/>
                <w:szCs w:val="22"/>
              </w:rPr>
              <w:t>540</w:t>
            </w:r>
          </w:p>
        </w:tc>
        <w:tc>
          <w:tcPr>
            <w:tcW w:w="270" w:type="dxa"/>
            <w:shd w:val="clear" w:color="auto" w:fill="auto"/>
          </w:tcPr>
          <w:p w14:paraId="5E31B52A"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shd w:val="clear" w:color="auto" w:fill="auto"/>
            <w:vAlign w:val="bottom"/>
          </w:tcPr>
          <w:p w14:paraId="33FFE832" w14:textId="273542BB" w:rsidR="002F1B1B" w:rsidRPr="00974C1A" w:rsidRDefault="009F5197"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right="14" w:hanging="18"/>
              <w:jc w:val="center"/>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7B7B9B21"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shd w:val="clear" w:color="auto" w:fill="auto"/>
            <w:vAlign w:val="bottom"/>
          </w:tcPr>
          <w:p w14:paraId="4FFB4071" w14:textId="0048A66E" w:rsidR="002F1B1B" w:rsidRPr="00974C1A" w:rsidRDefault="002F1B1B"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s>
              <w:spacing w:line="240" w:lineRule="auto"/>
              <w:ind w:left="-108" w:hanging="18"/>
              <w:jc w:val="center"/>
              <w:rPr>
                <w:rFonts w:ascii="Times New Roman" w:hAnsi="Times New Roman" w:cs="Times New Roman"/>
                <w:sz w:val="22"/>
                <w:szCs w:val="22"/>
              </w:rPr>
            </w:pPr>
            <w:r w:rsidRPr="000075F9">
              <w:rPr>
                <w:rFonts w:ascii="Times New Roman" w:hAnsi="Times New Roman" w:cs="Times New Roman"/>
                <w:sz w:val="22"/>
                <w:szCs w:val="22"/>
              </w:rPr>
              <w:t>-</w:t>
            </w:r>
          </w:p>
        </w:tc>
      </w:tr>
      <w:tr w:rsidR="002F1B1B" w:rsidRPr="00974C1A" w14:paraId="7C9C7D5F"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6B0DA64F" w14:textId="77777777" w:rsidR="002F1B1B" w:rsidRPr="00974C1A" w:rsidRDefault="002F1B1B" w:rsidP="002F1B1B">
            <w:pPr>
              <w:rPr>
                <w:rFonts w:ascii="Times New Roman" w:hAnsi="Times New Roman" w:cs="Times New Roman"/>
                <w:sz w:val="22"/>
                <w:szCs w:val="22"/>
              </w:rPr>
            </w:pPr>
            <w:r w:rsidRPr="00974C1A">
              <w:rPr>
                <w:rFonts w:ascii="Times New Roman" w:hAnsi="Times New Roman" w:cs="Times New Roman"/>
                <w:sz w:val="22"/>
                <w:szCs w:val="22"/>
              </w:rPr>
              <w:t>Electricity guarantee</w:t>
            </w:r>
          </w:p>
        </w:tc>
        <w:tc>
          <w:tcPr>
            <w:tcW w:w="1350" w:type="dxa"/>
            <w:gridSpan w:val="2"/>
            <w:tcBorders>
              <w:bottom w:val="single" w:sz="4" w:space="0" w:color="auto"/>
            </w:tcBorders>
            <w:shd w:val="clear" w:color="auto" w:fill="auto"/>
          </w:tcPr>
          <w:p w14:paraId="05B2116D" w14:textId="259CC3D6" w:rsidR="002F1B1B" w:rsidRPr="00974C1A" w:rsidRDefault="0000530D"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color w:val="000000"/>
                <w:sz w:val="22"/>
                <w:szCs w:val="22"/>
              </w:rPr>
            </w:pPr>
            <w:r>
              <w:rPr>
                <w:rFonts w:ascii="Times New Roman" w:hAnsi="Times New Roman" w:cs="Times New Roman"/>
                <w:color w:val="000000"/>
                <w:sz w:val="22"/>
                <w:szCs w:val="22"/>
              </w:rPr>
              <w:t>9,854</w:t>
            </w:r>
          </w:p>
        </w:tc>
        <w:tc>
          <w:tcPr>
            <w:tcW w:w="180" w:type="dxa"/>
            <w:shd w:val="clear" w:color="auto" w:fill="auto"/>
          </w:tcPr>
          <w:p w14:paraId="1B53254B"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520" w:type="dxa"/>
            <w:gridSpan w:val="3"/>
            <w:tcBorders>
              <w:bottom w:val="single" w:sz="4" w:space="0" w:color="auto"/>
            </w:tcBorders>
            <w:shd w:val="clear" w:color="auto" w:fill="auto"/>
          </w:tcPr>
          <w:p w14:paraId="5FCA658B" w14:textId="0056C3E1"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sz w:val="22"/>
                <w:szCs w:val="22"/>
              </w:rPr>
            </w:pPr>
            <w:r w:rsidRPr="000075F9">
              <w:rPr>
                <w:rFonts w:ascii="Times New Roman" w:hAnsi="Times New Roman" w:cs="Times New Roman"/>
                <w:color w:val="000000"/>
                <w:sz w:val="22"/>
                <w:szCs w:val="22"/>
              </w:rPr>
              <w:t>10,856</w:t>
            </w:r>
          </w:p>
        </w:tc>
        <w:tc>
          <w:tcPr>
            <w:tcW w:w="270" w:type="dxa"/>
            <w:shd w:val="clear" w:color="auto" w:fill="auto"/>
          </w:tcPr>
          <w:p w14:paraId="72A66148" w14:textId="77777777" w:rsidR="002F1B1B" w:rsidRPr="00974C1A" w:rsidRDefault="002F1B1B" w:rsidP="002F1B1B">
            <w:pPr>
              <w:pStyle w:val="acctfourfigures"/>
              <w:tabs>
                <w:tab w:val="clear" w:pos="765"/>
                <w:tab w:val="decimal" w:pos="792"/>
              </w:tabs>
              <w:spacing w:line="240" w:lineRule="atLeast"/>
              <w:ind w:right="-116"/>
              <w:jc w:val="right"/>
              <w:rPr>
                <w:rFonts w:cs="Times New Roman"/>
                <w:szCs w:val="22"/>
                <w:lang w:val="en-US"/>
              </w:rPr>
            </w:pPr>
          </w:p>
        </w:tc>
        <w:tc>
          <w:tcPr>
            <w:tcW w:w="1361" w:type="dxa"/>
            <w:gridSpan w:val="3"/>
            <w:tcBorders>
              <w:bottom w:val="single" w:sz="4" w:space="0" w:color="auto"/>
            </w:tcBorders>
            <w:shd w:val="clear" w:color="auto" w:fill="auto"/>
          </w:tcPr>
          <w:p w14:paraId="73EEF48C" w14:textId="10BF9617" w:rsidR="002F1B1B" w:rsidRPr="00974C1A" w:rsidRDefault="002931D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olor w:val="000000"/>
                <w:sz w:val="22"/>
                <w:szCs w:val="28"/>
              </w:rPr>
            </w:pPr>
            <w:r>
              <w:rPr>
                <w:rFonts w:ascii="Times New Roman" w:hAnsi="Times New Roman"/>
                <w:color w:val="000000"/>
                <w:sz w:val="22"/>
                <w:szCs w:val="28"/>
              </w:rPr>
              <w:t>8,134</w:t>
            </w:r>
          </w:p>
        </w:tc>
        <w:tc>
          <w:tcPr>
            <w:tcW w:w="180" w:type="dxa"/>
            <w:shd w:val="clear" w:color="auto" w:fill="auto"/>
          </w:tcPr>
          <w:p w14:paraId="3128A68E" w14:textId="77777777" w:rsidR="002F1B1B" w:rsidRPr="00974C1A" w:rsidRDefault="002F1B1B" w:rsidP="002F1B1B">
            <w:pPr>
              <w:pStyle w:val="acctfourfigures"/>
              <w:tabs>
                <w:tab w:val="clear" w:pos="765"/>
                <w:tab w:val="decimal" w:pos="792"/>
              </w:tabs>
              <w:spacing w:line="240" w:lineRule="atLeast"/>
              <w:ind w:right="-116"/>
              <w:rPr>
                <w:rFonts w:cs="Times New Roman"/>
                <w:szCs w:val="22"/>
                <w:lang w:val="en-US" w:bidi="th-TH"/>
              </w:rPr>
            </w:pPr>
          </w:p>
        </w:tc>
        <w:tc>
          <w:tcPr>
            <w:tcW w:w="1429" w:type="dxa"/>
            <w:gridSpan w:val="2"/>
            <w:tcBorders>
              <w:bottom w:val="single" w:sz="4" w:space="0" w:color="auto"/>
            </w:tcBorders>
            <w:shd w:val="clear" w:color="auto" w:fill="auto"/>
          </w:tcPr>
          <w:p w14:paraId="7F8A6DA0" w14:textId="7F9D5F9B" w:rsidR="002F1B1B" w:rsidRPr="00974C1A"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sz w:val="22"/>
                <w:szCs w:val="22"/>
              </w:rPr>
            </w:pPr>
            <w:r w:rsidRPr="000075F9">
              <w:rPr>
                <w:rFonts w:ascii="Times New Roman" w:hAnsi="Times New Roman"/>
                <w:color w:val="000000"/>
                <w:sz w:val="22"/>
                <w:szCs w:val="28"/>
              </w:rPr>
              <w:t>8,376</w:t>
            </w:r>
          </w:p>
        </w:tc>
      </w:tr>
      <w:tr w:rsidR="002F1B1B" w:rsidRPr="00BE1386" w14:paraId="76E095E9" w14:textId="77777777" w:rsidTr="00C07F6D">
        <w:tblPrEx>
          <w:tblCellMar>
            <w:left w:w="79" w:type="dxa"/>
            <w:right w:w="79" w:type="dxa"/>
          </w:tblCellMar>
          <w:tblLook w:val="0000" w:firstRow="0" w:lastRow="0" w:firstColumn="0" w:lastColumn="0" w:noHBand="0" w:noVBand="0"/>
        </w:tblPrEx>
        <w:trPr>
          <w:gridAfter w:val="1"/>
          <w:wAfter w:w="11" w:type="dxa"/>
          <w:cantSplit/>
        </w:trPr>
        <w:tc>
          <w:tcPr>
            <w:tcW w:w="3059" w:type="dxa"/>
            <w:shd w:val="clear" w:color="auto" w:fill="auto"/>
          </w:tcPr>
          <w:p w14:paraId="1A82953B" w14:textId="77777777" w:rsidR="002F1B1B" w:rsidRPr="00974C1A" w:rsidRDefault="002F1B1B" w:rsidP="002F1B1B">
            <w:pPr>
              <w:rPr>
                <w:rFonts w:ascii="Times New Roman" w:hAnsi="Times New Roman" w:cs="Times New Roman"/>
                <w:sz w:val="22"/>
                <w:szCs w:val="22"/>
              </w:rPr>
            </w:pPr>
          </w:p>
        </w:tc>
        <w:tc>
          <w:tcPr>
            <w:tcW w:w="1350" w:type="dxa"/>
            <w:gridSpan w:val="2"/>
            <w:tcBorders>
              <w:top w:val="single" w:sz="4" w:space="0" w:color="auto"/>
              <w:bottom w:val="double" w:sz="4" w:space="0" w:color="auto"/>
            </w:tcBorders>
            <w:shd w:val="clear" w:color="auto" w:fill="auto"/>
          </w:tcPr>
          <w:p w14:paraId="1EA3CBAE" w14:textId="101B0F5E" w:rsidR="002F1B1B" w:rsidRPr="00BB6909" w:rsidRDefault="0000530D"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heme="minorBidi"/>
                <w:b/>
                <w:bCs/>
                <w:color w:val="000000"/>
                <w:sz w:val="22"/>
                <w:szCs w:val="22"/>
              </w:rPr>
            </w:pPr>
            <w:r>
              <w:rPr>
                <w:rFonts w:ascii="Times New Roman" w:hAnsi="Times New Roman" w:cs="Times New Roman"/>
                <w:b/>
                <w:bCs/>
                <w:color w:val="000000"/>
                <w:sz w:val="22"/>
                <w:szCs w:val="22"/>
              </w:rPr>
              <w:t>18</w:t>
            </w:r>
            <w:r w:rsidR="00BB6909">
              <w:rPr>
                <w:rFonts w:ascii="Times New Roman" w:hAnsi="Times New Roman" w:cstheme="minorBidi"/>
                <w:b/>
                <w:bCs/>
                <w:color w:val="000000"/>
                <w:sz w:val="22"/>
                <w:szCs w:val="22"/>
              </w:rPr>
              <w:t>2,577</w:t>
            </w:r>
          </w:p>
        </w:tc>
        <w:tc>
          <w:tcPr>
            <w:tcW w:w="180" w:type="dxa"/>
            <w:shd w:val="clear" w:color="auto" w:fill="auto"/>
          </w:tcPr>
          <w:p w14:paraId="0CC9A47C" w14:textId="77777777" w:rsidR="002F1B1B" w:rsidRPr="00974C1A" w:rsidRDefault="002F1B1B" w:rsidP="002F1B1B">
            <w:pPr>
              <w:pStyle w:val="acctfourfigures"/>
              <w:tabs>
                <w:tab w:val="clear" w:pos="765"/>
                <w:tab w:val="decimal" w:pos="792"/>
              </w:tabs>
              <w:spacing w:line="240" w:lineRule="atLeast"/>
              <w:ind w:right="-116"/>
              <w:rPr>
                <w:rFonts w:cs="Times New Roman"/>
                <w:b/>
                <w:bCs/>
                <w:szCs w:val="22"/>
                <w:lang w:val="en-US" w:bidi="th-TH"/>
              </w:rPr>
            </w:pPr>
          </w:p>
        </w:tc>
        <w:tc>
          <w:tcPr>
            <w:tcW w:w="1520" w:type="dxa"/>
            <w:gridSpan w:val="3"/>
            <w:tcBorders>
              <w:top w:val="single" w:sz="4" w:space="0" w:color="auto"/>
              <w:bottom w:val="double" w:sz="4" w:space="0" w:color="auto"/>
            </w:tcBorders>
            <w:shd w:val="clear" w:color="auto" w:fill="auto"/>
          </w:tcPr>
          <w:p w14:paraId="2EB7ED75" w14:textId="2CFB7464" w:rsidR="002F1B1B" w:rsidRPr="00974C1A" w:rsidRDefault="002F1B1B" w:rsidP="002F1B1B">
            <w:pPr>
              <w:tabs>
                <w:tab w:val="clear" w:pos="227"/>
                <w:tab w:val="clear" w:pos="454"/>
                <w:tab w:val="clear" w:pos="680"/>
                <w:tab w:val="left" w:pos="720"/>
              </w:tabs>
              <w:spacing w:line="240" w:lineRule="auto"/>
              <w:ind w:right="112"/>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184,666</w:t>
            </w:r>
          </w:p>
        </w:tc>
        <w:tc>
          <w:tcPr>
            <w:tcW w:w="270" w:type="dxa"/>
            <w:shd w:val="clear" w:color="auto" w:fill="auto"/>
          </w:tcPr>
          <w:p w14:paraId="611D751F" w14:textId="77777777" w:rsidR="002F1B1B" w:rsidRPr="00974C1A" w:rsidRDefault="002F1B1B" w:rsidP="002F1B1B">
            <w:pPr>
              <w:pStyle w:val="acctfourfigures"/>
              <w:tabs>
                <w:tab w:val="clear" w:pos="765"/>
                <w:tab w:val="decimal" w:pos="792"/>
              </w:tabs>
              <w:spacing w:line="240" w:lineRule="atLeast"/>
              <w:ind w:right="-116"/>
              <w:jc w:val="right"/>
              <w:rPr>
                <w:rFonts w:cs="Times New Roman"/>
                <w:b/>
                <w:bCs/>
                <w:szCs w:val="22"/>
                <w:lang w:val="en-US"/>
              </w:rPr>
            </w:pPr>
          </w:p>
        </w:tc>
        <w:tc>
          <w:tcPr>
            <w:tcW w:w="1361" w:type="dxa"/>
            <w:gridSpan w:val="3"/>
            <w:tcBorders>
              <w:top w:val="single" w:sz="4" w:space="0" w:color="auto"/>
              <w:bottom w:val="double" w:sz="4" w:space="0" w:color="auto"/>
            </w:tcBorders>
            <w:shd w:val="clear" w:color="auto" w:fill="auto"/>
          </w:tcPr>
          <w:p w14:paraId="42231B60" w14:textId="4CABD02B" w:rsidR="002F1B1B" w:rsidRPr="00974C1A" w:rsidRDefault="002931D5" w:rsidP="002F1B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right"/>
              <w:rPr>
                <w:rFonts w:ascii="Times New Roman" w:hAnsi="Times New Roman" w:cs="Times New Roman"/>
                <w:b/>
                <w:bCs/>
                <w:color w:val="000000"/>
                <w:sz w:val="22"/>
                <w:szCs w:val="22"/>
              </w:rPr>
            </w:pPr>
            <w:r>
              <w:rPr>
                <w:rFonts w:ascii="Times New Roman" w:hAnsi="Times New Roman" w:cs="Times New Roman"/>
                <w:b/>
                <w:bCs/>
                <w:color w:val="000000"/>
                <w:sz w:val="22"/>
                <w:szCs w:val="22"/>
              </w:rPr>
              <w:t>180,857</w:t>
            </w:r>
          </w:p>
        </w:tc>
        <w:tc>
          <w:tcPr>
            <w:tcW w:w="180" w:type="dxa"/>
            <w:shd w:val="clear" w:color="auto" w:fill="auto"/>
          </w:tcPr>
          <w:p w14:paraId="57DE080B" w14:textId="77777777" w:rsidR="002F1B1B" w:rsidRPr="00974C1A" w:rsidRDefault="002F1B1B" w:rsidP="002F1B1B">
            <w:pPr>
              <w:pStyle w:val="acctfourfigures"/>
              <w:tabs>
                <w:tab w:val="clear" w:pos="765"/>
                <w:tab w:val="decimal" w:pos="792"/>
              </w:tabs>
              <w:spacing w:line="240" w:lineRule="atLeast"/>
              <w:ind w:right="-116"/>
              <w:rPr>
                <w:rFonts w:cs="Times New Roman"/>
                <w:b/>
                <w:bCs/>
                <w:szCs w:val="22"/>
                <w:lang w:val="en-US" w:bidi="th-TH"/>
              </w:rPr>
            </w:pPr>
          </w:p>
        </w:tc>
        <w:tc>
          <w:tcPr>
            <w:tcW w:w="1429" w:type="dxa"/>
            <w:gridSpan w:val="2"/>
            <w:tcBorders>
              <w:top w:val="single" w:sz="4" w:space="0" w:color="auto"/>
              <w:bottom w:val="double" w:sz="4" w:space="0" w:color="auto"/>
            </w:tcBorders>
            <w:shd w:val="clear" w:color="auto" w:fill="auto"/>
          </w:tcPr>
          <w:p w14:paraId="7BE7637C" w14:textId="1C080BC9" w:rsidR="002F1B1B" w:rsidRPr="00BE1386" w:rsidRDefault="002F1B1B" w:rsidP="002F1B1B">
            <w:pPr>
              <w:tabs>
                <w:tab w:val="clear" w:pos="227"/>
                <w:tab w:val="clear" w:pos="454"/>
                <w:tab w:val="clear" w:pos="680"/>
                <w:tab w:val="left" w:pos="720"/>
              </w:tabs>
              <w:spacing w:line="240" w:lineRule="auto"/>
              <w:ind w:right="115"/>
              <w:jc w:val="right"/>
              <w:rPr>
                <w:rFonts w:ascii="Times New Roman" w:hAnsi="Times New Roman" w:cs="Times New Roman"/>
                <w:b/>
                <w:bCs/>
                <w:sz w:val="22"/>
                <w:szCs w:val="22"/>
              </w:rPr>
            </w:pPr>
            <w:r w:rsidRPr="000075F9">
              <w:rPr>
                <w:rFonts w:ascii="Times New Roman" w:hAnsi="Times New Roman" w:cs="Times New Roman"/>
                <w:b/>
                <w:bCs/>
                <w:color w:val="000000"/>
                <w:sz w:val="22"/>
                <w:szCs w:val="22"/>
              </w:rPr>
              <w:t>181,646</w:t>
            </w:r>
          </w:p>
        </w:tc>
      </w:tr>
    </w:tbl>
    <w:p w14:paraId="3B9855CD" w14:textId="364E3CA5" w:rsidR="00392538" w:rsidRPr="00881901" w:rsidRDefault="00E30A69" w:rsidP="00392538">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881901">
        <w:rPr>
          <w:rFonts w:ascii="Times New Roman" w:hAnsi="Times New Roman" w:cstheme="minorBidi"/>
          <w:sz w:val="24"/>
          <w:szCs w:val="24"/>
          <w:u w:val="none"/>
        </w:rPr>
        <w:lastRenderedPageBreak/>
        <w:t>Litigation</w:t>
      </w:r>
      <w:r w:rsidR="00881901" w:rsidRPr="00881901">
        <w:rPr>
          <w:rFonts w:ascii="Times New Roman" w:hAnsi="Times New Roman" w:cstheme="minorBidi"/>
          <w:sz w:val="24"/>
          <w:szCs w:val="24"/>
          <w:u w:val="none"/>
        </w:rPr>
        <w:t>s</w:t>
      </w:r>
    </w:p>
    <w:p w14:paraId="5E206380" w14:textId="77777777" w:rsidR="00392538" w:rsidRPr="00BE1386" w:rsidRDefault="00392538" w:rsidP="00392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1B961106" w14:textId="77777777" w:rsidR="00E05D2A" w:rsidRPr="00B9726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B9726A">
        <w:rPr>
          <w:rFonts w:ascii="Times New Roman" w:hAnsi="Times New Roman" w:cs="Times New Roman"/>
          <w:i/>
          <w:iCs/>
          <w:sz w:val="22"/>
          <w:szCs w:val="22"/>
        </w:rPr>
        <w:t>Prosecution of the Company to BMTA</w:t>
      </w:r>
    </w:p>
    <w:p w14:paraId="2F631350" w14:textId="77777777" w:rsidR="00E05D2A" w:rsidRPr="00B9726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E8B49D"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sz w:val="22"/>
          <w:szCs w:val="22"/>
          <w:cs/>
        </w:rPr>
      </w:pPr>
      <w:r>
        <w:rPr>
          <w:rFonts w:ascii="Times New Roman" w:hAnsi="Times New Roman"/>
          <w:sz w:val="22"/>
          <w:szCs w:val="28"/>
        </w:rPr>
        <w:t xml:space="preserve">On 21 March 2019, </w:t>
      </w:r>
      <w:r>
        <w:rPr>
          <w:rFonts w:ascii="Times New Roman" w:hAnsi="Times New Roman" w:cs="Times New Roman"/>
          <w:sz w:val="22"/>
          <w:szCs w:val="22"/>
        </w:rPr>
        <w:t>t</w:t>
      </w:r>
      <w:r w:rsidRPr="003663DD">
        <w:rPr>
          <w:rFonts w:ascii="Times New Roman" w:hAnsi="Times New Roman" w:cs="Times New Roman"/>
          <w:sz w:val="22"/>
          <w:szCs w:val="22"/>
        </w:rPr>
        <w:t xml:space="preserve">he Company received a notice of contract termination regarding the E-Ticket project from the BMTA. The cancelled project value was Baht 1,665 million. According to the notice, </w:t>
      </w:r>
      <w:r w:rsidRPr="003663DD">
        <w:rPr>
          <w:rFonts w:ascii="Times New Roman" w:hAnsi="Times New Roman" w:cs="Times New Roman"/>
          <w:sz w:val="22"/>
          <w:szCs w:val="22"/>
        </w:rPr>
        <w:br/>
        <w:t xml:space="preserve">claiming that the Company did not comply with the contract and was unable to deliver the work under </w:t>
      </w:r>
      <w:r w:rsidRPr="003663DD">
        <w:rPr>
          <w:rFonts w:ascii="Times New Roman" w:hAnsi="Times New Roman" w:cs="Times New Roman"/>
          <w:sz w:val="22"/>
          <w:szCs w:val="22"/>
        </w:rPr>
        <w:br/>
        <w:t xml:space="preserve">the contract (E-Ticket system with equipment) within the period prescribed in the contract, therefore, </w:t>
      </w:r>
      <w:r w:rsidRPr="003663DD">
        <w:rPr>
          <w:rFonts w:ascii="Times New Roman" w:hAnsi="Times New Roman" w:cs="Times New Roman"/>
          <w:sz w:val="22"/>
          <w:szCs w:val="22"/>
        </w:rPr>
        <w:br/>
        <w:t xml:space="preserve">the BMTA requested for the right to terminate the contract. </w:t>
      </w:r>
    </w:p>
    <w:p w14:paraId="2865A8A1"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5F02E7CD"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Pr>
          <w:rFonts w:ascii="Times New Roman" w:hAnsi="Times New Roman" w:cs="Times New Roman"/>
          <w:sz w:val="22"/>
          <w:szCs w:val="22"/>
        </w:rPr>
        <w:t>Whereby</w:t>
      </w:r>
      <w:r w:rsidRPr="003663DD">
        <w:rPr>
          <w:rFonts w:ascii="Times New Roman" w:hAnsi="Times New Roman" w:cs="Times New Roman"/>
          <w:sz w:val="22"/>
          <w:szCs w:val="22"/>
        </w:rPr>
        <w:t xml:space="preserve">, the Company has complied with the contract by installing the E-Ticket system in all 2,600 buses along with the actual system activation, and the Cash Box system has been installed in 800 buses. The BMTA notified the Company to wait for clarification to complete the installation and utilisation </w:t>
      </w:r>
      <w:r w:rsidRPr="003663DD">
        <w:rPr>
          <w:rFonts w:ascii="Times New Roman" w:hAnsi="Times New Roman" w:cs="Times New Roman"/>
          <w:sz w:val="22"/>
          <w:szCs w:val="22"/>
        </w:rPr>
        <w:br/>
        <w:t xml:space="preserve">only the E-Ticket system. In addition, the BMTA submitted a letter to the Comptroller General's Department to discuss amendments to the contract or to terminate certain portion of the contract by </w:t>
      </w:r>
      <w:r w:rsidRPr="003663DD">
        <w:rPr>
          <w:rFonts w:ascii="Times New Roman" w:hAnsi="Times New Roman" w:cs="Times New Roman"/>
          <w:sz w:val="22"/>
          <w:szCs w:val="22"/>
        </w:rPr>
        <w:br/>
        <w:t>cutting off the Cash Box system from the entire contract.</w:t>
      </w:r>
    </w:p>
    <w:p w14:paraId="0D838FF9" w14:textId="77777777" w:rsidR="00E05D2A" w:rsidRPr="00A24ED2"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0B36F789"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197B12">
        <w:rPr>
          <w:rFonts w:ascii="Times New Roman" w:hAnsi="Times New Roman" w:cs="Times New Roman"/>
          <w:sz w:val="22"/>
          <w:szCs w:val="22"/>
        </w:rPr>
        <w:t xml:space="preserve">On </w:t>
      </w:r>
      <w:r w:rsidRPr="00197B12">
        <w:rPr>
          <w:rFonts w:ascii="Times New Roman" w:hAnsi="Times New Roman" w:cs="Times New Roman"/>
          <w:sz w:val="22"/>
          <w:szCs w:val="22"/>
          <w:cs/>
        </w:rPr>
        <w:t xml:space="preserve">4 </w:t>
      </w:r>
      <w:r w:rsidRPr="00197B12">
        <w:rPr>
          <w:rFonts w:ascii="Times New Roman" w:hAnsi="Times New Roman" w:cs="Times New Roman"/>
          <w:sz w:val="22"/>
          <w:szCs w:val="22"/>
        </w:rPr>
        <w:t xml:space="preserve">September </w:t>
      </w:r>
      <w:r w:rsidRPr="00197B12">
        <w:rPr>
          <w:rFonts w:ascii="Times New Roman" w:hAnsi="Times New Roman" w:cs="Times New Roman"/>
          <w:sz w:val="22"/>
          <w:szCs w:val="22"/>
          <w:cs/>
        </w:rPr>
        <w:t>2019</w:t>
      </w:r>
      <w:r w:rsidRPr="003663DD">
        <w:rPr>
          <w:rFonts w:ascii="Times New Roman" w:hAnsi="Times New Roman" w:cs="Times New Roman"/>
          <w:sz w:val="22"/>
          <w:szCs w:val="22"/>
        </w:rPr>
        <w:t xml:space="preserve">, the Company filed a petition against the government agent at the Central Administrative Court, undecided case no. 1998/2562 between the Company and the BMTA, claiming </w:t>
      </w:r>
      <w:r w:rsidRPr="003663DD">
        <w:rPr>
          <w:rFonts w:ascii="Times New Roman" w:hAnsi="Times New Roman" w:cs="Times New Roman"/>
          <w:sz w:val="22"/>
          <w:szCs w:val="22"/>
        </w:rPr>
        <w:br/>
        <w:t>for damages or compensation for services or rental charges that should be obtained by the Company amounting to Baht 1,556 million (excluding tax) with an interest rate of 7.5% per annum calculated from the date after filing a petition to the completed payment date. In addition, the contract guarantee must be returned to the Company</w:t>
      </w:r>
      <w:r>
        <w:rPr>
          <w:rFonts w:ascii="Times New Roman" w:hAnsi="Times New Roman" w:cs="Times New Roman"/>
          <w:sz w:val="22"/>
          <w:szCs w:val="22"/>
        </w:rPr>
        <w:t xml:space="preserve"> together</w:t>
      </w:r>
      <w:r w:rsidRPr="003663DD">
        <w:rPr>
          <w:rFonts w:ascii="Times New Roman" w:hAnsi="Times New Roman" w:cs="Times New Roman"/>
          <w:sz w:val="22"/>
          <w:szCs w:val="22"/>
        </w:rPr>
        <w:t xml:space="preserve"> with a charge arising from the late return of such guarantee.</w:t>
      </w:r>
    </w:p>
    <w:p w14:paraId="56C2FF76"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14:paraId="06E25D5A" w14:textId="77777777" w:rsidR="00DC7C28" w:rsidRPr="00550DCE" w:rsidRDefault="00E05D2A" w:rsidP="00DC7C28">
      <w:pPr>
        <w:tabs>
          <w:tab w:val="clear" w:pos="227"/>
          <w:tab w:val="clear" w:pos="454"/>
          <w:tab w:val="left" w:pos="540"/>
        </w:tabs>
        <w:ind w:left="540"/>
        <w:jc w:val="thaiDistribute"/>
        <w:rPr>
          <w:rFonts w:ascii="Times New Roman" w:hAnsi="Times New Roman" w:cs="Times New Roman"/>
          <w:sz w:val="22"/>
          <w:szCs w:val="22"/>
        </w:rPr>
      </w:pPr>
      <w:r w:rsidRPr="00550DCE">
        <w:rPr>
          <w:rFonts w:ascii="Times New Roman" w:hAnsi="Times New Roman" w:cs="Times New Roman"/>
          <w:sz w:val="22"/>
          <w:szCs w:val="22"/>
        </w:rPr>
        <w:t xml:space="preserve">Later on 31 March 2021, BMTA filed a new lawsuit against the Company to the Central Administrative Court undecided case no. 410/2564 claiming damages for fines according to the contract, compensation </w:t>
      </w:r>
      <w:r w:rsidRPr="00550DCE">
        <w:rPr>
          <w:rFonts w:ascii="Times New Roman" w:hAnsi="Times New Roman" w:cs="Times New Roman"/>
          <w:spacing w:val="-4"/>
          <w:sz w:val="22"/>
          <w:szCs w:val="22"/>
        </w:rPr>
        <w:t>from the state welfare program and default interest amounting to Baht 110 million. The lawsuit is</w:t>
      </w:r>
      <w:r w:rsidRPr="00550DCE">
        <w:rPr>
          <w:rFonts w:ascii="Times New Roman" w:hAnsi="Times New Roman" w:cs="Times New Roman"/>
          <w:sz w:val="22"/>
          <w:szCs w:val="22"/>
        </w:rPr>
        <w:t xml:space="preserve"> </w:t>
      </w:r>
      <w:r w:rsidRPr="00550DCE">
        <w:rPr>
          <w:rFonts w:ascii="Times New Roman" w:hAnsi="Times New Roman" w:cs="Times New Roman"/>
          <w:sz w:val="22"/>
          <w:szCs w:val="22"/>
        </w:rPr>
        <w:br/>
        <w:t xml:space="preserve">considered the same project as the lawsuit previously filed by the Company. </w:t>
      </w:r>
      <w:r w:rsidR="00DC7C28" w:rsidRPr="00550DCE">
        <w:rPr>
          <w:rFonts w:ascii="Times New Roman" w:hAnsi="Times New Roman" w:cs="Times New Roman"/>
          <w:sz w:val="22"/>
          <w:szCs w:val="22"/>
        </w:rPr>
        <w:t xml:space="preserve">Presently, the Company is </w:t>
      </w:r>
    </w:p>
    <w:p w14:paraId="100BDEC0" w14:textId="77777777" w:rsidR="000C0660" w:rsidRPr="00550DCE" w:rsidRDefault="00DC7C28" w:rsidP="00DC7C28">
      <w:pPr>
        <w:tabs>
          <w:tab w:val="clear" w:pos="227"/>
          <w:tab w:val="clear" w:pos="454"/>
          <w:tab w:val="left" w:pos="540"/>
        </w:tabs>
        <w:ind w:left="540"/>
        <w:jc w:val="thaiDistribute"/>
        <w:rPr>
          <w:rFonts w:ascii="Times New Roman" w:hAnsi="Times New Roman" w:cs="Times New Roman"/>
          <w:sz w:val="22"/>
          <w:szCs w:val="22"/>
        </w:rPr>
      </w:pPr>
      <w:r w:rsidRPr="00550DCE">
        <w:rPr>
          <w:rFonts w:ascii="Times New Roman" w:hAnsi="Times New Roman" w:cs="Times New Roman"/>
          <w:sz w:val="22"/>
          <w:szCs w:val="22"/>
        </w:rPr>
        <w:t>in progress to submit the testimony to the court following their procedures</w:t>
      </w:r>
      <w:r w:rsidR="009E0809" w:rsidRPr="00550DCE">
        <w:rPr>
          <w:rFonts w:ascii="Times New Roman" w:hAnsi="Times New Roman" w:cs="Times New Roman"/>
          <w:sz w:val="22"/>
          <w:szCs w:val="22"/>
        </w:rPr>
        <w:t xml:space="preserve">. </w:t>
      </w:r>
    </w:p>
    <w:p w14:paraId="22EE7C3B" w14:textId="77777777" w:rsidR="000C0660" w:rsidRDefault="000C0660" w:rsidP="00DC7C28">
      <w:pPr>
        <w:tabs>
          <w:tab w:val="clear" w:pos="227"/>
          <w:tab w:val="clear" w:pos="454"/>
          <w:tab w:val="left" w:pos="540"/>
        </w:tabs>
        <w:ind w:left="540"/>
        <w:jc w:val="thaiDistribute"/>
        <w:rPr>
          <w:rFonts w:ascii="Times New Roman" w:hAnsi="Times New Roman" w:cs="Times New Roman"/>
          <w:sz w:val="22"/>
          <w:szCs w:val="22"/>
          <w:highlight w:val="yellow"/>
        </w:rPr>
      </w:pPr>
    </w:p>
    <w:p w14:paraId="548A47E4" w14:textId="1BC5B841" w:rsidR="00E05D2A" w:rsidRPr="005206D2" w:rsidRDefault="009E0809" w:rsidP="00DC7C28">
      <w:pPr>
        <w:tabs>
          <w:tab w:val="clear" w:pos="227"/>
          <w:tab w:val="clear" w:pos="454"/>
          <w:tab w:val="left" w:pos="540"/>
        </w:tabs>
        <w:ind w:left="540"/>
        <w:jc w:val="thaiDistribute"/>
        <w:rPr>
          <w:rFonts w:ascii="Times New Roman" w:hAnsi="Times New Roman" w:cstheme="minorBidi"/>
          <w:sz w:val="22"/>
          <w:szCs w:val="22"/>
          <w:cs/>
        </w:rPr>
      </w:pPr>
      <w:r w:rsidRPr="00160B66">
        <w:rPr>
          <w:rFonts w:ascii="Times New Roman" w:hAnsi="Times New Roman" w:cs="Times New Roman"/>
          <w:sz w:val="22"/>
          <w:szCs w:val="22"/>
        </w:rPr>
        <w:t>During the period</w:t>
      </w:r>
      <w:r w:rsidR="0010454E" w:rsidRPr="00160B66">
        <w:rPr>
          <w:rFonts w:ascii="Times New Roman" w:hAnsi="Times New Roman" w:cstheme="minorBidi" w:hint="cs"/>
          <w:sz w:val="22"/>
          <w:szCs w:val="22"/>
          <w:cs/>
        </w:rPr>
        <w:t xml:space="preserve"> </w:t>
      </w:r>
      <w:r w:rsidR="0010454E" w:rsidRPr="00160B66">
        <w:rPr>
          <w:rFonts w:ascii="Times New Roman" w:hAnsi="Times New Roman" w:cstheme="minorBidi"/>
          <w:sz w:val="22"/>
          <w:szCs w:val="22"/>
        </w:rPr>
        <w:t>2024</w:t>
      </w:r>
      <w:r w:rsidRPr="00160B66">
        <w:rPr>
          <w:rFonts w:ascii="Times New Roman" w:hAnsi="Times New Roman" w:cs="Times New Roman"/>
          <w:sz w:val="22"/>
          <w:szCs w:val="22"/>
        </w:rPr>
        <w:t xml:space="preserve">, the </w:t>
      </w:r>
      <w:r w:rsidRPr="00160B66">
        <w:rPr>
          <w:rFonts w:ascii="Times New Roman" w:hAnsi="Times New Roman" w:cs="Times New Roman"/>
          <w:spacing w:val="-4"/>
          <w:sz w:val="22"/>
          <w:szCs w:val="22"/>
        </w:rPr>
        <w:t xml:space="preserve">Company has </w:t>
      </w:r>
      <w:r w:rsidR="008937AF">
        <w:rPr>
          <w:rFonts w:ascii="Times New Roman" w:hAnsi="Times New Roman" w:cs="Times New Roman"/>
          <w:spacing w:val="-4"/>
          <w:sz w:val="22"/>
          <w:szCs w:val="22"/>
        </w:rPr>
        <w:t xml:space="preserve">fully </w:t>
      </w:r>
      <w:r w:rsidRPr="00160B66">
        <w:rPr>
          <w:rFonts w:ascii="Times New Roman" w:hAnsi="Times New Roman" w:cs="Times New Roman"/>
          <w:spacing w:val="-4"/>
          <w:sz w:val="22"/>
          <w:szCs w:val="22"/>
        </w:rPr>
        <w:t>set additional allowance for asset impairment</w:t>
      </w:r>
      <w:r w:rsidR="00C92184" w:rsidRPr="00160B66">
        <w:rPr>
          <w:rFonts w:ascii="Times New Roman" w:hAnsi="Times New Roman" w:cs="Times New Roman"/>
          <w:spacing w:val="-4"/>
          <w:sz w:val="22"/>
          <w:szCs w:val="22"/>
        </w:rPr>
        <w:t xml:space="preserve"> to the remaining</w:t>
      </w:r>
      <w:r w:rsidR="0025456A" w:rsidRPr="00160B66">
        <w:rPr>
          <w:rFonts w:ascii="Times New Roman" w:hAnsi="Times New Roman" w:cstheme="minorBidi"/>
          <w:spacing w:val="-4"/>
          <w:sz w:val="22"/>
          <w:szCs w:val="22"/>
        </w:rPr>
        <w:t xml:space="preserve"> total</w:t>
      </w:r>
      <w:r w:rsidR="008937AF">
        <w:rPr>
          <w:rFonts w:ascii="Times New Roman" w:hAnsi="Times New Roman" w:cstheme="minorBidi"/>
          <w:spacing w:val="-4"/>
          <w:sz w:val="22"/>
          <w:szCs w:val="22"/>
        </w:rPr>
        <w:t xml:space="preserve"> amount</w:t>
      </w:r>
      <w:r w:rsidR="0068404D" w:rsidRPr="00160B66">
        <w:rPr>
          <w:rFonts w:ascii="Times New Roman" w:hAnsi="Times New Roman" w:cs="Times New Roman"/>
          <w:sz w:val="22"/>
          <w:szCs w:val="22"/>
        </w:rPr>
        <w:t>,</w:t>
      </w:r>
      <w:r w:rsidR="00253ECE" w:rsidRPr="00160B66">
        <w:rPr>
          <w:rFonts w:ascii="Times New Roman" w:hAnsi="Times New Roman" w:cs="Times New Roman"/>
          <w:sz w:val="22"/>
          <w:szCs w:val="22"/>
        </w:rPr>
        <w:t xml:space="preserve"> which are include</w:t>
      </w:r>
      <w:r w:rsidR="007F6BD4" w:rsidRPr="00160B66">
        <w:rPr>
          <w:rFonts w:ascii="Times New Roman" w:hAnsi="Times New Roman" w:cs="Times New Roman"/>
          <w:sz w:val="22"/>
          <w:szCs w:val="22"/>
        </w:rPr>
        <w:t>d</w:t>
      </w:r>
      <w:r w:rsidR="00253ECE" w:rsidRPr="00160B66">
        <w:rPr>
          <w:rFonts w:ascii="Times New Roman" w:hAnsi="Times New Roman" w:cs="Times New Roman"/>
          <w:sz w:val="22"/>
          <w:szCs w:val="22"/>
        </w:rPr>
        <w:t xml:space="preserve"> in other non-current</w:t>
      </w:r>
      <w:r w:rsidR="003B1E4F" w:rsidRPr="00160B66">
        <w:rPr>
          <w:rFonts w:ascii="Times New Roman" w:hAnsi="Times New Roman" w:cs="Times New Roman"/>
          <w:sz w:val="22"/>
          <w:szCs w:val="22"/>
        </w:rPr>
        <w:t xml:space="preserve"> asset</w:t>
      </w:r>
      <w:r w:rsidR="00392BC5" w:rsidRPr="00160B66">
        <w:rPr>
          <w:rFonts w:ascii="Times New Roman" w:hAnsi="Times New Roman" w:cs="Times New Roman"/>
          <w:sz w:val="22"/>
          <w:szCs w:val="22"/>
        </w:rPr>
        <w:t>s</w:t>
      </w:r>
      <w:r w:rsidR="00F2624F" w:rsidRPr="00160B66">
        <w:rPr>
          <w:rFonts w:ascii="Times New Roman" w:hAnsi="Times New Roman" w:cs="Times New Roman"/>
          <w:sz w:val="22"/>
          <w:szCs w:val="22"/>
        </w:rPr>
        <w:t xml:space="preserve"> of Baht </w:t>
      </w:r>
      <w:r w:rsidR="00A669F1" w:rsidRPr="00160B66">
        <w:rPr>
          <w:rFonts w:ascii="Times New Roman" w:hAnsi="Times New Roman" w:cs="Times New Roman"/>
          <w:sz w:val="22"/>
          <w:szCs w:val="22"/>
        </w:rPr>
        <w:t>235 million</w:t>
      </w:r>
      <w:r w:rsidR="00160B66" w:rsidRPr="00160B66">
        <w:rPr>
          <w:rFonts w:ascii="Times New Roman" w:hAnsi="Times New Roman" w:cs="Times New Roman"/>
          <w:sz w:val="22"/>
          <w:szCs w:val="22"/>
        </w:rPr>
        <w:t xml:space="preserve"> </w:t>
      </w:r>
      <w:r w:rsidR="00415E0E" w:rsidRPr="00160B66">
        <w:rPr>
          <w:rFonts w:ascii="Times New Roman" w:hAnsi="Times New Roman" w:cs="Times New Roman"/>
          <w:i/>
          <w:iCs/>
          <w:sz w:val="22"/>
          <w:szCs w:val="22"/>
        </w:rPr>
        <w:t>(</w:t>
      </w:r>
      <w:r w:rsidR="00F263CD" w:rsidRPr="00160B66">
        <w:rPr>
          <w:rFonts w:ascii="Times New Roman" w:hAnsi="Times New Roman" w:cs="Times New Roman"/>
          <w:i/>
          <w:iCs/>
          <w:sz w:val="22"/>
          <w:szCs w:val="22"/>
        </w:rPr>
        <w:t xml:space="preserve">30 </w:t>
      </w:r>
      <w:r w:rsidR="00734C97" w:rsidRPr="00160B66">
        <w:rPr>
          <w:rFonts w:ascii="Times New Roman" w:hAnsi="Times New Roman" w:cs="Times New Roman"/>
          <w:i/>
          <w:iCs/>
          <w:sz w:val="22"/>
          <w:szCs w:val="22"/>
        </w:rPr>
        <w:t>September</w:t>
      </w:r>
      <w:r w:rsidR="00E306FE" w:rsidRPr="00160B66">
        <w:rPr>
          <w:rFonts w:ascii="Times New Roman" w:hAnsi="Times New Roman" w:cs="Times New Roman"/>
          <w:i/>
          <w:iCs/>
          <w:sz w:val="22"/>
          <w:szCs w:val="22"/>
        </w:rPr>
        <w:t xml:space="preserve"> 2023</w:t>
      </w:r>
      <w:r w:rsidR="00B63593" w:rsidRPr="00160B66">
        <w:rPr>
          <w:rFonts w:ascii="Times New Roman" w:hAnsi="Times New Roman" w:cs="Times New Roman"/>
          <w:i/>
          <w:iCs/>
          <w:sz w:val="22"/>
          <w:szCs w:val="22"/>
        </w:rPr>
        <w:t>: Baht</w:t>
      </w:r>
      <w:r w:rsidR="00A53C4E" w:rsidRPr="00160B66">
        <w:rPr>
          <w:rFonts w:ascii="Times New Roman" w:hAnsi="Times New Roman" w:cs="Times New Roman"/>
          <w:i/>
          <w:iCs/>
          <w:sz w:val="22"/>
          <w:szCs w:val="22"/>
        </w:rPr>
        <w:t xml:space="preserve"> 6 million</w:t>
      </w:r>
      <w:r w:rsidR="00160B66" w:rsidRPr="00160B66">
        <w:rPr>
          <w:rFonts w:ascii="Times New Roman" w:hAnsi="Times New Roman" w:cs="Times New Roman"/>
          <w:i/>
          <w:iCs/>
          <w:sz w:val="22"/>
          <w:szCs w:val="22"/>
        </w:rPr>
        <w:t>),</w:t>
      </w:r>
      <w:r w:rsidRPr="00160B66">
        <w:rPr>
          <w:rFonts w:ascii="Times New Roman" w:hAnsi="Times New Roman" w:cs="Times New Roman"/>
          <w:sz w:val="22"/>
          <w:szCs w:val="22"/>
        </w:rPr>
        <w:t xml:space="preserve"> resulting in an allowance for impairment as of </w:t>
      </w:r>
      <w:r w:rsidR="00AA718F" w:rsidRPr="00160B66">
        <w:rPr>
          <w:rFonts w:ascii="Times New Roman" w:hAnsi="Times New Roman" w:cs="Times New Roman"/>
          <w:sz w:val="22"/>
          <w:szCs w:val="22"/>
        </w:rPr>
        <w:t xml:space="preserve">30 </w:t>
      </w:r>
      <w:r w:rsidR="00654EBB" w:rsidRPr="00160B66">
        <w:rPr>
          <w:rFonts w:ascii="Times New Roman" w:hAnsi="Times New Roman" w:cs="Times New Roman"/>
          <w:sz w:val="22"/>
          <w:szCs w:val="22"/>
        </w:rPr>
        <w:t>September</w:t>
      </w:r>
      <w:r w:rsidR="00AA718F" w:rsidRPr="00160B66">
        <w:rPr>
          <w:rFonts w:ascii="Times New Roman" w:hAnsi="Times New Roman" w:cs="Times New Roman"/>
          <w:sz w:val="22"/>
          <w:szCs w:val="22"/>
        </w:rPr>
        <w:t xml:space="preserve"> </w:t>
      </w:r>
      <w:r w:rsidRPr="00160B66">
        <w:rPr>
          <w:rFonts w:ascii="Times New Roman" w:hAnsi="Times New Roman" w:cs="Times New Roman"/>
          <w:sz w:val="22"/>
          <w:szCs w:val="22"/>
        </w:rPr>
        <w:t xml:space="preserve">2024 of </w:t>
      </w:r>
      <w:r w:rsidR="00AA718F" w:rsidRPr="00160B66">
        <w:rPr>
          <w:rFonts w:ascii="Times New Roman" w:hAnsi="Times New Roman" w:cs="Times New Roman"/>
          <w:sz w:val="22"/>
          <w:szCs w:val="22"/>
        </w:rPr>
        <w:t xml:space="preserve">Baht </w:t>
      </w:r>
      <w:r w:rsidR="00EF00B4" w:rsidRPr="00160B66">
        <w:rPr>
          <w:rFonts w:ascii="Times New Roman" w:hAnsi="Times New Roman" w:cs="Times New Roman"/>
          <w:sz w:val="22"/>
          <w:szCs w:val="22"/>
        </w:rPr>
        <w:t>345</w:t>
      </w:r>
      <w:r w:rsidRPr="00160B66">
        <w:rPr>
          <w:rFonts w:ascii="Times New Roman" w:hAnsi="Times New Roman" w:cs="Times New Roman"/>
          <w:sz w:val="22"/>
          <w:szCs w:val="22"/>
        </w:rPr>
        <w:t xml:space="preserve"> million</w:t>
      </w:r>
      <w:r w:rsidR="007C3623" w:rsidRPr="00160B66">
        <w:rPr>
          <w:rFonts w:ascii="Times New Roman" w:hAnsi="Times New Roman" w:cs="Times New Roman"/>
          <w:sz w:val="22"/>
          <w:szCs w:val="22"/>
        </w:rPr>
        <w:t>.</w:t>
      </w:r>
      <w:r w:rsidRPr="00160B66">
        <w:rPr>
          <w:rFonts w:ascii="Times New Roman" w:hAnsi="Times New Roman" w:cs="Times New Roman"/>
          <w:sz w:val="22"/>
          <w:szCs w:val="22"/>
        </w:rPr>
        <w:t xml:space="preserve"> </w:t>
      </w:r>
      <w:r w:rsidRPr="00160B66">
        <w:rPr>
          <w:rFonts w:ascii="Times New Roman" w:hAnsi="Times New Roman" w:cs="Times New Roman"/>
          <w:i/>
          <w:iCs/>
          <w:sz w:val="22"/>
          <w:szCs w:val="22"/>
        </w:rPr>
        <w:t>(</w:t>
      </w:r>
      <w:r w:rsidR="00AA718F" w:rsidRPr="00160B66">
        <w:rPr>
          <w:rFonts w:ascii="Times New Roman" w:hAnsi="Times New Roman" w:cs="Times New Roman"/>
          <w:i/>
          <w:iCs/>
          <w:sz w:val="22"/>
          <w:szCs w:val="22"/>
        </w:rPr>
        <w:t xml:space="preserve">31 </w:t>
      </w:r>
      <w:r w:rsidRPr="00160B66">
        <w:rPr>
          <w:rFonts w:ascii="Times New Roman" w:hAnsi="Times New Roman" w:cs="Times New Roman"/>
          <w:i/>
          <w:iCs/>
          <w:sz w:val="22"/>
          <w:szCs w:val="22"/>
        </w:rPr>
        <w:t>December</w:t>
      </w:r>
      <w:r w:rsidR="00AA718F" w:rsidRPr="00160B66">
        <w:rPr>
          <w:rFonts w:ascii="Times New Roman" w:hAnsi="Times New Roman" w:cs="Times New Roman"/>
          <w:i/>
          <w:iCs/>
          <w:sz w:val="22"/>
          <w:szCs w:val="22"/>
        </w:rPr>
        <w:t xml:space="preserve"> </w:t>
      </w:r>
      <w:r w:rsidRPr="00160B66">
        <w:rPr>
          <w:rFonts w:ascii="Times New Roman" w:hAnsi="Times New Roman" w:cs="Times New Roman"/>
          <w:i/>
          <w:iCs/>
          <w:sz w:val="22"/>
          <w:szCs w:val="22"/>
        </w:rPr>
        <w:t xml:space="preserve">2023: allowance for impairment of </w:t>
      </w:r>
      <w:r w:rsidR="00AA718F" w:rsidRPr="00160B66">
        <w:rPr>
          <w:rFonts w:ascii="Times New Roman" w:hAnsi="Times New Roman" w:cs="Times New Roman"/>
          <w:i/>
          <w:iCs/>
          <w:sz w:val="22"/>
          <w:szCs w:val="22"/>
        </w:rPr>
        <w:t>Baht</w:t>
      </w:r>
      <w:r w:rsidRPr="00160B66">
        <w:rPr>
          <w:rFonts w:ascii="Times New Roman" w:hAnsi="Times New Roman" w:cs="Times New Roman"/>
          <w:i/>
          <w:iCs/>
          <w:sz w:val="22"/>
          <w:szCs w:val="22"/>
        </w:rPr>
        <w:t xml:space="preserve"> 111 million)</w:t>
      </w:r>
      <w:r w:rsidR="00626586" w:rsidRPr="00160B66">
        <w:rPr>
          <w:rFonts w:ascii="Times New Roman" w:hAnsi="Times New Roman" w:cs="Times New Roman"/>
          <w:i/>
          <w:iCs/>
          <w:sz w:val="22"/>
          <w:szCs w:val="22"/>
        </w:rPr>
        <w:t>.</w:t>
      </w:r>
    </w:p>
    <w:p w14:paraId="11A338E1" w14:textId="77777777" w:rsidR="00AA718F" w:rsidRDefault="00AA718F" w:rsidP="009E0809">
      <w:pPr>
        <w:tabs>
          <w:tab w:val="clear" w:pos="227"/>
          <w:tab w:val="clear" w:pos="454"/>
          <w:tab w:val="left" w:pos="540"/>
        </w:tabs>
        <w:ind w:left="540"/>
        <w:jc w:val="thaiDistribute"/>
        <w:rPr>
          <w:rFonts w:ascii="Times New Roman" w:hAnsi="Times New Roman" w:cs="Times New Roman"/>
          <w:i/>
          <w:iCs/>
          <w:sz w:val="22"/>
          <w:szCs w:val="22"/>
        </w:rPr>
      </w:pPr>
    </w:p>
    <w:p w14:paraId="653A2B84"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3663DD">
        <w:rPr>
          <w:rFonts w:ascii="Times New Roman" w:hAnsi="Times New Roman" w:cs="Times New Roman"/>
          <w:i/>
          <w:iCs/>
          <w:sz w:val="22"/>
          <w:szCs w:val="22"/>
        </w:rPr>
        <w:t>Prosecution of Joint Operation JVCC to BMTA</w:t>
      </w:r>
    </w:p>
    <w:p w14:paraId="03A456D3"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p>
    <w:p w14:paraId="52A39765" w14:textId="77777777" w:rsidR="00E05D2A" w:rsidRPr="003663DD"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r w:rsidRPr="003663DD">
        <w:rPr>
          <w:rFonts w:ascii="Times New Roman" w:hAnsi="Times New Roman" w:cs="Times New Roman"/>
          <w:sz w:val="22"/>
          <w:szCs w:val="22"/>
        </w:rPr>
        <w:t>In 2016, BMTA submitted a letter to terminate the purchase, sell and maintenance agreement of NGV bus 489 units no.3/2558 after Joint Operation JVCC won a bidding process in amount of Baht 1,735.60 million and maintenance service of NGV bus of Baht 2,446.35 million. Consequently, Joint Operation JVCC sued BMTA for an undecided case no.294/2559, dated 24 February 2016.</w:t>
      </w:r>
    </w:p>
    <w:p w14:paraId="68F3E71D"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6FF6332D" w14:textId="77777777" w:rsidR="00E05D2A" w:rsidRDefault="00E05D2A"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824FC6">
        <w:rPr>
          <w:rFonts w:ascii="Times New Roman" w:hAnsi="Times New Roman" w:cs="Times New Roman"/>
          <w:sz w:val="22"/>
          <w:szCs w:val="22"/>
        </w:rPr>
        <w:t>Later on 31 March 2021, the Central Administrative Court decided for a case no. 424</w:t>
      </w:r>
      <w:r w:rsidRPr="00824FC6">
        <w:rPr>
          <w:rFonts w:ascii="Times New Roman" w:hAnsi="Times New Roman" w:cs="Times New Roman"/>
          <w:sz w:val="22"/>
          <w:szCs w:val="22"/>
          <w:cs/>
        </w:rPr>
        <w:t>/</w:t>
      </w:r>
      <w:r w:rsidRPr="00824FC6">
        <w:rPr>
          <w:rFonts w:ascii="Times New Roman" w:hAnsi="Times New Roman" w:cs="Times New Roman"/>
          <w:sz w:val="22"/>
          <w:szCs w:val="22"/>
        </w:rPr>
        <w:t>2564 to revoke the</w:t>
      </w:r>
      <w:r w:rsidRPr="003663DD">
        <w:rPr>
          <w:rFonts w:ascii="Times New Roman" w:hAnsi="Times New Roman" w:cs="Times New Roman"/>
          <w:sz w:val="22"/>
          <w:szCs w:val="22"/>
        </w:rPr>
        <w:t xml:space="preserve"> bidding process and the appeal from the board of director of BMTA with retrospective effective </w:t>
      </w:r>
      <w:r>
        <w:rPr>
          <w:rFonts w:ascii="Times New Roman" w:hAnsi="Times New Roman" w:cs="Times New Roman"/>
          <w:sz w:val="22"/>
          <w:szCs w:val="22"/>
        </w:rPr>
        <w:t>from date of revoking of</w:t>
      </w:r>
      <w:r w:rsidRPr="003663DD">
        <w:rPr>
          <w:rFonts w:ascii="Times New Roman" w:hAnsi="Times New Roman" w:cs="Times New Roman"/>
          <w:sz w:val="22"/>
          <w:szCs w:val="22"/>
        </w:rPr>
        <w:t xml:space="preserve"> the bidding</w:t>
      </w:r>
      <w:r>
        <w:rPr>
          <w:rFonts w:ascii="Times New Roman" w:hAnsi="Times New Roman" w:cs="Times New Roman"/>
          <w:sz w:val="22"/>
          <w:szCs w:val="22"/>
        </w:rPr>
        <w:t xml:space="preserve"> process</w:t>
      </w:r>
      <w:r w:rsidRPr="003663DD">
        <w:rPr>
          <w:rFonts w:ascii="Times New Roman" w:hAnsi="Times New Roman" w:cs="Times New Roman"/>
          <w:sz w:val="22"/>
          <w:szCs w:val="22"/>
        </w:rPr>
        <w:t xml:space="preserve"> and </w:t>
      </w:r>
      <w:r>
        <w:rPr>
          <w:rFonts w:ascii="Times New Roman" w:hAnsi="Times New Roman" w:cs="Times New Roman"/>
          <w:sz w:val="22"/>
          <w:szCs w:val="22"/>
        </w:rPr>
        <w:t xml:space="preserve">the </w:t>
      </w:r>
      <w:r w:rsidRPr="003663DD">
        <w:rPr>
          <w:rFonts w:ascii="Times New Roman" w:hAnsi="Times New Roman" w:cs="Times New Roman"/>
          <w:sz w:val="22"/>
          <w:szCs w:val="22"/>
        </w:rPr>
        <w:t xml:space="preserve">appeal that BMTA would pay compensation in amount of Baht 265,842 </w:t>
      </w:r>
      <w:r w:rsidRPr="003663DD">
        <w:rPr>
          <w:rFonts w:ascii="Times New Roman" w:hAnsi="Times New Roman" w:cs="Times New Roman"/>
          <w:spacing w:val="-6"/>
          <w:sz w:val="22"/>
          <w:szCs w:val="22"/>
        </w:rPr>
        <w:t xml:space="preserve">with an interest rate of </w:t>
      </w:r>
      <w:r>
        <w:rPr>
          <w:rFonts w:ascii="Times New Roman" w:hAnsi="Times New Roman" w:cs="Times New Roman"/>
          <w:spacing w:val="-6"/>
          <w:sz w:val="22"/>
          <w:szCs w:val="22"/>
        </w:rPr>
        <w:t>7.5%</w:t>
      </w:r>
      <w:r w:rsidRPr="003663DD">
        <w:rPr>
          <w:rFonts w:ascii="Times New Roman" w:hAnsi="Times New Roman"/>
          <w:spacing w:val="-6"/>
          <w:sz w:val="22"/>
          <w:szCs w:val="22"/>
          <w:cs/>
        </w:rPr>
        <w:t xml:space="preserve"> </w:t>
      </w:r>
      <w:r w:rsidRPr="003663DD">
        <w:rPr>
          <w:rFonts w:ascii="Times New Roman" w:hAnsi="Times New Roman" w:cs="Times New Roman"/>
          <w:spacing w:val="-6"/>
          <w:sz w:val="22"/>
          <w:szCs w:val="22"/>
        </w:rPr>
        <w:t>per annum computed on the principal from the date after filing until its completion</w:t>
      </w:r>
      <w:r w:rsidRPr="003663DD">
        <w:rPr>
          <w:rFonts w:ascii="Times New Roman" w:hAnsi="Times New Roman" w:cs="Times New Roman"/>
          <w:sz w:val="22"/>
          <w:szCs w:val="22"/>
        </w:rPr>
        <w:t xml:space="preserve"> of settlement to the prosecutor. Payment must be made within 60 days from the date the case ultimate ends. In addition, this also to dismiss the e-bidding committees and the Ministry of Finance and to return partial court fee proportionately of the prosecutor. However, the Company filed an appeal for additional compensation to the Supreme Administrative Court on 29 April 2021.</w:t>
      </w:r>
    </w:p>
    <w:p w14:paraId="16EC8D73" w14:textId="77777777" w:rsidR="00E30A69" w:rsidRDefault="00E30A69"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198D979C" w14:textId="77777777" w:rsidR="00C12372" w:rsidRDefault="00C12372"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00C9A734" w14:textId="77777777" w:rsidR="00F72131" w:rsidRDefault="00F72131"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14868553" w14:textId="77777777" w:rsidR="00F72131" w:rsidRDefault="00F72131"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1C46D907" w14:textId="7935A1D0" w:rsidR="00E30A69" w:rsidRPr="00231481" w:rsidRDefault="00A97DF4"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231481">
        <w:rPr>
          <w:rFonts w:ascii="Times New Roman" w:hAnsi="Times New Roman" w:cs="Times New Roman"/>
          <w:i/>
          <w:iCs/>
          <w:sz w:val="22"/>
          <w:szCs w:val="22"/>
        </w:rPr>
        <w:lastRenderedPageBreak/>
        <w:t>L</w:t>
      </w:r>
      <w:r w:rsidR="00A23840" w:rsidRPr="00231481">
        <w:rPr>
          <w:rFonts w:ascii="Times New Roman" w:hAnsi="Times New Roman" w:cs="Times New Roman"/>
          <w:i/>
          <w:iCs/>
          <w:sz w:val="22"/>
          <w:szCs w:val="22"/>
        </w:rPr>
        <w:t>itigation</w:t>
      </w:r>
      <w:r w:rsidR="008B32D4" w:rsidRPr="00231481">
        <w:rPr>
          <w:rFonts w:ascii="Times New Roman" w:hAnsi="Times New Roman" w:cs="Times New Roman"/>
          <w:i/>
          <w:iCs/>
          <w:sz w:val="22"/>
          <w:szCs w:val="22"/>
        </w:rPr>
        <w:t xml:space="preserve"> </w:t>
      </w:r>
      <w:r w:rsidR="0030003E">
        <w:rPr>
          <w:rFonts w:ascii="Times New Roman" w:hAnsi="Times New Roman"/>
          <w:i/>
          <w:iCs/>
          <w:sz w:val="22"/>
          <w:szCs w:val="28"/>
        </w:rPr>
        <w:t>case with</w:t>
      </w:r>
      <w:r w:rsidR="008B32D4" w:rsidRPr="00231481">
        <w:rPr>
          <w:rFonts w:ascii="Times New Roman" w:hAnsi="Times New Roman" w:cs="Times New Roman"/>
          <w:i/>
          <w:iCs/>
          <w:sz w:val="22"/>
          <w:szCs w:val="22"/>
        </w:rPr>
        <w:t xml:space="preserve"> </w:t>
      </w:r>
      <w:r w:rsidR="00D75CBB" w:rsidRPr="00231481">
        <w:rPr>
          <w:rFonts w:ascii="Times New Roman" w:hAnsi="Times New Roman" w:cs="Times New Roman"/>
          <w:i/>
          <w:iCs/>
          <w:sz w:val="22"/>
          <w:szCs w:val="22"/>
        </w:rPr>
        <w:t>a</w:t>
      </w:r>
      <w:r w:rsidR="006130F6" w:rsidRPr="00231481">
        <w:rPr>
          <w:rFonts w:ascii="Times New Roman" w:hAnsi="Times New Roman" w:cs="Times New Roman"/>
          <w:i/>
          <w:iCs/>
          <w:sz w:val="22"/>
          <w:szCs w:val="22"/>
        </w:rPr>
        <w:t xml:space="preserve"> </w:t>
      </w:r>
      <w:r w:rsidR="00D75CBB" w:rsidRPr="00231481">
        <w:rPr>
          <w:rFonts w:ascii="Times New Roman" w:hAnsi="Times New Roman" w:cs="Times New Roman"/>
          <w:i/>
          <w:iCs/>
          <w:sz w:val="22"/>
          <w:szCs w:val="22"/>
        </w:rPr>
        <w:t>f</w:t>
      </w:r>
      <w:r w:rsidR="002327A6" w:rsidRPr="00231481">
        <w:rPr>
          <w:rFonts w:ascii="Times New Roman" w:hAnsi="Times New Roman" w:cs="Times New Roman"/>
          <w:i/>
          <w:iCs/>
          <w:sz w:val="22"/>
          <w:szCs w:val="22"/>
        </w:rPr>
        <w:t>oreign compan</w:t>
      </w:r>
      <w:r w:rsidR="00D75CBB" w:rsidRPr="00231481">
        <w:rPr>
          <w:rFonts w:ascii="Times New Roman" w:hAnsi="Times New Roman" w:cs="Times New Roman"/>
          <w:i/>
          <w:iCs/>
          <w:sz w:val="22"/>
          <w:szCs w:val="22"/>
        </w:rPr>
        <w:t>y</w:t>
      </w:r>
      <w:r w:rsidR="005A198F" w:rsidRPr="00231481">
        <w:rPr>
          <w:rFonts w:ascii="Times New Roman" w:hAnsi="Times New Roman" w:cs="Times New Roman"/>
          <w:i/>
          <w:iCs/>
          <w:sz w:val="22"/>
          <w:szCs w:val="22"/>
        </w:rPr>
        <w:t xml:space="preserve"> </w:t>
      </w:r>
      <w:r w:rsidR="00FA594E">
        <w:rPr>
          <w:rFonts w:ascii="Times New Roman" w:hAnsi="Times New Roman" w:cs="Times New Roman"/>
          <w:i/>
          <w:iCs/>
          <w:sz w:val="22"/>
          <w:szCs w:val="22"/>
        </w:rPr>
        <w:t xml:space="preserve">in </w:t>
      </w:r>
      <w:r w:rsidR="003A353B">
        <w:rPr>
          <w:rFonts w:ascii="Times New Roman" w:hAnsi="Times New Roman" w:cs="Times New Roman"/>
          <w:i/>
          <w:iCs/>
          <w:sz w:val="22"/>
          <w:szCs w:val="22"/>
        </w:rPr>
        <w:t xml:space="preserve">relation </w:t>
      </w:r>
      <w:r w:rsidR="00370C47">
        <w:rPr>
          <w:rFonts w:ascii="Times New Roman" w:hAnsi="Times New Roman" w:cs="Times New Roman"/>
          <w:i/>
          <w:iCs/>
          <w:sz w:val="22"/>
          <w:szCs w:val="22"/>
        </w:rPr>
        <w:t>to acquire the</w:t>
      </w:r>
      <w:r w:rsidR="00C63B50" w:rsidRPr="00231481">
        <w:rPr>
          <w:rFonts w:ascii="Times New Roman" w:hAnsi="Times New Roman" w:cs="Times New Roman"/>
          <w:i/>
          <w:iCs/>
          <w:sz w:val="22"/>
          <w:szCs w:val="22"/>
        </w:rPr>
        <w:t xml:space="preserve"> </w:t>
      </w:r>
      <w:r w:rsidR="00CF4C58" w:rsidRPr="00231481">
        <w:rPr>
          <w:rFonts w:ascii="Times New Roman" w:hAnsi="Times New Roman" w:cs="Times New Roman"/>
          <w:i/>
          <w:iCs/>
          <w:sz w:val="22"/>
          <w:szCs w:val="22"/>
        </w:rPr>
        <w:t>rights to</w:t>
      </w:r>
      <w:r w:rsidR="00230FB3" w:rsidRPr="00231481">
        <w:rPr>
          <w:rFonts w:ascii="Times New Roman" w:hAnsi="Times New Roman" w:cs="Times New Roman"/>
          <w:i/>
          <w:iCs/>
          <w:sz w:val="22"/>
          <w:szCs w:val="22"/>
        </w:rPr>
        <w:t xml:space="preserve"> program</w:t>
      </w:r>
      <w:r w:rsidR="00CF4C58" w:rsidRPr="00231481">
        <w:rPr>
          <w:rFonts w:ascii="Times New Roman" w:hAnsi="Times New Roman" w:cs="Times New Roman"/>
          <w:i/>
          <w:iCs/>
          <w:sz w:val="22"/>
          <w:szCs w:val="22"/>
        </w:rPr>
        <w:t xml:space="preserve"> access </w:t>
      </w:r>
    </w:p>
    <w:p w14:paraId="2366DCC0" w14:textId="77777777" w:rsidR="00017DCB" w:rsidRPr="00E0574A" w:rsidRDefault="00017DCB" w:rsidP="00E05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highlight w:val="yellow"/>
        </w:rPr>
      </w:pPr>
    </w:p>
    <w:p w14:paraId="66ECACF6" w14:textId="425C7128" w:rsidR="00A43699" w:rsidRDefault="00ED17F6"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ED17F6">
        <w:rPr>
          <w:rFonts w:ascii="Times New Roman" w:hAnsi="Times New Roman" w:cs="Times New Roman"/>
          <w:sz w:val="22"/>
          <w:szCs w:val="22"/>
        </w:rPr>
        <w:t xml:space="preserve">In 2022, the Company has entered into an agreement with a foreign company for having rights to access Metaverse Platform totalling USD 4.5 million with the payment term by installments as specified in the agreement. The Company paid for partial </w:t>
      </w:r>
      <w:r w:rsidRPr="006921F1">
        <w:rPr>
          <w:rFonts w:ascii="Times New Roman" w:hAnsi="Times New Roman" w:cs="Times New Roman"/>
          <w:spacing w:val="-6"/>
          <w:sz w:val="22"/>
          <w:szCs w:val="22"/>
        </w:rPr>
        <w:t>installment</w:t>
      </w:r>
      <w:r w:rsidRPr="00ED17F6">
        <w:rPr>
          <w:rFonts w:ascii="Times New Roman" w:hAnsi="Times New Roman" w:cs="Times New Roman"/>
          <w:sz w:val="22"/>
          <w:szCs w:val="22"/>
        </w:rPr>
        <w:t xml:space="preserve"> for rights to access to the program of USD 1 million, by recording as intangible assets under installation amount of Baht 36 million. The foreign company filed a lawsuit at the District Court in the USA for the damages from the Company’s failure to make timely payment specified in the agreement of USD 1 million. The Company then filed a counterclaim seeking damages from the foreign company for failure to timely deliver the equipment specified in the agreement of USD 1 million.</w:t>
      </w:r>
      <w:r w:rsidR="00851DD1">
        <w:rPr>
          <w:rFonts w:ascii="Times New Roman" w:hAnsi="Times New Roman" w:cs="Times New Roman"/>
          <w:sz w:val="22"/>
          <w:szCs w:val="22"/>
        </w:rPr>
        <w:t xml:space="preserve"> The company has </w:t>
      </w:r>
      <w:r w:rsidR="009D0106">
        <w:rPr>
          <w:rFonts w:ascii="Times New Roman" w:hAnsi="Times New Roman" w:cs="Times New Roman"/>
          <w:sz w:val="22"/>
          <w:szCs w:val="22"/>
        </w:rPr>
        <w:t xml:space="preserve">recorded </w:t>
      </w:r>
      <w:r w:rsidR="000B4093">
        <w:rPr>
          <w:rFonts w:ascii="Times New Roman" w:hAnsi="Times New Roman" w:cs="Times New Roman"/>
          <w:sz w:val="22"/>
          <w:szCs w:val="22"/>
        </w:rPr>
        <w:t>a</w:t>
      </w:r>
      <w:r w:rsidR="0057038F">
        <w:rPr>
          <w:rFonts w:ascii="Times New Roman" w:hAnsi="Times New Roman" w:cs="Times New Roman"/>
          <w:sz w:val="22"/>
          <w:szCs w:val="22"/>
        </w:rPr>
        <w:t>llowance</w:t>
      </w:r>
      <w:r w:rsidR="00015E90">
        <w:rPr>
          <w:rFonts w:ascii="Times New Roman" w:hAnsi="Times New Roman" w:cs="Times New Roman"/>
          <w:sz w:val="22"/>
          <w:szCs w:val="22"/>
        </w:rPr>
        <w:t xml:space="preserve"> for </w:t>
      </w:r>
      <w:r w:rsidR="007F7117">
        <w:rPr>
          <w:rFonts w:ascii="Times New Roman" w:hAnsi="Times New Roman" w:cs="Times New Roman"/>
          <w:sz w:val="22"/>
          <w:szCs w:val="22"/>
        </w:rPr>
        <w:t>impairment</w:t>
      </w:r>
      <w:r w:rsidR="00FE1D80">
        <w:rPr>
          <w:rFonts w:ascii="Times New Roman" w:hAnsi="Times New Roman" w:cs="Times New Roman"/>
          <w:sz w:val="22"/>
          <w:szCs w:val="22"/>
        </w:rPr>
        <w:t xml:space="preserve"> for the transaction</w:t>
      </w:r>
      <w:r w:rsidR="002545B7">
        <w:rPr>
          <w:rFonts w:ascii="Times New Roman" w:hAnsi="Times New Roman" w:cs="Times New Roman"/>
          <w:sz w:val="22"/>
          <w:szCs w:val="22"/>
        </w:rPr>
        <w:t xml:space="preserve"> of THB 36 million in </w:t>
      </w:r>
      <w:r w:rsidR="008B1ADD">
        <w:rPr>
          <w:rFonts w:ascii="Times New Roman" w:hAnsi="Times New Roman" w:cs="Times New Roman"/>
          <w:sz w:val="22"/>
          <w:szCs w:val="22"/>
        </w:rPr>
        <w:t xml:space="preserve">quarter </w:t>
      </w:r>
      <w:r w:rsidR="00AA3501">
        <w:rPr>
          <w:rFonts w:ascii="Times New Roman" w:hAnsi="Times New Roman" w:cs="Times New Roman"/>
          <w:sz w:val="22"/>
          <w:szCs w:val="22"/>
        </w:rPr>
        <w:t>4 of 2023.</w:t>
      </w:r>
      <w:r w:rsidRPr="00ED17F6">
        <w:rPr>
          <w:rFonts w:ascii="Times New Roman" w:hAnsi="Times New Roman" w:cs="Times New Roman"/>
          <w:sz w:val="22"/>
          <w:szCs w:val="22"/>
        </w:rPr>
        <w:t xml:space="preserve"> </w:t>
      </w:r>
      <w:r w:rsidR="006A5F16">
        <w:rPr>
          <w:rFonts w:ascii="Times New Roman" w:hAnsi="Times New Roman" w:cs="Times New Roman"/>
          <w:sz w:val="22"/>
          <w:szCs w:val="22"/>
        </w:rPr>
        <w:t>On 2</w:t>
      </w:r>
      <w:r w:rsidR="000B20C3">
        <w:rPr>
          <w:rFonts w:ascii="Times New Roman" w:hAnsi="Times New Roman" w:cs="Times New Roman"/>
          <w:sz w:val="22"/>
          <w:szCs w:val="22"/>
        </w:rPr>
        <w:t>3 August 2024</w:t>
      </w:r>
      <w:r w:rsidRPr="00ED17F6">
        <w:rPr>
          <w:rFonts w:ascii="Times New Roman" w:hAnsi="Times New Roman" w:cs="Times New Roman"/>
          <w:sz w:val="22"/>
          <w:szCs w:val="22"/>
        </w:rPr>
        <w:t>, the District Court in the USA</w:t>
      </w:r>
      <w:r w:rsidR="00F228C6">
        <w:rPr>
          <w:rFonts w:ascii="Times New Roman" w:hAnsi="Times New Roman" w:cs="Times New Roman"/>
          <w:sz w:val="22"/>
          <w:szCs w:val="22"/>
        </w:rPr>
        <w:t xml:space="preserve"> has dismisse</w:t>
      </w:r>
      <w:r w:rsidR="00C626D8">
        <w:rPr>
          <w:rFonts w:ascii="Times New Roman" w:hAnsi="Times New Roman" w:cs="Times New Roman"/>
          <w:sz w:val="22"/>
          <w:szCs w:val="22"/>
        </w:rPr>
        <w:t xml:space="preserve">d </w:t>
      </w:r>
      <w:r w:rsidR="00132F23">
        <w:rPr>
          <w:rFonts w:ascii="Times New Roman" w:hAnsi="Times New Roman" w:cs="Times New Roman"/>
          <w:sz w:val="22"/>
          <w:szCs w:val="22"/>
        </w:rPr>
        <w:t>the entire law</w:t>
      </w:r>
      <w:r w:rsidR="00CF2944">
        <w:rPr>
          <w:rFonts w:ascii="Times New Roman" w:hAnsi="Times New Roman" w:cs="Times New Roman"/>
          <w:sz w:val="22"/>
          <w:szCs w:val="22"/>
        </w:rPr>
        <w:t>suit</w:t>
      </w:r>
      <w:r w:rsidR="00982F0A">
        <w:rPr>
          <w:rFonts w:ascii="Times New Roman" w:hAnsi="Times New Roman" w:cs="Times New Roman"/>
          <w:sz w:val="22"/>
          <w:szCs w:val="22"/>
        </w:rPr>
        <w:t>.</w:t>
      </w:r>
      <w:r w:rsidR="00936560">
        <w:rPr>
          <w:rFonts w:ascii="Times New Roman" w:hAnsi="Times New Roman" w:cs="Times New Roman"/>
          <w:sz w:val="22"/>
          <w:szCs w:val="22"/>
        </w:rPr>
        <w:t xml:space="preserve"> Both parties have jointly discussed and agreed not to make any further claims against each other, consider</w:t>
      </w:r>
      <w:r w:rsidR="00DB7320">
        <w:rPr>
          <w:rFonts w:ascii="Times New Roman" w:hAnsi="Times New Roman" w:cs="Times New Roman"/>
          <w:sz w:val="22"/>
          <w:szCs w:val="22"/>
        </w:rPr>
        <w:t>ing the case to be concluded.</w:t>
      </w:r>
    </w:p>
    <w:p w14:paraId="3D9E7899" w14:textId="77777777" w:rsidR="00A43699" w:rsidRDefault="00A43699"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5DD0F662" w14:textId="19410FEC" w:rsidR="00C43357" w:rsidRPr="00C43357" w:rsidRDefault="00C43357" w:rsidP="00C4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C43357">
        <w:rPr>
          <w:rFonts w:ascii="Times New Roman" w:hAnsi="Times New Roman" w:cs="Times New Roman"/>
          <w:i/>
          <w:iCs/>
          <w:sz w:val="22"/>
          <w:szCs w:val="22"/>
        </w:rPr>
        <w:t xml:space="preserve">Prosecution of SCN-CHO Joint </w:t>
      </w:r>
      <w:r w:rsidR="0001193A">
        <w:rPr>
          <w:rFonts w:ascii="Times New Roman" w:hAnsi="Times New Roman" w:cs="Times New Roman"/>
          <w:i/>
          <w:iCs/>
          <w:sz w:val="22"/>
          <w:szCs w:val="22"/>
        </w:rPr>
        <w:t>Operation</w:t>
      </w:r>
      <w:r w:rsidRPr="00C43357">
        <w:rPr>
          <w:rFonts w:ascii="Times New Roman" w:hAnsi="Times New Roman" w:cs="Times New Roman"/>
          <w:i/>
          <w:iCs/>
          <w:sz w:val="22"/>
          <w:szCs w:val="22"/>
        </w:rPr>
        <w:t xml:space="preserve"> to BMTA</w:t>
      </w:r>
    </w:p>
    <w:p w14:paraId="3488EC03" w14:textId="77777777" w:rsidR="00C43357" w:rsidRPr="00C43357" w:rsidRDefault="00C43357" w:rsidP="00C43357">
      <w:pPr>
        <w:rPr>
          <w:rStyle w:val="normaltextrun"/>
          <w:i/>
          <w:iCs/>
          <w:color w:val="000000"/>
          <w:sz w:val="28"/>
          <w:szCs w:val="28"/>
          <w:bdr w:val="none" w:sz="0" w:space="0" w:color="auto" w:frame="1"/>
        </w:rPr>
      </w:pPr>
    </w:p>
    <w:p w14:paraId="03D303D6" w14:textId="67D0F8BD" w:rsidR="00C43357" w:rsidRPr="00C43357" w:rsidRDefault="00C43357" w:rsidP="00C4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C43357">
        <w:rPr>
          <w:rFonts w:ascii="Times New Roman" w:hAnsi="Times New Roman" w:cs="Times New Roman"/>
          <w:sz w:val="22"/>
          <w:szCs w:val="22"/>
        </w:rPr>
        <w:t xml:space="preserve">On 4 March 2024, SCN-CHO Joint </w:t>
      </w:r>
      <w:r w:rsidR="0001193A">
        <w:rPr>
          <w:rFonts w:ascii="Times New Roman" w:hAnsi="Times New Roman" w:cs="Times New Roman"/>
          <w:sz w:val="22"/>
          <w:szCs w:val="22"/>
        </w:rPr>
        <w:t>Operation</w:t>
      </w:r>
      <w:r w:rsidRPr="00C43357">
        <w:rPr>
          <w:rFonts w:ascii="Times New Roman" w:hAnsi="Times New Roman" w:cs="Times New Roman"/>
          <w:sz w:val="22"/>
          <w:szCs w:val="22"/>
        </w:rPr>
        <w:t xml:space="preserve"> </w:t>
      </w:r>
      <w:r w:rsidR="00360FCF">
        <w:rPr>
          <w:rFonts w:ascii="Times New Roman" w:hAnsi="Times New Roman"/>
          <w:sz w:val="22"/>
          <w:szCs w:val="28"/>
        </w:rPr>
        <w:t>has given notice of termination</w:t>
      </w:r>
      <w:r w:rsidR="00054045">
        <w:rPr>
          <w:rFonts w:ascii="Times New Roman" w:hAnsi="Times New Roman"/>
          <w:sz w:val="22"/>
          <w:szCs w:val="28"/>
        </w:rPr>
        <w:t xml:space="preserve"> of</w:t>
      </w:r>
      <w:r w:rsidRPr="00C43357">
        <w:rPr>
          <w:rFonts w:ascii="Times New Roman" w:hAnsi="Times New Roman" w:cs="Times New Roman"/>
          <w:sz w:val="22"/>
          <w:szCs w:val="22"/>
        </w:rPr>
        <w:t xml:space="preserve"> the contract for the purchase, sale, and maintenance</w:t>
      </w:r>
      <w:r w:rsidRPr="00C43357">
        <w:rPr>
          <w:rFonts w:ascii="Times New Roman" w:hAnsi="Times New Roman" w:cs="Times New Roman"/>
          <w:sz w:val="28"/>
          <w:szCs w:val="28"/>
        </w:rPr>
        <w:t xml:space="preserve"> </w:t>
      </w:r>
      <w:r w:rsidRPr="00C43357">
        <w:rPr>
          <w:rFonts w:ascii="Times New Roman" w:hAnsi="Times New Roman" w:cs="Times New Roman"/>
          <w:sz w:val="22"/>
          <w:szCs w:val="22"/>
        </w:rPr>
        <w:t>of 489 air-conditioned buses using natural gas (NGV) as fuel, with the Bangkok Mass Transit Authority (“BMTA”) under contract No. Ror.51/2560 dated December 27, 2017.</w:t>
      </w:r>
      <w:r w:rsidR="00820F52">
        <w:rPr>
          <w:rFonts w:ascii="Times New Roman" w:hAnsi="Times New Roman" w:cstheme="minorBidi" w:hint="cs"/>
          <w:sz w:val="22"/>
          <w:szCs w:val="22"/>
          <w:cs/>
        </w:rPr>
        <w:t xml:space="preserve"> </w:t>
      </w:r>
      <w:r w:rsidRPr="00C43357">
        <w:rPr>
          <w:rFonts w:ascii="Times New Roman" w:hAnsi="Times New Roman" w:cs="Times New Roman"/>
          <w:sz w:val="22"/>
          <w:szCs w:val="22"/>
        </w:rPr>
        <w:t xml:space="preserve"> </w:t>
      </w:r>
      <w:r w:rsidR="00BE4828">
        <w:rPr>
          <w:rFonts w:ascii="Times New Roman" w:hAnsi="Times New Roman"/>
          <w:sz w:val="22"/>
          <w:szCs w:val="28"/>
        </w:rPr>
        <w:t xml:space="preserve">The decision was </w:t>
      </w:r>
      <w:r w:rsidR="00AE7E43">
        <w:rPr>
          <w:rFonts w:ascii="Times New Roman" w:hAnsi="Times New Roman"/>
          <w:sz w:val="22"/>
          <w:szCs w:val="28"/>
        </w:rPr>
        <w:t>primarily d</w:t>
      </w:r>
      <w:r w:rsidR="00820F52" w:rsidRPr="00820F52">
        <w:rPr>
          <w:rFonts w:ascii="Times New Roman" w:hAnsi="Times New Roman" w:cs="Times New Roman"/>
          <w:sz w:val="22"/>
          <w:szCs w:val="22"/>
        </w:rPr>
        <w:t xml:space="preserve">ue to several </w:t>
      </w:r>
      <w:r w:rsidR="009B7E0D">
        <w:rPr>
          <w:rFonts w:ascii="Times New Roman" w:hAnsi="Times New Roman" w:cs="Times New Roman"/>
          <w:sz w:val="22"/>
          <w:szCs w:val="22"/>
        </w:rPr>
        <w:t xml:space="preserve">significant </w:t>
      </w:r>
      <w:r w:rsidR="00820F52" w:rsidRPr="00820F52">
        <w:rPr>
          <w:rFonts w:ascii="Times New Roman" w:hAnsi="Times New Roman" w:cs="Times New Roman"/>
          <w:sz w:val="22"/>
          <w:szCs w:val="22"/>
        </w:rPr>
        <w:t xml:space="preserve">factors with the </w:t>
      </w:r>
      <w:r w:rsidR="001E0A6C">
        <w:rPr>
          <w:rFonts w:ascii="Times New Roman" w:hAnsi="Times New Roman" w:cs="Times New Roman"/>
          <w:sz w:val="22"/>
          <w:szCs w:val="22"/>
        </w:rPr>
        <w:t>main</w:t>
      </w:r>
      <w:r w:rsidR="00820F52" w:rsidRPr="00820F52">
        <w:rPr>
          <w:rFonts w:ascii="Times New Roman" w:hAnsi="Times New Roman" w:cs="Times New Roman"/>
          <w:sz w:val="22"/>
          <w:szCs w:val="22"/>
        </w:rPr>
        <w:t xml:space="preserve"> factor being the BMTA's </w:t>
      </w:r>
      <w:r w:rsidR="00A767A9">
        <w:rPr>
          <w:rFonts w:ascii="Times New Roman" w:hAnsi="Times New Roman" w:cs="Times New Roman"/>
          <w:sz w:val="22"/>
          <w:szCs w:val="22"/>
        </w:rPr>
        <w:t>delayed</w:t>
      </w:r>
      <w:r w:rsidR="00820F52" w:rsidRPr="00820F52">
        <w:rPr>
          <w:rFonts w:ascii="Times New Roman" w:hAnsi="Times New Roman" w:cs="Times New Roman"/>
          <w:sz w:val="22"/>
          <w:szCs w:val="22"/>
        </w:rPr>
        <w:t xml:space="preserve"> payment</w:t>
      </w:r>
      <w:r w:rsidR="00A767A9">
        <w:rPr>
          <w:rFonts w:ascii="Times New Roman" w:hAnsi="Times New Roman" w:cs="Times New Roman"/>
          <w:sz w:val="22"/>
          <w:szCs w:val="22"/>
        </w:rPr>
        <w:t>s</w:t>
      </w:r>
      <w:r w:rsidR="00820F52" w:rsidRPr="00820F52">
        <w:rPr>
          <w:rFonts w:ascii="Times New Roman" w:hAnsi="Times New Roman" w:cs="Times New Roman"/>
          <w:sz w:val="22"/>
          <w:szCs w:val="22"/>
        </w:rPr>
        <w:t xml:space="preserve">. </w:t>
      </w:r>
      <w:r w:rsidR="008A6B51">
        <w:rPr>
          <w:rFonts w:ascii="Times New Roman" w:hAnsi="Times New Roman" w:cs="Times New Roman"/>
          <w:sz w:val="22"/>
          <w:szCs w:val="22"/>
        </w:rPr>
        <w:t>The Joint Operation issued a notice demanding</w:t>
      </w:r>
      <w:r w:rsidR="00A30972">
        <w:rPr>
          <w:rFonts w:ascii="Times New Roman" w:hAnsi="Times New Roman" w:cs="Times New Roman"/>
          <w:sz w:val="22"/>
          <w:szCs w:val="22"/>
        </w:rPr>
        <w:t xml:space="preserve"> </w:t>
      </w:r>
      <w:r w:rsidR="00FA6209">
        <w:rPr>
          <w:rFonts w:ascii="Times New Roman" w:hAnsi="Times New Roman" w:cs="Times New Roman"/>
          <w:sz w:val="22"/>
          <w:szCs w:val="22"/>
        </w:rPr>
        <w:t>late interest p</w:t>
      </w:r>
      <w:r w:rsidR="00827984">
        <w:rPr>
          <w:rFonts w:ascii="Times New Roman" w:hAnsi="Times New Roman" w:cs="Times New Roman"/>
          <w:sz w:val="22"/>
          <w:szCs w:val="22"/>
        </w:rPr>
        <w:t>ayment</w:t>
      </w:r>
      <w:r w:rsidR="000B647F">
        <w:rPr>
          <w:rFonts w:ascii="Times New Roman" w:hAnsi="Times New Roman" w:cs="Times New Roman"/>
          <w:sz w:val="22"/>
          <w:szCs w:val="22"/>
        </w:rPr>
        <w:t xml:space="preserve">s but received no remedies </w:t>
      </w:r>
      <w:r w:rsidR="0092451F">
        <w:rPr>
          <w:rFonts w:ascii="Times New Roman" w:hAnsi="Times New Roman" w:cs="Times New Roman"/>
          <w:sz w:val="22"/>
          <w:szCs w:val="22"/>
        </w:rPr>
        <w:t>n</w:t>
      </w:r>
      <w:r w:rsidR="000B647F">
        <w:rPr>
          <w:rFonts w:ascii="Times New Roman" w:hAnsi="Times New Roman" w:cs="Times New Roman"/>
          <w:sz w:val="22"/>
          <w:szCs w:val="22"/>
        </w:rPr>
        <w:t>or resolutions from the BMTA.</w:t>
      </w:r>
      <w:r w:rsidR="00734EC1">
        <w:rPr>
          <w:rFonts w:ascii="Times New Roman" w:hAnsi="Times New Roman" w:cs="Times New Roman"/>
          <w:sz w:val="22"/>
          <w:szCs w:val="22"/>
        </w:rPr>
        <w:t xml:space="preserve"> Consequently,</w:t>
      </w:r>
      <w:r w:rsidR="00C95573">
        <w:rPr>
          <w:rFonts w:ascii="Times New Roman" w:hAnsi="Times New Roman" w:cs="Times New Roman"/>
          <w:sz w:val="22"/>
          <w:szCs w:val="22"/>
        </w:rPr>
        <w:t xml:space="preserve"> the Joint Operation</w:t>
      </w:r>
      <w:r w:rsidR="00D9136A">
        <w:rPr>
          <w:rFonts w:ascii="Times New Roman" w:hAnsi="Times New Roman" w:cs="Times New Roman"/>
          <w:sz w:val="22"/>
          <w:szCs w:val="22"/>
        </w:rPr>
        <w:t xml:space="preserve"> </w:t>
      </w:r>
      <w:r w:rsidR="004A31D2">
        <w:rPr>
          <w:rFonts w:ascii="Times New Roman" w:hAnsi="Times New Roman" w:cs="Times New Roman"/>
          <w:sz w:val="22"/>
          <w:szCs w:val="22"/>
        </w:rPr>
        <w:t>was forced</w:t>
      </w:r>
      <w:r w:rsidR="008054C3">
        <w:rPr>
          <w:rFonts w:ascii="Times New Roman" w:hAnsi="Times New Roman" w:cs="Times New Roman"/>
          <w:sz w:val="22"/>
          <w:szCs w:val="22"/>
        </w:rPr>
        <w:t xml:space="preserve"> to seek additional funding sources to sustain</w:t>
      </w:r>
      <w:r w:rsidR="00673EBB">
        <w:rPr>
          <w:rFonts w:ascii="Times New Roman" w:hAnsi="Times New Roman" w:cs="Times New Roman"/>
          <w:sz w:val="22"/>
          <w:szCs w:val="22"/>
        </w:rPr>
        <w:t xml:space="preserve"> the project</w:t>
      </w:r>
      <w:r w:rsidR="00D306B7">
        <w:rPr>
          <w:rFonts w:ascii="Times New Roman" w:hAnsi="Times New Roman" w:cs="Times New Roman"/>
          <w:sz w:val="22"/>
          <w:szCs w:val="22"/>
        </w:rPr>
        <w:t>, which led to increased operational costs.</w:t>
      </w:r>
      <w:r w:rsidR="00BE48A3">
        <w:rPr>
          <w:rFonts w:ascii="Times New Roman" w:hAnsi="Times New Roman" w:cs="Times New Roman"/>
          <w:sz w:val="22"/>
          <w:szCs w:val="22"/>
        </w:rPr>
        <w:t xml:space="preserve"> T</w:t>
      </w:r>
      <w:r w:rsidR="00A555AC">
        <w:rPr>
          <w:rFonts w:ascii="Times New Roman" w:hAnsi="Times New Roman" w:cs="Times New Roman"/>
          <w:sz w:val="22"/>
          <w:szCs w:val="22"/>
        </w:rPr>
        <w:t xml:space="preserve">his situation </w:t>
      </w:r>
      <w:r w:rsidR="00BF668B">
        <w:rPr>
          <w:rFonts w:ascii="Times New Roman" w:hAnsi="Times New Roman" w:cs="Times New Roman"/>
          <w:sz w:val="22"/>
          <w:szCs w:val="22"/>
        </w:rPr>
        <w:t xml:space="preserve">affected </w:t>
      </w:r>
      <w:r w:rsidR="00642656">
        <w:rPr>
          <w:rFonts w:ascii="Times New Roman" w:hAnsi="Times New Roman" w:cs="Times New Roman"/>
          <w:sz w:val="22"/>
          <w:szCs w:val="22"/>
        </w:rPr>
        <w:t xml:space="preserve">management </w:t>
      </w:r>
      <w:r w:rsidR="006574D2">
        <w:rPr>
          <w:rFonts w:ascii="Times New Roman" w:hAnsi="Times New Roman" w:cs="Times New Roman"/>
          <w:sz w:val="22"/>
          <w:szCs w:val="22"/>
        </w:rPr>
        <w:t xml:space="preserve">of the project and caused the delay in the delivery of </w:t>
      </w:r>
      <w:r w:rsidR="009C5F58">
        <w:rPr>
          <w:rFonts w:ascii="Times New Roman" w:hAnsi="Times New Roman" w:cs="Times New Roman"/>
          <w:sz w:val="22"/>
          <w:szCs w:val="22"/>
        </w:rPr>
        <w:t>the project</w:t>
      </w:r>
      <w:r w:rsidR="004F76B5">
        <w:rPr>
          <w:rFonts w:ascii="Times New Roman" w:hAnsi="Times New Roman" w:cs="Times New Roman"/>
          <w:sz w:val="22"/>
          <w:szCs w:val="22"/>
        </w:rPr>
        <w:t>. The Joint Operation has notified the BMTA of these issues but</w:t>
      </w:r>
      <w:r w:rsidR="00967FA3">
        <w:rPr>
          <w:rFonts w:ascii="Times New Roman" w:hAnsi="Times New Roman" w:cs="Times New Roman"/>
          <w:sz w:val="22"/>
          <w:szCs w:val="22"/>
        </w:rPr>
        <w:t xml:space="preserve"> the BMTA</w:t>
      </w:r>
      <w:r w:rsidR="005165DA">
        <w:rPr>
          <w:rFonts w:ascii="Times New Roman" w:hAnsi="Times New Roman" w:cs="Times New Roman"/>
          <w:sz w:val="22"/>
          <w:szCs w:val="22"/>
        </w:rPr>
        <w:t xml:space="preserve"> remained unresponsive.</w:t>
      </w:r>
    </w:p>
    <w:p w14:paraId="5146ECED" w14:textId="77777777" w:rsidR="00C43357" w:rsidRPr="00C43357" w:rsidRDefault="00C43357" w:rsidP="00C43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C549ECF" w14:textId="690910D5" w:rsidR="00A43699" w:rsidRPr="00C43357" w:rsidRDefault="00D551EB"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8"/>
          <w:szCs w:val="28"/>
        </w:rPr>
      </w:pPr>
      <w:r>
        <w:rPr>
          <w:rFonts w:ascii="Times New Roman" w:hAnsi="Times New Roman" w:cs="Times New Roman"/>
          <w:sz w:val="22"/>
          <w:szCs w:val="22"/>
        </w:rPr>
        <w:t>O</w:t>
      </w:r>
      <w:r w:rsidR="00C43357" w:rsidRPr="00C43357">
        <w:rPr>
          <w:rFonts w:ascii="Times New Roman" w:hAnsi="Times New Roman" w:cs="Times New Roman"/>
          <w:sz w:val="22"/>
          <w:szCs w:val="22"/>
        </w:rPr>
        <w:t xml:space="preserve">n </w:t>
      </w:r>
      <w:r w:rsidR="00D52CAE">
        <w:rPr>
          <w:rFonts w:ascii="Times New Roman" w:hAnsi="Times New Roman" w:cs="Times New Roman"/>
          <w:sz w:val="22"/>
          <w:szCs w:val="22"/>
        </w:rPr>
        <w:t xml:space="preserve">15 </w:t>
      </w:r>
      <w:r w:rsidR="00C43357" w:rsidRPr="00C43357">
        <w:rPr>
          <w:rFonts w:ascii="Times New Roman" w:hAnsi="Times New Roman" w:cs="Times New Roman"/>
          <w:sz w:val="22"/>
          <w:szCs w:val="22"/>
        </w:rPr>
        <w:t xml:space="preserve">August 2024, the Joint </w:t>
      </w:r>
      <w:r w:rsidR="0001193A">
        <w:rPr>
          <w:rFonts w:ascii="Times New Roman" w:hAnsi="Times New Roman" w:cs="Times New Roman"/>
          <w:sz w:val="22"/>
          <w:szCs w:val="22"/>
        </w:rPr>
        <w:t>Operation</w:t>
      </w:r>
      <w:r w:rsidR="00C43357" w:rsidRPr="00C43357">
        <w:rPr>
          <w:rFonts w:ascii="Times New Roman" w:hAnsi="Times New Roman" w:cs="Times New Roman"/>
          <w:sz w:val="22"/>
          <w:szCs w:val="22"/>
        </w:rPr>
        <w:t xml:space="preserve"> </w:t>
      </w:r>
      <w:r w:rsidR="004B2658">
        <w:rPr>
          <w:rFonts w:ascii="Times New Roman" w:hAnsi="Times New Roman" w:cs="Times New Roman"/>
          <w:sz w:val="22"/>
          <w:szCs w:val="22"/>
        </w:rPr>
        <w:t>filed</w:t>
      </w:r>
      <w:r w:rsidR="00C43357" w:rsidRPr="00C43357">
        <w:rPr>
          <w:rFonts w:ascii="Times New Roman" w:hAnsi="Times New Roman" w:cs="Times New Roman"/>
          <w:sz w:val="22"/>
          <w:szCs w:val="22"/>
        </w:rPr>
        <w:t xml:space="preserve"> a complaint </w:t>
      </w:r>
      <w:r w:rsidR="00786B71">
        <w:rPr>
          <w:rFonts w:ascii="Times New Roman" w:hAnsi="Times New Roman" w:cs="Times New Roman"/>
          <w:sz w:val="22"/>
          <w:szCs w:val="22"/>
        </w:rPr>
        <w:t>at</w:t>
      </w:r>
      <w:r w:rsidR="00C43357" w:rsidRPr="00C43357">
        <w:rPr>
          <w:rFonts w:ascii="Times New Roman" w:hAnsi="Times New Roman" w:cs="Times New Roman"/>
          <w:sz w:val="22"/>
          <w:szCs w:val="22"/>
        </w:rPr>
        <w:t xml:space="preserve"> the Central Administrative Court under case No. 1428/2567. </w:t>
      </w:r>
      <w:r w:rsidR="009B1C01" w:rsidRPr="009B1C01">
        <w:rPr>
          <w:rFonts w:ascii="Times New Roman" w:hAnsi="Times New Roman" w:cs="Times New Roman"/>
          <w:sz w:val="22"/>
          <w:szCs w:val="22"/>
        </w:rPr>
        <w:t xml:space="preserve">to demand BMTA </w:t>
      </w:r>
      <w:r w:rsidR="00953837">
        <w:rPr>
          <w:rFonts w:ascii="Times New Roman" w:hAnsi="Times New Roman" w:cs="Times New Roman"/>
          <w:sz w:val="22"/>
          <w:szCs w:val="22"/>
        </w:rPr>
        <w:t>to return</w:t>
      </w:r>
      <w:r w:rsidR="00EF7340">
        <w:rPr>
          <w:rFonts w:ascii="Times New Roman" w:hAnsi="Times New Roman" w:cs="Times New Roman"/>
          <w:sz w:val="22"/>
          <w:szCs w:val="22"/>
        </w:rPr>
        <w:t xml:space="preserve"> </w:t>
      </w:r>
      <w:r w:rsidR="00507A6A">
        <w:rPr>
          <w:rFonts w:ascii="Times New Roman" w:hAnsi="Times New Roman" w:cs="Times New Roman"/>
          <w:sz w:val="22"/>
          <w:szCs w:val="22"/>
        </w:rPr>
        <w:t xml:space="preserve">the </w:t>
      </w:r>
      <w:r w:rsidR="005178DC">
        <w:rPr>
          <w:rFonts w:ascii="Times New Roman" w:hAnsi="Times New Roman" w:cs="Times New Roman"/>
          <w:sz w:val="22"/>
          <w:szCs w:val="22"/>
        </w:rPr>
        <w:t>performance</w:t>
      </w:r>
      <w:r w:rsidR="00507A6A">
        <w:rPr>
          <w:rFonts w:ascii="Times New Roman" w:hAnsi="Times New Roman" w:cs="Times New Roman"/>
          <w:sz w:val="22"/>
          <w:szCs w:val="22"/>
        </w:rPr>
        <w:t xml:space="preserve"> guarantee </w:t>
      </w:r>
      <w:r w:rsidR="00317A2C">
        <w:rPr>
          <w:rFonts w:ascii="Times New Roman" w:hAnsi="Times New Roman" w:cs="Times New Roman"/>
          <w:sz w:val="22"/>
          <w:szCs w:val="22"/>
        </w:rPr>
        <w:t>for contract compliance</w:t>
      </w:r>
      <w:r w:rsidR="00507A6A">
        <w:rPr>
          <w:rFonts w:ascii="Times New Roman" w:hAnsi="Times New Roman" w:cs="Times New Roman"/>
          <w:sz w:val="22"/>
          <w:szCs w:val="22"/>
        </w:rPr>
        <w:t xml:space="preserve"> of </w:t>
      </w:r>
      <w:r w:rsidR="008F6E55">
        <w:rPr>
          <w:rFonts w:ascii="Times New Roman" w:hAnsi="Times New Roman" w:cs="Times New Roman"/>
          <w:sz w:val="22"/>
          <w:szCs w:val="22"/>
        </w:rPr>
        <w:t xml:space="preserve">Baht </w:t>
      </w:r>
      <w:r w:rsidR="00507A6A">
        <w:rPr>
          <w:rFonts w:ascii="Times New Roman" w:hAnsi="Times New Roman" w:cs="Times New Roman"/>
          <w:sz w:val="22"/>
          <w:szCs w:val="22"/>
        </w:rPr>
        <w:t>4</w:t>
      </w:r>
      <w:r w:rsidR="000D72D9">
        <w:rPr>
          <w:rFonts w:ascii="Times New Roman" w:hAnsi="Times New Roman" w:cs="Times New Roman"/>
          <w:sz w:val="22"/>
          <w:szCs w:val="22"/>
        </w:rPr>
        <w:t>2</w:t>
      </w:r>
      <w:r w:rsidR="00F32BBD">
        <w:rPr>
          <w:rFonts w:ascii="Times New Roman" w:hAnsi="Times New Roman" w:cs="Times New Roman"/>
          <w:sz w:val="22"/>
          <w:szCs w:val="22"/>
        </w:rPr>
        <w:t>6</w:t>
      </w:r>
      <w:r w:rsidR="000D72D9">
        <w:rPr>
          <w:rFonts w:ascii="Times New Roman" w:hAnsi="Times New Roman" w:cs="Times New Roman"/>
          <w:sz w:val="22"/>
          <w:szCs w:val="22"/>
        </w:rPr>
        <w:t xml:space="preserve"> million</w:t>
      </w:r>
      <w:r w:rsidR="003C251B">
        <w:rPr>
          <w:rFonts w:ascii="Times New Roman" w:hAnsi="Times New Roman" w:cs="Times New Roman"/>
          <w:sz w:val="22"/>
          <w:szCs w:val="22"/>
        </w:rPr>
        <w:t xml:space="preserve"> (</w:t>
      </w:r>
      <w:r w:rsidR="00120554">
        <w:rPr>
          <w:rFonts w:ascii="Times New Roman" w:hAnsi="Times New Roman" w:cs="Times New Roman"/>
          <w:sz w:val="22"/>
          <w:szCs w:val="22"/>
        </w:rPr>
        <w:t xml:space="preserve">proportioned to CHO </w:t>
      </w:r>
      <w:r w:rsidR="00236703">
        <w:rPr>
          <w:rFonts w:ascii="Times New Roman" w:hAnsi="Times New Roman" w:cs="Times New Roman"/>
          <w:sz w:val="22"/>
          <w:szCs w:val="22"/>
        </w:rPr>
        <w:t xml:space="preserve">amounting to </w:t>
      </w:r>
      <w:r w:rsidR="001E71F8">
        <w:rPr>
          <w:rFonts w:ascii="Times New Roman" w:hAnsi="Times New Roman" w:cs="Times New Roman"/>
          <w:sz w:val="22"/>
          <w:szCs w:val="22"/>
        </w:rPr>
        <w:t xml:space="preserve">Baht </w:t>
      </w:r>
      <w:r w:rsidR="00236703">
        <w:rPr>
          <w:rFonts w:ascii="Times New Roman" w:hAnsi="Times New Roman" w:cs="Times New Roman"/>
          <w:sz w:val="22"/>
          <w:szCs w:val="22"/>
        </w:rPr>
        <w:t>213</w:t>
      </w:r>
      <w:r w:rsidR="001E71F8">
        <w:rPr>
          <w:rFonts w:ascii="Times New Roman" w:hAnsi="Times New Roman" w:cs="Times New Roman"/>
          <w:sz w:val="22"/>
          <w:szCs w:val="22"/>
        </w:rPr>
        <w:t xml:space="preserve"> million, </w:t>
      </w:r>
      <w:r w:rsidR="003B12BF">
        <w:rPr>
          <w:rFonts w:ascii="Times New Roman" w:hAnsi="Times New Roman" w:cs="Times New Roman"/>
          <w:sz w:val="22"/>
          <w:szCs w:val="22"/>
        </w:rPr>
        <w:t xml:space="preserve">which presented as </w:t>
      </w:r>
      <w:r w:rsidR="003F2A9A">
        <w:rPr>
          <w:rFonts w:ascii="Times New Roman" w:hAnsi="Times New Roman" w:cs="Times New Roman"/>
          <w:sz w:val="22"/>
          <w:szCs w:val="22"/>
        </w:rPr>
        <w:t>refundable deposits in the statement of financial position</w:t>
      </w:r>
      <w:r w:rsidR="003C251B">
        <w:rPr>
          <w:rFonts w:ascii="Times New Roman" w:hAnsi="Times New Roman" w:cs="Times New Roman"/>
          <w:sz w:val="22"/>
          <w:szCs w:val="22"/>
        </w:rPr>
        <w:t>)</w:t>
      </w:r>
      <w:r w:rsidR="000D72D9">
        <w:rPr>
          <w:rFonts w:ascii="Times New Roman" w:hAnsi="Times New Roman" w:cs="Times New Roman"/>
          <w:sz w:val="22"/>
          <w:szCs w:val="22"/>
        </w:rPr>
        <w:t xml:space="preserve"> </w:t>
      </w:r>
      <w:r w:rsidR="00F005B7">
        <w:rPr>
          <w:rFonts w:ascii="Times New Roman" w:hAnsi="Times New Roman" w:cs="Times New Roman"/>
          <w:sz w:val="22"/>
          <w:szCs w:val="22"/>
        </w:rPr>
        <w:t>and</w:t>
      </w:r>
      <w:r w:rsidR="00F005B7">
        <w:rPr>
          <w:rFonts w:ascii="Times New Roman" w:hAnsi="Times New Roman" w:cstheme="minorBidi" w:hint="cs"/>
          <w:sz w:val="22"/>
          <w:szCs w:val="22"/>
        </w:rPr>
        <w:t xml:space="preserve"> </w:t>
      </w:r>
      <w:r w:rsidR="00F21501">
        <w:rPr>
          <w:rFonts w:ascii="Times New Roman" w:hAnsi="Times New Roman" w:cstheme="minorBidi"/>
          <w:sz w:val="22"/>
          <w:szCs w:val="22"/>
        </w:rPr>
        <w:t>other compensations</w:t>
      </w:r>
      <w:r w:rsidR="009D0C9D">
        <w:rPr>
          <w:rFonts w:ascii="Times New Roman" w:hAnsi="Times New Roman" w:cstheme="minorBidi"/>
          <w:sz w:val="22"/>
          <w:szCs w:val="22"/>
        </w:rPr>
        <w:t xml:space="preserve"> includ</w:t>
      </w:r>
      <w:r w:rsidR="00F95CC1">
        <w:rPr>
          <w:rFonts w:ascii="Times New Roman" w:hAnsi="Times New Roman" w:cstheme="minorBidi"/>
          <w:sz w:val="22"/>
          <w:szCs w:val="22"/>
        </w:rPr>
        <w:t>ed</w:t>
      </w:r>
      <w:r w:rsidR="009D0C9D">
        <w:rPr>
          <w:rFonts w:ascii="Times New Roman" w:hAnsi="Times New Roman" w:cstheme="minorBidi"/>
          <w:sz w:val="22"/>
          <w:szCs w:val="22"/>
        </w:rPr>
        <w:t xml:space="preserve"> the value of </w:t>
      </w:r>
      <w:r w:rsidR="001E4B45">
        <w:rPr>
          <w:rFonts w:ascii="Times New Roman" w:hAnsi="Times New Roman" w:cstheme="minorBidi"/>
          <w:sz w:val="22"/>
          <w:szCs w:val="22"/>
        </w:rPr>
        <w:t>such</w:t>
      </w:r>
      <w:r w:rsidR="009D0C9D">
        <w:rPr>
          <w:rFonts w:ascii="Times New Roman" w:hAnsi="Times New Roman" w:cstheme="minorBidi"/>
          <w:sz w:val="22"/>
          <w:szCs w:val="22"/>
        </w:rPr>
        <w:t xml:space="preserve"> </w:t>
      </w:r>
      <w:r w:rsidR="005178DC">
        <w:rPr>
          <w:rFonts w:ascii="Times New Roman" w:hAnsi="Times New Roman" w:cstheme="minorBidi"/>
          <w:sz w:val="22"/>
          <w:szCs w:val="22"/>
        </w:rPr>
        <w:t>performance</w:t>
      </w:r>
      <w:r w:rsidR="00C85772">
        <w:rPr>
          <w:rFonts w:ascii="Times New Roman" w:hAnsi="Times New Roman" w:cstheme="minorBidi"/>
          <w:sz w:val="22"/>
          <w:szCs w:val="22"/>
        </w:rPr>
        <w:t xml:space="preserve"> </w:t>
      </w:r>
      <w:r w:rsidR="00553793">
        <w:rPr>
          <w:rFonts w:ascii="Times New Roman" w:hAnsi="Times New Roman" w:cstheme="minorBidi"/>
          <w:sz w:val="22"/>
          <w:szCs w:val="22"/>
        </w:rPr>
        <w:t>guarantee</w:t>
      </w:r>
      <w:r w:rsidR="00E1100A">
        <w:rPr>
          <w:rFonts w:ascii="Times New Roman" w:hAnsi="Times New Roman" w:cstheme="minorBidi"/>
          <w:sz w:val="22"/>
          <w:szCs w:val="22"/>
        </w:rPr>
        <w:t xml:space="preserve"> </w:t>
      </w:r>
      <w:r w:rsidR="001E4B45">
        <w:rPr>
          <w:rFonts w:ascii="Times New Roman" w:hAnsi="Times New Roman" w:cstheme="minorBidi"/>
          <w:sz w:val="22"/>
          <w:szCs w:val="22"/>
        </w:rPr>
        <w:t>amounting</w:t>
      </w:r>
      <w:r w:rsidR="00667F60">
        <w:rPr>
          <w:rFonts w:ascii="Times New Roman" w:hAnsi="Times New Roman" w:cstheme="minorBidi"/>
          <w:sz w:val="22"/>
          <w:szCs w:val="22"/>
        </w:rPr>
        <w:t xml:space="preserve"> to</w:t>
      </w:r>
      <w:r w:rsidR="00D343B0">
        <w:rPr>
          <w:rFonts w:ascii="Times New Roman" w:hAnsi="Times New Roman" w:cstheme="minorBidi"/>
          <w:sz w:val="22"/>
          <w:szCs w:val="22"/>
        </w:rPr>
        <w:t xml:space="preserve"> a</w:t>
      </w:r>
      <w:r w:rsidR="009B1C01" w:rsidRPr="009B1C01">
        <w:rPr>
          <w:rFonts w:ascii="Times New Roman" w:hAnsi="Times New Roman" w:cs="Times New Roman"/>
          <w:sz w:val="22"/>
          <w:szCs w:val="22"/>
        </w:rPr>
        <w:t xml:space="preserve"> </w:t>
      </w:r>
      <w:r w:rsidR="00D33243" w:rsidRPr="00D33243">
        <w:rPr>
          <w:rFonts w:ascii="Times New Roman" w:hAnsi="Times New Roman" w:cs="Times New Roman"/>
          <w:sz w:val="22"/>
          <w:szCs w:val="22"/>
        </w:rPr>
        <w:t xml:space="preserve">total </w:t>
      </w:r>
      <w:r w:rsidR="00774C8B">
        <w:rPr>
          <w:rFonts w:ascii="Times New Roman" w:hAnsi="Times New Roman" w:cs="Times New Roman"/>
          <w:sz w:val="22"/>
          <w:szCs w:val="22"/>
        </w:rPr>
        <w:t xml:space="preserve">of Baht </w:t>
      </w:r>
      <w:r w:rsidR="00D33243" w:rsidRPr="00D33243">
        <w:rPr>
          <w:rFonts w:ascii="Times New Roman" w:hAnsi="Times New Roman" w:cs="Times New Roman"/>
          <w:sz w:val="22"/>
          <w:szCs w:val="22"/>
        </w:rPr>
        <w:t xml:space="preserve">1,301 million, </w:t>
      </w:r>
      <w:r w:rsidR="00390DEE">
        <w:rPr>
          <w:rFonts w:ascii="Times New Roman" w:hAnsi="Times New Roman" w:cs="Times New Roman"/>
          <w:sz w:val="22"/>
          <w:szCs w:val="22"/>
        </w:rPr>
        <w:t>including interests</w:t>
      </w:r>
      <w:r w:rsidR="00D33243" w:rsidRPr="00D33243">
        <w:rPr>
          <w:rFonts w:ascii="Times New Roman" w:hAnsi="Times New Roman" w:cs="Times New Roman"/>
          <w:sz w:val="22"/>
          <w:szCs w:val="22"/>
        </w:rPr>
        <w:t>.</w:t>
      </w:r>
    </w:p>
    <w:p w14:paraId="67957DBF" w14:textId="77777777" w:rsidR="006921F1" w:rsidRPr="00551DC0" w:rsidRDefault="006921F1" w:rsidP="006921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503875ED" w14:textId="3695FC97" w:rsidR="0044286F" w:rsidRPr="000C6E31" w:rsidRDefault="0044286F" w:rsidP="00551DC0">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0C6E31">
        <w:rPr>
          <w:rFonts w:ascii="Times New Roman" w:hAnsi="Times New Roman" w:cs="Times New Roman"/>
          <w:sz w:val="24"/>
          <w:szCs w:val="24"/>
          <w:u w:val="none"/>
        </w:rPr>
        <w:t>Other</w:t>
      </w:r>
      <w:r w:rsidR="00BD526C" w:rsidRPr="000C6E31">
        <w:rPr>
          <w:rFonts w:ascii="Times New Roman" w:hAnsi="Times New Roman" w:cs="Times New Roman"/>
          <w:sz w:val="24"/>
          <w:szCs w:val="24"/>
          <w:u w:val="none"/>
        </w:rPr>
        <w:t xml:space="preserve"> matters</w:t>
      </w:r>
    </w:p>
    <w:p w14:paraId="2110EDDA" w14:textId="77777777" w:rsidR="0044286F" w:rsidRPr="00BE1386" w:rsidRDefault="0044286F" w:rsidP="00442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14:paraId="7DCF919B" w14:textId="09D971FA" w:rsidR="00065BA9" w:rsidRPr="006D0C50" w:rsidRDefault="00D23724" w:rsidP="006D50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pacing w:val="-2"/>
          <w:sz w:val="22"/>
          <w:szCs w:val="22"/>
        </w:rPr>
      </w:pPr>
      <w:r w:rsidRPr="006D0C50">
        <w:rPr>
          <w:rFonts w:ascii="Times New Roman" w:hAnsi="Times New Roman" w:cs="Times New Roman"/>
          <w:spacing w:val="-2"/>
          <w:sz w:val="22"/>
          <w:szCs w:val="22"/>
        </w:rPr>
        <w:t xml:space="preserve">On 26 April 2024, a fire incident occurred in the storage area of the </w:t>
      </w:r>
      <w:r w:rsidR="00C90F90" w:rsidRPr="006D0C50">
        <w:rPr>
          <w:rFonts w:ascii="Times New Roman" w:hAnsi="Times New Roman" w:cs="Times New Roman"/>
          <w:spacing w:val="-2"/>
          <w:sz w:val="22"/>
          <w:szCs w:val="22"/>
        </w:rPr>
        <w:t>Group</w:t>
      </w:r>
      <w:r w:rsidRPr="006D0C50">
        <w:rPr>
          <w:rFonts w:ascii="Times New Roman" w:hAnsi="Times New Roman" w:cs="Times New Roman"/>
          <w:spacing w:val="-2"/>
          <w:sz w:val="22"/>
          <w:szCs w:val="22"/>
        </w:rPr>
        <w:t xml:space="preserve">'s factory at Khon Kaen Province, resulting in some </w:t>
      </w:r>
      <w:r w:rsidR="00E86DF6" w:rsidRPr="006D0C50">
        <w:rPr>
          <w:rFonts w:ascii="Times New Roman" w:hAnsi="Times New Roman" w:cs="Times New Roman"/>
          <w:spacing w:val="-2"/>
          <w:sz w:val="22"/>
          <w:szCs w:val="22"/>
        </w:rPr>
        <w:t>inventories</w:t>
      </w:r>
      <w:r w:rsidRPr="006D0C50">
        <w:rPr>
          <w:rFonts w:ascii="Times New Roman" w:hAnsi="Times New Roman" w:cs="Times New Roman"/>
          <w:spacing w:val="-2"/>
          <w:sz w:val="22"/>
          <w:szCs w:val="22"/>
        </w:rPr>
        <w:t xml:space="preserve"> being damaged.</w:t>
      </w:r>
      <w:r w:rsidR="006D50E9" w:rsidRPr="006D0C50">
        <w:rPr>
          <w:rFonts w:ascii="Times New Roman" w:hAnsi="Times New Roman" w:cs="Times New Roman"/>
          <w:spacing w:val="-2"/>
          <w:sz w:val="22"/>
          <w:szCs w:val="22"/>
        </w:rPr>
        <w:t xml:space="preserve"> The Group and the Company recorded an allowance for loss on damaged </w:t>
      </w:r>
      <w:r w:rsidR="00A37C71" w:rsidRPr="006D0C50">
        <w:rPr>
          <w:rFonts w:ascii="Times New Roman" w:hAnsi="Times New Roman" w:cs="Times New Roman"/>
          <w:spacing w:val="-2"/>
          <w:sz w:val="22"/>
          <w:szCs w:val="22"/>
        </w:rPr>
        <w:t>inventories</w:t>
      </w:r>
      <w:r w:rsidR="006D50E9" w:rsidRPr="006D0C50">
        <w:rPr>
          <w:rFonts w:ascii="Times New Roman" w:hAnsi="Times New Roman" w:cs="Times New Roman"/>
          <w:spacing w:val="-2"/>
          <w:sz w:val="22"/>
          <w:szCs w:val="22"/>
        </w:rPr>
        <w:t xml:space="preserve"> of </w:t>
      </w:r>
      <w:r w:rsidR="008C4B28" w:rsidRPr="006D0C50">
        <w:rPr>
          <w:rFonts w:ascii="Times New Roman" w:hAnsi="Times New Roman" w:cs="Times New Roman"/>
          <w:spacing w:val="-2"/>
          <w:sz w:val="22"/>
          <w:szCs w:val="22"/>
        </w:rPr>
        <w:t xml:space="preserve">Baht </w:t>
      </w:r>
      <w:r w:rsidR="006D50E9" w:rsidRPr="006D0C50">
        <w:rPr>
          <w:rFonts w:ascii="Times New Roman" w:hAnsi="Times New Roman" w:cs="Times New Roman"/>
          <w:spacing w:val="-2"/>
          <w:sz w:val="22"/>
          <w:szCs w:val="22"/>
        </w:rPr>
        <w:t xml:space="preserve">20.61 million and </w:t>
      </w:r>
      <w:r w:rsidR="008C4B28" w:rsidRPr="006D0C50">
        <w:rPr>
          <w:rFonts w:ascii="Times New Roman" w:hAnsi="Times New Roman" w:cs="Times New Roman"/>
          <w:spacing w:val="-2"/>
          <w:sz w:val="22"/>
          <w:szCs w:val="22"/>
        </w:rPr>
        <w:t xml:space="preserve">Baht </w:t>
      </w:r>
      <w:r w:rsidR="006D50E9" w:rsidRPr="006D0C50">
        <w:rPr>
          <w:rFonts w:ascii="Times New Roman" w:hAnsi="Times New Roman" w:cs="Times New Roman"/>
          <w:spacing w:val="-2"/>
          <w:sz w:val="22"/>
          <w:szCs w:val="22"/>
        </w:rPr>
        <w:t xml:space="preserve">0.72 million, respectively, which is included in the cost of sales </w:t>
      </w:r>
      <w:r w:rsidR="00A769B3" w:rsidRPr="006D0C50">
        <w:rPr>
          <w:rFonts w:ascii="Times New Roman" w:hAnsi="Times New Roman" w:cs="Times New Roman"/>
          <w:spacing w:val="-2"/>
          <w:sz w:val="22"/>
          <w:szCs w:val="22"/>
        </w:rPr>
        <w:t>in</w:t>
      </w:r>
      <w:r w:rsidR="006D50E9" w:rsidRPr="006D0C50">
        <w:rPr>
          <w:rFonts w:ascii="Times New Roman" w:hAnsi="Times New Roman" w:cs="Times New Roman"/>
          <w:spacing w:val="-2"/>
          <w:sz w:val="22"/>
          <w:szCs w:val="22"/>
        </w:rPr>
        <w:t xml:space="preserve"> the income statement. The Group and the Company have </w:t>
      </w:r>
      <w:r w:rsidR="00D13E22" w:rsidRPr="006D0C50">
        <w:rPr>
          <w:rFonts w:ascii="Times New Roman" w:hAnsi="Times New Roman"/>
          <w:spacing w:val="-2"/>
          <w:sz w:val="22"/>
          <w:szCs w:val="28"/>
        </w:rPr>
        <w:t>filed for</w:t>
      </w:r>
      <w:r w:rsidR="006D50E9" w:rsidRPr="006D0C50">
        <w:rPr>
          <w:rFonts w:ascii="Times New Roman" w:hAnsi="Times New Roman" w:cs="Times New Roman"/>
          <w:spacing w:val="-2"/>
          <w:sz w:val="22"/>
          <w:szCs w:val="22"/>
        </w:rPr>
        <w:t xml:space="preserve"> compensation from the insurance company and a</w:t>
      </w:r>
      <w:r w:rsidR="00A142CB" w:rsidRPr="006D0C50">
        <w:rPr>
          <w:rFonts w:ascii="Times New Roman" w:hAnsi="Times New Roman" w:cs="Times New Roman"/>
          <w:spacing w:val="-2"/>
          <w:sz w:val="22"/>
          <w:szCs w:val="22"/>
        </w:rPr>
        <w:t>re currently</w:t>
      </w:r>
      <w:r w:rsidR="006D50E9" w:rsidRPr="006D0C50">
        <w:rPr>
          <w:rFonts w:ascii="Times New Roman" w:hAnsi="Times New Roman" w:cs="Times New Roman"/>
          <w:spacing w:val="-2"/>
          <w:sz w:val="22"/>
          <w:szCs w:val="22"/>
        </w:rPr>
        <w:t xml:space="preserve"> </w:t>
      </w:r>
      <w:r w:rsidR="00A142CB" w:rsidRPr="006D0C50">
        <w:rPr>
          <w:rFonts w:ascii="Times New Roman" w:hAnsi="Times New Roman" w:cs="Times New Roman"/>
          <w:spacing w:val="-2"/>
          <w:sz w:val="22"/>
          <w:szCs w:val="22"/>
        </w:rPr>
        <w:t>under investigation from the insurance company</w:t>
      </w:r>
      <w:r w:rsidR="008C7F89" w:rsidRPr="006D0C50">
        <w:rPr>
          <w:rFonts w:ascii="Times New Roman" w:hAnsi="Times New Roman" w:cs="Times New Roman"/>
          <w:spacing w:val="-2"/>
          <w:sz w:val="22"/>
          <w:szCs w:val="22"/>
        </w:rPr>
        <w:t>.</w:t>
      </w:r>
    </w:p>
    <w:p w14:paraId="59CBEAF7" w14:textId="22F91596" w:rsidR="009600CE" w:rsidRDefault="00960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384BE561" w14:textId="7496D40C" w:rsidR="000454A5" w:rsidRPr="009600CE" w:rsidRDefault="005574D9" w:rsidP="0095563A">
      <w:pPr>
        <w:pStyle w:val="Heading1"/>
        <w:keepLines/>
        <w:numPr>
          <w:ilvl w:val="0"/>
          <w:numId w:val="25"/>
        </w:numPr>
        <w:shd w:val="clear" w:color="auto" w:fill="auto"/>
        <w:tabs>
          <w:tab w:val="clear" w:pos="340"/>
        </w:tabs>
        <w:spacing w:line="240" w:lineRule="auto"/>
        <w:ind w:left="540" w:hanging="540"/>
        <w:rPr>
          <w:rFonts w:ascii="Times New Roman" w:hAnsi="Times New Roman" w:cs="Times New Roman"/>
          <w:sz w:val="24"/>
          <w:szCs w:val="24"/>
          <w:u w:val="none"/>
        </w:rPr>
      </w:pPr>
      <w:r w:rsidRPr="009600CE">
        <w:rPr>
          <w:rFonts w:ascii="Times New Roman" w:hAnsi="Times New Roman" w:cs="Times New Roman"/>
          <w:sz w:val="24"/>
          <w:szCs w:val="24"/>
          <w:u w:val="none"/>
        </w:rPr>
        <w:lastRenderedPageBreak/>
        <w:t>Event after the reporting period</w:t>
      </w:r>
    </w:p>
    <w:p w14:paraId="1ABF686B" w14:textId="331BB751" w:rsidR="00F93584" w:rsidRPr="00654EBB" w:rsidRDefault="00F93584" w:rsidP="00B9726A">
      <w:pPr>
        <w:rPr>
          <w:b/>
          <w:bCs/>
          <w:sz w:val="22"/>
          <w:szCs w:val="22"/>
          <w:highlight w:val="yellow"/>
        </w:rPr>
      </w:pPr>
    </w:p>
    <w:p w14:paraId="4E450465" w14:textId="77777777" w:rsidR="00C41BDC" w:rsidRPr="002A27C2"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2A27C2">
        <w:rPr>
          <w:rFonts w:ascii="Times New Roman" w:hAnsi="Times New Roman" w:cs="Times New Roman"/>
          <w:i/>
          <w:iCs/>
          <w:sz w:val="22"/>
          <w:szCs w:val="22"/>
        </w:rPr>
        <w:t>Offering of Convertible Debentures</w:t>
      </w:r>
    </w:p>
    <w:p w14:paraId="48C66C7C" w14:textId="77777777" w:rsidR="00C41BDC" w:rsidRPr="002A27C2"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p>
    <w:p w14:paraId="7F3CAA0F" w14:textId="4FF2170B" w:rsidR="00C41BDC" w:rsidRPr="002A27C2" w:rsidRDefault="007B528E"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r w:rsidRPr="002A27C2">
        <w:rPr>
          <w:rFonts w:ascii="Times New Roman" w:hAnsi="Times New Roman" w:cs="Times New Roman"/>
          <w:sz w:val="22"/>
          <w:szCs w:val="22"/>
        </w:rPr>
        <w:t>During</w:t>
      </w:r>
      <w:r w:rsidR="00C41BDC" w:rsidRPr="002A27C2">
        <w:rPr>
          <w:rFonts w:ascii="Times New Roman" w:hAnsi="Times New Roman" w:cs="Times New Roman"/>
          <w:sz w:val="22"/>
          <w:szCs w:val="22"/>
        </w:rPr>
        <w:t xml:space="preserve"> </w:t>
      </w:r>
      <w:r w:rsidR="00445898" w:rsidRPr="002A27C2">
        <w:rPr>
          <w:rFonts w:ascii="Times New Roman" w:hAnsi="Times New Roman" w:cs="Times New Roman"/>
          <w:sz w:val="22"/>
          <w:szCs w:val="22"/>
        </w:rPr>
        <w:t>October</w:t>
      </w:r>
      <w:r w:rsidR="00C41BDC" w:rsidRPr="002A27C2">
        <w:rPr>
          <w:rFonts w:ascii="Times New Roman" w:hAnsi="Times New Roman" w:cs="Times New Roman"/>
          <w:sz w:val="22"/>
          <w:szCs w:val="22"/>
        </w:rPr>
        <w:t xml:space="preserve"> </w:t>
      </w:r>
      <w:r w:rsidR="00C41BDC" w:rsidRPr="002A27C2">
        <w:rPr>
          <w:rFonts w:ascii="Times New Roman" w:hAnsi="Times New Roman" w:cs="Times New Roman"/>
          <w:sz w:val="22"/>
          <w:szCs w:val="22"/>
          <w:cs/>
        </w:rPr>
        <w:t>2024</w:t>
      </w:r>
      <w:r w:rsidR="00C41BDC" w:rsidRPr="002A27C2">
        <w:rPr>
          <w:rFonts w:ascii="Times New Roman" w:hAnsi="Times New Roman" w:cs="Times New Roman"/>
          <w:sz w:val="22"/>
          <w:szCs w:val="22"/>
        </w:rPr>
        <w:t xml:space="preserve">, the Company offered and issued new convertible debentures </w:t>
      </w:r>
      <w:r w:rsidR="00F6493E" w:rsidRPr="002A27C2">
        <w:rPr>
          <w:rFonts w:ascii="Times New Roman" w:hAnsi="Times New Roman" w:cs="Times New Roman"/>
          <w:sz w:val="22"/>
          <w:szCs w:val="22"/>
        </w:rPr>
        <w:t>pursuant</w:t>
      </w:r>
      <w:r w:rsidR="00DA6E1C" w:rsidRPr="002A27C2">
        <w:rPr>
          <w:rFonts w:ascii="Times New Roman" w:hAnsi="Times New Roman" w:cs="Times New Roman"/>
          <w:sz w:val="22"/>
          <w:szCs w:val="22"/>
        </w:rPr>
        <w:t xml:space="preserve"> to</w:t>
      </w:r>
      <w:r w:rsidR="00C41BDC" w:rsidRPr="002A27C2">
        <w:rPr>
          <w:rFonts w:ascii="Times New Roman" w:hAnsi="Times New Roman" w:cs="Times New Roman"/>
          <w:sz w:val="22"/>
          <w:szCs w:val="22"/>
        </w:rPr>
        <w:t xml:space="preserve"> the </w:t>
      </w:r>
      <w:r w:rsidR="00DA6E1C" w:rsidRPr="002A27C2">
        <w:rPr>
          <w:rFonts w:ascii="Times New Roman" w:hAnsi="Times New Roman" w:cs="Times New Roman"/>
          <w:sz w:val="22"/>
          <w:szCs w:val="22"/>
        </w:rPr>
        <w:t>C</w:t>
      </w:r>
      <w:r w:rsidR="00C41BDC" w:rsidRPr="002A27C2">
        <w:rPr>
          <w:rFonts w:ascii="Times New Roman" w:hAnsi="Times New Roman" w:cs="Times New Roman"/>
          <w:sz w:val="22"/>
          <w:szCs w:val="22"/>
        </w:rPr>
        <w:t xml:space="preserve">onvertible </w:t>
      </w:r>
      <w:r w:rsidR="00DA6E1C" w:rsidRPr="002A27C2">
        <w:rPr>
          <w:rFonts w:ascii="Times New Roman" w:hAnsi="Times New Roman" w:cs="Times New Roman"/>
          <w:sz w:val="22"/>
          <w:szCs w:val="22"/>
        </w:rPr>
        <w:t>D</w:t>
      </w:r>
      <w:r w:rsidR="00C41BDC" w:rsidRPr="002A27C2">
        <w:rPr>
          <w:rFonts w:ascii="Times New Roman" w:hAnsi="Times New Roman" w:cs="Times New Roman"/>
          <w:sz w:val="22"/>
          <w:szCs w:val="22"/>
        </w:rPr>
        <w:t>ebenture</w:t>
      </w:r>
      <w:r w:rsidR="00DA6E1C" w:rsidRPr="002A27C2">
        <w:rPr>
          <w:rFonts w:ascii="Times New Roman" w:hAnsi="Times New Roman" w:cs="Times New Roman"/>
          <w:sz w:val="22"/>
          <w:szCs w:val="22"/>
        </w:rPr>
        <w:t>s</w:t>
      </w:r>
      <w:r w:rsidR="00C41BDC" w:rsidRPr="002A27C2">
        <w:rPr>
          <w:rFonts w:ascii="Times New Roman" w:hAnsi="Times New Roman" w:cs="Times New Roman"/>
          <w:sz w:val="22"/>
          <w:szCs w:val="22"/>
        </w:rPr>
        <w:t xml:space="preserve"> </w:t>
      </w:r>
      <w:r w:rsidR="00DA6E1C" w:rsidRPr="002A27C2">
        <w:rPr>
          <w:rFonts w:ascii="Times New Roman" w:hAnsi="Times New Roman" w:cs="Times New Roman"/>
          <w:sz w:val="22"/>
          <w:szCs w:val="22"/>
        </w:rPr>
        <w:t>A</w:t>
      </w:r>
      <w:r w:rsidR="00C41BDC" w:rsidRPr="002A27C2">
        <w:rPr>
          <w:rFonts w:ascii="Times New Roman" w:hAnsi="Times New Roman" w:cs="Times New Roman"/>
          <w:sz w:val="22"/>
          <w:szCs w:val="22"/>
        </w:rPr>
        <w:t>greement</w:t>
      </w:r>
      <w:r w:rsidR="009E0C21" w:rsidRPr="002A27C2">
        <w:rPr>
          <w:rFonts w:ascii="Times New Roman" w:hAnsi="Times New Roman" w:cs="Times New Roman"/>
          <w:sz w:val="22"/>
          <w:szCs w:val="22"/>
        </w:rPr>
        <w:t xml:space="preserve"> in the amount of</w:t>
      </w:r>
      <w:r w:rsidR="00C41BDC" w:rsidRPr="002A27C2">
        <w:rPr>
          <w:rFonts w:ascii="Times New Roman" w:hAnsi="Times New Roman" w:cs="Times New Roman"/>
          <w:sz w:val="22"/>
          <w:szCs w:val="22"/>
        </w:rPr>
        <w:t xml:space="preserve"> </w:t>
      </w:r>
      <w:r w:rsidR="0013750A" w:rsidRPr="002A27C2">
        <w:rPr>
          <w:rFonts w:ascii="Times New Roman" w:hAnsi="Times New Roman" w:cs="Times New Roman"/>
          <w:sz w:val="22"/>
          <w:szCs w:val="22"/>
        </w:rPr>
        <w:t>totaling</w:t>
      </w:r>
      <w:r w:rsidR="00C41BDC" w:rsidRPr="002A27C2">
        <w:rPr>
          <w:rFonts w:ascii="Times New Roman" w:hAnsi="Times New Roman" w:cs="Times New Roman"/>
          <w:sz w:val="22"/>
          <w:szCs w:val="22"/>
        </w:rPr>
        <w:t xml:space="preserve"> </w:t>
      </w:r>
      <w:r w:rsidR="00A14CE9" w:rsidRPr="002A27C2">
        <w:rPr>
          <w:rFonts w:ascii="Times New Roman" w:hAnsi="Times New Roman" w:cs="Times New Roman"/>
          <w:sz w:val="22"/>
          <w:szCs w:val="22"/>
        </w:rPr>
        <w:t>Baht</w:t>
      </w:r>
      <w:r w:rsidR="00C41BDC" w:rsidRPr="002A27C2">
        <w:rPr>
          <w:rFonts w:ascii="Times New Roman" w:hAnsi="Times New Roman" w:cs="Times New Roman"/>
          <w:sz w:val="22"/>
          <w:szCs w:val="22"/>
        </w:rPr>
        <w:t xml:space="preserve"> </w:t>
      </w:r>
      <w:r w:rsidR="00445898" w:rsidRPr="002A27C2">
        <w:rPr>
          <w:rFonts w:ascii="Times New Roman" w:hAnsi="Times New Roman" w:cs="Times New Roman"/>
          <w:sz w:val="22"/>
          <w:szCs w:val="22"/>
        </w:rPr>
        <w:t>5</w:t>
      </w:r>
      <w:r w:rsidR="00C41BDC" w:rsidRPr="002A27C2">
        <w:rPr>
          <w:rFonts w:ascii="Times New Roman" w:hAnsi="Times New Roman" w:cs="Times New Roman"/>
          <w:sz w:val="22"/>
          <w:szCs w:val="22"/>
        </w:rPr>
        <w:t xml:space="preserve"> million </w:t>
      </w:r>
      <w:r w:rsidR="003875E7" w:rsidRPr="002A27C2">
        <w:rPr>
          <w:rFonts w:ascii="Times New Roman" w:hAnsi="Times New Roman" w:cs="Times New Roman"/>
          <w:sz w:val="22"/>
          <w:szCs w:val="22"/>
        </w:rPr>
        <w:t xml:space="preserve">as </w:t>
      </w:r>
      <w:r w:rsidR="00C41BDC" w:rsidRPr="002A27C2">
        <w:rPr>
          <w:rFonts w:ascii="Times New Roman" w:hAnsi="Times New Roman" w:cs="Times New Roman"/>
          <w:sz w:val="22"/>
          <w:szCs w:val="22"/>
        </w:rPr>
        <w:t xml:space="preserve">to Advance Opportunities Fund I (“AO Fund </w:t>
      </w:r>
      <w:r w:rsidR="00C41BDC" w:rsidRPr="002A27C2">
        <w:rPr>
          <w:rFonts w:ascii="Times New Roman" w:hAnsi="Times New Roman" w:cs="Times New Roman"/>
          <w:sz w:val="22"/>
          <w:szCs w:val="22"/>
          <w:cs/>
        </w:rPr>
        <w:t xml:space="preserve">1”) </w:t>
      </w:r>
      <w:r w:rsidR="00242950" w:rsidRPr="002A27C2">
        <w:rPr>
          <w:rFonts w:ascii="Times New Roman" w:hAnsi="Times New Roman" w:cs="Times New Roman"/>
          <w:sz w:val="22"/>
          <w:szCs w:val="22"/>
        </w:rPr>
        <w:t>of</w:t>
      </w:r>
      <w:r w:rsidR="00C41BDC" w:rsidRPr="002A27C2">
        <w:rPr>
          <w:rFonts w:ascii="Times New Roman" w:hAnsi="Times New Roman" w:cs="Times New Roman"/>
          <w:sz w:val="22"/>
          <w:szCs w:val="22"/>
        </w:rPr>
        <w:t xml:space="preserve"> </w:t>
      </w:r>
      <w:r w:rsidR="00146341" w:rsidRPr="002A27C2">
        <w:rPr>
          <w:rFonts w:ascii="Times New Roman" w:hAnsi="Times New Roman" w:cs="Times New Roman"/>
          <w:sz w:val="22"/>
          <w:szCs w:val="22"/>
        </w:rPr>
        <w:t>Baht</w:t>
      </w:r>
      <w:r w:rsidR="00C41BDC" w:rsidRPr="002A27C2">
        <w:rPr>
          <w:rFonts w:ascii="Times New Roman" w:hAnsi="Times New Roman" w:cs="Times New Roman"/>
          <w:sz w:val="22"/>
          <w:szCs w:val="22"/>
        </w:rPr>
        <w:t xml:space="preserve"> </w:t>
      </w:r>
      <w:r w:rsidR="00CD71A4" w:rsidRPr="002A27C2">
        <w:rPr>
          <w:rFonts w:ascii="Times New Roman" w:hAnsi="Times New Roman" w:cs="Times New Roman"/>
          <w:sz w:val="22"/>
          <w:szCs w:val="22"/>
        </w:rPr>
        <w:t>5</w:t>
      </w:r>
      <w:r w:rsidR="00C41BDC" w:rsidRPr="002A27C2">
        <w:rPr>
          <w:rFonts w:ascii="Times New Roman" w:hAnsi="Times New Roman" w:cs="Times New Roman"/>
          <w:sz w:val="22"/>
          <w:szCs w:val="22"/>
        </w:rPr>
        <w:t xml:space="preserve"> million. Such convertible debentures will mature on </w:t>
      </w:r>
      <w:r w:rsidR="00AA5C49" w:rsidRPr="002A27C2">
        <w:rPr>
          <w:rFonts w:ascii="Times New Roman" w:hAnsi="Times New Roman" w:cs="Times New Roman"/>
          <w:sz w:val="22"/>
          <w:szCs w:val="22"/>
        </w:rPr>
        <w:t>12</w:t>
      </w:r>
      <w:r w:rsidR="00E8546C" w:rsidRPr="002A27C2">
        <w:rPr>
          <w:rFonts w:ascii="Times New Roman" w:hAnsi="Times New Roman" w:cs="Times New Roman"/>
          <w:sz w:val="22"/>
          <w:szCs w:val="22"/>
        </w:rPr>
        <w:t xml:space="preserve"> </w:t>
      </w:r>
      <w:r w:rsidR="00AA5C49" w:rsidRPr="002A27C2">
        <w:rPr>
          <w:rFonts w:ascii="Times New Roman" w:hAnsi="Times New Roman" w:cs="Times New Roman"/>
          <w:sz w:val="22"/>
          <w:szCs w:val="22"/>
        </w:rPr>
        <w:t>December</w:t>
      </w:r>
      <w:r w:rsidR="00C41BDC" w:rsidRPr="002A27C2">
        <w:rPr>
          <w:rFonts w:ascii="Times New Roman" w:hAnsi="Times New Roman" w:cs="Times New Roman"/>
          <w:sz w:val="22"/>
          <w:szCs w:val="22"/>
        </w:rPr>
        <w:t xml:space="preserve"> </w:t>
      </w:r>
      <w:r w:rsidR="00C41BDC" w:rsidRPr="002A27C2">
        <w:rPr>
          <w:rFonts w:ascii="Times New Roman" w:hAnsi="Times New Roman" w:cs="Times New Roman"/>
          <w:sz w:val="22"/>
          <w:szCs w:val="22"/>
          <w:cs/>
        </w:rPr>
        <w:t>2026</w:t>
      </w:r>
      <w:r w:rsidR="00C41BDC" w:rsidRPr="002A27C2">
        <w:rPr>
          <w:rFonts w:ascii="Times New Roman" w:hAnsi="Times New Roman" w:cs="Times New Roman"/>
          <w:sz w:val="22"/>
          <w:szCs w:val="22"/>
        </w:rPr>
        <w:t xml:space="preserve">, unless the conversion right is exercised </w:t>
      </w:r>
      <w:r w:rsidR="000754C9" w:rsidRPr="002A27C2">
        <w:rPr>
          <w:rFonts w:ascii="Times New Roman" w:hAnsi="Times New Roman" w:cs="Times New Roman"/>
          <w:sz w:val="22"/>
          <w:szCs w:val="22"/>
        </w:rPr>
        <w:t>before the maturity date</w:t>
      </w:r>
      <w:r w:rsidR="00C41BDC" w:rsidRPr="002A27C2">
        <w:rPr>
          <w:rFonts w:ascii="Times New Roman" w:hAnsi="Times New Roman" w:cs="Times New Roman"/>
          <w:sz w:val="22"/>
          <w:szCs w:val="22"/>
        </w:rPr>
        <w:t>.</w:t>
      </w:r>
    </w:p>
    <w:p w14:paraId="5554F98F" w14:textId="77777777" w:rsidR="00C41BDC" w:rsidRPr="00654EBB"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highlight w:val="yellow"/>
        </w:rPr>
      </w:pPr>
    </w:p>
    <w:p w14:paraId="37F6C362" w14:textId="1A048496" w:rsidR="00C41BDC" w:rsidRPr="000A1317"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i/>
          <w:iCs/>
          <w:sz w:val="22"/>
          <w:szCs w:val="22"/>
        </w:rPr>
      </w:pPr>
      <w:r w:rsidRPr="000A1317">
        <w:rPr>
          <w:rFonts w:ascii="Times New Roman" w:hAnsi="Times New Roman" w:cs="Times New Roman"/>
          <w:i/>
          <w:iCs/>
          <w:sz w:val="22"/>
          <w:szCs w:val="22"/>
        </w:rPr>
        <w:t>Exercise of conversion right of debentures</w:t>
      </w:r>
    </w:p>
    <w:p w14:paraId="10B257AD" w14:textId="77777777" w:rsidR="00C41BDC" w:rsidRPr="000A1317" w:rsidRDefault="00C41BD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rPr>
      </w:pPr>
    </w:p>
    <w:p w14:paraId="2C255F38" w14:textId="2476D108" w:rsidR="00B91E29" w:rsidRDefault="000F0DBC"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r w:rsidRPr="000A1317">
        <w:rPr>
          <w:rFonts w:ascii="Times New Roman" w:hAnsi="Times New Roman" w:cs="Times New Roman"/>
          <w:sz w:val="22"/>
          <w:szCs w:val="22"/>
        </w:rPr>
        <w:t>During</w:t>
      </w:r>
      <w:r w:rsidR="00C41BDC" w:rsidRPr="000A1317">
        <w:rPr>
          <w:rFonts w:ascii="Times New Roman" w:hAnsi="Times New Roman" w:cs="Times New Roman"/>
          <w:sz w:val="22"/>
          <w:szCs w:val="22"/>
        </w:rPr>
        <w:t xml:space="preserve"> </w:t>
      </w:r>
      <w:r w:rsidR="007C37DE" w:rsidRPr="000A1317">
        <w:rPr>
          <w:rFonts w:ascii="Times New Roman" w:hAnsi="Times New Roman" w:cs="Times New Roman"/>
          <w:sz w:val="22"/>
          <w:szCs w:val="22"/>
        </w:rPr>
        <w:t>October</w:t>
      </w:r>
      <w:r w:rsidR="00C41BDC" w:rsidRPr="000A1317">
        <w:rPr>
          <w:rFonts w:ascii="Times New Roman" w:hAnsi="Times New Roman" w:cs="Times New Roman"/>
          <w:sz w:val="22"/>
          <w:szCs w:val="22"/>
        </w:rPr>
        <w:t xml:space="preserve"> </w:t>
      </w:r>
      <w:r w:rsidR="00C41BDC" w:rsidRPr="000A1317">
        <w:rPr>
          <w:rFonts w:ascii="Times New Roman" w:hAnsi="Times New Roman" w:cs="Times New Roman"/>
          <w:sz w:val="22"/>
          <w:szCs w:val="22"/>
          <w:cs/>
        </w:rPr>
        <w:t>2024</w:t>
      </w:r>
      <w:r w:rsidR="00C41BDC" w:rsidRPr="000A1317">
        <w:rPr>
          <w:rFonts w:ascii="Times New Roman" w:hAnsi="Times New Roman" w:cs="Times New Roman"/>
          <w:sz w:val="22"/>
          <w:szCs w:val="22"/>
        </w:rPr>
        <w:t>, the</w:t>
      </w:r>
      <w:r w:rsidR="00E7782E" w:rsidRPr="000A1317">
        <w:rPr>
          <w:rFonts w:ascii="Times New Roman" w:hAnsi="Times New Roman" w:cs="Times New Roman"/>
          <w:sz w:val="22"/>
          <w:szCs w:val="22"/>
        </w:rPr>
        <w:t xml:space="preserve"> holders of the</w:t>
      </w:r>
      <w:r w:rsidR="00C41BDC" w:rsidRPr="000A1317">
        <w:rPr>
          <w:rFonts w:ascii="Times New Roman" w:hAnsi="Times New Roman" w:cs="Times New Roman"/>
          <w:sz w:val="22"/>
          <w:szCs w:val="22"/>
        </w:rPr>
        <w:t xml:space="preserve"> convertible debenture</w:t>
      </w:r>
      <w:r w:rsidR="00EF5D50" w:rsidRPr="000A1317">
        <w:rPr>
          <w:rFonts w:ascii="Times New Roman" w:hAnsi="Times New Roman" w:cs="Times New Roman"/>
          <w:sz w:val="22"/>
          <w:szCs w:val="22"/>
        </w:rPr>
        <w:t>s</w:t>
      </w:r>
      <w:r w:rsidR="00C41BDC" w:rsidRPr="000A1317">
        <w:rPr>
          <w:rFonts w:ascii="Times New Roman" w:hAnsi="Times New Roman" w:cs="Times New Roman"/>
          <w:sz w:val="22"/>
          <w:szCs w:val="22"/>
        </w:rPr>
        <w:t xml:space="preserve"> exercised the conversion right</w:t>
      </w:r>
      <w:r w:rsidR="00F20501" w:rsidRPr="000A1317">
        <w:rPr>
          <w:rFonts w:ascii="Times New Roman" w:hAnsi="Times New Roman" w:cs="Times New Roman"/>
          <w:sz w:val="22"/>
          <w:szCs w:val="22"/>
        </w:rPr>
        <w:t xml:space="preserve"> in the</w:t>
      </w:r>
      <w:r w:rsidR="001A0980" w:rsidRPr="000A1317">
        <w:rPr>
          <w:rFonts w:ascii="Times New Roman" w:hAnsi="Times New Roman" w:cs="Times New Roman"/>
          <w:sz w:val="22"/>
          <w:szCs w:val="22"/>
        </w:rPr>
        <w:t xml:space="preserve"> totaling</w:t>
      </w:r>
      <w:r w:rsidR="00F20501" w:rsidRPr="000A1317">
        <w:rPr>
          <w:rFonts w:ascii="Times New Roman" w:hAnsi="Times New Roman" w:cs="Times New Roman"/>
          <w:sz w:val="22"/>
          <w:szCs w:val="22"/>
        </w:rPr>
        <w:t xml:space="preserve"> amount of</w:t>
      </w:r>
      <w:r w:rsidR="00C41BDC" w:rsidRPr="000A1317">
        <w:rPr>
          <w:rFonts w:ascii="Times New Roman" w:hAnsi="Times New Roman" w:cs="Times New Roman"/>
          <w:sz w:val="22"/>
          <w:szCs w:val="22"/>
        </w:rPr>
        <w:t xml:space="preserve"> </w:t>
      </w:r>
      <w:r w:rsidR="004D0D70" w:rsidRPr="000A1317">
        <w:rPr>
          <w:rFonts w:ascii="Times New Roman" w:hAnsi="Times New Roman" w:cs="Times New Roman"/>
          <w:sz w:val="22"/>
          <w:szCs w:val="22"/>
        </w:rPr>
        <w:t>Baht</w:t>
      </w:r>
      <w:r w:rsidR="00C41BDC" w:rsidRPr="000A1317">
        <w:rPr>
          <w:rFonts w:ascii="Times New Roman" w:hAnsi="Times New Roman" w:cs="Times New Roman"/>
          <w:sz w:val="22"/>
          <w:szCs w:val="22"/>
        </w:rPr>
        <w:t xml:space="preserve"> </w:t>
      </w:r>
      <w:r w:rsidR="007C37DE" w:rsidRPr="000A1317">
        <w:rPr>
          <w:rFonts w:ascii="Times New Roman" w:hAnsi="Times New Roman" w:cs="Times New Roman"/>
          <w:sz w:val="22"/>
          <w:szCs w:val="22"/>
        </w:rPr>
        <w:t>15</w:t>
      </w:r>
      <w:r w:rsidR="00C41BDC" w:rsidRPr="000A1317">
        <w:rPr>
          <w:rFonts w:ascii="Times New Roman" w:hAnsi="Times New Roman" w:cs="Times New Roman"/>
          <w:sz w:val="22"/>
          <w:szCs w:val="22"/>
          <w:cs/>
        </w:rPr>
        <w:t xml:space="preserve"> </w:t>
      </w:r>
      <w:r w:rsidR="00C41BDC" w:rsidRPr="000A1317">
        <w:rPr>
          <w:rFonts w:ascii="Times New Roman" w:hAnsi="Times New Roman" w:cs="Times New Roman"/>
          <w:sz w:val="22"/>
          <w:szCs w:val="22"/>
        </w:rPr>
        <w:t>million</w:t>
      </w:r>
      <w:r w:rsidR="00A75E8E" w:rsidRPr="000A1317">
        <w:rPr>
          <w:rFonts w:ascii="Times New Roman" w:hAnsi="Times New Roman" w:cs="Times New Roman"/>
          <w:sz w:val="22"/>
          <w:szCs w:val="22"/>
        </w:rPr>
        <w:t>.</w:t>
      </w:r>
      <w:r w:rsidR="00C41BDC" w:rsidRPr="000A1317">
        <w:rPr>
          <w:rFonts w:ascii="Times New Roman" w:hAnsi="Times New Roman" w:cs="Times New Roman"/>
          <w:sz w:val="22"/>
          <w:szCs w:val="22"/>
        </w:rPr>
        <w:t xml:space="preserve"> </w:t>
      </w:r>
      <w:r w:rsidR="00A75E8E" w:rsidRPr="000A1317">
        <w:rPr>
          <w:rFonts w:ascii="Times New Roman" w:hAnsi="Times New Roman" w:cs="Times New Roman"/>
          <w:sz w:val="22"/>
          <w:szCs w:val="22"/>
        </w:rPr>
        <w:t>T</w:t>
      </w:r>
      <w:r w:rsidR="00C41BDC" w:rsidRPr="000A1317">
        <w:rPr>
          <w:rFonts w:ascii="Times New Roman" w:hAnsi="Times New Roman" w:cs="Times New Roman"/>
          <w:sz w:val="22"/>
          <w:szCs w:val="22"/>
        </w:rPr>
        <w:t>he number of shares</w:t>
      </w:r>
      <w:r w:rsidR="0064392C" w:rsidRPr="000A1317">
        <w:rPr>
          <w:rFonts w:ascii="Times New Roman" w:hAnsi="Times New Roman" w:cs="Times New Roman"/>
          <w:sz w:val="22"/>
          <w:szCs w:val="22"/>
        </w:rPr>
        <w:t xml:space="preserve"> to be</w:t>
      </w:r>
      <w:r w:rsidR="00C41BDC" w:rsidRPr="000A1317">
        <w:rPr>
          <w:rFonts w:ascii="Times New Roman" w:hAnsi="Times New Roman" w:cs="Times New Roman"/>
          <w:sz w:val="22"/>
          <w:szCs w:val="22"/>
        </w:rPr>
        <w:t xml:space="preserve"> issued for the exercise of conversion right </w:t>
      </w:r>
      <w:r w:rsidR="0064392C" w:rsidRPr="000A1317">
        <w:rPr>
          <w:rFonts w:ascii="Times New Roman" w:hAnsi="Times New Roman" w:cs="Times New Roman"/>
          <w:sz w:val="22"/>
          <w:szCs w:val="22"/>
        </w:rPr>
        <w:t>is</w:t>
      </w:r>
      <w:r w:rsidR="00C41BDC" w:rsidRPr="000A1317">
        <w:rPr>
          <w:rFonts w:ascii="Times New Roman" w:hAnsi="Times New Roman" w:cs="Times New Roman"/>
          <w:sz w:val="22"/>
          <w:szCs w:val="22"/>
        </w:rPr>
        <w:t xml:space="preserve"> </w:t>
      </w:r>
      <w:r w:rsidR="007C37DE" w:rsidRPr="000A1317">
        <w:rPr>
          <w:rFonts w:ascii="Times New Roman" w:hAnsi="Times New Roman" w:cs="Times New Roman"/>
          <w:sz w:val="22"/>
          <w:szCs w:val="22"/>
        </w:rPr>
        <w:t>314</w:t>
      </w:r>
      <w:r w:rsidR="006D4A2E" w:rsidRPr="000A1317">
        <w:rPr>
          <w:rFonts w:ascii="Times New Roman" w:hAnsi="Times New Roman" w:cs="Times New Roman"/>
          <w:sz w:val="22"/>
          <w:szCs w:val="22"/>
        </w:rPr>
        <w:t>.</w:t>
      </w:r>
      <w:r w:rsidR="007C37DE" w:rsidRPr="000A1317">
        <w:rPr>
          <w:rFonts w:ascii="Times New Roman" w:hAnsi="Times New Roman" w:cs="Times New Roman"/>
          <w:sz w:val="22"/>
          <w:szCs w:val="22"/>
        </w:rPr>
        <w:t>81</w:t>
      </w:r>
      <w:r w:rsidR="00C41BDC" w:rsidRPr="000A1317">
        <w:rPr>
          <w:rFonts w:ascii="Times New Roman" w:hAnsi="Times New Roman" w:cs="Times New Roman"/>
          <w:sz w:val="22"/>
          <w:szCs w:val="22"/>
          <w:cs/>
        </w:rPr>
        <w:t xml:space="preserve"> </w:t>
      </w:r>
      <w:r w:rsidR="00C41BDC" w:rsidRPr="000A1317">
        <w:rPr>
          <w:rFonts w:ascii="Times New Roman" w:hAnsi="Times New Roman" w:cs="Times New Roman"/>
          <w:sz w:val="22"/>
          <w:szCs w:val="22"/>
        </w:rPr>
        <w:t>million shares</w:t>
      </w:r>
      <w:r w:rsidR="00BE4AD1" w:rsidRPr="000A1317">
        <w:rPr>
          <w:rFonts w:ascii="Times New Roman" w:hAnsi="Times New Roman" w:cs="Times New Roman"/>
          <w:sz w:val="22"/>
          <w:szCs w:val="22"/>
        </w:rPr>
        <w:t xml:space="preserve"> at the</w:t>
      </w:r>
      <w:r w:rsidR="00C41BDC" w:rsidRPr="000A1317">
        <w:rPr>
          <w:rFonts w:ascii="Times New Roman" w:hAnsi="Times New Roman" w:cs="Times New Roman"/>
          <w:sz w:val="22"/>
          <w:szCs w:val="22"/>
        </w:rPr>
        <w:t xml:space="preserve"> par value of </w:t>
      </w:r>
      <w:r w:rsidR="00D41CB6" w:rsidRPr="000A1317">
        <w:rPr>
          <w:rFonts w:ascii="Times New Roman" w:hAnsi="Times New Roman" w:cs="Times New Roman"/>
          <w:sz w:val="22"/>
          <w:szCs w:val="22"/>
        </w:rPr>
        <w:t>Baht</w:t>
      </w:r>
      <w:r w:rsidR="00C41BDC" w:rsidRPr="000A1317">
        <w:rPr>
          <w:rFonts w:ascii="Times New Roman" w:hAnsi="Times New Roman" w:cs="Times New Roman"/>
          <w:sz w:val="22"/>
          <w:szCs w:val="22"/>
        </w:rPr>
        <w:t xml:space="preserve"> </w:t>
      </w:r>
      <w:r w:rsidR="00C41BDC" w:rsidRPr="000A1317">
        <w:rPr>
          <w:rFonts w:ascii="Times New Roman" w:hAnsi="Times New Roman" w:cs="Times New Roman"/>
          <w:sz w:val="22"/>
          <w:szCs w:val="22"/>
          <w:cs/>
        </w:rPr>
        <w:t xml:space="preserve">5 </w:t>
      </w:r>
      <w:r w:rsidR="00C41BDC" w:rsidRPr="000A1317">
        <w:rPr>
          <w:rFonts w:ascii="Times New Roman" w:hAnsi="Times New Roman" w:cs="Times New Roman"/>
          <w:sz w:val="22"/>
          <w:szCs w:val="22"/>
        </w:rPr>
        <w:t>per share. The</w:t>
      </w:r>
      <w:r w:rsidR="00B92361" w:rsidRPr="000A1317">
        <w:rPr>
          <w:rFonts w:ascii="Times New Roman" w:hAnsi="Times New Roman" w:cs="Times New Roman"/>
          <w:sz w:val="22"/>
          <w:szCs w:val="22"/>
        </w:rPr>
        <w:t xml:space="preserve"> total</w:t>
      </w:r>
      <w:r w:rsidR="00C41BDC" w:rsidRPr="000A1317">
        <w:rPr>
          <w:rFonts w:ascii="Times New Roman" w:hAnsi="Times New Roman" w:cs="Times New Roman"/>
          <w:sz w:val="22"/>
          <w:szCs w:val="22"/>
        </w:rPr>
        <w:t xml:space="preserve"> paid-up capital </w:t>
      </w:r>
      <w:r w:rsidR="00673E56" w:rsidRPr="000A1317">
        <w:rPr>
          <w:rFonts w:ascii="Times New Roman" w:hAnsi="Times New Roman" w:cs="Times New Roman"/>
          <w:sz w:val="22"/>
          <w:szCs w:val="22"/>
        </w:rPr>
        <w:t>to be increased</w:t>
      </w:r>
      <w:r w:rsidR="00C41BDC" w:rsidRPr="000A1317">
        <w:rPr>
          <w:rFonts w:ascii="Times New Roman" w:hAnsi="Times New Roman" w:cs="Times New Roman"/>
          <w:sz w:val="22"/>
          <w:szCs w:val="22"/>
        </w:rPr>
        <w:t xml:space="preserve"> for the exercise</w:t>
      </w:r>
      <w:r w:rsidR="00673E56" w:rsidRPr="000A1317">
        <w:rPr>
          <w:rFonts w:ascii="Times New Roman" w:hAnsi="Times New Roman" w:cs="Times New Roman"/>
          <w:sz w:val="22"/>
          <w:szCs w:val="22"/>
        </w:rPr>
        <w:t>s</w:t>
      </w:r>
      <w:r w:rsidR="00C41BDC" w:rsidRPr="000A1317">
        <w:rPr>
          <w:rFonts w:ascii="Times New Roman" w:hAnsi="Times New Roman" w:cs="Times New Roman"/>
          <w:sz w:val="22"/>
          <w:szCs w:val="22"/>
        </w:rPr>
        <w:t xml:space="preserve"> of conversion right</w:t>
      </w:r>
      <w:r w:rsidR="00673E56" w:rsidRPr="000A1317">
        <w:rPr>
          <w:rFonts w:ascii="Times New Roman" w:hAnsi="Times New Roman" w:cs="Times New Roman"/>
          <w:sz w:val="22"/>
          <w:szCs w:val="22"/>
        </w:rPr>
        <w:t>s</w:t>
      </w:r>
      <w:r w:rsidR="00C41BDC" w:rsidRPr="000A1317">
        <w:rPr>
          <w:rFonts w:ascii="Times New Roman" w:hAnsi="Times New Roman" w:cs="Times New Roman"/>
          <w:sz w:val="22"/>
          <w:szCs w:val="22"/>
        </w:rPr>
        <w:t xml:space="preserve"> </w:t>
      </w:r>
      <w:r w:rsidR="00673E56" w:rsidRPr="000A1317">
        <w:rPr>
          <w:rFonts w:ascii="Times New Roman" w:hAnsi="Times New Roman" w:cs="Times New Roman"/>
          <w:sz w:val="22"/>
          <w:szCs w:val="22"/>
        </w:rPr>
        <w:t>is</w:t>
      </w:r>
      <w:r w:rsidR="00C41BDC" w:rsidRPr="000A1317">
        <w:rPr>
          <w:rFonts w:ascii="Times New Roman" w:hAnsi="Times New Roman" w:cs="Times New Roman"/>
          <w:sz w:val="22"/>
          <w:szCs w:val="22"/>
        </w:rPr>
        <w:t xml:space="preserve"> </w:t>
      </w:r>
      <w:r w:rsidR="00D64191" w:rsidRPr="000A1317">
        <w:rPr>
          <w:rFonts w:ascii="Times New Roman" w:hAnsi="Times New Roman" w:cs="Times New Roman"/>
          <w:sz w:val="22"/>
          <w:szCs w:val="22"/>
        </w:rPr>
        <w:t>Baht</w:t>
      </w:r>
      <w:r w:rsidR="00C41BDC" w:rsidRPr="000A1317">
        <w:rPr>
          <w:rFonts w:ascii="Times New Roman" w:hAnsi="Times New Roman" w:cs="Times New Roman"/>
          <w:sz w:val="22"/>
          <w:szCs w:val="22"/>
        </w:rPr>
        <w:t xml:space="preserve"> </w:t>
      </w:r>
      <w:r w:rsidR="00A64AF2" w:rsidRPr="000A1317">
        <w:rPr>
          <w:rFonts w:ascii="Times New Roman" w:hAnsi="Times New Roman" w:cs="Times New Roman"/>
          <w:sz w:val="22"/>
          <w:szCs w:val="22"/>
        </w:rPr>
        <w:t>1</w:t>
      </w:r>
      <w:r w:rsidR="005D0559" w:rsidRPr="000A1317">
        <w:rPr>
          <w:rFonts w:ascii="Times New Roman" w:hAnsi="Times New Roman" w:cs="Times New Roman"/>
          <w:sz w:val="22"/>
          <w:szCs w:val="22"/>
        </w:rPr>
        <w:t>,</w:t>
      </w:r>
      <w:r w:rsidR="00A64AF2" w:rsidRPr="000A1317">
        <w:rPr>
          <w:rFonts w:ascii="Times New Roman" w:hAnsi="Times New Roman" w:cs="Times New Roman"/>
          <w:sz w:val="22"/>
          <w:szCs w:val="22"/>
        </w:rPr>
        <w:t>574</w:t>
      </w:r>
      <w:r w:rsidR="00D6356A" w:rsidRPr="000A1317">
        <w:rPr>
          <w:rFonts w:ascii="Times New Roman" w:hAnsi="Times New Roman" w:cs="Times New Roman"/>
          <w:sz w:val="22"/>
          <w:szCs w:val="22"/>
        </w:rPr>
        <w:t>.</w:t>
      </w:r>
      <w:r w:rsidR="00A64AF2" w:rsidRPr="000A1317">
        <w:rPr>
          <w:rFonts w:ascii="Times New Roman" w:hAnsi="Times New Roman" w:cs="Times New Roman"/>
          <w:sz w:val="22"/>
          <w:szCs w:val="22"/>
        </w:rPr>
        <w:t>07</w:t>
      </w:r>
      <w:r w:rsidR="00C41BDC" w:rsidRPr="000A1317">
        <w:rPr>
          <w:rFonts w:ascii="Times New Roman" w:hAnsi="Times New Roman" w:cs="Times New Roman"/>
          <w:sz w:val="22"/>
          <w:szCs w:val="22"/>
          <w:cs/>
        </w:rPr>
        <w:t xml:space="preserve"> </w:t>
      </w:r>
      <w:r w:rsidR="00C41BDC" w:rsidRPr="000A1317">
        <w:rPr>
          <w:rFonts w:ascii="Times New Roman" w:hAnsi="Times New Roman" w:cs="Times New Roman"/>
          <w:sz w:val="22"/>
          <w:szCs w:val="22"/>
        </w:rPr>
        <w:t xml:space="preserve">million which the Company has registered </w:t>
      </w:r>
      <w:r w:rsidR="00683360" w:rsidRPr="000A1317">
        <w:rPr>
          <w:rFonts w:ascii="Times New Roman" w:hAnsi="Times New Roman" w:cs="Times New Roman"/>
          <w:sz w:val="22"/>
          <w:szCs w:val="22"/>
        </w:rPr>
        <w:t xml:space="preserve">the increase of the paid-up capital </w:t>
      </w:r>
      <w:r w:rsidR="00C41BDC" w:rsidRPr="000A1317">
        <w:rPr>
          <w:rFonts w:ascii="Times New Roman" w:hAnsi="Times New Roman" w:cs="Times New Roman"/>
          <w:sz w:val="22"/>
          <w:szCs w:val="22"/>
        </w:rPr>
        <w:t>with the Ministry of Commerce</w:t>
      </w:r>
      <w:r w:rsidR="000A1317" w:rsidRPr="000A1317">
        <w:rPr>
          <w:rFonts w:ascii="Times New Roman" w:hAnsi="Times New Roman" w:cs="Times New Roman"/>
          <w:sz w:val="22"/>
          <w:szCs w:val="22"/>
        </w:rPr>
        <w:t>.</w:t>
      </w:r>
    </w:p>
    <w:p w14:paraId="5589D69E" w14:textId="77777777" w:rsidR="000C7ED9" w:rsidRDefault="000C7ED9"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sz w:val="22"/>
          <w:szCs w:val="22"/>
        </w:rPr>
      </w:pPr>
    </w:p>
    <w:p w14:paraId="3DB5EF98" w14:textId="5CAD60F4" w:rsidR="00316C56" w:rsidRDefault="00D2182F"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i/>
          <w:iCs/>
          <w:sz w:val="22"/>
          <w:szCs w:val="22"/>
        </w:rPr>
      </w:pPr>
      <w:r w:rsidRPr="00D2182F">
        <w:rPr>
          <w:rFonts w:ascii="Times New Roman" w:hAnsi="Times New Roman" w:cstheme="minorBidi"/>
          <w:i/>
          <w:iCs/>
          <w:sz w:val="22"/>
          <w:szCs w:val="22"/>
        </w:rPr>
        <w:t>Entering into a debt restructuring agreement</w:t>
      </w:r>
    </w:p>
    <w:p w14:paraId="350E8B05" w14:textId="77777777" w:rsidR="00D2182F" w:rsidRDefault="00D2182F" w:rsidP="00C41B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heme="minorBidi"/>
          <w:i/>
          <w:iCs/>
          <w:sz w:val="22"/>
          <w:szCs w:val="22"/>
        </w:rPr>
      </w:pPr>
    </w:p>
    <w:p w14:paraId="3E87714C" w14:textId="0703E678" w:rsidR="0012773B" w:rsidRDefault="00C71EDB" w:rsidP="00C71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Times New Roman" w:hAnsi="Times New Roman" w:cs="Times New Roman"/>
          <w:sz w:val="22"/>
          <w:szCs w:val="22"/>
          <w:cs/>
        </w:rPr>
      </w:pPr>
      <w:r w:rsidRPr="00C71EDB">
        <w:rPr>
          <w:rFonts w:ascii="Times New Roman" w:hAnsi="Times New Roman" w:cstheme="minorBidi"/>
          <w:sz w:val="22"/>
          <w:szCs w:val="22"/>
        </w:rPr>
        <w:t xml:space="preserve">On </w:t>
      </w:r>
      <w:r w:rsidR="00866492">
        <w:rPr>
          <w:rFonts w:ascii="Times New Roman" w:hAnsi="Times New Roman" w:cstheme="minorBidi"/>
          <w:sz w:val="22"/>
          <w:szCs w:val="22"/>
        </w:rPr>
        <w:t>12 November 2024</w:t>
      </w:r>
      <w:r w:rsidRPr="00C71EDB">
        <w:rPr>
          <w:rFonts w:ascii="Times New Roman" w:hAnsi="Times New Roman" w:cstheme="minorBidi"/>
          <w:sz w:val="22"/>
          <w:szCs w:val="22"/>
        </w:rPr>
        <w:t>, the Company as borrower and mortgagor entered into a debt restructuring contract with a financial institution whereby the Company agreed to transfer of collateral assets of land and buildings to financial institutions at market value of those properties within 30 December 2024 in exchange of repayment of outstanding loans and financial cost and fees totaling Baht 67.4 million. As stipulated in the agreement, the Company has right to repurchase or lease back those land and properties within a period of 3 years at the price or rates per contract.  If the Company can completely comply with those conditions as stipulated in the contract, the Company will be waived for remaining financial fees of Baht 2.5 million.</w:t>
      </w:r>
    </w:p>
    <w:p w14:paraId="48A69F7B" w14:textId="77777777" w:rsidR="000A1317" w:rsidRDefault="000A1317" w:rsidP="007F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4797FA0B" w14:textId="77777777" w:rsidR="0012773B" w:rsidRPr="00C41BDC" w:rsidRDefault="0012773B" w:rsidP="007F47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cs/>
        </w:rPr>
      </w:pPr>
    </w:p>
    <w:sectPr w:rsidR="0012773B" w:rsidRPr="00C41BDC" w:rsidSect="00021E2C">
      <w:headerReference w:type="default" r:id="rId14"/>
      <w:pgSz w:w="11909" w:h="16834" w:code="9"/>
      <w:pgMar w:top="691" w:right="1152" w:bottom="576" w:left="1152" w:header="720" w:footer="576"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1236F" w14:textId="77777777" w:rsidR="006E4159" w:rsidRDefault="006E4159" w:rsidP="00F92300">
      <w:r>
        <w:separator/>
      </w:r>
    </w:p>
  </w:endnote>
  <w:endnote w:type="continuationSeparator" w:id="0">
    <w:p w14:paraId="03252297" w14:textId="77777777" w:rsidR="006E4159" w:rsidRDefault="006E4159" w:rsidP="00F92300">
      <w:r>
        <w:continuationSeparator/>
      </w:r>
    </w:p>
  </w:endnote>
  <w:endnote w:type="continuationNotice" w:id="1">
    <w:p w14:paraId="72F403B8" w14:textId="77777777" w:rsidR="006E4159" w:rsidRDefault="006E415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2"/>
        <w:szCs w:val="22"/>
      </w:rPr>
      <w:id w:val="-1265767562"/>
      <w:docPartObj>
        <w:docPartGallery w:val="Page Numbers (Bottom of Page)"/>
        <w:docPartUnique/>
      </w:docPartObj>
    </w:sdtPr>
    <w:sdtEndPr>
      <w:rPr>
        <w:noProof/>
      </w:rPr>
    </w:sdtEndPr>
    <w:sdtContent>
      <w:p w14:paraId="3EC51902" w14:textId="77777777" w:rsidR="001F0D42" w:rsidRPr="00177C9B" w:rsidRDefault="001F0D42">
        <w:pPr>
          <w:pStyle w:val="Footer"/>
          <w:jc w:val="center"/>
          <w:rPr>
            <w:rFonts w:ascii="Times New Roman" w:hAnsi="Times New Roman" w:cs="Times New Roman"/>
            <w:sz w:val="22"/>
            <w:szCs w:val="22"/>
          </w:rPr>
        </w:pPr>
        <w:r w:rsidRPr="00177C9B">
          <w:rPr>
            <w:rFonts w:ascii="Times New Roman" w:hAnsi="Times New Roman" w:cs="Times New Roman"/>
            <w:sz w:val="22"/>
            <w:szCs w:val="22"/>
          </w:rPr>
          <w:fldChar w:fldCharType="begin"/>
        </w:r>
        <w:r w:rsidRPr="00177C9B">
          <w:rPr>
            <w:rFonts w:ascii="Times New Roman" w:hAnsi="Times New Roman" w:cs="Times New Roman"/>
            <w:sz w:val="22"/>
            <w:szCs w:val="22"/>
          </w:rPr>
          <w:instrText xml:space="preserve"> PAGE   \* MERGEFORMAT </w:instrText>
        </w:r>
        <w:r w:rsidRPr="00177C9B">
          <w:rPr>
            <w:rFonts w:ascii="Times New Roman" w:hAnsi="Times New Roman" w:cs="Times New Roman"/>
            <w:sz w:val="22"/>
            <w:szCs w:val="22"/>
          </w:rPr>
          <w:fldChar w:fldCharType="separate"/>
        </w:r>
        <w:r w:rsidRPr="00177C9B">
          <w:rPr>
            <w:rFonts w:ascii="Times New Roman" w:hAnsi="Times New Roman" w:cs="Times New Roman"/>
            <w:noProof/>
            <w:sz w:val="22"/>
            <w:szCs w:val="22"/>
          </w:rPr>
          <w:t>2</w:t>
        </w:r>
        <w:r w:rsidRPr="00177C9B">
          <w:rPr>
            <w:rFonts w:ascii="Times New Roman" w:hAnsi="Times New Roman" w:cs="Times New Roman"/>
            <w:noProof/>
            <w:sz w:val="22"/>
            <w:szCs w:val="22"/>
          </w:rPr>
          <w:fldChar w:fldCharType="end"/>
        </w:r>
      </w:p>
    </w:sdtContent>
  </w:sdt>
  <w:p w14:paraId="2A5D35DF" w14:textId="77777777" w:rsidR="001F0D42" w:rsidRDefault="001F0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BAF985" w14:textId="77777777" w:rsidR="006E4159" w:rsidRDefault="006E4159" w:rsidP="00F92300">
      <w:r>
        <w:separator/>
      </w:r>
    </w:p>
  </w:footnote>
  <w:footnote w:type="continuationSeparator" w:id="0">
    <w:p w14:paraId="2FFD25CE" w14:textId="77777777" w:rsidR="006E4159" w:rsidRDefault="006E4159" w:rsidP="00F92300">
      <w:r>
        <w:continuationSeparator/>
      </w:r>
    </w:p>
  </w:footnote>
  <w:footnote w:type="continuationNotice" w:id="1">
    <w:p w14:paraId="23B3C2CD" w14:textId="77777777" w:rsidR="006E4159" w:rsidRDefault="006E415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74409"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1C69D222" w14:textId="77777777" w:rsidR="001F0D42" w:rsidRPr="0090286F" w:rsidRDefault="001F0D42"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22AF130F" w14:textId="182481AB" w:rsidR="001F0D42" w:rsidRPr="003222EC" w:rsidRDefault="00295603" w:rsidP="00A30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three-month and </w:t>
    </w:r>
    <w:r>
      <w:rPr>
        <w:rFonts w:ascii="Times New Roman" w:hAnsi="Times New Roman"/>
        <w:b/>
        <w:bCs/>
        <w:sz w:val="24"/>
        <w:szCs w:val="24"/>
        <w:lang w:val="en-GB"/>
      </w:rPr>
      <w:t>nine</w:t>
    </w:r>
    <w:r w:rsidRPr="008E5F24">
      <w:rPr>
        <w:rFonts w:ascii="Times New Roman" w:hAnsi="Times New Roman"/>
        <w:b/>
        <w:bCs/>
        <w:sz w:val="24"/>
        <w:szCs w:val="24"/>
        <w:lang w:val="en-GB"/>
      </w:rPr>
      <w:t xml:space="preserve">-month periods ended 30 </w:t>
    </w:r>
    <w:r>
      <w:rPr>
        <w:rFonts w:ascii="Times New Roman" w:hAnsi="Times New Roman"/>
        <w:b/>
        <w:bCs/>
        <w:sz w:val="24"/>
        <w:szCs w:val="24"/>
        <w:lang w:val="en-GB"/>
      </w:rPr>
      <w:t>September</w:t>
    </w:r>
    <w:r w:rsidRPr="008E5F24">
      <w:rPr>
        <w:rFonts w:ascii="Times New Roman" w:hAnsi="Times New Roman"/>
        <w:b/>
        <w:bCs/>
        <w:sz w:val="24"/>
        <w:szCs w:val="24"/>
        <w:lang w:val="en-GB"/>
      </w:rPr>
      <w:t xml:space="preserve"> </w:t>
    </w:r>
    <w:r w:rsidR="00C959DF" w:rsidRPr="0090286F">
      <w:rPr>
        <w:rFonts w:ascii="Times New Roman" w:hAnsi="Times New Roman"/>
        <w:b/>
        <w:bCs/>
        <w:sz w:val="24"/>
        <w:szCs w:val="24"/>
        <w:lang w:val="en-GB"/>
      </w:rPr>
      <w:t>202</w:t>
    </w:r>
    <w:r w:rsidR="00C959DF">
      <w:rPr>
        <w:rFonts w:ascii="Times New Roman" w:hAnsi="Times New Roman"/>
        <w:b/>
        <w:bCs/>
        <w:sz w:val="24"/>
        <w:szCs w:val="24"/>
      </w:rPr>
      <w:t>4</w:t>
    </w:r>
    <w:r w:rsidR="00C959DF" w:rsidRPr="0090286F">
      <w:rPr>
        <w:rFonts w:ascii="Times New Roman" w:hAnsi="Times New Roman"/>
        <w:b/>
        <w:bCs/>
        <w:sz w:val="24"/>
        <w:szCs w:val="24"/>
        <w:lang w:val="en-GB"/>
      </w:rPr>
      <w:t xml:space="preserve"> </w:t>
    </w:r>
    <w:r w:rsidR="001F0D42" w:rsidRPr="0090286F">
      <w:rPr>
        <w:rFonts w:ascii="Times New Roman" w:hAnsi="Times New Roman"/>
        <w:b/>
        <w:bCs/>
        <w:sz w:val="24"/>
        <w:szCs w:val="24"/>
        <w:lang w:val="en-GB"/>
      </w:rPr>
      <w:t>(Unaudited)</w:t>
    </w:r>
  </w:p>
  <w:p w14:paraId="317ADC79" w14:textId="77777777" w:rsidR="001F0D42" w:rsidRPr="001F0D42" w:rsidRDefault="001F0D42" w:rsidP="00FE6E9C">
    <w:pPr>
      <w:pStyle w:val="Header"/>
      <w:rPr>
        <w:rFonts w:ascii="Times New Roman" w:hAnsi="Times New Roman" w:cs="Times New Roman"/>
        <w:b/>
        <w:bCs/>
        <w:sz w:val="24"/>
        <w:szCs w:val="24"/>
        <w:lang w:val="en-GB"/>
      </w:rPr>
    </w:pPr>
  </w:p>
  <w:p w14:paraId="5168E65F" w14:textId="77777777" w:rsidR="001F0D42" w:rsidRPr="001F0D42" w:rsidRDefault="001F0D42" w:rsidP="00FE6E9C">
    <w:pPr>
      <w:pStyle w:val="Header"/>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85D6"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0982461A" w14:textId="77777777" w:rsidR="00604A49" w:rsidRPr="0090286F" w:rsidRDefault="00604A49" w:rsidP="00021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condensed</w:t>
    </w:r>
    <w:r w:rsidRPr="0090286F">
      <w:rPr>
        <w:rFonts w:ascii="Times New Roman" w:hAnsi="Times New Roman"/>
        <w:b/>
        <w:bCs/>
        <w:sz w:val="24"/>
        <w:szCs w:val="24"/>
        <w:lang w:val="en-GB"/>
      </w:rPr>
      <w:t xml:space="preserve"> interim financial statements</w:t>
    </w:r>
    <w:r w:rsidRPr="0090286F">
      <w:rPr>
        <w:rFonts w:ascii="Times New Roman" w:hAnsi="Times New Roman"/>
        <w:b/>
        <w:bCs/>
        <w:sz w:val="24"/>
        <w:szCs w:val="24"/>
        <w:lang w:val="en-GB"/>
      </w:rPr>
      <w:tab/>
    </w:r>
  </w:p>
  <w:p w14:paraId="354CCD5B" w14:textId="77777777" w:rsidR="006F777F" w:rsidRPr="003222EC" w:rsidRDefault="006F777F" w:rsidP="006F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three-month and </w:t>
    </w:r>
    <w:r>
      <w:rPr>
        <w:rFonts w:ascii="Times New Roman" w:hAnsi="Times New Roman"/>
        <w:b/>
        <w:bCs/>
        <w:sz w:val="24"/>
        <w:szCs w:val="24"/>
        <w:lang w:val="en-GB"/>
      </w:rPr>
      <w:t>nine</w:t>
    </w:r>
    <w:r w:rsidRPr="008E5F24">
      <w:rPr>
        <w:rFonts w:ascii="Times New Roman" w:hAnsi="Times New Roman"/>
        <w:b/>
        <w:bCs/>
        <w:sz w:val="24"/>
        <w:szCs w:val="24"/>
        <w:lang w:val="en-GB"/>
      </w:rPr>
      <w:t xml:space="preserve">-month periods ended 30 </w:t>
    </w:r>
    <w:r>
      <w:rPr>
        <w:rFonts w:ascii="Times New Roman" w:hAnsi="Times New Roman"/>
        <w:b/>
        <w:bCs/>
        <w:sz w:val="24"/>
        <w:szCs w:val="24"/>
        <w:lang w:val="en-GB"/>
      </w:rPr>
      <w:t>September</w:t>
    </w:r>
    <w:r w:rsidRPr="008E5F24">
      <w:rPr>
        <w:rFonts w:ascii="Times New Roman" w:hAnsi="Times New Roman"/>
        <w:b/>
        <w:bCs/>
        <w:sz w:val="24"/>
        <w:szCs w:val="24"/>
        <w:lang w:val="en-GB"/>
      </w:rPr>
      <w:t xml:space="preserve"> </w:t>
    </w:r>
    <w:r w:rsidRPr="0090286F">
      <w:rPr>
        <w:rFonts w:ascii="Times New Roman" w:hAnsi="Times New Roman"/>
        <w:b/>
        <w:bCs/>
        <w:sz w:val="24"/>
        <w:szCs w:val="24"/>
        <w:lang w:val="en-GB"/>
      </w:rPr>
      <w:t>202</w:t>
    </w:r>
    <w:r>
      <w:rPr>
        <w:rFonts w:ascii="Times New Roman" w:hAnsi="Times New Roman"/>
        <w:b/>
        <w:bCs/>
        <w:sz w:val="24"/>
        <w:szCs w:val="24"/>
      </w:rPr>
      <w:t>4</w:t>
    </w:r>
    <w:r w:rsidRPr="0090286F">
      <w:rPr>
        <w:rFonts w:ascii="Times New Roman" w:hAnsi="Times New Roman"/>
        <w:b/>
        <w:bCs/>
        <w:sz w:val="24"/>
        <w:szCs w:val="24"/>
        <w:lang w:val="en-GB"/>
      </w:rPr>
      <w:t xml:space="preserve"> (Unaudited)</w:t>
    </w:r>
  </w:p>
  <w:p w14:paraId="44EF66B8" w14:textId="77777777" w:rsidR="00604A49" w:rsidRPr="00A30CAE" w:rsidRDefault="00604A49" w:rsidP="00FE6E9C">
    <w:pPr>
      <w:pStyle w:val="Header"/>
      <w:rPr>
        <w:rFonts w:ascii="Times New Roman" w:hAnsi="Times New Roman" w:cs="Times New Roman"/>
        <w:szCs w:val="24"/>
        <w:lang w:val="en-GB"/>
      </w:rPr>
    </w:pPr>
  </w:p>
  <w:p w14:paraId="2F44700B" w14:textId="77777777" w:rsidR="00604A49" w:rsidRPr="00FE6E9C" w:rsidRDefault="00604A49" w:rsidP="00FE6E9C">
    <w:pPr>
      <w:pStyle w:val="Header"/>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56C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rPr>
        <w:rFonts w:ascii="Times New Roman" w:hAnsi="Times New Roman"/>
        <w:b/>
        <w:bCs/>
        <w:sz w:val="28"/>
        <w:szCs w:val="28"/>
        <w:lang w:val="en-GB"/>
      </w:rPr>
    </w:pPr>
    <w:r w:rsidRPr="0090286F">
      <w:rPr>
        <w:rFonts w:ascii="Times New Roman" w:hAnsi="Times New Roman"/>
        <w:b/>
        <w:bCs/>
        <w:sz w:val="28"/>
        <w:szCs w:val="28"/>
        <w:lang w:val="en-GB"/>
      </w:rPr>
      <w:t xml:space="preserve">Cho Thavee Public Company Limited and its Subsidiaries </w:t>
    </w:r>
  </w:p>
  <w:p w14:paraId="4044DC4D" w14:textId="77777777" w:rsidR="00604A49" w:rsidRPr="0090286F" w:rsidRDefault="00604A49" w:rsidP="001538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90286F">
      <w:rPr>
        <w:rFonts w:ascii="Times New Roman" w:hAnsi="Times New Roman"/>
        <w:b/>
        <w:bCs/>
        <w:sz w:val="24"/>
        <w:szCs w:val="24"/>
        <w:lang w:val="en-GB"/>
      </w:rPr>
      <w:t xml:space="preserve">Notes to the </w:t>
    </w:r>
    <w:r w:rsidRPr="0090286F">
      <w:rPr>
        <w:rFonts w:ascii="Times New Roman" w:hAnsi="Times New Roman"/>
        <w:b/>
        <w:bCs/>
        <w:sz w:val="24"/>
        <w:szCs w:val="24"/>
      </w:rPr>
      <w:t xml:space="preserve">condensed </w:t>
    </w:r>
    <w:r w:rsidRPr="0090286F">
      <w:rPr>
        <w:rFonts w:ascii="Times New Roman" w:hAnsi="Times New Roman"/>
        <w:b/>
        <w:bCs/>
        <w:sz w:val="24"/>
        <w:szCs w:val="24"/>
        <w:lang w:val="en-GB"/>
      </w:rPr>
      <w:t>interim financial statements</w:t>
    </w:r>
    <w:r w:rsidRPr="0090286F">
      <w:rPr>
        <w:rFonts w:ascii="Times New Roman" w:hAnsi="Times New Roman"/>
        <w:b/>
        <w:bCs/>
        <w:sz w:val="24"/>
        <w:szCs w:val="24"/>
        <w:lang w:val="en-GB"/>
      </w:rPr>
      <w:tab/>
    </w:r>
  </w:p>
  <w:p w14:paraId="5E6EEC28" w14:textId="77777777" w:rsidR="006F777F" w:rsidRPr="003222EC" w:rsidRDefault="006F777F" w:rsidP="006F77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r w:rsidRPr="008E5F24">
      <w:rPr>
        <w:rFonts w:ascii="Times New Roman" w:hAnsi="Times New Roman"/>
        <w:b/>
        <w:bCs/>
        <w:sz w:val="24"/>
        <w:szCs w:val="24"/>
        <w:lang w:val="en-GB"/>
      </w:rPr>
      <w:t xml:space="preserve">For the three-month and </w:t>
    </w:r>
    <w:r>
      <w:rPr>
        <w:rFonts w:ascii="Times New Roman" w:hAnsi="Times New Roman"/>
        <w:b/>
        <w:bCs/>
        <w:sz w:val="24"/>
        <w:szCs w:val="24"/>
        <w:lang w:val="en-GB"/>
      </w:rPr>
      <w:t>nine</w:t>
    </w:r>
    <w:r w:rsidRPr="008E5F24">
      <w:rPr>
        <w:rFonts w:ascii="Times New Roman" w:hAnsi="Times New Roman"/>
        <w:b/>
        <w:bCs/>
        <w:sz w:val="24"/>
        <w:szCs w:val="24"/>
        <w:lang w:val="en-GB"/>
      </w:rPr>
      <w:t xml:space="preserve">-month periods ended 30 </w:t>
    </w:r>
    <w:r>
      <w:rPr>
        <w:rFonts w:ascii="Times New Roman" w:hAnsi="Times New Roman"/>
        <w:b/>
        <w:bCs/>
        <w:sz w:val="24"/>
        <w:szCs w:val="24"/>
        <w:lang w:val="en-GB"/>
      </w:rPr>
      <w:t>September</w:t>
    </w:r>
    <w:r w:rsidRPr="008E5F24">
      <w:rPr>
        <w:rFonts w:ascii="Times New Roman" w:hAnsi="Times New Roman"/>
        <w:b/>
        <w:bCs/>
        <w:sz w:val="24"/>
        <w:szCs w:val="24"/>
        <w:lang w:val="en-GB"/>
      </w:rPr>
      <w:t xml:space="preserve"> </w:t>
    </w:r>
    <w:r w:rsidRPr="0090286F">
      <w:rPr>
        <w:rFonts w:ascii="Times New Roman" w:hAnsi="Times New Roman"/>
        <w:b/>
        <w:bCs/>
        <w:sz w:val="24"/>
        <w:szCs w:val="24"/>
        <w:lang w:val="en-GB"/>
      </w:rPr>
      <w:t>202</w:t>
    </w:r>
    <w:r>
      <w:rPr>
        <w:rFonts w:ascii="Times New Roman" w:hAnsi="Times New Roman"/>
        <w:b/>
        <w:bCs/>
        <w:sz w:val="24"/>
        <w:szCs w:val="24"/>
      </w:rPr>
      <w:t>4</w:t>
    </w:r>
    <w:r w:rsidRPr="0090286F">
      <w:rPr>
        <w:rFonts w:ascii="Times New Roman" w:hAnsi="Times New Roman"/>
        <w:b/>
        <w:bCs/>
        <w:sz w:val="24"/>
        <w:szCs w:val="24"/>
        <w:lang w:val="en-GB"/>
      </w:rPr>
      <w:t xml:space="preserve"> (Unaudited)</w:t>
    </w:r>
  </w:p>
  <w:p w14:paraId="01595A32" w14:textId="77777777" w:rsidR="00604A49" w:rsidRPr="00A30CAE" w:rsidRDefault="00604A49" w:rsidP="00FE6E9C">
    <w:pPr>
      <w:pStyle w:val="Header"/>
      <w:rPr>
        <w:rFonts w:ascii="Times New Roman" w:hAnsi="Times New Roman" w:cs="Times New Roman"/>
        <w:szCs w:val="24"/>
        <w:lang w:val="en-GB"/>
      </w:rPr>
    </w:pPr>
  </w:p>
  <w:p w14:paraId="5BE5ED9B" w14:textId="77777777" w:rsidR="00604A49" w:rsidRPr="00FE6E9C" w:rsidRDefault="00604A49"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270912"/>
    <w:multiLevelType w:val="hybridMultilevel"/>
    <w:tmpl w:val="3800D1F0"/>
    <w:lvl w:ilvl="0" w:tplc="67E41006">
      <w:start w:val="1"/>
      <w:numFmt w:val="decimal"/>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50C5019"/>
    <w:multiLevelType w:val="multilevel"/>
    <w:tmpl w:val="0CB84710"/>
    <w:lvl w:ilvl="0">
      <w:start w:val="1"/>
      <w:numFmt w:val="lowerLetter"/>
      <w:lvlText w:val="(%1)"/>
      <w:lvlJc w:val="left"/>
      <w:pPr>
        <w:ind w:left="360" w:hanging="360"/>
      </w:pPr>
      <w:rPr>
        <w:rFonts w:hint="default"/>
        <w:b/>
        <w:bCs w:val="0"/>
      </w:rPr>
    </w:lvl>
    <w:lvl w:ilvl="1">
      <w:start w:val="1"/>
      <w:numFmt w:val="lowerLetter"/>
      <w:lvlText w:val="(%2)"/>
      <w:lvlJc w:val="left"/>
      <w:pPr>
        <w:ind w:left="270" w:hanging="360"/>
      </w:pPr>
      <w:rPr>
        <w:rFonts w:hint="default"/>
        <w:b/>
        <w:bCs/>
        <w:i/>
        <w:iCs w:val="0"/>
        <w:color w:val="auto"/>
      </w:rPr>
    </w:lvl>
    <w:lvl w:ilvl="2">
      <w:start w:val="1"/>
      <w:numFmt w:val="decimal"/>
      <w:lvlText w:val="13.%3 "/>
      <w:lvlJc w:val="left"/>
      <w:pPr>
        <w:ind w:left="1980" w:hanging="360"/>
      </w:pPr>
      <w:rPr>
        <w:rFonts w:hint="default"/>
        <w:sz w:val="22"/>
        <w:szCs w:val="22"/>
      </w:r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2" w15:restartNumberingAfterBreak="0">
    <w:nsid w:val="09151D60"/>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0B585BC9"/>
    <w:multiLevelType w:val="hybridMultilevel"/>
    <w:tmpl w:val="03A405BA"/>
    <w:lvl w:ilvl="0" w:tplc="A1A6EB00">
      <w:start w:val="1"/>
      <w:numFmt w:val="decimal"/>
      <w:lvlText w:val="3.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1371113"/>
    <w:multiLevelType w:val="hybridMultilevel"/>
    <w:tmpl w:val="A9B4F6B4"/>
    <w:lvl w:ilvl="0" w:tplc="2E92F1FA">
      <w:start w:val="1"/>
      <w:numFmt w:val="decimal"/>
      <w:lvlText w:val="3.1.%1)"/>
      <w:lvlJc w:val="left"/>
      <w:pPr>
        <w:ind w:left="1300" w:hanging="360"/>
      </w:pPr>
      <w:rPr>
        <w:rFonts w:hint="default"/>
        <w:b w:val="0"/>
        <w:bCs w:val="0"/>
        <w:lang w:bidi="th-TH"/>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7A0115"/>
    <w:multiLevelType w:val="multilevel"/>
    <w:tmpl w:val="9FE0C404"/>
    <w:lvl w:ilvl="0">
      <w:start w:val="1"/>
      <w:numFmt w:val="decimal"/>
      <w:lvlText w:val="%1"/>
      <w:lvlJc w:val="left"/>
      <w:pPr>
        <w:tabs>
          <w:tab w:val="num" w:pos="340"/>
        </w:tabs>
        <w:ind w:left="340" w:hanging="340"/>
      </w:pPr>
      <w:rPr>
        <w:rFonts w:ascii="Times New Roman" w:hAnsi="Times New Roman" w:cs="Times New Roman" w:hint="default"/>
        <w:b/>
        <w:bCs w:val="0"/>
        <w:i w:val="0"/>
        <w:iCs w:val="0"/>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C790966"/>
    <w:multiLevelType w:val="multilevel"/>
    <w:tmpl w:val="953484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D894983"/>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0" w15:restartNumberingAfterBreak="0">
    <w:nsid w:val="1D8A670C"/>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1" w15:restartNumberingAfterBreak="0">
    <w:nsid w:val="1E682D8E"/>
    <w:multiLevelType w:val="hybridMultilevel"/>
    <w:tmpl w:val="FC46A7DC"/>
    <w:lvl w:ilvl="0" w:tplc="BF68B01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3" w15:restartNumberingAfterBreak="0">
    <w:nsid w:val="2B7E2CB1"/>
    <w:multiLevelType w:val="multilevel"/>
    <w:tmpl w:val="9A202CC4"/>
    <w:lvl w:ilvl="0">
      <w:start w:val="1"/>
      <w:numFmt w:val="decimal"/>
      <w:lvlText w:val="%1)"/>
      <w:lvlJc w:val="left"/>
      <w:pPr>
        <w:tabs>
          <w:tab w:val="num" w:pos="880"/>
        </w:tabs>
        <w:ind w:left="880" w:hanging="340"/>
      </w:pPr>
    </w:lvl>
    <w:lvl w:ilvl="1">
      <w:start w:val="1"/>
      <w:numFmt w:val="lowerLetter"/>
      <w:lvlText w:val="•"/>
      <w:lvlJc w:val="left"/>
      <w:pPr>
        <w:tabs>
          <w:tab w:val="num" w:pos="1220"/>
        </w:tabs>
        <w:ind w:left="1220" w:hanging="340"/>
      </w:pPr>
      <w:rPr>
        <w:rFonts w:ascii="Arial" w:hAnsi="Arial" w:cs="Arial"/>
        <w:sz w:val="24"/>
      </w:rPr>
    </w:lvl>
    <w:lvl w:ilvl="2">
      <w:start w:val="1"/>
      <w:numFmt w:val="lowerRoman"/>
      <w:lvlText w:val="-"/>
      <w:lvlJc w:val="left"/>
      <w:pPr>
        <w:tabs>
          <w:tab w:val="num" w:pos="1560"/>
        </w:tabs>
        <w:ind w:left="1560" w:hanging="340"/>
      </w:pPr>
      <w:rPr>
        <w:rFonts w:ascii="9999999" w:hAnsi="9999999"/>
      </w:rPr>
    </w:lvl>
    <w:lvl w:ilvl="3">
      <w:start w:val="1"/>
      <w:numFmt w:val="decimal"/>
      <w:lvlText w:val="•"/>
      <w:lvlJc w:val="left"/>
      <w:pPr>
        <w:tabs>
          <w:tab w:val="num" w:pos="1901"/>
        </w:tabs>
        <w:ind w:left="1901" w:hanging="341"/>
      </w:pPr>
      <w:rPr>
        <w:rFonts w:ascii="Arial" w:hAnsi="Arial" w:cs="Arial"/>
      </w:rPr>
    </w:lvl>
    <w:lvl w:ilvl="4">
      <w:start w:val="1"/>
      <w:numFmt w:val="lowerLetter"/>
      <w:lvlText w:val="-"/>
      <w:lvlJc w:val="left"/>
      <w:pPr>
        <w:tabs>
          <w:tab w:val="num" w:pos="2241"/>
        </w:tabs>
        <w:ind w:left="2241" w:hanging="340"/>
      </w:pPr>
      <w:rPr>
        <w:rFonts w:ascii="9999999" w:hAnsi="9999999"/>
      </w:rPr>
    </w:lvl>
    <w:lvl w:ilvl="5">
      <w:start w:val="1"/>
      <w:numFmt w:val="lowerRoman"/>
      <w:lvlText w:val="•"/>
      <w:lvlJc w:val="left"/>
      <w:pPr>
        <w:tabs>
          <w:tab w:val="num" w:pos="2581"/>
        </w:tabs>
        <w:ind w:left="2581" w:hanging="340"/>
      </w:pPr>
      <w:rPr>
        <w:rFonts w:ascii="Arial" w:hAnsi="Arial" w:cs="Arial"/>
      </w:rPr>
    </w:lvl>
    <w:lvl w:ilvl="6">
      <w:start w:val="1"/>
      <w:numFmt w:val="decimal"/>
      <w:lvlText w:val="-"/>
      <w:lvlJc w:val="left"/>
      <w:pPr>
        <w:tabs>
          <w:tab w:val="num" w:pos="2921"/>
        </w:tabs>
        <w:ind w:left="2921" w:hanging="340"/>
      </w:pPr>
      <w:rPr>
        <w:rFonts w:ascii="9999999" w:hAnsi="9999999"/>
      </w:rPr>
    </w:lvl>
    <w:lvl w:ilvl="7">
      <w:start w:val="1"/>
      <w:numFmt w:val="lowerLetter"/>
      <w:lvlText w:val="•"/>
      <w:lvlJc w:val="left"/>
      <w:pPr>
        <w:tabs>
          <w:tab w:val="num" w:pos="3261"/>
        </w:tabs>
        <w:ind w:left="3261" w:hanging="340"/>
      </w:pPr>
      <w:rPr>
        <w:rFonts w:ascii="Arial" w:hAnsi="Arial" w:cs="Arial"/>
      </w:rPr>
    </w:lvl>
    <w:lvl w:ilvl="8">
      <w:start w:val="1"/>
      <w:numFmt w:val="lowerRoman"/>
      <w:lvlText w:val="-"/>
      <w:lvlJc w:val="left"/>
      <w:pPr>
        <w:tabs>
          <w:tab w:val="num" w:pos="3601"/>
        </w:tabs>
        <w:ind w:left="3601" w:hanging="340"/>
      </w:pPr>
      <w:rPr>
        <w:rFonts w:ascii="9999999" w:hAnsi="9999999"/>
      </w:rPr>
    </w:lvl>
  </w:abstractNum>
  <w:abstractNum w:abstractNumId="24" w15:restartNumberingAfterBreak="0">
    <w:nsid w:val="2DFB258E"/>
    <w:multiLevelType w:val="hybridMultilevel"/>
    <w:tmpl w:val="9C3E5C84"/>
    <w:lvl w:ilvl="0" w:tplc="EE608BB8">
      <w:start w:val="1"/>
      <w:numFmt w:val="decimal"/>
      <w:lvlText w:val="3.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2B86B5E"/>
    <w:multiLevelType w:val="multilevel"/>
    <w:tmpl w:val="76A04E64"/>
    <w:lvl w:ilvl="0">
      <w:start w:val="1"/>
      <w:numFmt w:val="decimal"/>
      <w:lvlText w:val="%1."/>
      <w:lvlJc w:val="left"/>
      <w:pPr>
        <w:ind w:left="400" w:hanging="400"/>
      </w:pPr>
      <w:rPr>
        <w:rFonts w:cs="Times New Roman" w:hint="default"/>
      </w:rPr>
    </w:lvl>
    <w:lvl w:ilvl="1">
      <w:start w:val="1"/>
      <w:numFmt w:val="decimal"/>
      <w:lvlText w:val="%1.%2)"/>
      <w:lvlJc w:val="left"/>
      <w:pPr>
        <w:ind w:left="400" w:hanging="40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6"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AD652E5"/>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30"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31" w15:restartNumberingAfterBreak="0">
    <w:nsid w:val="41971249"/>
    <w:multiLevelType w:val="hybridMultilevel"/>
    <w:tmpl w:val="D2464D6E"/>
    <w:lvl w:ilvl="0" w:tplc="DC02C5B8">
      <w:start w:val="1"/>
      <w:numFmt w:val="upperLetter"/>
      <w:lvlText w:val="(%1)"/>
      <w:lvlJc w:val="left"/>
      <w:pPr>
        <w:ind w:left="910" w:hanging="37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6D81669"/>
    <w:multiLevelType w:val="hybridMultilevel"/>
    <w:tmpl w:val="6540CA48"/>
    <w:lvl w:ilvl="0" w:tplc="85CC6D38">
      <w:start w:val="1"/>
      <w:numFmt w:val="bullet"/>
      <w:lvlText w:val="-"/>
      <w:lvlJc w:val="left"/>
      <w:pPr>
        <w:ind w:left="54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33" w15:restartNumberingAfterBreak="0">
    <w:nsid w:val="51F43C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7D7084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B940E52"/>
    <w:multiLevelType w:val="hybridMultilevel"/>
    <w:tmpl w:val="B76893CA"/>
    <w:lvl w:ilvl="0" w:tplc="D54070B8">
      <w:start w:val="1"/>
      <w:numFmt w:val="decimal"/>
      <w:lvlText w:val="3.%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343AFF"/>
    <w:multiLevelType w:val="hybridMultilevel"/>
    <w:tmpl w:val="B460541C"/>
    <w:lvl w:ilvl="0" w:tplc="4128FC04">
      <w:start w:val="1"/>
      <w:numFmt w:val="decimal"/>
      <w:lvlText w:val="2.%1)"/>
      <w:lvlJc w:val="left"/>
      <w:pPr>
        <w:ind w:left="130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47B60"/>
    <w:multiLevelType w:val="multilevel"/>
    <w:tmpl w:val="EC844C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801C68"/>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1"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42" w15:restartNumberingAfterBreak="0">
    <w:nsid w:val="69E42429"/>
    <w:multiLevelType w:val="multilevel"/>
    <w:tmpl w:val="B4603DA6"/>
    <w:lvl w:ilvl="0">
      <w:start w:val="1"/>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3" w15:restartNumberingAfterBreak="0">
    <w:nsid w:val="6AA57AB0"/>
    <w:multiLevelType w:val="multilevel"/>
    <w:tmpl w:val="29CE0BC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FAA139A"/>
    <w:multiLevelType w:val="multilevel"/>
    <w:tmpl w:val="D70ED5A2"/>
    <w:lvl w:ilvl="0">
      <w:start w:val="1"/>
      <w:numFmt w:val="lowerLetter"/>
      <w:lvlText w:val="(%1)"/>
      <w:lvlJc w:val="left"/>
      <w:pPr>
        <w:tabs>
          <w:tab w:val="num" w:pos="340"/>
        </w:tabs>
        <w:ind w:left="340" w:hanging="340"/>
      </w:pPr>
      <w:rPr>
        <w:rFonts w:hint="default"/>
        <w:b/>
        <w:bCs w:val="0"/>
        <w:i/>
        <w:iCs/>
        <w:color w:val="auto"/>
        <w:sz w:val="22"/>
        <w:szCs w:val="22"/>
        <w:u w:val="none"/>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5"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6" w15:restartNumberingAfterBreak="0">
    <w:nsid w:val="71A87DD6"/>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601017"/>
    <w:multiLevelType w:val="hybridMultilevel"/>
    <w:tmpl w:val="805CA6EC"/>
    <w:lvl w:ilvl="0" w:tplc="2E18D782">
      <w:start w:val="1"/>
      <w:numFmt w:val="decimal"/>
      <w:lvlText w:val="%1)"/>
      <w:lvlJc w:val="left"/>
      <w:pPr>
        <w:ind w:left="720" w:hanging="360"/>
      </w:pPr>
      <w:rPr>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9" w15:restartNumberingAfterBreak="0">
    <w:nsid w:val="73FA17F4"/>
    <w:multiLevelType w:val="hybridMultilevel"/>
    <w:tmpl w:val="8E2C9E14"/>
    <w:lvl w:ilvl="0" w:tplc="80F470EC">
      <w:start w:val="1"/>
      <w:numFmt w:val="decimal"/>
      <w:lvlText w:val="%1."/>
      <w:lvlJc w:val="left"/>
      <w:pPr>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79561FD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9490450">
    <w:abstractNumId w:val="6"/>
  </w:num>
  <w:num w:numId="2" w16cid:durableId="2063866454">
    <w:abstractNumId w:val="5"/>
  </w:num>
  <w:num w:numId="3" w16cid:durableId="104084434">
    <w:abstractNumId w:val="9"/>
  </w:num>
  <w:num w:numId="4" w16cid:durableId="809249679">
    <w:abstractNumId w:val="7"/>
  </w:num>
  <w:num w:numId="5" w16cid:durableId="1377242393">
    <w:abstractNumId w:val="8"/>
  </w:num>
  <w:num w:numId="6" w16cid:durableId="705637343">
    <w:abstractNumId w:val="3"/>
  </w:num>
  <w:num w:numId="7" w16cid:durableId="1139686268">
    <w:abstractNumId w:val="2"/>
  </w:num>
  <w:num w:numId="8" w16cid:durableId="1103721531">
    <w:abstractNumId w:val="0"/>
  </w:num>
  <w:num w:numId="9" w16cid:durableId="1479223851">
    <w:abstractNumId w:val="1"/>
  </w:num>
  <w:num w:numId="10" w16cid:durableId="18623176">
    <w:abstractNumId w:val="4"/>
  </w:num>
  <w:num w:numId="11" w16cid:durableId="1863392492">
    <w:abstractNumId w:val="28"/>
  </w:num>
  <w:num w:numId="12" w16cid:durableId="1138497902">
    <w:abstractNumId w:val="22"/>
  </w:num>
  <w:num w:numId="13" w16cid:durableId="1500923951">
    <w:abstractNumId w:val="41"/>
  </w:num>
  <w:num w:numId="14" w16cid:durableId="161168582">
    <w:abstractNumId w:val="26"/>
  </w:num>
  <w:num w:numId="15" w16cid:durableId="855004038">
    <w:abstractNumId w:val="30"/>
  </w:num>
  <w:num w:numId="16" w16cid:durableId="2053457227">
    <w:abstractNumId w:val="35"/>
  </w:num>
  <w:num w:numId="17" w16cid:durableId="176585449">
    <w:abstractNumId w:val="50"/>
  </w:num>
  <w:num w:numId="18" w16cid:durableId="574782746">
    <w:abstractNumId w:val="48"/>
  </w:num>
  <w:num w:numId="19" w16cid:durableId="550112323">
    <w:abstractNumId w:val="14"/>
  </w:num>
  <w:num w:numId="20" w16cid:durableId="661665905">
    <w:abstractNumId w:val="17"/>
  </w:num>
  <w:num w:numId="21" w16cid:durableId="2075227686">
    <w:abstractNumId w:val="45"/>
  </w:num>
  <w:num w:numId="22" w16cid:durableId="1872112949">
    <w:abstractNumId w:val="27"/>
  </w:num>
  <w:num w:numId="23" w16cid:durableId="283318775">
    <w:abstractNumId w:val="32"/>
  </w:num>
  <w:num w:numId="24" w16cid:durableId="1044598005">
    <w:abstractNumId w:val="31"/>
  </w:num>
  <w:num w:numId="25" w16cid:durableId="668867171">
    <w:abstractNumId w:val="16"/>
  </w:num>
  <w:num w:numId="26" w16cid:durableId="270745903">
    <w:abstractNumId w:val="44"/>
  </w:num>
  <w:num w:numId="27" w16cid:durableId="1986737472">
    <w:abstractNumId w:val="26"/>
  </w:num>
  <w:num w:numId="28" w16cid:durableId="275410474">
    <w:abstractNumId w:val="26"/>
  </w:num>
  <w:num w:numId="29" w16cid:durableId="239566667">
    <w:abstractNumId w:val="25"/>
  </w:num>
  <w:num w:numId="30" w16cid:durableId="900019831">
    <w:abstractNumId w:val="19"/>
  </w:num>
  <w:num w:numId="31" w16cid:durableId="776798298">
    <w:abstractNumId w:val="21"/>
  </w:num>
  <w:num w:numId="32" w16cid:durableId="768310511">
    <w:abstractNumId w:val="39"/>
  </w:num>
  <w:num w:numId="33" w16cid:durableId="609748019">
    <w:abstractNumId w:val="10"/>
  </w:num>
  <w:num w:numId="34" w16cid:durableId="1080907633">
    <w:abstractNumId w:val="18"/>
  </w:num>
  <w:num w:numId="35" w16cid:durableId="1068965024">
    <w:abstractNumId w:val="43"/>
  </w:num>
  <w:num w:numId="36" w16cid:durableId="1433237876">
    <w:abstractNumId w:val="38"/>
  </w:num>
  <w:num w:numId="37" w16cid:durableId="661080981">
    <w:abstractNumId w:val="40"/>
  </w:num>
  <w:num w:numId="38" w16cid:durableId="1408455874">
    <w:abstractNumId w:val="34"/>
  </w:num>
  <w:num w:numId="39" w16cid:durableId="1326546919">
    <w:abstractNumId w:val="46"/>
  </w:num>
  <w:num w:numId="40" w16cid:durableId="242494168">
    <w:abstractNumId w:val="49"/>
  </w:num>
  <w:num w:numId="41" w16cid:durableId="1584680678">
    <w:abstractNumId w:val="33"/>
  </w:num>
  <w:num w:numId="42" w16cid:durableId="54941156">
    <w:abstractNumId w:val="51"/>
  </w:num>
  <w:num w:numId="43" w16cid:durableId="1224828829">
    <w:abstractNumId w:val="47"/>
  </w:num>
  <w:num w:numId="44" w16cid:durableId="888145897">
    <w:abstractNumId w:val="37"/>
  </w:num>
  <w:num w:numId="45" w16cid:durableId="417556840">
    <w:abstractNumId w:val="36"/>
  </w:num>
  <w:num w:numId="46" w16cid:durableId="29847261">
    <w:abstractNumId w:val="15"/>
  </w:num>
  <w:num w:numId="47" w16cid:durableId="1452095822">
    <w:abstractNumId w:val="24"/>
  </w:num>
  <w:num w:numId="48" w16cid:durableId="553395305">
    <w:abstractNumId w:val="13"/>
  </w:num>
  <w:num w:numId="49" w16cid:durableId="909509339">
    <w:abstractNumId w:val="20"/>
  </w:num>
  <w:num w:numId="50" w16cid:durableId="1211260548">
    <w:abstractNumId w:val="12"/>
  </w:num>
  <w:num w:numId="51" w16cid:durableId="834345786">
    <w:abstractNumId w:val="29"/>
  </w:num>
  <w:num w:numId="52" w16cid:durableId="841240449">
    <w:abstractNumId w:val="42"/>
  </w:num>
  <w:num w:numId="53" w16cid:durableId="356275815">
    <w:abstractNumId w:val="23"/>
  </w:num>
  <w:num w:numId="54" w16cid:durableId="419331316">
    <w:abstractNumId w:val="1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59"/>
    <w:rsid w:val="00000072"/>
    <w:rsid w:val="0000008A"/>
    <w:rsid w:val="000003DB"/>
    <w:rsid w:val="000006D2"/>
    <w:rsid w:val="00000B09"/>
    <w:rsid w:val="00000D03"/>
    <w:rsid w:val="00000D1E"/>
    <w:rsid w:val="00000F38"/>
    <w:rsid w:val="0000107A"/>
    <w:rsid w:val="00001229"/>
    <w:rsid w:val="000015B4"/>
    <w:rsid w:val="00001E19"/>
    <w:rsid w:val="00001E3B"/>
    <w:rsid w:val="00002243"/>
    <w:rsid w:val="0000229B"/>
    <w:rsid w:val="000024A0"/>
    <w:rsid w:val="000025CF"/>
    <w:rsid w:val="00002981"/>
    <w:rsid w:val="00002B60"/>
    <w:rsid w:val="00002B8C"/>
    <w:rsid w:val="00002B95"/>
    <w:rsid w:val="00002D57"/>
    <w:rsid w:val="000031BF"/>
    <w:rsid w:val="000032AE"/>
    <w:rsid w:val="0000347C"/>
    <w:rsid w:val="0000351F"/>
    <w:rsid w:val="00003BFE"/>
    <w:rsid w:val="00003DC0"/>
    <w:rsid w:val="0000416B"/>
    <w:rsid w:val="0000427C"/>
    <w:rsid w:val="000042D8"/>
    <w:rsid w:val="00004602"/>
    <w:rsid w:val="00004620"/>
    <w:rsid w:val="00004871"/>
    <w:rsid w:val="00004B5B"/>
    <w:rsid w:val="00004CDE"/>
    <w:rsid w:val="00004D89"/>
    <w:rsid w:val="00004DCB"/>
    <w:rsid w:val="000050F3"/>
    <w:rsid w:val="0000530D"/>
    <w:rsid w:val="000055D3"/>
    <w:rsid w:val="000059E6"/>
    <w:rsid w:val="00005C03"/>
    <w:rsid w:val="00006523"/>
    <w:rsid w:val="00006857"/>
    <w:rsid w:val="00006CA0"/>
    <w:rsid w:val="00006E22"/>
    <w:rsid w:val="00006FCD"/>
    <w:rsid w:val="0000700E"/>
    <w:rsid w:val="000072A9"/>
    <w:rsid w:val="000073C4"/>
    <w:rsid w:val="0000755F"/>
    <w:rsid w:val="0000795C"/>
    <w:rsid w:val="00007CB9"/>
    <w:rsid w:val="00007D04"/>
    <w:rsid w:val="00007EDC"/>
    <w:rsid w:val="0001006C"/>
    <w:rsid w:val="000100B4"/>
    <w:rsid w:val="00010543"/>
    <w:rsid w:val="000106FB"/>
    <w:rsid w:val="0001076B"/>
    <w:rsid w:val="00010971"/>
    <w:rsid w:val="00010AE0"/>
    <w:rsid w:val="00010E15"/>
    <w:rsid w:val="000112B5"/>
    <w:rsid w:val="00011458"/>
    <w:rsid w:val="000115B1"/>
    <w:rsid w:val="000117B5"/>
    <w:rsid w:val="000118A7"/>
    <w:rsid w:val="0001193A"/>
    <w:rsid w:val="00011F0D"/>
    <w:rsid w:val="00012062"/>
    <w:rsid w:val="000121B2"/>
    <w:rsid w:val="000124D3"/>
    <w:rsid w:val="000126C2"/>
    <w:rsid w:val="000126DA"/>
    <w:rsid w:val="000127D6"/>
    <w:rsid w:val="000128F9"/>
    <w:rsid w:val="000129AC"/>
    <w:rsid w:val="00012A79"/>
    <w:rsid w:val="00012C8B"/>
    <w:rsid w:val="000131DD"/>
    <w:rsid w:val="00013236"/>
    <w:rsid w:val="000132B7"/>
    <w:rsid w:val="00013443"/>
    <w:rsid w:val="0001345C"/>
    <w:rsid w:val="00013847"/>
    <w:rsid w:val="00013D08"/>
    <w:rsid w:val="00013E83"/>
    <w:rsid w:val="00013E9F"/>
    <w:rsid w:val="00013EF2"/>
    <w:rsid w:val="000142C9"/>
    <w:rsid w:val="00014447"/>
    <w:rsid w:val="0001465F"/>
    <w:rsid w:val="000148D0"/>
    <w:rsid w:val="00014D28"/>
    <w:rsid w:val="00015024"/>
    <w:rsid w:val="00015216"/>
    <w:rsid w:val="000152EA"/>
    <w:rsid w:val="000154E1"/>
    <w:rsid w:val="00015668"/>
    <w:rsid w:val="000157AD"/>
    <w:rsid w:val="00015E90"/>
    <w:rsid w:val="00015F27"/>
    <w:rsid w:val="0001607C"/>
    <w:rsid w:val="00016359"/>
    <w:rsid w:val="000163BD"/>
    <w:rsid w:val="000166FC"/>
    <w:rsid w:val="00016775"/>
    <w:rsid w:val="0001683E"/>
    <w:rsid w:val="00016C9F"/>
    <w:rsid w:val="00016E48"/>
    <w:rsid w:val="000175FD"/>
    <w:rsid w:val="00017A11"/>
    <w:rsid w:val="00017B42"/>
    <w:rsid w:val="00017BBC"/>
    <w:rsid w:val="00017DCB"/>
    <w:rsid w:val="00017ECB"/>
    <w:rsid w:val="000202FA"/>
    <w:rsid w:val="0002048C"/>
    <w:rsid w:val="0002061E"/>
    <w:rsid w:val="000207DC"/>
    <w:rsid w:val="000209BA"/>
    <w:rsid w:val="00020EBE"/>
    <w:rsid w:val="00021A58"/>
    <w:rsid w:val="00021E1A"/>
    <w:rsid w:val="00021E2C"/>
    <w:rsid w:val="00021E3F"/>
    <w:rsid w:val="00022019"/>
    <w:rsid w:val="00022348"/>
    <w:rsid w:val="00022457"/>
    <w:rsid w:val="00022470"/>
    <w:rsid w:val="00022775"/>
    <w:rsid w:val="00022930"/>
    <w:rsid w:val="000229E4"/>
    <w:rsid w:val="00022B83"/>
    <w:rsid w:val="00022C9A"/>
    <w:rsid w:val="00022FB8"/>
    <w:rsid w:val="00023104"/>
    <w:rsid w:val="00023312"/>
    <w:rsid w:val="000233CB"/>
    <w:rsid w:val="00023419"/>
    <w:rsid w:val="000234BF"/>
    <w:rsid w:val="00023627"/>
    <w:rsid w:val="00023683"/>
    <w:rsid w:val="0002375D"/>
    <w:rsid w:val="00023845"/>
    <w:rsid w:val="00023B5D"/>
    <w:rsid w:val="00023BBB"/>
    <w:rsid w:val="00023D21"/>
    <w:rsid w:val="0002410A"/>
    <w:rsid w:val="00024110"/>
    <w:rsid w:val="000242FD"/>
    <w:rsid w:val="00024643"/>
    <w:rsid w:val="0002481F"/>
    <w:rsid w:val="000248C7"/>
    <w:rsid w:val="00024AB0"/>
    <w:rsid w:val="00024BF6"/>
    <w:rsid w:val="00024D92"/>
    <w:rsid w:val="00024EE3"/>
    <w:rsid w:val="00025072"/>
    <w:rsid w:val="000252DC"/>
    <w:rsid w:val="00025372"/>
    <w:rsid w:val="00025548"/>
    <w:rsid w:val="000255E5"/>
    <w:rsid w:val="00025613"/>
    <w:rsid w:val="00025840"/>
    <w:rsid w:val="00025C79"/>
    <w:rsid w:val="00025F3D"/>
    <w:rsid w:val="00025F4D"/>
    <w:rsid w:val="000269E1"/>
    <w:rsid w:val="00026B61"/>
    <w:rsid w:val="00027033"/>
    <w:rsid w:val="00027387"/>
    <w:rsid w:val="0002759B"/>
    <w:rsid w:val="000278BA"/>
    <w:rsid w:val="00027AD1"/>
    <w:rsid w:val="00027AD7"/>
    <w:rsid w:val="00027CBE"/>
    <w:rsid w:val="00027FC9"/>
    <w:rsid w:val="0003012C"/>
    <w:rsid w:val="000304F2"/>
    <w:rsid w:val="00030548"/>
    <w:rsid w:val="0003055B"/>
    <w:rsid w:val="000305E8"/>
    <w:rsid w:val="000307C0"/>
    <w:rsid w:val="000309BD"/>
    <w:rsid w:val="00030B20"/>
    <w:rsid w:val="00030C42"/>
    <w:rsid w:val="00031010"/>
    <w:rsid w:val="00031054"/>
    <w:rsid w:val="000310D2"/>
    <w:rsid w:val="00031298"/>
    <w:rsid w:val="000312D8"/>
    <w:rsid w:val="00031422"/>
    <w:rsid w:val="0003164B"/>
    <w:rsid w:val="0003173A"/>
    <w:rsid w:val="00031AD6"/>
    <w:rsid w:val="00031E0E"/>
    <w:rsid w:val="00031E38"/>
    <w:rsid w:val="00031F28"/>
    <w:rsid w:val="000320B1"/>
    <w:rsid w:val="00032128"/>
    <w:rsid w:val="0003244B"/>
    <w:rsid w:val="0003245D"/>
    <w:rsid w:val="0003252F"/>
    <w:rsid w:val="0003286E"/>
    <w:rsid w:val="00032A94"/>
    <w:rsid w:val="00032B4F"/>
    <w:rsid w:val="00032C5C"/>
    <w:rsid w:val="00032E2E"/>
    <w:rsid w:val="00032E37"/>
    <w:rsid w:val="000332D5"/>
    <w:rsid w:val="00033591"/>
    <w:rsid w:val="000336C1"/>
    <w:rsid w:val="000337F8"/>
    <w:rsid w:val="000339FF"/>
    <w:rsid w:val="00033C5E"/>
    <w:rsid w:val="00033FB4"/>
    <w:rsid w:val="00034014"/>
    <w:rsid w:val="00034182"/>
    <w:rsid w:val="0003435A"/>
    <w:rsid w:val="00034461"/>
    <w:rsid w:val="000344B0"/>
    <w:rsid w:val="000347E4"/>
    <w:rsid w:val="00034A6E"/>
    <w:rsid w:val="00034AB3"/>
    <w:rsid w:val="00034E5B"/>
    <w:rsid w:val="000350A5"/>
    <w:rsid w:val="0003552A"/>
    <w:rsid w:val="00035647"/>
    <w:rsid w:val="000358B2"/>
    <w:rsid w:val="000358B8"/>
    <w:rsid w:val="00035958"/>
    <w:rsid w:val="00035D73"/>
    <w:rsid w:val="00035F9B"/>
    <w:rsid w:val="00036003"/>
    <w:rsid w:val="0003604D"/>
    <w:rsid w:val="000364F6"/>
    <w:rsid w:val="000365CA"/>
    <w:rsid w:val="00036758"/>
    <w:rsid w:val="00036C09"/>
    <w:rsid w:val="00036E37"/>
    <w:rsid w:val="00036F80"/>
    <w:rsid w:val="00036FCC"/>
    <w:rsid w:val="000372A6"/>
    <w:rsid w:val="0003779E"/>
    <w:rsid w:val="0003796D"/>
    <w:rsid w:val="00037BBD"/>
    <w:rsid w:val="00037D70"/>
    <w:rsid w:val="00037DDC"/>
    <w:rsid w:val="00040135"/>
    <w:rsid w:val="00040173"/>
    <w:rsid w:val="0004024A"/>
    <w:rsid w:val="0004032D"/>
    <w:rsid w:val="000403C0"/>
    <w:rsid w:val="00040720"/>
    <w:rsid w:val="0004089F"/>
    <w:rsid w:val="000408B2"/>
    <w:rsid w:val="0004096D"/>
    <w:rsid w:val="000409E1"/>
    <w:rsid w:val="00040A8C"/>
    <w:rsid w:val="00040D10"/>
    <w:rsid w:val="00040F0C"/>
    <w:rsid w:val="00040F9C"/>
    <w:rsid w:val="00041121"/>
    <w:rsid w:val="00041244"/>
    <w:rsid w:val="0004154A"/>
    <w:rsid w:val="00041665"/>
    <w:rsid w:val="0004176E"/>
    <w:rsid w:val="000417B5"/>
    <w:rsid w:val="000417D9"/>
    <w:rsid w:val="000417F0"/>
    <w:rsid w:val="00041889"/>
    <w:rsid w:val="0004189F"/>
    <w:rsid w:val="00041A7A"/>
    <w:rsid w:val="00041E60"/>
    <w:rsid w:val="00041E7C"/>
    <w:rsid w:val="00041F92"/>
    <w:rsid w:val="0004205F"/>
    <w:rsid w:val="000421AD"/>
    <w:rsid w:val="000421FD"/>
    <w:rsid w:val="00042793"/>
    <w:rsid w:val="000428AE"/>
    <w:rsid w:val="000429FE"/>
    <w:rsid w:val="00042D0A"/>
    <w:rsid w:val="00042F79"/>
    <w:rsid w:val="0004363F"/>
    <w:rsid w:val="000438CB"/>
    <w:rsid w:val="00043C7D"/>
    <w:rsid w:val="00043E77"/>
    <w:rsid w:val="00043EC8"/>
    <w:rsid w:val="0004461D"/>
    <w:rsid w:val="00044790"/>
    <w:rsid w:val="000448B6"/>
    <w:rsid w:val="00044BD9"/>
    <w:rsid w:val="00044C4C"/>
    <w:rsid w:val="00044CD4"/>
    <w:rsid w:val="00044E36"/>
    <w:rsid w:val="00044FBC"/>
    <w:rsid w:val="0004503B"/>
    <w:rsid w:val="000450BA"/>
    <w:rsid w:val="00045163"/>
    <w:rsid w:val="000454A5"/>
    <w:rsid w:val="000454C0"/>
    <w:rsid w:val="00045553"/>
    <w:rsid w:val="000456C2"/>
    <w:rsid w:val="000456CF"/>
    <w:rsid w:val="00045722"/>
    <w:rsid w:val="000459BA"/>
    <w:rsid w:val="00045BD8"/>
    <w:rsid w:val="00046004"/>
    <w:rsid w:val="00046055"/>
    <w:rsid w:val="000463B1"/>
    <w:rsid w:val="0004646F"/>
    <w:rsid w:val="00046556"/>
    <w:rsid w:val="000466CD"/>
    <w:rsid w:val="00046929"/>
    <w:rsid w:val="000469A1"/>
    <w:rsid w:val="000469B5"/>
    <w:rsid w:val="00046C1B"/>
    <w:rsid w:val="00046C1E"/>
    <w:rsid w:val="00046C52"/>
    <w:rsid w:val="00047023"/>
    <w:rsid w:val="0004704B"/>
    <w:rsid w:val="00047079"/>
    <w:rsid w:val="0004708A"/>
    <w:rsid w:val="00047381"/>
    <w:rsid w:val="0004755B"/>
    <w:rsid w:val="000478D5"/>
    <w:rsid w:val="000479C6"/>
    <w:rsid w:val="000479D2"/>
    <w:rsid w:val="00047A44"/>
    <w:rsid w:val="00047BA8"/>
    <w:rsid w:val="00047E16"/>
    <w:rsid w:val="00047F63"/>
    <w:rsid w:val="000502A5"/>
    <w:rsid w:val="0005030C"/>
    <w:rsid w:val="00050312"/>
    <w:rsid w:val="00050648"/>
    <w:rsid w:val="0005095E"/>
    <w:rsid w:val="00050C28"/>
    <w:rsid w:val="00050C8A"/>
    <w:rsid w:val="00050F3D"/>
    <w:rsid w:val="00051541"/>
    <w:rsid w:val="0005162A"/>
    <w:rsid w:val="0005164A"/>
    <w:rsid w:val="0005164C"/>
    <w:rsid w:val="0005184B"/>
    <w:rsid w:val="00051C6A"/>
    <w:rsid w:val="00051D38"/>
    <w:rsid w:val="00051ECE"/>
    <w:rsid w:val="00051EDD"/>
    <w:rsid w:val="000521E8"/>
    <w:rsid w:val="000526F0"/>
    <w:rsid w:val="00052733"/>
    <w:rsid w:val="0005279A"/>
    <w:rsid w:val="00052834"/>
    <w:rsid w:val="00052A64"/>
    <w:rsid w:val="000530A2"/>
    <w:rsid w:val="000530AD"/>
    <w:rsid w:val="000534A7"/>
    <w:rsid w:val="00053786"/>
    <w:rsid w:val="00053803"/>
    <w:rsid w:val="00053842"/>
    <w:rsid w:val="000539F9"/>
    <w:rsid w:val="00053B0A"/>
    <w:rsid w:val="00053B16"/>
    <w:rsid w:val="00054045"/>
    <w:rsid w:val="00054319"/>
    <w:rsid w:val="00054C10"/>
    <w:rsid w:val="000552C4"/>
    <w:rsid w:val="000555BE"/>
    <w:rsid w:val="0005569D"/>
    <w:rsid w:val="00055798"/>
    <w:rsid w:val="000559A2"/>
    <w:rsid w:val="00056084"/>
    <w:rsid w:val="00056204"/>
    <w:rsid w:val="00056239"/>
    <w:rsid w:val="000563C8"/>
    <w:rsid w:val="00056488"/>
    <w:rsid w:val="0005652F"/>
    <w:rsid w:val="00056772"/>
    <w:rsid w:val="00056A25"/>
    <w:rsid w:val="00056F58"/>
    <w:rsid w:val="00056FBE"/>
    <w:rsid w:val="0005705E"/>
    <w:rsid w:val="000570A9"/>
    <w:rsid w:val="000570AE"/>
    <w:rsid w:val="00057224"/>
    <w:rsid w:val="00057421"/>
    <w:rsid w:val="000576FC"/>
    <w:rsid w:val="0005789A"/>
    <w:rsid w:val="00057C2A"/>
    <w:rsid w:val="00057D67"/>
    <w:rsid w:val="00057D8C"/>
    <w:rsid w:val="00060037"/>
    <w:rsid w:val="00060089"/>
    <w:rsid w:val="000601E1"/>
    <w:rsid w:val="000602F2"/>
    <w:rsid w:val="0006065B"/>
    <w:rsid w:val="000606DB"/>
    <w:rsid w:val="00060715"/>
    <w:rsid w:val="00060865"/>
    <w:rsid w:val="000608BB"/>
    <w:rsid w:val="00060E12"/>
    <w:rsid w:val="00061055"/>
    <w:rsid w:val="000611D9"/>
    <w:rsid w:val="0006121B"/>
    <w:rsid w:val="00061554"/>
    <w:rsid w:val="00061698"/>
    <w:rsid w:val="000616DB"/>
    <w:rsid w:val="00061875"/>
    <w:rsid w:val="000619A6"/>
    <w:rsid w:val="00061C1D"/>
    <w:rsid w:val="00061CAC"/>
    <w:rsid w:val="00061D8D"/>
    <w:rsid w:val="00061E80"/>
    <w:rsid w:val="00062044"/>
    <w:rsid w:val="000620BF"/>
    <w:rsid w:val="000622E9"/>
    <w:rsid w:val="0006236B"/>
    <w:rsid w:val="00062402"/>
    <w:rsid w:val="00062462"/>
    <w:rsid w:val="00062864"/>
    <w:rsid w:val="0006292F"/>
    <w:rsid w:val="00063110"/>
    <w:rsid w:val="000631B7"/>
    <w:rsid w:val="00063A29"/>
    <w:rsid w:val="00063B45"/>
    <w:rsid w:val="00063CF0"/>
    <w:rsid w:val="00063F09"/>
    <w:rsid w:val="000640AD"/>
    <w:rsid w:val="00064402"/>
    <w:rsid w:val="00064B2C"/>
    <w:rsid w:val="00064C4D"/>
    <w:rsid w:val="00064EC5"/>
    <w:rsid w:val="00064FB1"/>
    <w:rsid w:val="0006514A"/>
    <w:rsid w:val="00065755"/>
    <w:rsid w:val="000658B2"/>
    <w:rsid w:val="00065B07"/>
    <w:rsid w:val="00065B24"/>
    <w:rsid w:val="00065B8C"/>
    <w:rsid w:val="00065BA9"/>
    <w:rsid w:val="00065DAB"/>
    <w:rsid w:val="00065F6D"/>
    <w:rsid w:val="000660DF"/>
    <w:rsid w:val="000662BE"/>
    <w:rsid w:val="000663DA"/>
    <w:rsid w:val="00066937"/>
    <w:rsid w:val="000669A6"/>
    <w:rsid w:val="00066ADD"/>
    <w:rsid w:val="00066CBD"/>
    <w:rsid w:val="00066D92"/>
    <w:rsid w:val="00066E85"/>
    <w:rsid w:val="000672D3"/>
    <w:rsid w:val="000674ED"/>
    <w:rsid w:val="00067654"/>
    <w:rsid w:val="00067662"/>
    <w:rsid w:val="0006767D"/>
    <w:rsid w:val="000678AE"/>
    <w:rsid w:val="00067A2A"/>
    <w:rsid w:val="00067DA4"/>
    <w:rsid w:val="0007003A"/>
    <w:rsid w:val="00070131"/>
    <w:rsid w:val="00070183"/>
    <w:rsid w:val="00070872"/>
    <w:rsid w:val="0007098A"/>
    <w:rsid w:val="00070AB8"/>
    <w:rsid w:val="00070B67"/>
    <w:rsid w:val="00070CB6"/>
    <w:rsid w:val="00071431"/>
    <w:rsid w:val="00071704"/>
    <w:rsid w:val="00071A7D"/>
    <w:rsid w:val="00071AD6"/>
    <w:rsid w:val="00071BBB"/>
    <w:rsid w:val="00071BD4"/>
    <w:rsid w:val="00071E86"/>
    <w:rsid w:val="00071F27"/>
    <w:rsid w:val="00072143"/>
    <w:rsid w:val="0007221F"/>
    <w:rsid w:val="00072788"/>
    <w:rsid w:val="00072813"/>
    <w:rsid w:val="00072B5F"/>
    <w:rsid w:val="00072CFC"/>
    <w:rsid w:val="00072E72"/>
    <w:rsid w:val="00072FC1"/>
    <w:rsid w:val="00073016"/>
    <w:rsid w:val="00073097"/>
    <w:rsid w:val="000730B7"/>
    <w:rsid w:val="000731E3"/>
    <w:rsid w:val="00073296"/>
    <w:rsid w:val="00073419"/>
    <w:rsid w:val="000737A6"/>
    <w:rsid w:val="000738FD"/>
    <w:rsid w:val="000739EF"/>
    <w:rsid w:val="00074108"/>
    <w:rsid w:val="0007410C"/>
    <w:rsid w:val="00074258"/>
    <w:rsid w:val="000746F2"/>
    <w:rsid w:val="0007487E"/>
    <w:rsid w:val="000750C6"/>
    <w:rsid w:val="000750D9"/>
    <w:rsid w:val="00075452"/>
    <w:rsid w:val="000754C9"/>
    <w:rsid w:val="00075509"/>
    <w:rsid w:val="00075527"/>
    <w:rsid w:val="000757E0"/>
    <w:rsid w:val="00075809"/>
    <w:rsid w:val="00075829"/>
    <w:rsid w:val="00075D4A"/>
    <w:rsid w:val="00076729"/>
    <w:rsid w:val="00076817"/>
    <w:rsid w:val="00076896"/>
    <w:rsid w:val="00076ACA"/>
    <w:rsid w:val="00076C17"/>
    <w:rsid w:val="00076D19"/>
    <w:rsid w:val="0007711C"/>
    <w:rsid w:val="000771B1"/>
    <w:rsid w:val="000772FD"/>
    <w:rsid w:val="0007734A"/>
    <w:rsid w:val="000774C3"/>
    <w:rsid w:val="000774E9"/>
    <w:rsid w:val="000775FD"/>
    <w:rsid w:val="0007769C"/>
    <w:rsid w:val="00077904"/>
    <w:rsid w:val="00077989"/>
    <w:rsid w:val="00077D0A"/>
    <w:rsid w:val="00077D3B"/>
    <w:rsid w:val="00077FFA"/>
    <w:rsid w:val="00080091"/>
    <w:rsid w:val="000801C4"/>
    <w:rsid w:val="00080368"/>
    <w:rsid w:val="00080551"/>
    <w:rsid w:val="00080A96"/>
    <w:rsid w:val="00080A9B"/>
    <w:rsid w:val="00080B74"/>
    <w:rsid w:val="00080DD8"/>
    <w:rsid w:val="0008114E"/>
    <w:rsid w:val="000811DD"/>
    <w:rsid w:val="00081304"/>
    <w:rsid w:val="000818C5"/>
    <w:rsid w:val="000818F9"/>
    <w:rsid w:val="00081953"/>
    <w:rsid w:val="00081981"/>
    <w:rsid w:val="00081994"/>
    <w:rsid w:val="00081A00"/>
    <w:rsid w:val="00081B53"/>
    <w:rsid w:val="00081E02"/>
    <w:rsid w:val="00081EFA"/>
    <w:rsid w:val="00081F58"/>
    <w:rsid w:val="00081F77"/>
    <w:rsid w:val="00081FDD"/>
    <w:rsid w:val="0008212E"/>
    <w:rsid w:val="00082233"/>
    <w:rsid w:val="00082246"/>
    <w:rsid w:val="00082572"/>
    <w:rsid w:val="000825E7"/>
    <w:rsid w:val="000829B2"/>
    <w:rsid w:val="000829E4"/>
    <w:rsid w:val="00082C1D"/>
    <w:rsid w:val="00082C8B"/>
    <w:rsid w:val="00082D78"/>
    <w:rsid w:val="00082EEC"/>
    <w:rsid w:val="00083084"/>
    <w:rsid w:val="0008319F"/>
    <w:rsid w:val="000832AF"/>
    <w:rsid w:val="00083410"/>
    <w:rsid w:val="00083549"/>
    <w:rsid w:val="00083618"/>
    <w:rsid w:val="00083A5F"/>
    <w:rsid w:val="00083C59"/>
    <w:rsid w:val="00083C9D"/>
    <w:rsid w:val="00083E5F"/>
    <w:rsid w:val="00083F62"/>
    <w:rsid w:val="00084003"/>
    <w:rsid w:val="00084303"/>
    <w:rsid w:val="00084316"/>
    <w:rsid w:val="00084619"/>
    <w:rsid w:val="000847E7"/>
    <w:rsid w:val="000849E5"/>
    <w:rsid w:val="000849EF"/>
    <w:rsid w:val="00084B12"/>
    <w:rsid w:val="00084B7E"/>
    <w:rsid w:val="00084DB0"/>
    <w:rsid w:val="000850CD"/>
    <w:rsid w:val="00085128"/>
    <w:rsid w:val="000852C2"/>
    <w:rsid w:val="000853A9"/>
    <w:rsid w:val="000853CE"/>
    <w:rsid w:val="00085838"/>
    <w:rsid w:val="00085946"/>
    <w:rsid w:val="00085A1A"/>
    <w:rsid w:val="00085C18"/>
    <w:rsid w:val="00085E42"/>
    <w:rsid w:val="0008649D"/>
    <w:rsid w:val="00086998"/>
    <w:rsid w:val="00086D75"/>
    <w:rsid w:val="00086E52"/>
    <w:rsid w:val="00086FF8"/>
    <w:rsid w:val="000871E9"/>
    <w:rsid w:val="00087219"/>
    <w:rsid w:val="0008737E"/>
    <w:rsid w:val="00087601"/>
    <w:rsid w:val="00087739"/>
    <w:rsid w:val="00087886"/>
    <w:rsid w:val="00087890"/>
    <w:rsid w:val="00087AA6"/>
    <w:rsid w:val="00087AC7"/>
    <w:rsid w:val="00087C89"/>
    <w:rsid w:val="00087D09"/>
    <w:rsid w:val="00087D1E"/>
    <w:rsid w:val="00090086"/>
    <w:rsid w:val="000901DD"/>
    <w:rsid w:val="000902E3"/>
    <w:rsid w:val="000903BC"/>
    <w:rsid w:val="00090532"/>
    <w:rsid w:val="0009070F"/>
    <w:rsid w:val="00090954"/>
    <w:rsid w:val="00090B6D"/>
    <w:rsid w:val="00090C96"/>
    <w:rsid w:val="00090E2C"/>
    <w:rsid w:val="00090E6C"/>
    <w:rsid w:val="000910C8"/>
    <w:rsid w:val="000910F5"/>
    <w:rsid w:val="0009176B"/>
    <w:rsid w:val="00091868"/>
    <w:rsid w:val="00091902"/>
    <w:rsid w:val="00091BBF"/>
    <w:rsid w:val="00092174"/>
    <w:rsid w:val="000921C0"/>
    <w:rsid w:val="000921FB"/>
    <w:rsid w:val="0009273C"/>
    <w:rsid w:val="000929BB"/>
    <w:rsid w:val="00092A1A"/>
    <w:rsid w:val="00092C08"/>
    <w:rsid w:val="00092C78"/>
    <w:rsid w:val="00092E34"/>
    <w:rsid w:val="00092EE7"/>
    <w:rsid w:val="00093098"/>
    <w:rsid w:val="0009321C"/>
    <w:rsid w:val="00093361"/>
    <w:rsid w:val="0009358F"/>
    <w:rsid w:val="000936B5"/>
    <w:rsid w:val="000936EC"/>
    <w:rsid w:val="0009373D"/>
    <w:rsid w:val="00093833"/>
    <w:rsid w:val="00093D01"/>
    <w:rsid w:val="00093FDD"/>
    <w:rsid w:val="00094294"/>
    <w:rsid w:val="000943B2"/>
    <w:rsid w:val="00094403"/>
    <w:rsid w:val="0009454F"/>
    <w:rsid w:val="000945E7"/>
    <w:rsid w:val="00094851"/>
    <w:rsid w:val="00094BD5"/>
    <w:rsid w:val="00094F4A"/>
    <w:rsid w:val="00095094"/>
    <w:rsid w:val="00095285"/>
    <w:rsid w:val="000954D9"/>
    <w:rsid w:val="000955C8"/>
    <w:rsid w:val="0009618F"/>
    <w:rsid w:val="000962CD"/>
    <w:rsid w:val="000962FB"/>
    <w:rsid w:val="00096309"/>
    <w:rsid w:val="000963A6"/>
    <w:rsid w:val="00096B11"/>
    <w:rsid w:val="00096CAF"/>
    <w:rsid w:val="00096E25"/>
    <w:rsid w:val="00096E2B"/>
    <w:rsid w:val="00096F36"/>
    <w:rsid w:val="00097009"/>
    <w:rsid w:val="0009703B"/>
    <w:rsid w:val="0009755A"/>
    <w:rsid w:val="000976AA"/>
    <w:rsid w:val="00097723"/>
    <w:rsid w:val="00097777"/>
    <w:rsid w:val="00097AAE"/>
    <w:rsid w:val="00097BC5"/>
    <w:rsid w:val="00097E1D"/>
    <w:rsid w:val="00097E40"/>
    <w:rsid w:val="000A0056"/>
    <w:rsid w:val="000A008D"/>
    <w:rsid w:val="000A035D"/>
    <w:rsid w:val="000A0497"/>
    <w:rsid w:val="000A080D"/>
    <w:rsid w:val="000A0954"/>
    <w:rsid w:val="000A0996"/>
    <w:rsid w:val="000A0C8B"/>
    <w:rsid w:val="000A0DA2"/>
    <w:rsid w:val="000A0FE4"/>
    <w:rsid w:val="000A0FF3"/>
    <w:rsid w:val="000A1317"/>
    <w:rsid w:val="000A1728"/>
    <w:rsid w:val="000A189B"/>
    <w:rsid w:val="000A19DB"/>
    <w:rsid w:val="000A1B47"/>
    <w:rsid w:val="000A1E8F"/>
    <w:rsid w:val="000A2021"/>
    <w:rsid w:val="000A217B"/>
    <w:rsid w:val="000A21B5"/>
    <w:rsid w:val="000A2460"/>
    <w:rsid w:val="000A2BE8"/>
    <w:rsid w:val="000A2E29"/>
    <w:rsid w:val="000A2E59"/>
    <w:rsid w:val="000A2FE8"/>
    <w:rsid w:val="000A300C"/>
    <w:rsid w:val="000A3249"/>
    <w:rsid w:val="000A3640"/>
    <w:rsid w:val="000A3665"/>
    <w:rsid w:val="000A36CB"/>
    <w:rsid w:val="000A373F"/>
    <w:rsid w:val="000A3AD4"/>
    <w:rsid w:val="000A3C1D"/>
    <w:rsid w:val="000A3CF8"/>
    <w:rsid w:val="000A3F27"/>
    <w:rsid w:val="000A4116"/>
    <w:rsid w:val="000A42D0"/>
    <w:rsid w:val="000A44BD"/>
    <w:rsid w:val="000A44D5"/>
    <w:rsid w:val="000A4722"/>
    <w:rsid w:val="000A482B"/>
    <w:rsid w:val="000A4A16"/>
    <w:rsid w:val="000A4D79"/>
    <w:rsid w:val="000A4DDC"/>
    <w:rsid w:val="000A4EEC"/>
    <w:rsid w:val="000A4F72"/>
    <w:rsid w:val="000A4FF0"/>
    <w:rsid w:val="000A5095"/>
    <w:rsid w:val="000A5153"/>
    <w:rsid w:val="000A521C"/>
    <w:rsid w:val="000A52ED"/>
    <w:rsid w:val="000A5C8A"/>
    <w:rsid w:val="000A5D8C"/>
    <w:rsid w:val="000A5DBD"/>
    <w:rsid w:val="000A5E0A"/>
    <w:rsid w:val="000A5F53"/>
    <w:rsid w:val="000A6045"/>
    <w:rsid w:val="000A645C"/>
    <w:rsid w:val="000A677B"/>
    <w:rsid w:val="000A6D78"/>
    <w:rsid w:val="000A6FD6"/>
    <w:rsid w:val="000A7067"/>
    <w:rsid w:val="000A75E0"/>
    <w:rsid w:val="000A7632"/>
    <w:rsid w:val="000A7B90"/>
    <w:rsid w:val="000A7D71"/>
    <w:rsid w:val="000A7EA1"/>
    <w:rsid w:val="000A7FB1"/>
    <w:rsid w:val="000B02D8"/>
    <w:rsid w:val="000B0452"/>
    <w:rsid w:val="000B070E"/>
    <w:rsid w:val="000B073F"/>
    <w:rsid w:val="000B0A13"/>
    <w:rsid w:val="000B0BFB"/>
    <w:rsid w:val="000B1521"/>
    <w:rsid w:val="000B1591"/>
    <w:rsid w:val="000B169C"/>
    <w:rsid w:val="000B17D6"/>
    <w:rsid w:val="000B17FD"/>
    <w:rsid w:val="000B1B24"/>
    <w:rsid w:val="000B1BEE"/>
    <w:rsid w:val="000B1C8F"/>
    <w:rsid w:val="000B1DFB"/>
    <w:rsid w:val="000B1E1D"/>
    <w:rsid w:val="000B1F7A"/>
    <w:rsid w:val="000B1FAD"/>
    <w:rsid w:val="000B20C3"/>
    <w:rsid w:val="000B229D"/>
    <w:rsid w:val="000B2AC5"/>
    <w:rsid w:val="000B2B42"/>
    <w:rsid w:val="000B2D86"/>
    <w:rsid w:val="000B2DF7"/>
    <w:rsid w:val="000B2FBB"/>
    <w:rsid w:val="000B3155"/>
    <w:rsid w:val="000B316D"/>
    <w:rsid w:val="000B31E6"/>
    <w:rsid w:val="000B3208"/>
    <w:rsid w:val="000B3499"/>
    <w:rsid w:val="000B357D"/>
    <w:rsid w:val="000B376D"/>
    <w:rsid w:val="000B37BB"/>
    <w:rsid w:val="000B3A88"/>
    <w:rsid w:val="000B3AB3"/>
    <w:rsid w:val="000B3ADF"/>
    <w:rsid w:val="000B4093"/>
    <w:rsid w:val="000B48B2"/>
    <w:rsid w:val="000B4BF2"/>
    <w:rsid w:val="000B4C79"/>
    <w:rsid w:val="000B4D39"/>
    <w:rsid w:val="000B4D7A"/>
    <w:rsid w:val="000B4DCD"/>
    <w:rsid w:val="000B4ED1"/>
    <w:rsid w:val="000B50FD"/>
    <w:rsid w:val="000B54A2"/>
    <w:rsid w:val="000B57CB"/>
    <w:rsid w:val="000B59CD"/>
    <w:rsid w:val="000B59E2"/>
    <w:rsid w:val="000B5B1D"/>
    <w:rsid w:val="000B5B37"/>
    <w:rsid w:val="000B5C03"/>
    <w:rsid w:val="000B5D50"/>
    <w:rsid w:val="000B62E1"/>
    <w:rsid w:val="000B647F"/>
    <w:rsid w:val="000B65AB"/>
    <w:rsid w:val="000B66A5"/>
    <w:rsid w:val="000B6751"/>
    <w:rsid w:val="000B6871"/>
    <w:rsid w:val="000B6A85"/>
    <w:rsid w:val="000B6E8F"/>
    <w:rsid w:val="000B6F56"/>
    <w:rsid w:val="000B6F70"/>
    <w:rsid w:val="000B70F8"/>
    <w:rsid w:val="000B74C3"/>
    <w:rsid w:val="000B7898"/>
    <w:rsid w:val="000B7943"/>
    <w:rsid w:val="000B7AC0"/>
    <w:rsid w:val="000B7DF2"/>
    <w:rsid w:val="000C013A"/>
    <w:rsid w:val="000C01DC"/>
    <w:rsid w:val="000C026E"/>
    <w:rsid w:val="000C0601"/>
    <w:rsid w:val="000C0660"/>
    <w:rsid w:val="000C080E"/>
    <w:rsid w:val="000C0B89"/>
    <w:rsid w:val="000C101D"/>
    <w:rsid w:val="000C10D5"/>
    <w:rsid w:val="000C1612"/>
    <w:rsid w:val="000C1A2F"/>
    <w:rsid w:val="000C1BAE"/>
    <w:rsid w:val="000C1D5D"/>
    <w:rsid w:val="000C21F6"/>
    <w:rsid w:val="000C2880"/>
    <w:rsid w:val="000C2997"/>
    <w:rsid w:val="000C2AB6"/>
    <w:rsid w:val="000C2B29"/>
    <w:rsid w:val="000C2B3C"/>
    <w:rsid w:val="000C2C1C"/>
    <w:rsid w:val="000C2E78"/>
    <w:rsid w:val="000C3085"/>
    <w:rsid w:val="000C31A4"/>
    <w:rsid w:val="000C3267"/>
    <w:rsid w:val="000C330C"/>
    <w:rsid w:val="000C3662"/>
    <w:rsid w:val="000C378A"/>
    <w:rsid w:val="000C3BE6"/>
    <w:rsid w:val="000C3DFE"/>
    <w:rsid w:val="000C3EBB"/>
    <w:rsid w:val="000C3FAB"/>
    <w:rsid w:val="000C4057"/>
    <w:rsid w:val="000C458F"/>
    <w:rsid w:val="000C47D7"/>
    <w:rsid w:val="000C4961"/>
    <w:rsid w:val="000C4EF2"/>
    <w:rsid w:val="000C5654"/>
    <w:rsid w:val="000C5700"/>
    <w:rsid w:val="000C577C"/>
    <w:rsid w:val="000C57DD"/>
    <w:rsid w:val="000C58CE"/>
    <w:rsid w:val="000C5B06"/>
    <w:rsid w:val="000C5F05"/>
    <w:rsid w:val="000C6353"/>
    <w:rsid w:val="000C641D"/>
    <w:rsid w:val="000C6572"/>
    <w:rsid w:val="000C665B"/>
    <w:rsid w:val="000C69E7"/>
    <w:rsid w:val="000C6DC7"/>
    <w:rsid w:val="000C6E31"/>
    <w:rsid w:val="000C7298"/>
    <w:rsid w:val="000C75FD"/>
    <w:rsid w:val="000C762F"/>
    <w:rsid w:val="000C78F7"/>
    <w:rsid w:val="000C7B32"/>
    <w:rsid w:val="000C7B3B"/>
    <w:rsid w:val="000C7ED9"/>
    <w:rsid w:val="000C7F0F"/>
    <w:rsid w:val="000C7F51"/>
    <w:rsid w:val="000D0097"/>
    <w:rsid w:val="000D0175"/>
    <w:rsid w:val="000D0D2F"/>
    <w:rsid w:val="000D0FEF"/>
    <w:rsid w:val="000D138D"/>
    <w:rsid w:val="000D1811"/>
    <w:rsid w:val="000D1EDC"/>
    <w:rsid w:val="000D206B"/>
    <w:rsid w:val="000D25AC"/>
    <w:rsid w:val="000D2955"/>
    <w:rsid w:val="000D2982"/>
    <w:rsid w:val="000D2C39"/>
    <w:rsid w:val="000D2D4E"/>
    <w:rsid w:val="000D2F21"/>
    <w:rsid w:val="000D2FFD"/>
    <w:rsid w:val="000D34CE"/>
    <w:rsid w:val="000D361E"/>
    <w:rsid w:val="000D38A6"/>
    <w:rsid w:val="000D38D6"/>
    <w:rsid w:val="000D3FC2"/>
    <w:rsid w:val="000D4377"/>
    <w:rsid w:val="000D45CB"/>
    <w:rsid w:val="000D47B2"/>
    <w:rsid w:val="000D4B18"/>
    <w:rsid w:val="000D4BFC"/>
    <w:rsid w:val="000D4EAB"/>
    <w:rsid w:val="000D4EED"/>
    <w:rsid w:val="000D5024"/>
    <w:rsid w:val="000D5345"/>
    <w:rsid w:val="000D5440"/>
    <w:rsid w:val="000D55CC"/>
    <w:rsid w:val="000D5746"/>
    <w:rsid w:val="000D578F"/>
    <w:rsid w:val="000D5AEC"/>
    <w:rsid w:val="000D5E2A"/>
    <w:rsid w:val="000D5E66"/>
    <w:rsid w:val="000D6095"/>
    <w:rsid w:val="000D60BF"/>
    <w:rsid w:val="000D60D4"/>
    <w:rsid w:val="000D625F"/>
    <w:rsid w:val="000D71AA"/>
    <w:rsid w:val="000D72D9"/>
    <w:rsid w:val="000D73CE"/>
    <w:rsid w:val="000D740C"/>
    <w:rsid w:val="000D77FC"/>
    <w:rsid w:val="000D7D81"/>
    <w:rsid w:val="000E0099"/>
    <w:rsid w:val="000E00DB"/>
    <w:rsid w:val="000E024B"/>
    <w:rsid w:val="000E03B3"/>
    <w:rsid w:val="000E05BF"/>
    <w:rsid w:val="000E0617"/>
    <w:rsid w:val="000E06AE"/>
    <w:rsid w:val="000E0715"/>
    <w:rsid w:val="000E0740"/>
    <w:rsid w:val="000E0819"/>
    <w:rsid w:val="000E09F5"/>
    <w:rsid w:val="000E0CB4"/>
    <w:rsid w:val="000E0D3D"/>
    <w:rsid w:val="000E10C9"/>
    <w:rsid w:val="000E1171"/>
    <w:rsid w:val="000E1282"/>
    <w:rsid w:val="000E1330"/>
    <w:rsid w:val="000E1365"/>
    <w:rsid w:val="000E1501"/>
    <w:rsid w:val="000E15F7"/>
    <w:rsid w:val="000E1649"/>
    <w:rsid w:val="000E16B1"/>
    <w:rsid w:val="000E17AB"/>
    <w:rsid w:val="000E1BC1"/>
    <w:rsid w:val="000E1F31"/>
    <w:rsid w:val="000E1FEE"/>
    <w:rsid w:val="000E21B8"/>
    <w:rsid w:val="000E21DC"/>
    <w:rsid w:val="000E2402"/>
    <w:rsid w:val="000E24EE"/>
    <w:rsid w:val="000E2870"/>
    <w:rsid w:val="000E2CBF"/>
    <w:rsid w:val="000E2E7E"/>
    <w:rsid w:val="000E2E93"/>
    <w:rsid w:val="000E30CD"/>
    <w:rsid w:val="000E35D3"/>
    <w:rsid w:val="000E36EE"/>
    <w:rsid w:val="000E3971"/>
    <w:rsid w:val="000E3A0A"/>
    <w:rsid w:val="000E3A1A"/>
    <w:rsid w:val="000E3ACF"/>
    <w:rsid w:val="000E3AE3"/>
    <w:rsid w:val="000E3B74"/>
    <w:rsid w:val="000E3D7F"/>
    <w:rsid w:val="000E4068"/>
    <w:rsid w:val="000E417A"/>
    <w:rsid w:val="000E45E7"/>
    <w:rsid w:val="000E4645"/>
    <w:rsid w:val="000E4798"/>
    <w:rsid w:val="000E4A52"/>
    <w:rsid w:val="000E5024"/>
    <w:rsid w:val="000E518A"/>
    <w:rsid w:val="000E5222"/>
    <w:rsid w:val="000E5260"/>
    <w:rsid w:val="000E531A"/>
    <w:rsid w:val="000E569A"/>
    <w:rsid w:val="000E58AD"/>
    <w:rsid w:val="000E59CF"/>
    <w:rsid w:val="000E5BD4"/>
    <w:rsid w:val="000E5F0C"/>
    <w:rsid w:val="000E5F5E"/>
    <w:rsid w:val="000E6092"/>
    <w:rsid w:val="000E658D"/>
    <w:rsid w:val="000E665D"/>
    <w:rsid w:val="000E6789"/>
    <w:rsid w:val="000E69CF"/>
    <w:rsid w:val="000E6CBB"/>
    <w:rsid w:val="000E6CF3"/>
    <w:rsid w:val="000E6F02"/>
    <w:rsid w:val="000E72C3"/>
    <w:rsid w:val="000E75A1"/>
    <w:rsid w:val="000E7AE0"/>
    <w:rsid w:val="000E7AF2"/>
    <w:rsid w:val="000E7B48"/>
    <w:rsid w:val="000E7CDA"/>
    <w:rsid w:val="000E7E94"/>
    <w:rsid w:val="000E7F28"/>
    <w:rsid w:val="000F041B"/>
    <w:rsid w:val="000F0586"/>
    <w:rsid w:val="000F0917"/>
    <w:rsid w:val="000F0CEA"/>
    <w:rsid w:val="000F0DBC"/>
    <w:rsid w:val="000F0E9F"/>
    <w:rsid w:val="000F0EED"/>
    <w:rsid w:val="000F11BD"/>
    <w:rsid w:val="000F1335"/>
    <w:rsid w:val="000F13F2"/>
    <w:rsid w:val="000F190B"/>
    <w:rsid w:val="000F19EF"/>
    <w:rsid w:val="000F1A6D"/>
    <w:rsid w:val="000F1E73"/>
    <w:rsid w:val="000F1EFB"/>
    <w:rsid w:val="000F213B"/>
    <w:rsid w:val="000F2428"/>
    <w:rsid w:val="000F243E"/>
    <w:rsid w:val="000F25AC"/>
    <w:rsid w:val="000F293C"/>
    <w:rsid w:val="000F29DA"/>
    <w:rsid w:val="000F2A39"/>
    <w:rsid w:val="000F2AA8"/>
    <w:rsid w:val="000F2AD5"/>
    <w:rsid w:val="000F2B29"/>
    <w:rsid w:val="000F2CFA"/>
    <w:rsid w:val="000F2E4E"/>
    <w:rsid w:val="000F2E53"/>
    <w:rsid w:val="000F2F5C"/>
    <w:rsid w:val="000F3161"/>
    <w:rsid w:val="000F3256"/>
    <w:rsid w:val="000F33EC"/>
    <w:rsid w:val="000F35C2"/>
    <w:rsid w:val="000F3660"/>
    <w:rsid w:val="000F3681"/>
    <w:rsid w:val="000F3BA0"/>
    <w:rsid w:val="000F3BBC"/>
    <w:rsid w:val="000F3CEE"/>
    <w:rsid w:val="000F3CF6"/>
    <w:rsid w:val="000F4034"/>
    <w:rsid w:val="000F4B10"/>
    <w:rsid w:val="000F4CC6"/>
    <w:rsid w:val="000F4F56"/>
    <w:rsid w:val="000F51A3"/>
    <w:rsid w:val="000F51DF"/>
    <w:rsid w:val="000F524F"/>
    <w:rsid w:val="000F5261"/>
    <w:rsid w:val="000F5501"/>
    <w:rsid w:val="000F56E8"/>
    <w:rsid w:val="000F58EE"/>
    <w:rsid w:val="000F5962"/>
    <w:rsid w:val="000F59EC"/>
    <w:rsid w:val="000F5B0D"/>
    <w:rsid w:val="000F5B3C"/>
    <w:rsid w:val="000F60FE"/>
    <w:rsid w:val="000F6103"/>
    <w:rsid w:val="000F6185"/>
    <w:rsid w:val="000F6464"/>
    <w:rsid w:val="000F67FA"/>
    <w:rsid w:val="000F6815"/>
    <w:rsid w:val="000F68AB"/>
    <w:rsid w:val="000F6B46"/>
    <w:rsid w:val="000F6C19"/>
    <w:rsid w:val="000F6D56"/>
    <w:rsid w:val="000F6DA7"/>
    <w:rsid w:val="000F70C6"/>
    <w:rsid w:val="000F7505"/>
    <w:rsid w:val="000F764F"/>
    <w:rsid w:val="000F76CB"/>
    <w:rsid w:val="000F7830"/>
    <w:rsid w:val="000F7C22"/>
    <w:rsid w:val="000F7E79"/>
    <w:rsid w:val="001001B4"/>
    <w:rsid w:val="00100539"/>
    <w:rsid w:val="0010054B"/>
    <w:rsid w:val="00100709"/>
    <w:rsid w:val="00100759"/>
    <w:rsid w:val="00100823"/>
    <w:rsid w:val="00100856"/>
    <w:rsid w:val="00100C7E"/>
    <w:rsid w:val="00100D7D"/>
    <w:rsid w:val="00101151"/>
    <w:rsid w:val="001019D7"/>
    <w:rsid w:val="00101C83"/>
    <w:rsid w:val="00101CBD"/>
    <w:rsid w:val="00101D72"/>
    <w:rsid w:val="00101F79"/>
    <w:rsid w:val="0010211A"/>
    <w:rsid w:val="00102296"/>
    <w:rsid w:val="00102563"/>
    <w:rsid w:val="00102724"/>
    <w:rsid w:val="00102859"/>
    <w:rsid w:val="001028D3"/>
    <w:rsid w:val="0010296C"/>
    <w:rsid w:val="00102979"/>
    <w:rsid w:val="00102D6E"/>
    <w:rsid w:val="00102DE6"/>
    <w:rsid w:val="00103379"/>
    <w:rsid w:val="0010382E"/>
    <w:rsid w:val="00103A2E"/>
    <w:rsid w:val="00103BF2"/>
    <w:rsid w:val="00103D08"/>
    <w:rsid w:val="0010409E"/>
    <w:rsid w:val="001042F5"/>
    <w:rsid w:val="0010454E"/>
    <w:rsid w:val="00104728"/>
    <w:rsid w:val="0010489A"/>
    <w:rsid w:val="00104A96"/>
    <w:rsid w:val="00104FB2"/>
    <w:rsid w:val="0010516D"/>
    <w:rsid w:val="001051B6"/>
    <w:rsid w:val="0010558E"/>
    <w:rsid w:val="001055D8"/>
    <w:rsid w:val="001055FE"/>
    <w:rsid w:val="0010565E"/>
    <w:rsid w:val="00105881"/>
    <w:rsid w:val="0010594A"/>
    <w:rsid w:val="00105B12"/>
    <w:rsid w:val="00105E98"/>
    <w:rsid w:val="00105E9E"/>
    <w:rsid w:val="001061B7"/>
    <w:rsid w:val="001064B1"/>
    <w:rsid w:val="001066B9"/>
    <w:rsid w:val="001067D3"/>
    <w:rsid w:val="00106848"/>
    <w:rsid w:val="001069F1"/>
    <w:rsid w:val="00106DA7"/>
    <w:rsid w:val="0010701F"/>
    <w:rsid w:val="001070FE"/>
    <w:rsid w:val="00107353"/>
    <w:rsid w:val="001073D4"/>
    <w:rsid w:val="0010758F"/>
    <w:rsid w:val="001075C9"/>
    <w:rsid w:val="001076C5"/>
    <w:rsid w:val="0010786A"/>
    <w:rsid w:val="001079FE"/>
    <w:rsid w:val="00107ABE"/>
    <w:rsid w:val="00107B67"/>
    <w:rsid w:val="00107BB8"/>
    <w:rsid w:val="00107E34"/>
    <w:rsid w:val="00107F57"/>
    <w:rsid w:val="001101DF"/>
    <w:rsid w:val="001104B0"/>
    <w:rsid w:val="001107EF"/>
    <w:rsid w:val="00110D81"/>
    <w:rsid w:val="00110DF3"/>
    <w:rsid w:val="00110E43"/>
    <w:rsid w:val="00111057"/>
    <w:rsid w:val="0011125D"/>
    <w:rsid w:val="0011159B"/>
    <w:rsid w:val="001115F6"/>
    <w:rsid w:val="00111627"/>
    <w:rsid w:val="0011178F"/>
    <w:rsid w:val="0011179A"/>
    <w:rsid w:val="001118A4"/>
    <w:rsid w:val="001118BF"/>
    <w:rsid w:val="001118D3"/>
    <w:rsid w:val="00111A00"/>
    <w:rsid w:val="00111B1E"/>
    <w:rsid w:val="00111CF1"/>
    <w:rsid w:val="00111D16"/>
    <w:rsid w:val="00111ECA"/>
    <w:rsid w:val="00111EE4"/>
    <w:rsid w:val="001120F1"/>
    <w:rsid w:val="001123BD"/>
    <w:rsid w:val="001127E3"/>
    <w:rsid w:val="00112892"/>
    <w:rsid w:val="001129B0"/>
    <w:rsid w:val="00112C9A"/>
    <w:rsid w:val="00112E18"/>
    <w:rsid w:val="00112EB2"/>
    <w:rsid w:val="00112EBD"/>
    <w:rsid w:val="001132A2"/>
    <w:rsid w:val="00113369"/>
    <w:rsid w:val="001133AC"/>
    <w:rsid w:val="0011380E"/>
    <w:rsid w:val="001138D0"/>
    <w:rsid w:val="001138DC"/>
    <w:rsid w:val="001138E3"/>
    <w:rsid w:val="001139F5"/>
    <w:rsid w:val="00113B2E"/>
    <w:rsid w:val="00113E36"/>
    <w:rsid w:val="00113EA9"/>
    <w:rsid w:val="001142B8"/>
    <w:rsid w:val="001147D1"/>
    <w:rsid w:val="001148DE"/>
    <w:rsid w:val="00114926"/>
    <w:rsid w:val="00114ABA"/>
    <w:rsid w:val="00115229"/>
    <w:rsid w:val="00115354"/>
    <w:rsid w:val="00115765"/>
    <w:rsid w:val="00115805"/>
    <w:rsid w:val="001158C3"/>
    <w:rsid w:val="00116197"/>
    <w:rsid w:val="0011629D"/>
    <w:rsid w:val="0011647B"/>
    <w:rsid w:val="001164B4"/>
    <w:rsid w:val="001166D0"/>
    <w:rsid w:val="001169FA"/>
    <w:rsid w:val="0011734A"/>
    <w:rsid w:val="001173E0"/>
    <w:rsid w:val="00117CB7"/>
    <w:rsid w:val="00117E38"/>
    <w:rsid w:val="00117E55"/>
    <w:rsid w:val="001202C5"/>
    <w:rsid w:val="0012045D"/>
    <w:rsid w:val="001204D0"/>
    <w:rsid w:val="00120554"/>
    <w:rsid w:val="0012059B"/>
    <w:rsid w:val="0012059C"/>
    <w:rsid w:val="001207CE"/>
    <w:rsid w:val="001211B2"/>
    <w:rsid w:val="00121231"/>
    <w:rsid w:val="00121459"/>
    <w:rsid w:val="001215C4"/>
    <w:rsid w:val="00121649"/>
    <w:rsid w:val="001216E2"/>
    <w:rsid w:val="0012177C"/>
    <w:rsid w:val="00121998"/>
    <w:rsid w:val="001219E1"/>
    <w:rsid w:val="00121ACA"/>
    <w:rsid w:val="00121E74"/>
    <w:rsid w:val="00122387"/>
    <w:rsid w:val="0012250D"/>
    <w:rsid w:val="00122628"/>
    <w:rsid w:val="00122C2D"/>
    <w:rsid w:val="00122D80"/>
    <w:rsid w:val="00122E75"/>
    <w:rsid w:val="00122ED9"/>
    <w:rsid w:val="00123133"/>
    <w:rsid w:val="00123250"/>
    <w:rsid w:val="001232B7"/>
    <w:rsid w:val="001232FD"/>
    <w:rsid w:val="00123573"/>
    <w:rsid w:val="0012358D"/>
    <w:rsid w:val="00123835"/>
    <w:rsid w:val="00123AB1"/>
    <w:rsid w:val="00124019"/>
    <w:rsid w:val="0012406A"/>
    <w:rsid w:val="00124275"/>
    <w:rsid w:val="0012437A"/>
    <w:rsid w:val="00124486"/>
    <w:rsid w:val="00124854"/>
    <w:rsid w:val="00124CC4"/>
    <w:rsid w:val="00124DBE"/>
    <w:rsid w:val="00124F5E"/>
    <w:rsid w:val="001250B2"/>
    <w:rsid w:val="001253F8"/>
    <w:rsid w:val="00125500"/>
    <w:rsid w:val="00125566"/>
    <w:rsid w:val="00125650"/>
    <w:rsid w:val="001256D9"/>
    <w:rsid w:val="00125757"/>
    <w:rsid w:val="001258A2"/>
    <w:rsid w:val="00125979"/>
    <w:rsid w:val="001259A1"/>
    <w:rsid w:val="00125A1E"/>
    <w:rsid w:val="00125B18"/>
    <w:rsid w:val="00125CD4"/>
    <w:rsid w:val="00125D6D"/>
    <w:rsid w:val="00126207"/>
    <w:rsid w:val="0012697F"/>
    <w:rsid w:val="001269FF"/>
    <w:rsid w:val="00126A3B"/>
    <w:rsid w:val="00126AFD"/>
    <w:rsid w:val="00126B3C"/>
    <w:rsid w:val="00126C6C"/>
    <w:rsid w:val="00126D92"/>
    <w:rsid w:val="00126EB6"/>
    <w:rsid w:val="001270EF"/>
    <w:rsid w:val="001271DE"/>
    <w:rsid w:val="0012769B"/>
    <w:rsid w:val="0012773B"/>
    <w:rsid w:val="00127823"/>
    <w:rsid w:val="001279AD"/>
    <w:rsid w:val="00127C6D"/>
    <w:rsid w:val="00127C94"/>
    <w:rsid w:val="001300EB"/>
    <w:rsid w:val="001303A7"/>
    <w:rsid w:val="001303E6"/>
    <w:rsid w:val="00130661"/>
    <w:rsid w:val="00130770"/>
    <w:rsid w:val="0013080A"/>
    <w:rsid w:val="00130EAE"/>
    <w:rsid w:val="0013119E"/>
    <w:rsid w:val="001312EE"/>
    <w:rsid w:val="00131503"/>
    <w:rsid w:val="00131BCA"/>
    <w:rsid w:val="00131F3F"/>
    <w:rsid w:val="00132245"/>
    <w:rsid w:val="00132263"/>
    <w:rsid w:val="00132397"/>
    <w:rsid w:val="0013253B"/>
    <w:rsid w:val="0013259C"/>
    <w:rsid w:val="001327F6"/>
    <w:rsid w:val="00132A91"/>
    <w:rsid w:val="00132D41"/>
    <w:rsid w:val="00132D5A"/>
    <w:rsid w:val="00132F23"/>
    <w:rsid w:val="001332AC"/>
    <w:rsid w:val="00133427"/>
    <w:rsid w:val="00133467"/>
    <w:rsid w:val="001337B1"/>
    <w:rsid w:val="00133B40"/>
    <w:rsid w:val="00133DF4"/>
    <w:rsid w:val="0013420F"/>
    <w:rsid w:val="0013450B"/>
    <w:rsid w:val="001345DD"/>
    <w:rsid w:val="00134A1F"/>
    <w:rsid w:val="00134A2E"/>
    <w:rsid w:val="00134A71"/>
    <w:rsid w:val="00134CD0"/>
    <w:rsid w:val="00134EB9"/>
    <w:rsid w:val="00135054"/>
    <w:rsid w:val="00135182"/>
    <w:rsid w:val="001353CB"/>
    <w:rsid w:val="001356F9"/>
    <w:rsid w:val="0013574B"/>
    <w:rsid w:val="001357D7"/>
    <w:rsid w:val="00135922"/>
    <w:rsid w:val="0013596E"/>
    <w:rsid w:val="00135CFB"/>
    <w:rsid w:val="00135F80"/>
    <w:rsid w:val="001366C6"/>
    <w:rsid w:val="00136749"/>
    <w:rsid w:val="001368BA"/>
    <w:rsid w:val="00136A44"/>
    <w:rsid w:val="00136C4A"/>
    <w:rsid w:val="00136D28"/>
    <w:rsid w:val="0013702D"/>
    <w:rsid w:val="00137481"/>
    <w:rsid w:val="0013750A"/>
    <w:rsid w:val="0013758C"/>
    <w:rsid w:val="001375D2"/>
    <w:rsid w:val="00137624"/>
    <w:rsid w:val="00140063"/>
    <w:rsid w:val="001400AE"/>
    <w:rsid w:val="00140137"/>
    <w:rsid w:val="00140424"/>
    <w:rsid w:val="00140796"/>
    <w:rsid w:val="001408C9"/>
    <w:rsid w:val="00140990"/>
    <w:rsid w:val="001409EA"/>
    <w:rsid w:val="00140A34"/>
    <w:rsid w:val="00140BD5"/>
    <w:rsid w:val="00140D3B"/>
    <w:rsid w:val="001411D6"/>
    <w:rsid w:val="00141271"/>
    <w:rsid w:val="00141326"/>
    <w:rsid w:val="00141558"/>
    <w:rsid w:val="00141920"/>
    <w:rsid w:val="00141ADF"/>
    <w:rsid w:val="00141C9A"/>
    <w:rsid w:val="00141D83"/>
    <w:rsid w:val="00141E06"/>
    <w:rsid w:val="00141F8D"/>
    <w:rsid w:val="00142296"/>
    <w:rsid w:val="0014244D"/>
    <w:rsid w:val="001424A8"/>
    <w:rsid w:val="001425FD"/>
    <w:rsid w:val="001426E6"/>
    <w:rsid w:val="0014289A"/>
    <w:rsid w:val="0014290B"/>
    <w:rsid w:val="00142A32"/>
    <w:rsid w:val="00142ACF"/>
    <w:rsid w:val="00142EFF"/>
    <w:rsid w:val="0014309A"/>
    <w:rsid w:val="00143233"/>
    <w:rsid w:val="001432C9"/>
    <w:rsid w:val="00143420"/>
    <w:rsid w:val="001435BD"/>
    <w:rsid w:val="00143ACA"/>
    <w:rsid w:val="00143B33"/>
    <w:rsid w:val="00143B91"/>
    <w:rsid w:val="001447EB"/>
    <w:rsid w:val="0014500D"/>
    <w:rsid w:val="0014505C"/>
    <w:rsid w:val="0014514A"/>
    <w:rsid w:val="001452C1"/>
    <w:rsid w:val="0014550E"/>
    <w:rsid w:val="00145515"/>
    <w:rsid w:val="00145807"/>
    <w:rsid w:val="00145E8F"/>
    <w:rsid w:val="00146129"/>
    <w:rsid w:val="00146135"/>
    <w:rsid w:val="00146341"/>
    <w:rsid w:val="0014652A"/>
    <w:rsid w:val="00146668"/>
    <w:rsid w:val="001466B4"/>
    <w:rsid w:val="00146B20"/>
    <w:rsid w:val="00146B7B"/>
    <w:rsid w:val="00146DB0"/>
    <w:rsid w:val="00146DDB"/>
    <w:rsid w:val="0014702E"/>
    <w:rsid w:val="00147168"/>
    <w:rsid w:val="001472F9"/>
    <w:rsid w:val="0014738A"/>
    <w:rsid w:val="001478AB"/>
    <w:rsid w:val="00147A4B"/>
    <w:rsid w:val="00147B69"/>
    <w:rsid w:val="00147D59"/>
    <w:rsid w:val="00147E54"/>
    <w:rsid w:val="00147E88"/>
    <w:rsid w:val="00147FCB"/>
    <w:rsid w:val="0015033A"/>
    <w:rsid w:val="00150381"/>
    <w:rsid w:val="0015060F"/>
    <w:rsid w:val="00150D4C"/>
    <w:rsid w:val="001510D3"/>
    <w:rsid w:val="00151851"/>
    <w:rsid w:val="0015188C"/>
    <w:rsid w:val="00151951"/>
    <w:rsid w:val="00151A91"/>
    <w:rsid w:val="00151B32"/>
    <w:rsid w:val="00151CC4"/>
    <w:rsid w:val="00151CCA"/>
    <w:rsid w:val="00151DEF"/>
    <w:rsid w:val="00151EAE"/>
    <w:rsid w:val="00151EF7"/>
    <w:rsid w:val="00152378"/>
    <w:rsid w:val="001525BE"/>
    <w:rsid w:val="00152976"/>
    <w:rsid w:val="00152C69"/>
    <w:rsid w:val="00152C8A"/>
    <w:rsid w:val="00152DD0"/>
    <w:rsid w:val="00152E95"/>
    <w:rsid w:val="00153097"/>
    <w:rsid w:val="001531E6"/>
    <w:rsid w:val="001532D9"/>
    <w:rsid w:val="00153385"/>
    <w:rsid w:val="00153513"/>
    <w:rsid w:val="00153878"/>
    <w:rsid w:val="001538E8"/>
    <w:rsid w:val="0015396B"/>
    <w:rsid w:val="00153D36"/>
    <w:rsid w:val="00153EBA"/>
    <w:rsid w:val="00153F11"/>
    <w:rsid w:val="00153FAD"/>
    <w:rsid w:val="0015405C"/>
    <w:rsid w:val="001540A8"/>
    <w:rsid w:val="001543CF"/>
    <w:rsid w:val="0015496B"/>
    <w:rsid w:val="001549D9"/>
    <w:rsid w:val="00154D11"/>
    <w:rsid w:val="0015520A"/>
    <w:rsid w:val="001552C4"/>
    <w:rsid w:val="00155539"/>
    <w:rsid w:val="0015570B"/>
    <w:rsid w:val="0015591E"/>
    <w:rsid w:val="00155940"/>
    <w:rsid w:val="00155A21"/>
    <w:rsid w:val="00155D81"/>
    <w:rsid w:val="00156048"/>
    <w:rsid w:val="00156059"/>
    <w:rsid w:val="00156125"/>
    <w:rsid w:val="00156291"/>
    <w:rsid w:val="001563CC"/>
    <w:rsid w:val="0015645A"/>
    <w:rsid w:val="001566CF"/>
    <w:rsid w:val="00156820"/>
    <w:rsid w:val="00156949"/>
    <w:rsid w:val="00156C9E"/>
    <w:rsid w:val="001570D4"/>
    <w:rsid w:val="001570EF"/>
    <w:rsid w:val="0015713D"/>
    <w:rsid w:val="0015765F"/>
    <w:rsid w:val="001577D2"/>
    <w:rsid w:val="00157907"/>
    <w:rsid w:val="00157D25"/>
    <w:rsid w:val="00157FB4"/>
    <w:rsid w:val="0016012D"/>
    <w:rsid w:val="00160172"/>
    <w:rsid w:val="001606E3"/>
    <w:rsid w:val="00160744"/>
    <w:rsid w:val="00160954"/>
    <w:rsid w:val="00160A7A"/>
    <w:rsid w:val="00160A89"/>
    <w:rsid w:val="00160B66"/>
    <w:rsid w:val="00160BF3"/>
    <w:rsid w:val="00160C89"/>
    <w:rsid w:val="00160D2A"/>
    <w:rsid w:val="00160DC7"/>
    <w:rsid w:val="00161731"/>
    <w:rsid w:val="0016175D"/>
    <w:rsid w:val="0016186C"/>
    <w:rsid w:val="00161886"/>
    <w:rsid w:val="001618E2"/>
    <w:rsid w:val="0016192F"/>
    <w:rsid w:val="00161BB6"/>
    <w:rsid w:val="00161F59"/>
    <w:rsid w:val="001620AB"/>
    <w:rsid w:val="001623CF"/>
    <w:rsid w:val="0016277F"/>
    <w:rsid w:val="001627C4"/>
    <w:rsid w:val="00162A37"/>
    <w:rsid w:val="00162AD2"/>
    <w:rsid w:val="00162B63"/>
    <w:rsid w:val="00162C3F"/>
    <w:rsid w:val="00162CE1"/>
    <w:rsid w:val="00162D2A"/>
    <w:rsid w:val="00162E0E"/>
    <w:rsid w:val="00162F05"/>
    <w:rsid w:val="00162FBD"/>
    <w:rsid w:val="001632C1"/>
    <w:rsid w:val="001632EE"/>
    <w:rsid w:val="001636B5"/>
    <w:rsid w:val="001636BF"/>
    <w:rsid w:val="001638D6"/>
    <w:rsid w:val="00163971"/>
    <w:rsid w:val="00163AE8"/>
    <w:rsid w:val="00163EE5"/>
    <w:rsid w:val="00163FEE"/>
    <w:rsid w:val="0016406E"/>
    <w:rsid w:val="00164070"/>
    <w:rsid w:val="001640BB"/>
    <w:rsid w:val="00164458"/>
    <w:rsid w:val="001644C1"/>
    <w:rsid w:val="001648D0"/>
    <w:rsid w:val="00164D6A"/>
    <w:rsid w:val="00164EF2"/>
    <w:rsid w:val="001654DA"/>
    <w:rsid w:val="001655F2"/>
    <w:rsid w:val="001656B9"/>
    <w:rsid w:val="00165AC7"/>
    <w:rsid w:val="00165C07"/>
    <w:rsid w:val="00165F9A"/>
    <w:rsid w:val="00165FD5"/>
    <w:rsid w:val="00166031"/>
    <w:rsid w:val="001664C4"/>
    <w:rsid w:val="0016659B"/>
    <w:rsid w:val="00166731"/>
    <w:rsid w:val="00166825"/>
    <w:rsid w:val="00166909"/>
    <w:rsid w:val="00166929"/>
    <w:rsid w:val="00166977"/>
    <w:rsid w:val="00166C94"/>
    <w:rsid w:val="00166D5A"/>
    <w:rsid w:val="001670AC"/>
    <w:rsid w:val="00167233"/>
    <w:rsid w:val="00167529"/>
    <w:rsid w:val="001676BF"/>
    <w:rsid w:val="00167A48"/>
    <w:rsid w:val="00167AD2"/>
    <w:rsid w:val="00170047"/>
    <w:rsid w:val="00170093"/>
    <w:rsid w:val="00170349"/>
    <w:rsid w:val="001704DB"/>
    <w:rsid w:val="00170888"/>
    <w:rsid w:val="001709BE"/>
    <w:rsid w:val="00170D56"/>
    <w:rsid w:val="00171100"/>
    <w:rsid w:val="001713C9"/>
    <w:rsid w:val="0017141B"/>
    <w:rsid w:val="001714C5"/>
    <w:rsid w:val="001715BE"/>
    <w:rsid w:val="0017179D"/>
    <w:rsid w:val="001719F7"/>
    <w:rsid w:val="00171D0F"/>
    <w:rsid w:val="00171DDF"/>
    <w:rsid w:val="00171E4E"/>
    <w:rsid w:val="001725A1"/>
    <w:rsid w:val="00172680"/>
    <w:rsid w:val="001728AF"/>
    <w:rsid w:val="00172920"/>
    <w:rsid w:val="00172D18"/>
    <w:rsid w:val="00172D25"/>
    <w:rsid w:val="00172D8C"/>
    <w:rsid w:val="00172E3F"/>
    <w:rsid w:val="00172F49"/>
    <w:rsid w:val="00172F6F"/>
    <w:rsid w:val="00173221"/>
    <w:rsid w:val="0017340D"/>
    <w:rsid w:val="00173646"/>
    <w:rsid w:val="0017378C"/>
    <w:rsid w:val="00173BF4"/>
    <w:rsid w:val="00173C70"/>
    <w:rsid w:val="00173E82"/>
    <w:rsid w:val="00174073"/>
    <w:rsid w:val="0017420A"/>
    <w:rsid w:val="001742A9"/>
    <w:rsid w:val="00174380"/>
    <w:rsid w:val="001744E9"/>
    <w:rsid w:val="00174770"/>
    <w:rsid w:val="0017482C"/>
    <w:rsid w:val="001748AD"/>
    <w:rsid w:val="00174A33"/>
    <w:rsid w:val="00174AAD"/>
    <w:rsid w:val="00174B6A"/>
    <w:rsid w:val="00174D10"/>
    <w:rsid w:val="00174E79"/>
    <w:rsid w:val="001753EE"/>
    <w:rsid w:val="001754AF"/>
    <w:rsid w:val="0017556A"/>
    <w:rsid w:val="001755F7"/>
    <w:rsid w:val="001756B0"/>
    <w:rsid w:val="001758C0"/>
    <w:rsid w:val="00175999"/>
    <w:rsid w:val="00175A9F"/>
    <w:rsid w:val="00175DCE"/>
    <w:rsid w:val="00175F60"/>
    <w:rsid w:val="00176753"/>
    <w:rsid w:val="00176878"/>
    <w:rsid w:val="00176C93"/>
    <w:rsid w:val="00176CF0"/>
    <w:rsid w:val="00176D2D"/>
    <w:rsid w:val="00176E16"/>
    <w:rsid w:val="00176E98"/>
    <w:rsid w:val="00176F78"/>
    <w:rsid w:val="00177056"/>
    <w:rsid w:val="001771F2"/>
    <w:rsid w:val="0017740D"/>
    <w:rsid w:val="0017782F"/>
    <w:rsid w:val="00177AFC"/>
    <w:rsid w:val="00177C9B"/>
    <w:rsid w:val="00177CA2"/>
    <w:rsid w:val="00177D8D"/>
    <w:rsid w:val="00177E8A"/>
    <w:rsid w:val="00180322"/>
    <w:rsid w:val="00180425"/>
    <w:rsid w:val="00180545"/>
    <w:rsid w:val="0018072A"/>
    <w:rsid w:val="00180939"/>
    <w:rsid w:val="00180F73"/>
    <w:rsid w:val="001811E8"/>
    <w:rsid w:val="001812C5"/>
    <w:rsid w:val="001813BA"/>
    <w:rsid w:val="001817DC"/>
    <w:rsid w:val="00181803"/>
    <w:rsid w:val="0018192D"/>
    <w:rsid w:val="001819A5"/>
    <w:rsid w:val="00181AA8"/>
    <w:rsid w:val="00181C07"/>
    <w:rsid w:val="00181EC9"/>
    <w:rsid w:val="0018209B"/>
    <w:rsid w:val="00182154"/>
    <w:rsid w:val="001823A2"/>
    <w:rsid w:val="00182CB3"/>
    <w:rsid w:val="001830D9"/>
    <w:rsid w:val="0018323A"/>
    <w:rsid w:val="00183347"/>
    <w:rsid w:val="00183371"/>
    <w:rsid w:val="001833AF"/>
    <w:rsid w:val="00183827"/>
    <w:rsid w:val="00183C9D"/>
    <w:rsid w:val="00183E96"/>
    <w:rsid w:val="00183F63"/>
    <w:rsid w:val="00183F67"/>
    <w:rsid w:val="001841CA"/>
    <w:rsid w:val="0018420A"/>
    <w:rsid w:val="00184323"/>
    <w:rsid w:val="001845E7"/>
    <w:rsid w:val="001845FB"/>
    <w:rsid w:val="00184AD7"/>
    <w:rsid w:val="00184B87"/>
    <w:rsid w:val="00184CB2"/>
    <w:rsid w:val="00185358"/>
    <w:rsid w:val="00185395"/>
    <w:rsid w:val="001854E7"/>
    <w:rsid w:val="0018554A"/>
    <w:rsid w:val="00185630"/>
    <w:rsid w:val="001857D6"/>
    <w:rsid w:val="00185959"/>
    <w:rsid w:val="00185C5A"/>
    <w:rsid w:val="00185C79"/>
    <w:rsid w:val="00185CC7"/>
    <w:rsid w:val="001860A0"/>
    <w:rsid w:val="001860DC"/>
    <w:rsid w:val="00186326"/>
    <w:rsid w:val="0018638E"/>
    <w:rsid w:val="0018649A"/>
    <w:rsid w:val="00186A3C"/>
    <w:rsid w:val="00186D86"/>
    <w:rsid w:val="00186EBE"/>
    <w:rsid w:val="00186F34"/>
    <w:rsid w:val="0018718A"/>
    <w:rsid w:val="001872A4"/>
    <w:rsid w:val="00187339"/>
    <w:rsid w:val="0018773E"/>
    <w:rsid w:val="00187DCC"/>
    <w:rsid w:val="00187DE4"/>
    <w:rsid w:val="00190279"/>
    <w:rsid w:val="00190409"/>
    <w:rsid w:val="00190501"/>
    <w:rsid w:val="0019075E"/>
    <w:rsid w:val="0019091E"/>
    <w:rsid w:val="0019096E"/>
    <w:rsid w:val="00190AA6"/>
    <w:rsid w:val="00190FF5"/>
    <w:rsid w:val="00191116"/>
    <w:rsid w:val="001917FF"/>
    <w:rsid w:val="00191877"/>
    <w:rsid w:val="00191D89"/>
    <w:rsid w:val="00191E84"/>
    <w:rsid w:val="001921AF"/>
    <w:rsid w:val="001923E5"/>
    <w:rsid w:val="00192541"/>
    <w:rsid w:val="00192711"/>
    <w:rsid w:val="0019276A"/>
    <w:rsid w:val="001927C9"/>
    <w:rsid w:val="00192E47"/>
    <w:rsid w:val="00192E61"/>
    <w:rsid w:val="0019320D"/>
    <w:rsid w:val="00193284"/>
    <w:rsid w:val="001934B2"/>
    <w:rsid w:val="0019356A"/>
    <w:rsid w:val="00193C88"/>
    <w:rsid w:val="00194000"/>
    <w:rsid w:val="0019480D"/>
    <w:rsid w:val="00194925"/>
    <w:rsid w:val="00194A18"/>
    <w:rsid w:val="00194B48"/>
    <w:rsid w:val="00194B5B"/>
    <w:rsid w:val="0019537A"/>
    <w:rsid w:val="00195568"/>
    <w:rsid w:val="001956DB"/>
    <w:rsid w:val="00195761"/>
    <w:rsid w:val="00195C11"/>
    <w:rsid w:val="00195D4F"/>
    <w:rsid w:val="00195E3C"/>
    <w:rsid w:val="00195EA9"/>
    <w:rsid w:val="00195FBE"/>
    <w:rsid w:val="0019601E"/>
    <w:rsid w:val="00196094"/>
    <w:rsid w:val="00196306"/>
    <w:rsid w:val="00196598"/>
    <w:rsid w:val="00196954"/>
    <w:rsid w:val="0019699F"/>
    <w:rsid w:val="00196A83"/>
    <w:rsid w:val="00196C3D"/>
    <w:rsid w:val="00196D13"/>
    <w:rsid w:val="00196D5A"/>
    <w:rsid w:val="00196DAB"/>
    <w:rsid w:val="00196F1F"/>
    <w:rsid w:val="001973F7"/>
    <w:rsid w:val="001976EF"/>
    <w:rsid w:val="00197941"/>
    <w:rsid w:val="00197B12"/>
    <w:rsid w:val="00197DFD"/>
    <w:rsid w:val="00197F0D"/>
    <w:rsid w:val="00197FCE"/>
    <w:rsid w:val="001A0119"/>
    <w:rsid w:val="001A0153"/>
    <w:rsid w:val="001A020B"/>
    <w:rsid w:val="001A04FF"/>
    <w:rsid w:val="001A05F8"/>
    <w:rsid w:val="001A0648"/>
    <w:rsid w:val="001A064D"/>
    <w:rsid w:val="001A08B8"/>
    <w:rsid w:val="001A08C2"/>
    <w:rsid w:val="001A08F6"/>
    <w:rsid w:val="001A0980"/>
    <w:rsid w:val="001A0DC5"/>
    <w:rsid w:val="001A12B9"/>
    <w:rsid w:val="001A1591"/>
    <w:rsid w:val="001A16CF"/>
    <w:rsid w:val="001A16E6"/>
    <w:rsid w:val="001A18FA"/>
    <w:rsid w:val="001A1AD0"/>
    <w:rsid w:val="001A1BEB"/>
    <w:rsid w:val="001A21A5"/>
    <w:rsid w:val="001A28D1"/>
    <w:rsid w:val="001A319E"/>
    <w:rsid w:val="001A34CC"/>
    <w:rsid w:val="001A34EB"/>
    <w:rsid w:val="001A357C"/>
    <w:rsid w:val="001A3715"/>
    <w:rsid w:val="001A3F10"/>
    <w:rsid w:val="001A3F8D"/>
    <w:rsid w:val="001A3FA0"/>
    <w:rsid w:val="001A4781"/>
    <w:rsid w:val="001A4955"/>
    <w:rsid w:val="001A4A19"/>
    <w:rsid w:val="001A4AAF"/>
    <w:rsid w:val="001A4B0E"/>
    <w:rsid w:val="001A4B38"/>
    <w:rsid w:val="001A52A4"/>
    <w:rsid w:val="001A532E"/>
    <w:rsid w:val="001A54E3"/>
    <w:rsid w:val="001A54F0"/>
    <w:rsid w:val="001A5578"/>
    <w:rsid w:val="001A5647"/>
    <w:rsid w:val="001A5999"/>
    <w:rsid w:val="001A5E9C"/>
    <w:rsid w:val="001A5F7A"/>
    <w:rsid w:val="001A6340"/>
    <w:rsid w:val="001A6371"/>
    <w:rsid w:val="001A648A"/>
    <w:rsid w:val="001A6B03"/>
    <w:rsid w:val="001A6B94"/>
    <w:rsid w:val="001A6D59"/>
    <w:rsid w:val="001A6EFD"/>
    <w:rsid w:val="001A70F1"/>
    <w:rsid w:val="001A7546"/>
    <w:rsid w:val="001A75DB"/>
    <w:rsid w:val="001A7659"/>
    <w:rsid w:val="001A7878"/>
    <w:rsid w:val="001A7975"/>
    <w:rsid w:val="001A7D0B"/>
    <w:rsid w:val="001A7F26"/>
    <w:rsid w:val="001B0105"/>
    <w:rsid w:val="001B019C"/>
    <w:rsid w:val="001B020F"/>
    <w:rsid w:val="001B0402"/>
    <w:rsid w:val="001B0600"/>
    <w:rsid w:val="001B072E"/>
    <w:rsid w:val="001B097E"/>
    <w:rsid w:val="001B0994"/>
    <w:rsid w:val="001B0AE6"/>
    <w:rsid w:val="001B10B9"/>
    <w:rsid w:val="001B122C"/>
    <w:rsid w:val="001B1253"/>
    <w:rsid w:val="001B130B"/>
    <w:rsid w:val="001B1711"/>
    <w:rsid w:val="001B17C9"/>
    <w:rsid w:val="001B182E"/>
    <w:rsid w:val="001B191F"/>
    <w:rsid w:val="001B205D"/>
    <w:rsid w:val="001B207A"/>
    <w:rsid w:val="001B21D6"/>
    <w:rsid w:val="001B228C"/>
    <w:rsid w:val="001B23E2"/>
    <w:rsid w:val="001B257F"/>
    <w:rsid w:val="001B28A4"/>
    <w:rsid w:val="001B2971"/>
    <w:rsid w:val="001B2B43"/>
    <w:rsid w:val="001B2B92"/>
    <w:rsid w:val="001B2CE0"/>
    <w:rsid w:val="001B2D52"/>
    <w:rsid w:val="001B3103"/>
    <w:rsid w:val="001B370B"/>
    <w:rsid w:val="001B3863"/>
    <w:rsid w:val="001B3A4E"/>
    <w:rsid w:val="001B3A69"/>
    <w:rsid w:val="001B3E30"/>
    <w:rsid w:val="001B3FEC"/>
    <w:rsid w:val="001B4466"/>
    <w:rsid w:val="001B45D6"/>
    <w:rsid w:val="001B465E"/>
    <w:rsid w:val="001B496F"/>
    <w:rsid w:val="001B4971"/>
    <w:rsid w:val="001B4A91"/>
    <w:rsid w:val="001B4A9C"/>
    <w:rsid w:val="001B4D2F"/>
    <w:rsid w:val="001B4EDF"/>
    <w:rsid w:val="001B4FA4"/>
    <w:rsid w:val="001B528A"/>
    <w:rsid w:val="001B53F8"/>
    <w:rsid w:val="001B5521"/>
    <w:rsid w:val="001B5689"/>
    <w:rsid w:val="001B5936"/>
    <w:rsid w:val="001B5957"/>
    <w:rsid w:val="001B5DED"/>
    <w:rsid w:val="001B64F4"/>
    <w:rsid w:val="001B6706"/>
    <w:rsid w:val="001B677F"/>
    <w:rsid w:val="001B69D0"/>
    <w:rsid w:val="001B6CF7"/>
    <w:rsid w:val="001B6DFD"/>
    <w:rsid w:val="001B6EF5"/>
    <w:rsid w:val="001B731D"/>
    <w:rsid w:val="001B7326"/>
    <w:rsid w:val="001B7560"/>
    <w:rsid w:val="001B7622"/>
    <w:rsid w:val="001B771E"/>
    <w:rsid w:val="001B7A29"/>
    <w:rsid w:val="001B7BDD"/>
    <w:rsid w:val="001B7BFE"/>
    <w:rsid w:val="001B7DB6"/>
    <w:rsid w:val="001B7F18"/>
    <w:rsid w:val="001B7F46"/>
    <w:rsid w:val="001C00A2"/>
    <w:rsid w:val="001C00A7"/>
    <w:rsid w:val="001C039E"/>
    <w:rsid w:val="001C0497"/>
    <w:rsid w:val="001C05B9"/>
    <w:rsid w:val="001C0B34"/>
    <w:rsid w:val="001C0CD8"/>
    <w:rsid w:val="001C1246"/>
    <w:rsid w:val="001C1266"/>
    <w:rsid w:val="001C1298"/>
    <w:rsid w:val="001C1AD6"/>
    <w:rsid w:val="001C1EB8"/>
    <w:rsid w:val="001C1F43"/>
    <w:rsid w:val="001C228F"/>
    <w:rsid w:val="001C22C6"/>
    <w:rsid w:val="001C23C8"/>
    <w:rsid w:val="001C2523"/>
    <w:rsid w:val="001C25B2"/>
    <w:rsid w:val="001C25D2"/>
    <w:rsid w:val="001C278E"/>
    <w:rsid w:val="001C27F1"/>
    <w:rsid w:val="001C2859"/>
    <w:rsid w:val="001C2F52"/>
    <w:rsid w:val="001C3026"/>
    <w:rsid w:val="001C3156"/>
    <w:rsid w:val="001C3363"/>
    <w:rsid w:val="001C3444"/>
    <w:rsid w:val="001C36D9"/>
    <w:rsid w:val="001C376C"/>
    <w:rsid w:val="001C39F3"/>
    <w:rsid w:val="001C3AD4"/>
    <w:rsid w:val="001C3BBE"/>
    <w:rsid w:val="001C3C79"/>
    <w:rsid w:val="001C3DE2"/>
    <w:rsid w:val="001C3F58"/>
    <w:rsid w:val="001C43AC"/>
    <w:rsid w:val="001C43FE"/>
    <w:rsid w:val="001C4585"/>
    <w:rsid w:val="001C45C5"/>
    <w:rsid w:val="001C4C23"/>
    <w:rsid w:val="001C4D90"/>
    <w:rsid w:val="001C4DD8"/>
    <w:rsid w:val="001C4FDE"/>
    <w:rsid w:val="001C50DE"/>
    <w:rsid w:val="001C5325"/>
    <w:rsid w:val="001C56BD"/>
    <w:rsid w:val="001C577F"/>
    <w:rsid w:val="001C5E09"/>
    <w:rsid w:val="001C6146"/>
    <w:rsid w:val="001C665C"/>
    <w:rsid w:val="001C675A"/>
    <w:rsid w:val="001C67F4"/>
    <w:rsid w:val="001C6E08"/>
    <w:rsid w:val="001C7043"/>
    <w:rsid w:val="001C70AF"/>
    <w:rsid w:val="001C7169"/>
    <w:rsid w:val="001C7182"/>
    <w:rsid w:val="001C733D"/>
    <w:rsid w:val="001C73E3"/>
    <w:rsid w:val="001C75DF"/>
    <w:rsid w:val="001C78A9"/>
    <w:rsid w:val="001C79C8"/>
    <w:rsid w:val="001C7D22"/>
    <w:rsid w:val="001D01B4"/>
    <w:rsid w:val="001D03DD"/>
    <w:rsid w:val="001D03F6"/>
    <w:rsid w:val="001D0511"/>
    <w:rsid w:val="001D0911"/>
    <w:rsid w:val="001D0FB4"/>
    <w:rsid w:val="001D1062"/>
    <w:rsid w:val="001D115C"/>
    <w:rsid w:val="001D1182"/>
    <w:rsid w:val="001D12A0"/>
    <w:rsid w:val="001D12C1"/>
    <w:rsid w:val="001D1400"/>
    <w:rsid w:val="001D15F3"/>
    <w:rsid w:val="001D18B8"/>
    <w:rsid w:val="001D1D05"/>
    <w:rsid w:val="001D1DBC"/>
    <w:rsid w:val="001D1F81"/>
    <w:rsid w:val="001D202C"/>
    <w:rsid w:val="001D237B"/>
    <w:rsid w:val="001D28B8"/>
    <w:rsid w:val="001D2CAC"/>
    <w:rsid w:val="001D2E4E"/>
    <w:rsid w:val="001D31F8"/>
    <w:rsid w:val="001D320B"/>
    <w:rsid w:val="001D32F1"/>
    <w:rsid w:val="001D340E"/>
    <w:rsid w:val="001D346B"/>
    <w:rsid w:val="001D35B5"/>
    <w:rsid w:val="001D3621"/>
    <w:rsid w:val="001D3752"/>
    <w:rsid w:val="001D3764"/>
    <w:rsid w:val="001D38C8"/>
    <w:rsid w:val="001D3976"/>
    <w:rsid w:val="001D39D7"/>
    <w:rsid w:val="001D4038"/>
    <w:rsid w:val="001D4351"/>
    <w:rsid w:val="001D44DD"/>
    <w:rsid w:val="001D455C"/>
    <w:rsid w:val="001D489B"/>
    <w:rsid w:val="001D48CA"/>
    <w:rsid w:val="001D4955"/>
    <w:rsid w:val="001D4A45"/>
    <w:rsid w:val="001D4B99"/>
    <w:rsid w:val="001D4C4E"/>
    <w:rsid w:val="001D4E05"/>
    <w:rsid w:val="001D5051"/>
    <w:rsid w:val="001D51DF"/>
    <w:rsid w:val="001D5276"/>
    <w:rsid w:val="001D5444"/>
    <w:rsid w:val="001D54B6"/>
    <w:rsid w:val="001D5612"/>
    <w:rsid w:val="001D56D2"/>
    <w:rsid w:val="001D5793"/>
    <w:rsid w:val="001D5982"/>
    <w:rsid w:val="001D5CBD"/>
    <w:rsid w:val="001D5D57"/>
    <w:rsid w:val="001D611F"/>
    <w:rsid w:val="001D6965"/>
    <w:rsid w:val="001D6ABF"/>
    <w:rsid w:val="001D6D83"/>
    <w:rsid w:val="001D6D89"/>
    <w:rsid w:val="001D6FC1"/>
    <w:rsid w:val="001D6FF2"/>
    <w:rsid w:val="001D70E9"/>
    <w:rsid w:val="001D7354"/>
    <w:rsid w:val="001D7490"/>
    <w:rsid w:val="001D7624"/>
    <w:rsid w:val="001D7A54"/>
    <w:rsid w:val="001D7C0D"/>
    <w:rsid w:val="001D7E15"/>
    <w:rsid w:val="001D7F9E"/>
    <w:rsid w:val="001E066F"/>
    <w:rsid w:val="001E0671"/>
    <w:rsid w:val="001E06BC"/>
    <w:rsid w:val="001E0726"/>
    <w:rsid w:val="001E07DF"/>
    <w:rsid w:val="001E0A6C"/>
    <w:rsid w:val="001E0D3A"/>
    <w:rsid w:val="001E0DE4"/>
    <w:rsid w:val="001E0F52"/>
    <w:rsid w:val="001E1236"/>
    <w:rsid w:val="001E1260"/>
    <w:rsid w:val="001E1276"/>
    <w:rsid w:val="001E13CD"/>
    <w:rsid w:val="001E17C3"/>
    <w:rsid w:val="001E1902"/>
    <w:rsid w:val="001E198C"/>
    <w:rsid w:val="001E1B32"/>
    <w:rsid w:val="001E236A"/>
    <w:rsid w:val="001E24A1"/>
    <w:rsid w:val="001E2755"/>
    <w:rsid w:val="001E2796"/>
    <w:rsid w:val="001E2824"/>
    <w:rsid w:val="001E299C"/>
    <w:rsid w:val="001E2AE5"/>
    <w:rsid w:val="001E2B53"/>
    <w:rsid w:val="001E32A4"/>
    <w:rsid w:val="001E339C"/>
    <w:rsid w:val="001E3BA9"/>
    <w:rsid w:val="001E3CF9"/>
    <w:rsid w:val="001E3DD9"/>
    <w:rsid w:val="001E3E73"/>
    <w:rsid w:val="001E41A4"/>
    <w:rsid w:val="001E41D5"/>
    <w:rsid w:val="001E43F0"/>
    <w:rsid w:val="001E46A1"/>
    <w:rsid w:val="001E4917"/>
    <w:rsid w:val="001E4B45"/>
    <w:rsid w:val="001E4CF0"/>
    <w:rsid w:val="001E4D77"/>
    <w:rsid w:val="001E585B"/>
    <w:rsid w:val="001E5CA6"/>
    <w:rsid w:val="001E5E50"/>
    <w:rsid w:val="001E62D3"/>
    <w:rsid w:val="001E6362"/>
    <w:rsid w:val="001E65E5"/>
    <w:rsid w:val="001E6B4D"/>
    <w:rsid w:val="001E6B68"/>
    <w:rsid w:val="001E7155"/>
    <w:rsid w:val="001E71F8"/>
    <w:rsid w:val="001E7297"/>
    <w:rsid w:val="001E7404"/>
    <w:rsid w:val="001E742A"/>
    <w:rsid w:val="001E745F"/>
    <w:rsid w:val="001E774D"/>
    <w:rsid w:val="001E77F6"/>
    <w:rsid w:val="001E7845"/>
    <w:rsid w:val="001E7A57"/>
    <w:rsid w:val="001E7C75"/>
    <w:rsid w:val="001E7D55"/>
    <w:rsid w:val="001F002B"/>
    <w:rsid w:val="001F024F"/>
    <w:rsid w:val="001F06B8"/>
    <w:rsid w:val="001F08A8"/>
    <w:rsid w:val="001F0917"/>
    <w:rsid w:val="001F09D5"/>
    <w:rsid w:val="001F0B6D"/>
    <w:rsid w:val="001F0D42"/>
    <w:rsid w:val="001F0FA1"/>
    <w:rsid w:val="001F121E"/>
    <w:rsid w:val="001F1509"/>
    <w:rsid w:val="001F18FF"/>
    <w:rsid w:val="001F19CD"/>
    <w:rsid w:val="001F1AB0"/>
    <w:rsid w:val="001F1BC1"/>
    <w:rsid w:val="001F1DD6"/>
    <w:rsid w:val="001F1E2D"/>
    <w:rsid w:val="001F1EB5"/>
    <w:rsid w:val="001F2313"/>
    <w:rsid w:val="001F2422"/>
    <w:rsid w:val="001F261D"/>
    <w:rsid w:val="001F2AB2"/>
    <w:rsid w:val="001F2C48"/>
    <w:rsid w:val="001F2C80"/>
    <w:rsid w:val="001F2D6E"/>
    <w:rsid w:val="001F2DF8"/>
    <w:rsid w:val="001F2F0C"/>
    <w:rsid w:val="001F2FFD"/>
    <w:rsid w:val="001F349D"/>
    <w:rsid w:val="001F3AD0"/>
    <w:rsid w:val="001F3F75"/>
    <w:rsid w:val="001F403F"/>
    <w:rsid w:val="001F4094"/>
    <w:rsid w:val="001F4181"/>
    <w:rsid w:val="001F42CD"/>
    <w:rsid w:val="001F44D0"/>
    <w:rsid w:val="001F44E4"/>
    <w:rsid w:val="001F460B"/>
    <w:rsid w:val="001F4679"/>
    <w:rsid w:val="001F46AC"/>
    <w:rsid w:val="001F4756"/>
    <w:rsid w:val="001F47F1"/>
    <w:rsid w:val="001F4919"/>
    <w:rsid w:val="001F4A8B"/>
    <w:rsid w:val="001F4B0F"/>
    <w:rsid w:val="001F50EA"/>
    <w:rsid w:val="001F51D4"/>
    <w:rsid w:val="001F524E"/>
    <w:rsid w:val="001F5321"/>
    <w:rsid w:val="001F5392"/>
    <w:rsid w:val="001F5554"/>
    <w:rsid w:val="001F5653"/>
    <w:rsid w:val="001F5A79"/>
    <w:rsid w:val="001F5BB8"/>
    <w:rsid w:val="001F5C83"/>
    <w:rsid w:val="001F5E8E"/>
    <w:rsid w:val="001F5FF3"/>
    <w:rsid w:val="001F60A7"/>
    <w:rsid w:val="001F6300"/>
    <w:rsid w:val="001F6319"/>
    <w:rsid w:val="001F633F"/>
    <w:rsid w:val="001F65F5"/>
    <w:rsid w:val="001F6D13"/>
    <w:rsid w:val="001F7319"/>
    <w:rsid w:val="001F73B6"/>
    <w:rsid w:val="001F76F2"/>
    <w:rsid w:val="001F79C0"/>
    <w:rsid w:val="001F79C6"/>
    <w:rsid w:val="001F7A36"/>
    <w:rsid w:val="001F7E17"/>
    <w:rsid w:val="00200028"/>
    <w:rsid w:val="002005C6"/>
    <w:rsid w:val="00200C2E"/>
    <w:rsid w:val="00200CF4"/>
    <w:rsid w:val="00200DD9"/>
    <w:rsid w:val="00200E86"/>
    <w:rsid w:val="00201345"/>
    <w:rsid w:val="00201420"/>
    <w:rsid w:val="002014CC"/>
    <w:rsid w:val="002015B0"/>
    <w:rsid w:val="0020167D"/>
    <w:rsid w:val="00201976"/>
    <w:rsid w:val="002019A3"/>
    <w:rsid w:val="00201D64"/>
    <w:rsid w:val="00202045"/>
    <w:rsid w:val="0020211A"/>
    <w:rsid w:val="00202120"/>
    <w:rsid w:val="0020223B"/>
    <w:rsid w:val="00202487"/>
    <w:rsid w:val="00202AE7"/>
    <w:rsid w:val="00202DC6"/>
    <w:rsid w:val="00203145"/>
    <w:rsid w:val="002031F0"/>
    <w:rsid w:val="00203217"/>
    <w:rsid w:val="00203249"/>
    <w:rsid w:val="002032A8"/>
    <w:rsid w:val="002035C8"/>
    <w:rsid w:val="002036BB"/>
    <w:rsid w:val="00203860"/>
    <w:rsid w:val="00203CDB"/>
    <w:rsid w:val="00203FC7"/>
    <w:rsid w:val="0020407A"/>
    <w:rsid w:val="00204572"/>
    <w:rsid w:val="00204879"/>
    <w:rsid w:val="00204965"/>
    <w:rsid w:val="00204F2C"/>
    <w:rsid w:val="00204F73"/>
    <w:rsid w:val="00204FB3"/>
    <w:rsid w:val="00204FEC"/>
    <w:rsid w:val="002051C2"/>
    <w:rsid w:val="0020522E"/>
    <w:rsid w:val="002055CE"/>
    <w:rsid w:val="0020562E"/>
    <w:rsid w:val="0020565A"/>
    <w:rsid w:val="0020573F"/>
    <w:rsid w:val="0020583E"/>
    <w:rsid w:val="00205A8D"/>
    <w:rsid w:val="00205B3A"/>
    <w:rsid w:val="00205C8C"/>
    <w:rsid w:val="00205E05"/>
    <w:rsid w:val="00205F4D"/>
    <w:rsid w:val="002060C5"/>
    <w:rsid w:val="0020632A"/>
    <w:rsid w:val="00206595"/>
    <w:rsid w:val="00206596"/>
    <w:rsid w:val="002065ED"/>
    <w:rsid w:val="002066AA"/>
    <w:rsid w:val="0020686E"/>
    <w:rsid w:val="002069C2"/>
    <w:rsid w:val="00206A7A"/>
    <w:rsid w:val="00206B95"/>
    <w:rsid w:val="00206C19"/>
    <w:rsid w:val="00206D8E"/>
    <w:rsid w:val="00206E4F"/>
    <w:rsid w:val="002070E4"/>
    <w:rsid w:val="0020750F"/>
    <w:rsid w:val="002077C2"/>
    <w:rsid w:val="0020780A"/>
    <w:rsid w:val="00207BB6"/>
    <w:rsid w:val="00207CEE"/>
    <w:rsid w:val="00207F86"/>
    <w:rsid w:val="002100AF"/>
    <w:rsid w:val="0021069D"/>
    <w:rsid w:val="00210743"/>
    <w:rsid w:val="0021089F"/>
    <w:rsid w:val="00210C1D"/>
    <w:rsid w:val="00210E67"/>
    <w:rsid w:val="00210FAB"/>
    <w:rsid w:val="00211364"/>
    <w:rsid w:val="002114F0"/>
    <w:rsid w:val="00211BA8"/>
    <w:rsid w:val="00211C95"/>
    <w:rsid w:val="0021234B"/>
    <w:rsid w:val="0021250C"/>
    <w:rsid w:val="0021260D"/>
    <w:rsid w:val="0021268B"/>
    <w:rsid w:val="00212BCF"/>
    <w:rsid w:val="00212EEA"/>
    <w:rsid w:val="0021351E"/>
    <w:rsid w:val="00213716"/>
    <w:rsid w:val="00213751"/>
    <w:rsid w:val="0021387E"/>
    <w:rsid w:val="00213CA1"/>
    <w:rsid w:val="00213E44"/>
    <w:rsid w:val="002142B3"/>
    <w:rsid w:val="00214713"/>
    <w:rsid w:val="00214C32"/>
    <w:rsid w:val="00214EE3"/>
    <w:rsid w:val="00214FD3"/>
    <w:rsid w:val="002151D8"/>
    <w:rsid w:val="002152AB"/>
    <w:rsid w:val="002155AD"/>
    <w:rsid w:val="002156AD"/>
    <w:rsid w:val="002159E0"/>
    <w:rsid w:val="00215A46"/>
    <w:rsid w:val="00215A52"/>
    <w:rsid w:val="00215C9F"/>
    <w:rsid w:val="002162B4"/>
    <w:rsid w:val="002163A9"/>
    <w:rsid w:val="0021640A"/>
    <w:rsid w:val="00216621"/>
    <w:rsid w:val="00217161"/>
    <w:rsid w:val="00217233"/>
    <w:rsid w:val="00217436"/>
    <w:rsid w:val="002176E2"/>
    <w:rsid w:val="00217969"/>
    <w:rsid w:val="002179D2"/>
    <w:rsid w:val="002179DE"/>
    <w:rsid w:val="00217A75"/>
    <w:rsid w:val="00217AB1"/>
    <w:rsid w:val="00217C46"/>
    <w:rsid w:val="00217C7C"/>
    <w:rsid w:val="00220034"/>
    <w:rsid w:val="002203A7"/>
    <w:rsid w:val="0022114D"/>
    <w:rsid w:val="002211E2"/>
    <w:rsid w:val="002212B4"/>
    <w:rsid w:val="002212EA"/>
    <w:rsid w:val="002219F1"/>
    <w:rsid w:val="00221B00"/>
    <w:rsid w:val="00221FC5"/>
    <w:rsid w:val="002220E4"/>
    <w:rsid w:val="002221FC"/>
    <w:rsid w:val="002222D5"/>
    <w:rsid w:val="00222412"/>
    <w:rsid w:val="002225C6"/>
    <w:rsid w:val="002226A1"/>
    <w:rsid w:val="00222990"/>
    <w:rsid w:val="00222B0C"/>
    <w:rsid w:val="00222C64"/>
    <w:rsid w:val="00222DB8"/>
    <w:rsid w:val="00222DBE"/>
    <w:rsid w:val="00222ECB"/>
    <w:rsid w:val="00223214"/>
    <w:rsid w:val="00223369"/>
    <w:rsid w:val="00223786"/>
    <w:rsid w:val="0022394D"/>
    <w:rsid w:val="00223A89"/>
    <w:rsid w:val="00223AD6"/>
    <w:rsid w:val="00223B87"/>
    <w:rsid w:val="00223D1D"/>
    <w:rsid w:val="00223F6B"/>
    <w:rsid w:val="0022408E"/>
    <w:rsid w:val="002241D7"/>
    <w:rsid w:val="002243CB"/>
    <w:rsid w:val="0022441B"/>
    <w:rsid w:val="0022481A"/>
    <w:rsid w:val="00224A9A"/>
    <w:rsid w:val="00224AB5"/>
    <w:rsid w:val="00224EF9"/>
    <w:rsid w:val="00224F43"/>
    <w:rsid w:val="00225334"/>
    <w:rsid w:val="00225537"/>
    <w:rsid w:val="00225591"/>
    <w:rsid w:val="002255D5"/>
    <w:rsid w:val="002256A5"/>
    <w:rsid w:val="002256AB"/>
    <w:rsid w:val="00225870"/>
    <w:rsid w:val="002258BF"/>
    <w:rsid w:val="002259DF"/>
    <w:rsid w:val="00225B3C"/>
    <w:rsid w:val="00225B60"/>
    <w:rsid w:val="00225BBC"/>
    <w:rsid w:val="00225CB6"/>
    <w:rsid w:val="00225E1C"/>
    <w:rsid w:val="00225E4A"/>
    <w:rsid w:val="002260F8"/>
    <w:rsid w:val="00226254"/>
    <w:rsid w:val="00226517"/>
    <w:rsid w:val="0022671B"/>
    <w:rsid w:val="0022686B"/>
    <w:rsid w:val="002268AA"/>
    <w:rsid w:val="0022697A"/>
    <w:rsid w:val="00226A69"/>
    <w:rsid w:val="00226B62"/>
    <w:rsid w:val="00226DA3"/>
    <w:rsid w:val="00226DC0"/>
    <w:rsid w:val="0022715F"/>
    <w:rsid w:val="002272B0"/>
    <w:rsid w:val="002272CA"/>
    <w:rsid w:val="00227360"/>
    <w:rsid w:val="00227433"/>
    <w:rsid w:val="0022745A"/>
    <w:rsid w:val="002275C0"/>
    <w:rsid w:val="0022769D"/>
    <w:rsid w:val="0022795E"/>
    <w:rsid w:val="00227CAC"/>
    <w:rsid w:val="00227D5D"/>
    <w:rsid w:val="00227FB7"/>
    <w:rsid w:val="0023007E"/>
    <w:rsid w:val="0023018A"/>
    <w:rsid w:val="00230313"/>
    <w:rsid w:val="00230316"/>
    <w:rsid w:val="0023074D"/>
    <w:rsid w:val="00230933"/>
    <w:rsid w:val="002309B1"/>
    <w:rsid w:val="00230DF6"/>
    <w:rsid w:val="00230F65"/>
    <w:rsid w:val="00230FB3"/>
    <w:rsid w:val="00231481"/>
    <w:rsid w:val="00231681"/>
    <w:rsid w:val="002319F3"/>
    <w:rsid w:val="00231B5E"/>
    <w:rsid w:val="00231E0E"/>
    <w:rsid w:val="00232484"/>
    <w:rsid w:val="002324DA"/>
    <w:rsid w:val="002327A6"/>
    <w:rsid w:val="002327D7"/>
    <w:rsid w:val="00232842"/>
    <w:rsid w:val="00232957"/>
    <w:rsid w:val="00232DF3"/>
    <w:rsid w:val="00233013"/>
    <w:rsid w:val="002330B6"/>
    <w:rsid w:val="002333EB"/>
    <w:rsid w:val="00233494"/>
    <w:rsid w:val="00233552"/>
    <w:rsid w:val="00233683"/>
    <w:rsid w:val="00233816"/>
    <w:rsid w:val="00233A6C"/>
    <w:rsid w:val="00233A77"/>
    <w:rsid w:val="00233A91"/>
    <w:rsid w:val="00233FD5"/>
    <w:rsid w:val="002342F1"/>
    <w:rsid w:val="00234624"/>
    <w:rsid w:val="002348A0"/>
    <w:rsid w:val="00234A1E"/>
    <w:rsid w:val="00234C27"/>
    <w:rsid w:val="00234F1E"/>
    <w:rsid w:val="00235231"/>
    <w:rsid w:val="00235580"/>
    <w:rsid w:val="002356D0"/>
    <w:rsid w:val="002356E5"/>
    <w:rsid w:val="002359C4"/>
    <w:rsid w:val="002359E9"/>
    <w:rsid w:val="00235A36"/>
    <w:rsid w:val="00235A74"/>
    <w:rsid w:val="00235CC0"/>
    <w:rsid w:val="00235E0C"/>
    <w:rsid w:val="00236081"/>
    <w:rsid w:val="00236532"/>
    <w:rsid w:val="002365C5"/>
    <w:rsid w:val="00236661"/>
    <w:rsid w:val="002366A7"/>
    <w:rsid w:val="00236703"/>
    <w:rsid w:val="00236B8B"/>
    <w:rsid w:val="00236BDF"/>
    <w:rsid w:val="00236E89"/>
    <w:rsid w:val="00236FD2"/>
    <w:rsid w:val="002370A8"/>
    <w:rsid w:val="002370C9"/>
    <w:rsid w:val="0023721D"/>
    <w:rsid w:val="002373C2"/>
    <w:rsid w:val="002373FF"/>
    <w:rsid w:val="0023755E"/>
    <w:rsid w:val="0023757F"/>
    <w:rsid w:val="00237773"/>
    <w:rsid w:val="00237814"/>
    <w:rsid w:val="00237984"/>
    <w:rsid w:val="002379B9"/>
    <w:rsid w:val="00237AC4"/>
    <w:rsid w:val="00237B80"/>
    <w:rsid w:val="0024045A"/>
    <w:rsid w:val="002405A7"/>
    <w:rsid w:val="00240656"/>
    <w:rsid w:val="00240A79"/>
    <w:rsid w:val="00240B78"/>
    <w:rsid w:val="00240D7C"/>
    <w:rsid w:val="00240DBC"/>
    <w:rsid w:val="00240EA4"/>
    <w:rsid w:val="00240F39"/>
    <w:rsid w:val="00241101"/>
    <w:rsid w:val="00241113"/>
    <w:rsid w:val="00241131"/>
    <w:rsid w:val="0024133B"/>
    <w:rsid w:val="0024161B"/>
    <w:rsid w:val="00241662"/>
    <w:rsid w:val="00241A68"/>
    <w:rsid w:val="00241B71"/>
    <w:rsid w:val="00241C63"/>
    <w:rsid w:val="00242225"/>
    <w:rsid w:val="002423BB"/>
    <w:rsid w:val="002427B3"/>
    <w:rsid w:val="00242943"/>
    <w:rsid w:val="00242950"/>
    <w:rsid w:val="00242958"/>
    <w:rsid w:val="002429C0"/>
    <w:rsid w:val="00242AAE"/>
    <w:rsid w:val="00242B7C"/>
    <w:rsid w:val="00242B88"/>
    <w:rsid w:val="002431B2"/>
    <w:rsid w:val="002432CD"/>
    <w:rsid w:val="00243404"/>
    <w:rsid w:val="002435BA"/>
    <w:rsid w:val="0024372F"/>
    <w:rsid w:val="00243772"/>
    <w:rsid w:val="00243842"/>
    <w:rsid w:val="00243845"/>
    <w:rsid w:val="00243897"/>
    <w:rsid w:val="00243BDD"/>
    <w:rsid w:val="00243C88"/>
    <w:rsid w:val="00243D78"/>
    <w:rsid w:val="00244140"/>
    <w:rsid w:val="002441AF"/>
    <w:rsid w:val="002441D0"/>
    <w:rsid w:val="0024431E"/>
    <w:rsid w:val="00244352"/>
    <w:rsid w:val="002443A5"/>
    <w:rsid w:val="00244466"/>
    <w:rsid w:val="0024446B"/>
    <w:rsid w:val="00244AD3"/>
    <w:rsid w:val="00244CED"/>
    <w:rsid w:val="00245380"/>
    <w:rsid w:val="00245553"/>
    <w:rsid w:val="0024556F"/>
    <w:rsid w:val="0024560D"/>
    <w:rsid w:val="00245966"/>
    <w:rsid w:val="00245BA2"/>
    <w:rsid w:val="00245CBE"/>
    <w:rsid w:val="00245E57"/>
    <w:rsid w:val="002460A5"/>
    <w:rsid w:val="002462DF"/>
    <w:rsid w:val="00246366"/>
    <w:rsid w:val="00246590"/>
    <w:rsid w:val="0024663B"/>
    <w:rsid w:val="0024664D"/>
    <w:rsid w:val="00246C91"/>
    <w:rsid w:val="00246FED"/>
    <w:rsid w:val="0024769E"/>
    <w:rsid w:val="002479F7"/>
    <w:rsid w:val="00247C73"/>
    <w:rsid w:val="00247DEA"/>
    <w:rsid w:val="00247E4E"/>
    <w:rsid w:val="00247F41"/>
    <w:rsid w:val="00247F59"/>
    <w:rsid w:val="00250216"/>
    <w:rsid w:val="0025031C"/>
    <w:rsid w:val="0025043D"/>
    <w:rsid w:val="002506DF"/>
    <w:rsid w:val="00250980"/>
    <w:rsid w:val="00250C35"/>
    <w:rsid w:val="00250D89"/>
    <w:rsid w:val="00251196"/>
    <w:rsid w:val="002514AF"/>
    <w:rsid w:val="002519A0"/>
    <w:rsid w:val="00251BD7"/>
    <w:rsid w:val="00251CBB"/>
    <w:rsid w:val="00251DB0"/>
    <w:rsid w:val="00251E83"/>
    <w:rsid w:val="0025216C"/>
    <w:rsid w:val="0025231D"/>
    <w:rsid w:val="00252537"/>
    <w:rsid w:val="00252582"/>
    <w:rsid w:val="0025259B"/>
    <w:rsid w:val="0025297A"/>
    <w:rsid w:val="0025298D"/>
    <w:rsid w:val="00252A6E"/>
    <w:rsid w:val="00252C02"/>
    <w:rsid w:val="00252D4A"/>
    <w:rsid w:val="00252D93"/>
    <w:rsid w:val="00253043"/>
    <w:rsid w:val="00253221"/>
    <w:rsid w:val="00253813"/>
    <w:rsid w:val="00253899"/>
    <w:rsid w:val="002539E5"/>
    <w:rsid w:val="00253AC0"/>
    <w:rsid w:val="00253CE3"/>
    <w:rsid w:val="00253ECE"/>
    <w:rsid w:val="00253FF9"/>
    <w:rsid w:val="00254135"/>
    <w:rsid w:val="00254253"/>
    <w:rsid w:val="00254366"/>
    <w:rsid w:val="0025438A"/>
    <w:rsid w:val="0025456A"/>
    <w:rsid w:val="002545B7"/>
    <w:rsid w:val="0025478B"/>
    <w:rsid w:val="002547C1"/>
    <w:rsid w:val="002547F4"/>
    <w:rsid w:val="002548FD"/>
    <w:rsid w:val="00254BBF"/>
    <w:rsid w:val="00254C27"/>
    <w:rsid w:val="00254DBE"/>
    <w:rsid w:val="002552CD"/>
    <w:rsid w:val="002553BC"/>
    <w:rsid w:val="002553E7"/>
    <w:rsid w:val="0025553E"/>
    <w:rsid w:val="0025591F"/>
    <w:rsid w:val="002559C4"/>
    <w:rsid w:val="00255B7E"/>
    <w:rsid w:val="00255C75"/>
    <w:rsid w:val="00255E90"/>
    <w:rsid w:val="0025600D"/>
    <w:rsid w:val="00256118"/>
    <w:rsid w:val="00256127"/>
    <w:rsid w:val="00256341"/>
    <w:rsid w:val="00256404"/>
    <w:rsid w:val="00256623"/>
    <w:rsid w:val="002566CA"/>
    <w:rsid w:val="00256B8B"/>
    <w:rsid w:val="00256EB5"/>
    <w:rsid w:val="00257085"/>
    <w:rsid w:val="00257217"/>
    <w:rsid w:val="00257295"/>
    <w:rsid w:val="00257299"/>
    <w:rsid w:val="0025738D"/>
    <w:rsid w:val="002575C0"/>
    <w:rsid w:val="00257659"/>
    <w:rsid w:val="00257694"/>
    <w:rsid w:val="002577C6"/>
    <w:rsid w:val="002577E3"/>
    <w:rsid w:val="00257932"/>
    <w:rsid w:val="00257935"/>
    <w:rsid w:val="00257D88"/>
    <w:rsid w:val="00260731"/>
    <w:rsid w:val="0026079D"/>
    <w:rsid w:val="00260874"/>
    <w:rsid w:val="00260B50"/>
    <w:rsid w:val="00260B93"/>
    <w:rsid w:val="00260C94"/>
    <w:rsid w:val="00260CD9"/>
    <w:rsid w:val="00260E0E"/>
    <w:rsid w:val="00261127"/>
    <w:rsid w:val="002616A1"/>
    <w:rsid w:val="00261742"/>
    <w:rsid w:val="00261D97"/>
    <w:rsid w:val="00261FCC"/>
    <w:rsid w:val="0026204C"/>
    <w:rsid w:val="002620F3"/>
    <w:rsid w:val="00262174"/>
    <w:rsid w:val="00262186"/>
    <w:rsid w:val="002622AD"/>
    <w:rsid w:val="002625F0"/>
    <w:rsid w:val="00262A23"/>
    <w:rsid w:val="00262D40"/>
    <w:rsid w:val="00262F96"/>
    <w:rsid w:val="00263044"/>
    <w:rsid w:val="0026308F"/>
    <w:rsid w:val="00263125"/>
    <w:rsid w:val="002631F7"/>
    <w:rsid w:val="00263334"/>
    <w:rsid w:val="00263436"/>
    <w:rsid w:val="00263445"/>
    <w:rsid w:val="00263757"/>
    <w:rsid w:val="002637E1"/>
    <w:rsid w:val="00263952"/>
    <w:rsid w:val="00263DC4"/>
    <w:rsid w:val="00264351"/>
    <w:rsid w:val="002644F1"/>
    <w:rsid w:val="0026465F"/>
    <w:rsid w:val="00264B39"/>
    <w:rsid w:val="00264B91"/>
    <w:rsid w:val="00264EF8"/>
    <w:rsid w:val="00265131"/>
    <w:rsid w:val="002651C9"/>
    <w:rsid w:val="00265537"/>
    <w:rsid w:val="002655C9"/>
    <w:rsid w:val="0026586D"/>
    <w:rsid w:val="00265C7C"/>
    <w:rsid w:val="00266297"/>
    <w:rsid w:val="002663EF"/>
    <w:rsid w:val="0026646C"/>
    <w:rsid w:val="0026649A"/>
    <w:rsid w:val="002665B5"/>
    <w:rsid w:val="00266639"/>
    <w:rsid w:val="00266825"/>
    <w:rsid w:val="0026687F"/>
    <w:rsid w:val="002668DF"/>
    <w:rsid w:val="002669D2"/>
    <w:rsid w:val="00266B6D"/>
    <w:rsid w:val="00266EE5"/>
    <w:rsid w:val="00267183"/>
    <w:rsid w:val="0026742F"/>
    <w:rsid w:val="002678D6"/>
    <w:rsid w:val="0026794A"/>
    <w:rsid w:val="002679DD"/>
    <w:rsid w:val="00267E26"/>
    <w:rsid w:val="00267E30"/>
    <w:rsid w:val="00267FCA"/>
    <w:rsid w:val="002706F9"/>
    <w:rsid w:val="00270712"/>
    <w:rsid w:val="00271159"/>
    <w:rsid w:val="002712CE"/>
    <w:rsid w:val="00271499"/>
    <w:rsid w:val="00271516"/>
    <w:rsid w:val="002716CA"/>
    <w:rsid w:val="00271D25"/>
    <w:rsid w:val="00271D37"/>
    <w:rsid w:val="00271F13"/>
    <w:rsid w:val="00271F24"/>
    <w:rsid w:val="002720C0"/>
    <w:rsid w:val="002726FF"/>
    <w:rsid w:val="00272925"/>
    <w:rsid w:val="00272A61"/>
    <w:rsid w:val="00272BF9"/>
    <w:rsid w:val="0027319D"/>
    <w:rsid w:val="002731D7"/>
    <w:rsid w:val="002732FE"/>
    <w:rsid w:val="00273718"/>
    <w:rsid w:val="00273A8F"/>
    <w:rsid w:val="00273AFB"/>
    <w:rsid w:val="00273BA4"/>
    <w:rsid w:val="00273D13"/>
    <w:rsid w:val="0027400F"/>
    <w:rsid w:val="0027404B"/>
    <w:rsid w:val="00274450"/>
    <w:rsid w:val="002744E8"/>
    <w:rsid w:val="0027460C"/>
    <w:rsid w:val="0027470C"/>
    <w:rsid w:val="00274815"/>
    <w:rsid w:val="00275071"/>
    <w:rsid w:val="002752D8"/>
    <w:rsid w:val="002755D1"/>
    <w:rsid w:val="00275750"/>
    <w:rsid w:val="0027585D"/>
    <w:rsid w:val="00275909"/>
    <w:rsid w:val="00275992"/>
    <w:rsid w:val="002759EA"/>
    <w:rsid w:val="00275D68"/>
    <w:rsid w:val="00275E93"/>
    <w:rsid w:val="00275FAE"/>
    <w:rsid w:val="00276033"/>
    <w:rsid w:val="002760C8"/>
    <w:rsid w:val="0027621C"/>
    <w:rsid w:val="00276263"/>
    <w:rsid w:val="00276451"/>
    <w:rsid w:val="002768EE"/>
    <w:rsid w:val="00276DCE"/>
    <w:rsid w:val="00276E2F"/>
    <w:rsid w:val="002770FD"/>
    <w:rsid w:val="00277165"/>
    <w:rsid w:val="0027718D"/>
    <w:rsid w:val="0027793B"/>
    <w:rsid w:val="00277B25"/>
    <w:rsid w:val="00277D48"/>
    <w:rsid w:val="00277E33"/>
    <w:rsid w:val="00277FED"/>
    <w:rsid w:val="00280062"/>
    <w:rsid w:val="00280200"/>
    <w:rsid w:val="0028078D"/>
    <w:rsid w:val="002807E9"/>
    <w:rsid w:val="00280C40"/>
    <w:rsid w:val="00280C61"/>
    <w:rsid w:val="00280D5A"/>
    <w:rsid w:val="00280E0E"/>
    <w:rsid w:val="002811AB"/>
    <w:rsid w:val="0028133C"/>
    <w:rsid w:val="00281702"/>
    <w:rsid w:val="00281905"/>
    <w:rsid w:val="00281EE8"/>
    <w:rsid w:val="00282198"/>
    <w:rsid w:val="00282305"/>
    <w:rsid w:val="00282318"/>
    <w:rsid w:val="00282733"/>
    <w:rsid w:val="002828D7"/>
    <w:rsid w:val="00282A9E"/>
    <w:rsid w:val="00282ADF"/>
    <w:rsid w:val="00282B92"/>
    <w:rsid w:val="00282BB9"/>
    <w:rsid w:val="00282BCD"/>
    <w:rsid w:val="00282D51"/>
    <w:rsid w:val="00282D6A"/>
    <w:rsid w:val="00283142"/>
    <w:rsid w:val="0028322C"/>
    <w:rsid w:val="00283331"/>
    <w:rsid w:val="0028336F"/>
    <w:rsid w:val="002836B1"/>
    <w:rsid w:val="00283817"/>
    <w:rsid w:val="0028382D"/>
    <w:rsid w:val="00283C11"/>
    <w:rsid w:val="00283C3D"/>
    <w:rsid w:val="00284042"/>
    <w:rsid w:val="00284477"/>
    <w:rsid w:val="002846A3"/>
    <w:rsid w:val="00284882"/>
    <w:rsid w:val="00284C78"/>
    <w:rsid w:val="00284D7C"/>
    <w:rsid w:val="00285024"/>
    <w:rsid w:val="002851CB"/>
    <w:rsid w:val="00285409"/>
    <w:rsid w:val="002859D1"/>
    <w:rsid w:val="00285E72"/>
    <w:rsid w:val="00285EBA"/>
    <w:rsid w:val="00286237"/>
    <w:rsid w:val="00286332"/>
    <w:rsid w:val="00286623"/>
    <w:rsid w:val="00286969"/>
    <w:rsid w:val="00287061"/>
    <w:rsid w:val="0028708D"/>
    <w:rsid w:val="00287813"/>
    <w:rsid w:val="00287893"/>
    <w:rsid w:val="00287CE4"/>
    <w:rsid w:val="00287DE0"/>
    <w:rsid w:val="00287F5C"/>
    <w:rsid w:val="00290478"/>
    <w:rsid w:val="002906A6"/>
    <w:rsid w:val="002908E4"/>
    <w:rsid w:val="00290F8F"/>
    <w:rsid w:val="00291249"/>
    <w:rsid w:val="00291392"/>
    <w:rsid w:val="002917E8"/>
    <w:rsid w:val="00291872"/>
    <w:rsid w:val="00291921"/>
    <w:rsid w:val="00291B24"/>
    <w:rsid w:val="00291B93"/>
    <w:rsid w:val="00291DD9"/>
    <w:rsid w:val="00292076"/>
    <w:rsid w:val="002921BF"/>
    <w:rsid w:val="00292455"/>
    <w:rsid w:val="00292476"/>
    <w:rsid w:val="0029260F"/>
    <w:rsid w:val="00292627"/>
    <w:rsid w:val="0029266B"/>
    <w:rsid w:val="002926D8"/>
    <w:rsid w:val="00292B5B"/>
    <w:rsid w:val="00292DAA"/>
    <w:rsid w:val="00292EB9"/>
    <w:rsid w:val="00292F53"/>
    <w:rsid w:val="00292FFA"/>
    <w:rsid w:val="00293050"/>
    <w:rsid w:val="002931D5"/>
    <w:rsid w:val="00293810"/>
    <w:rsid w:val="00293842"/>
    <w:rsid w:val="002939FE"/>
    <w:rsid w:val="00293A47"/>
    <w:rsid w:val="00293C56"/>
    <w:rsid w:val="00293F14"/>
    <w:rsid w:val="00294057"/>
    <w:rsid w:val="0029434F"/>
    <w:rsid w:val="002944A3"/>
    <w:rsid w:val="002945F1"/>
    <w:rsid w:val="00294762"/>
    <w:rsid w:val="00294960"/>
    <w:rsid w:val="0029520A"/>
    <w:rsid w:val="00295603"/>
    <w:rsid w:val="002956D4"/>
    <w:rsid w:val="0029589F"/>
    <w:rsid w:val="00295B1F"/>
    <w:rsid w:val="00295C71"/>
    <w:rsid w:val="00295DED"/>
    <w:rsid w:val="00295E48"/>
    <w:rsid w:val="0029610B"/>
    <w:rsid w:val="00296226"/>
    <w:rsid w:val="002963CE"/>
    <w:rsid w:val="00296586"/>
    <w:rsid w:val="002966F3"/>
    <w:rsid w:val="00296D71"/>
    <w:rsid w:val="00296EFD"/>
    <w:rsid w:val="00296F29"/>
    <w:rsid w:val="00296FB0"/>
    <w:rsid w:val="00297270"/>
    <w:rsid w:val="00297403"/>
    <w:rsid w:val="002975C7"/>
    <w:rsid w:val="002978FA"/>
    <w:rsid w:val="00297B6E"/>
    <w:rsid w:val="00297ED2"/>
    <w:rsid w:val="002A0084"/>
    <w:rsid w:val="002A01F1"/>
    <w:rsid w:val="002A0330"/>
    <w:rsid w:val="002A03E6"/>
    <w:rsid w:val="002A0749"/>
    <w:rsid w:val="002A0AE5"/>
    <w:rsid w:val="002A0CBB"/>
    <w:rsid w:val="002A0D0C"/>
    <w:rsid w:val="002A0D91"/>
    <w:rsid w:val="002A0EEB"/>
    <w:rsid w:val="002A1096"/>
    <w:rsid w:val="002A1532"/>
    <w:rsid w:val="002A1959"/>
    <w:rsid w:val="002A1B17"/>
    <w:rsid w:val="002A1E6C"/>
    <w:rsid w:val="002A2091"/>
    <w:rsid w:val="002A213B"/>
    <w:rsid w:val="002A220C"/>
    <w:rsid w:val="002A226D"/>
    <w:rsid w:val="002A2277"/>
    <w:rsid w:val="002A2304"/>
    <w:rsid w:val="002A23CF"/>
    <w:rsid w:val="002A2473"/>
    <w:rsid w:val="002A2561"/>
    <w:rsid w:val="002A27C2"/>
    <w:rsid w:val="002A2A6C"/>
    <w:rsid w:val="002A32EB"/>
    <w:rsid w:val="002A3347"/>
    <w:rsid w:val="002A35B5"/>
    <w:rsid w:val="002A363A"/>
    <w:rsid w:val="002A377A"/>
    <w:rsid w:val="002A399F"/>
    <w:rsid w:val="002A39C2"/>
    <w:rsid w:val="002A3B2E"/>
    <w:rsid w:val="002A3B8E"/>
    <w:rsid w:val="002A3CF6"/>
    <w:rsid w:val="002A4383"/>
    <w:rsid w:val="002A4DE9"/>
    <w:rsid w:val="002A4E2C"/>
    <w:rsid w:val="002A4F40"/>
    <w:rsid w:val="002A5076"/>
    <w:rsid w:val="002A5184"/>
    <w:rsid w:val="002A5812"/>
    <w:rsid w:val="002A5925"/>
    <w:rsid w:val="002A59F0"/>
    <w:rsid w:val="002A5BAB"/>
    <w:rsid w:val="002A5E35"/>
    <w:rsid w:val="002A5F02"/>
    <w:rsid w:val="002A62E0"/>
    <w:rsid w:val="002A63B1"/>
    <w:rsid w:val="002A64F9"/>
    <w:rsid w:val="002A6AB8"/>
    <w:rsid w:val="002A6E6E"/>
    <w:rsid w:val="002A73C9"/>
    <w:rsid w:val="002A75BD"/>
    <w:rsid w:val="002A768D"/>
    <w:rsid w:val="002A7BFB"/>
    <w:rsid w:val="002A7CBD"/>
    <w:rsid w:val="002A7E05"/>
    <w:rsid w:val="002A7E8E"/>
    <w:rsid w:val="002A7EDB"/>
    <w:rsid w:val="002B0117"/>
    <w:rsid w:val="002B0390"/>
    <w:rsid w:val="002B03CC"/>
    <w:rsid w:val="002B0641"/>
    <w:rsid w:val="002B0657"/>
    <w:rsid w:val="002B0944"/>
    <w:rsid w:val="002B0A9A"/>
    <w:rsid w:val="002B0ABA"/>
    <w:rsid w:val="002B0C51"/>
    <w:rsid w:val="002B0D89"/>
    <w:rsid w:val="002B0E01"/>
    <w:rsid w:val="002B0F46"/>
    <w:rsid w:val="002B0F6C"/>
    <w:rsid w:val="002B0FCF"/>
    <w:rsid w:val="002B0FF7"/>
    <w:rsid w:val="002B10B9"/>
    <w:rsid w:val="002B11AB"/>
    <w:rsid w:val="002B1285"/>
    <w:rsid w:val="002B143C"/>
    <w:rsid w:val="002B14A9"/>
    <w:rsid w:val="002B15F7"/>
    <w:rsid w:val="002B1972"/>
    <w:rsid w:val="002B220F"/>
    <w:rsid w:val="002B24CD"/>
    <w:rsid w:val="002B2685"/>
    <w:rsid w:val="002B2A6A"/>
    <w:rsid w:val="002B2B4E"/>
    <w:rsid w:val="002B2BF1"/>
    <w:rsid w:val="002B3368"/>
    <w:rsid w:val="002B3402"/>
    <w:rsid w:val="002B38B0"/>
    <w:rsid w:val="002B3C80"/>
    <w:rsid w:val="002B3EDC"/>
    <w:rsid w:val="002B40F6"/>
    <w:rsid w:val="002B41AB"/>
    <w:rsid w:val="002B426E"/>
    <w:rsid w:val="002B4297"/>
    <w:rsid w:val="002B45D5"/>
    <w:rsid w:val="002B482F"/>
    <w:rsid w:val="002B48AA"/>
    <w:rsid w:val="002B4B64"/>
    <w:rsid w:val="002B4D3F"/>
    <w:rsid w:val="002B51C3"/>
    <w:rsid w:val="002B5292"/>
    <w:rsid w:val="002B5593"/>
    <w:rsid w:val="002B55AD"/>
    <w:rsid w:val="002B5CDF"/>
    <w:rsid w:val="002B5EAC"/>
    <w:rsid w:val="002B62EC"/>
    <w:rsid w:val="002B6398"/>
    <w:rsid w:val="002B658E"/>
    <w:rsid w:val="002B6765"/>
    <w:rsid w:val="002B68ED"/>
    <w:rsid w:val="002B6B6E"/>
    <w:rsid w:val="002B6DC8"/>
    <w:rsid w:val="002B6F58"/>
    <w:rsid w:val="002B72C8"/>
    <w:rsid w:val="002B765D"/>
    <w:rsid w:val="002B76FF"/>
    <w:rsid w:val="002B7918"/>
    <w:rsid w:val="002B7934"/>
    <w:rsid w:val="002B7D24"/>
    <w:rsid w:val="002B7DCB"/>
    <w:rsid w:val="002B7F5E"/>
    <w:rsid w:val="002B7F83"/>
    <w:rsid w:val="002C0068"/>
    <w:rsid w:val="002C007A"/>
    <w:rsid w:val="002C0314"/>
    <w:rsid w:val="002C0581"/>
    <w:rsid w:val="002C05CB"/>
    <w:rsid w:val="002C06D0"/>
    <w:rsid w:val="002C081A"/>
    <w:rsid w:val="002C0A65"/>
    <w:rsid w:val="002C0D6F"/>
    <w:rsid w:val="002C0E89"/>
    <w:rsid w:val="002C116C"/>
    <w:rsid w:val="002C1178"/>
    <w:rsid w:val="002C1204"/>
    <w:rsid w:val="002C139A"/>
    <w:rsid w:val="002C16E6"/>
    <w:rsid w:val="002C176A"/>
    <w:rsid w:val="002C185E"/>
    <w:rsid w:val="002C1B06"/>
    <w:rsid w:val="002C1B1A"/>
    <w:rsid w:val="002C1C7A"/>
    <w:rsid w:val="002C2247"/>
    <w:rsid w:val="002C2321"/>
    <w:rsid w:val="002C28F3"/>
    <w:rsid w:val="002C2AC0"/>
    <w:rsid w:val="002C2B5E"/>
    <w:rsid w:val="002C2E3D"/>
    <w:rsid w:val="002C303F"/>
    <w:rsid w:val="002C31C4"/>
    <w:rsid w:val="002C35D9"/>
    <w:rsid w:val="002C35E1"/>
    <w:rsid w:val="002C36AC"/>
    <w:rsid w:val="002C3C61"/>
    <w:rsid w:val="002C3E81"/>
    <w:rsid w:val="002C41DF"/>
    <w:rsid w:val="002C4378"/>
    <w:rsid w:val="002C457F"/>
    <w:rsid w:val="002C459E"/>
    <w:rsid w:val="002C4612"/>
    <w:rsid w:val="002C4787"/>
    <w:rsid w:val="002C492B"/>
    <w:rsid w:val="002C4AB3"/>
    <w:rsid w:val="002C4B1C"/>
    <w:rsid w:val="002C4D98"/>
    <w:rsid w:val="002C4DB9"/>
    <w:rsid w:val="002C4DBD"/>
    <w:rsid w:val="002C4E5B"/>
    <w:rsid w:val="002C4EDC"/>
    <w:rsid w:val="002C52AF"/>
    <w:rsid w:val="002C54D0"/>
    <w:rsid w:val="002C5571"/>
    <w:rsid w:val="002C577F"/>
    <w:rsid w:val="002C59C1"/>
    <w:rsid w:val="002C59E9"/>
    <w:rsid w:val="002C5BEE"/>
    <w:rsid w:val="002C5D50"/>
    <w:rsid w:val="002C60A9"/>
    <w:rsid w:val="002C62C8"/>
    <w:rsid w:val="002C662F"/>
    <w:rsid w:val="002C6773"/>
    <w:rsid w:val="002C6D48"/>
    <w:rsid w:val="002C71C3"/>
    <w:rsid w:val="002C73AC"/>
    <w:rsid w:val="002C74E9"/>
    <w:rsid w:val="002C758F"/>
    <w:rsid w:val="002C7757"/>
    <w:rsid w:val="002C77AF"/>
    <w:rsid w:val="002C7921"/>
    <w:rsid w:val="002C7959"/>
    <w:rsid w:val="002C7BBA"/>
    <w:rsid w:val="002C7C1F"/>
    <w:rsid w:val="002C7EFF"/>
    <w:rsid w:val="002C7F2C"/>
    <w:rsid w:val="002D0125"/>
    <w:rsid w:val="002D0654"/>
    <w:rsid w:val="002D0772"/>
    <w:rsid w:val="002D08CE"/>
    <w:rsid w:val="002D0966"/>
    <w:rsid w:val="002D0A98"/>
    <w:rsid w:val="002D0B33"/>
    <w:rsid w:val="002D0B88"/>
    <w:rsid w:val="002D0C96"/>
    <w:rsid w:val="002D0CA7"/>
    <w:rsid w:val="002D0F61"/>
    <w:rsid w:val="002D1689"/>
    <w:rsid w:val="002D16FF"/>
    <w:rsid w:val="002D18EC"/>
    <w:rsid w:val="002D1D27"/>
    <w:rsid w:val="002D220F"/>
    <w:rsid w:val="002D22BE"/>
    <w:rsid w:val="002D24B5"/>
    <w:rsid w:val="002D28A2"/>
    <w:rsid w:val="002D2929"/>
    <w:rsid w:val="002D2B67"/>
    <w:rsid w:val="002D2B7F"/>
    <w:rsid w:val="002D2C48"/>
    <w:rsid w:val="002D2C93"/>
    <w:rsid w:val="002D2EDF"/>
    <w:rsid w:val="002D3023"/>
    <w:rsid w:val="002D3097"/>
    <w:rsid w:val="002D37DF"/>
    <w:rsid w:val="002D3806"/>
    <w:rsid w:val="002D380C"/>
    <w:rsid w:val="002D38A5"/>
    <w:rsid w:val="002D3DB8"/>
    <w:rsid w:val="002D4058"/>
    <w:rsid w:val="002D4219"/>
    <w:rsid w:val="002D45DC"/>
    <w:rsid w:val="002D4A30"/>
    <w:rsid w:val="002D5032"/>
    <w:rsid w:val="002D50F5"/>
    <w:rsid w:val="002D51B8"/>
    <w:rsid w:val="002D52D4"/>
    <w:rsid w:val="002D557A"/>
    <w:rsid w:val="002D5731"/>
    <w:rsid w:val="002D58DD"/>
    <w:rsid w:val="002D5A7D"/>
    <w:rsid w:val="002D5CF9"/>
    <w:rsid w:val="002D60BD"/>
    <w:rsid w:val="002D6221"/>
    <w:rsid w:val="002D62A8"/>
    <w:rsid w:val="002D63B7"/>
    <w:rsid w:val="002D6466"/>
    <w:rsid w:val="002D647B"/>
    <w:rsid w:val="002D651E"/>
    <w:rsid w:val="002D6722"/>
    <w:rsid w:val="002D68CD"/>
    <w:rsid w:val="002D6FFC"/>
    <w:rsid w:val="002D768F"/>
    <w:rsid w:val="002D7840"/>
    <w:rsid w:val="002E040D"/>
    <w:rsid w:val="002E0741"/>
    <w:rsid w:val="002E07A1"/>
    <w:rsid w:val="002E0D18"/>
    <w:rsid w:val="002E0D85"/>
    <w:rsid w:val="002E101F"/>
    <w:rsid w:val="002E10F2"/>
    <w:rsid w:val="002E11E8"/>
    <w:rsid w:val="002E1735"/>
    <w:rsid w:val="002E1750"/>
    <w:rsid w:val="002E195A"/>
    <w:rsid w:val="002E1BE5"/>
    <w:rsid w:val="002E1C2A"/>
    <w:rsid w:val="002E2091"/>
    <w:rsid w:val="002E20D3"/>
    <w:rsid w:val="002E20F7"/>
    <w:rsid w:val="002E23B8"/>
    <w:rsid w:val="002E2404"/>
    <w:rsid w:val="002E25E5"/>
    <w:rsid w:val="002E26B7"/>
    <w:rsid w:val="002E29B1"/>
    <w:rsid w:val="002E2BAA"/>
    <w:rsid w:val="002E2CD1"/>
    <w:rsid w:val="002E2FEF"/>
    <w:rsid w:val="002E322F"/>
    <w:rsid w:val="002E3368"/>
    <w:rsid w:val="002E3388"/>
    <w:rsid w:val="002E3417"/>
    <w:rsid w:val="002E342D"/>
    <w:rsid w:val="002E3530"/>
    <w:rsid w:val="002E3540"/>
    <w:rsid w:val="002E3A96"/>
    <w:rsid w:val="002E3B58"/>
    <w:rsid w:val="002E3E01"/>
    <w:rsid w:val="002E3ED5"/>
    <w:rsid w:val="002E41ED"/>
    <w:rsid w:val="002E4372"/>
    <w:rsid w:val="002E4724"/>
    <w:rsid w:val="002E4780"/>
    <w:rsid w:val="002E48F3"/>
    <w:rsid w:val="002E4973"/>
    <w:rsid w:val="002E49E1"/>
    <w:rsid w:val="002E4AF8"/>
    <w:rsid w:val="002E4FDD"/>
    <w:rsid w:val="002E5032"/>
    <w:rsid w:val="002E51A6"/>
    <w:rsid w:val="002E55CF"/>
    <w:rsid w:val="002E5D11"/>
    <w:rsid w:val="002E6019"/>
    <w:rsid w:val="002E611A"/>
    <w:rsid w:val="002E61C6"/>
    <w:rsid w:val="002E61E4"/>
    <w:rsid w:val="002E6403"/>
    <w:rsid w:val="002E6429"/>
    <w:rsid w:val="002E668A"/>
    <w:rsid w:val="002E6718"/>
    <w:rsid w:val="002E6E0C"/>
    <w:rsid w:val="002E6F41"/>
    <w:rsid w:val="002E7231"/>
    <w:rsid w:val="002E753D"/>
    <w:rsid w:val="002E7675"/>
    <w:rsid w:val="002E78FE"/>
    <w:rsid w:val="002F01F5"/>
    <w:rsid w:val="002F0635"/>
    <w:rsid w:val="002F0C70"/>
    <w:rsid w:val="002F0C81"/>
    <w:rsid w:val="002F12FA"/>
    <w:rsid w:val="002F1378"/>
    <w:rsid w:val="002F1846"/>
    <w:rsid w:val="002F1935"/>
    <w:rsid w:val="002F1B1B"/>
    <w:rsid w:val="002F201C"/>
    <w:rsid w:val="002F23B5"/>
    <w:rsid w:val="002F2495"/>
    <w:rsid w:val="002F25AD"/>
    <w:rsid w:val="002F262C"/>
    <w:rsid w:val="002F265A"/>
    <w:rsid w:val="002F2733"/>
    <w:rsid w:val="002F281B"/>
    <w:rsid w:val="002F2856"/>
    <w:rsid w:val="002F28CE"/>
    <w:rsid w:val="002F2A11"/>
    <w:rsid w:val="002F2AB2"/>
    <w:rsid w:val="002F2BB7"/>
    <w:rsid w:val="002F2D98"/>
    <w:rsid w:val="002F2EE3"/>
    <w:rsid w:val="002F313A"/>
    <w:rsid w:val="002F3276"/>
    <w:rsid w:val="002F33D1"/>
    <w:rsid w:val="002F3733"/>
    <w:rsid w:val="002F380F"/>
    <w:rsid w:val="002F3A30"/>
    <w:rsid w:val="002F3A56"/>
    <w:rsid w:val="002F3ADA"/>
    <w:rsid w:val="002F3B16"/>
    <w:rsid w:val="002F3B4D"/>
    <w:rsid w:val="002F3CF9"/>
    <w:rsid w:val="002F3F0C"/>
    <w:rsid w:val="002F3F67"/>
    <w:rsid w:val="002F3F71"/>
    <w:rsid w:val="002F3F9F"/>
    <w:rsid w:val="002F4315"/>
    <w:rsid w:val="002F43A4"/>
    <w:rsid w:val="002F447B"/>
    <w:rsid w:val="002F44F9"/>
    <w:rsid w:val="002F45C1"/>
    <w:rsid w:val="002F46EC"/>
    <w:rsid w:val="002F4955"/>
    <w:rsid w:val="002F4A9B"/>
    <w:rsid w:val="002F5022"/>
    <w:rsid w:val="002F5308"/>
    <w:rsid w:val="002F5642"/>
    <w:rsid w:val="002F5994"/>
    <w:rsid w:val="002F59E0"/>
    <w:rsid w:val="002F5C06"/>
    <w:rsid w:val="002F5F95"/>
    <w:rsid w:val="002F603D"/>
    <w:rsid w:val="002F6228"/>
    <w:rsid w:val="002F63FF"/>
    <w:rsid w:val="002F647E"/>
    <w:rsid w:val="002F6667"/>
    <w:rsid w:val="002F675C"/>
    <w:rsid w:val="002F6B91"/>
    <w:rsid w:val="002F6F68"/>
    <w:rsid w:val="002F7350"/>
    <w:rsid w:val="002F7E88"/>
    <w:rsid w:val="002F7F08"/>
    <w:rsid w:val="002F7F11"/>
    <w:rsid w:val="002F7FD7"/>
    <w:rsid w:val="0030003E"/>
    <w:rsid w:val="003002F1"/>
    <w:rsid w:val="00300428"/>
    <w:rsid w:val="0030076B"/>
    <w:rsid w:val="00300777"/>
    <w:rsid w:val="00300802"/>
    <w:rsid w:val="003009E2"/>
    <w:rsid w:val="00300DB0"/>
    <w:rsid w:val="00300ED1"/>
    <w:rsid w:val="00301339"/>
    <w:rsid w:val="003013DD"/>
    <w:rsid w:val="00301547"/>
    <w:rsid w:val="003015FA"/>
    <w:rsid w:val="00301847"/>
    <w:rsid w:val="00301965"/>
    <w:rsid w:val="00301B2B"/>
    <w:rsid w:val="00301B5C"/>
    <w:rsid w:val="003021DF"/>
    <w:rsid w:val="00302552"/>
    <w:rsid w:val="0030269E"/>
    <w:rsid w:val="00302D99"/>
    <w:rsid w:val="00302FD8"/>
    <w:rsid w:val="00303376"/>
    <w:rsid w:val="00303391"/>
    <w:rsid w:val="003033DE"/>
    <w:rsid w:val="003034E2"/>
    <w:rsid w:val="0030394E"/>
    <w:rsid w:val="00303B39"/>
    <w:rsid w:val="00303B54"/>
    <w:rsid w:val="00303CD4"/>
    <w:rsid w:val="00304055"/>
    <w:rsid w:val="00304069"/>
    <w:rsid w:val="00304147"/>
    <w:rsid w:val="003041FA"/>
    <w:rsid w:val="00304330"/>
    <w:rsid w:val="003046F6"/>
    <w:rsid w:val="003046FB"/>
    <w:rsid w:val="00304792"/>
    <w:rsid w:val="0030485F"/>
    <w:rsid w:val="00304994"/>
    <w:rsid w:val="00305218"/>
    <w:rsid w:val="00305413"/>
    <w:rsid w:val="003054BA"/>
    <w:rsid w:val="003055AE"/>
    <w:rsid w:val="00305A58"/>
    <w:rsid w:val="00305B89"/>
    <w:rsid w:val="00305BB1"/>
    <w:rsid w:val="00305E88"/>
    <w:rsid w:val="0030648C"/>
    <w:rsid w:val="003064B7"/>
    <w:rsid w:val="00306633"/>
    <w:rsid w:val="00306665"/>
    <w:rsid w:val="003068A9"/>
    <w:rsid w:val="00306B87"/>
    <w:rsid w:val="00306EBA"/>
    <w:rsid w:val="003071D1"/>
    <w:rsid w:val="00307200"/>
    <w:rsid w:val="00307567"/>
    <w:rsid w:val="003078C0"/>
    <w:rsid w:val="00307EEF"/>
    <w:rsid w:val="00307FE9"/>
    <w:rsid w:val="003100BA"/>
    <w:rsid w:val="003101A8"/>
    <w:rsid w:val="00310263"/>
    <w:rsid w:val="003104FC"/>
    <w:rsid w:val="00310614"/>
    <w:rsid w:val="0031062B"/>
    <w:rsid w:val="00310C20"/>
    <w:rsid w:val="00311071"/>
    <w:rsid w:val="003110ED"/>
    <w:rsid w:val="00311144"/>
    <w:rsid w:val="00311331"/>
    <w:rsid w:val="0031137D"/>
    <w:rsid w:val="00311406"/>
    <w:rsid w:val="003115F5"/>
    <w:rsid w:val="00311706"/>
    <w:rsid w:val="003118EE"/>
    <w:rsid w:val="00311DE5"/>
    <w:rsid w:val="003121BC"/>
    <w:rsid w:val="003121E2"/>
    <w:rsid w:val="00312567"/>
    <w:rsid w:val="00312651"/>
    <w:rsid w:val="0031281B"/>
    <w:rsid w:val="00312876"/>
    <w:rsid w:val="00312A45"/>
    <w:rsid w:val="00312E90"/>
    <w:rsid w:val="00313108"/>
    <w:rsid w:val="00313175"/>
    <w:rsid w:val="003132D0"/>
    <w:rsid w:val="00313354"/>
    <w:rsid w:val="00313423"/>
    <w:rsid w:val="00313458"/>
    <w:rsid w:val="003136EA"/>
    <w:rsid w:val="003138D9"/>
    <w:rsid w:val="00313C01"/>
    <w:rsid w:val="00313E37"/>
    <w:rsid w:val="00313F58"/>
    <w:rsid w:val="003141C8"/>
    <w:rsid w:val="00314B7F"/>
    <w:rsid w:val="00314CDE"/>
    <w:rsid w:val="00314D44"/>
    <w:rsid w:val="00314E6E"/>
    <w:rsid w:val="00314ECA"/>
    <w:rsid w:val="00315059"/>
    <w:rsid w:val="003151DA"/>
    <w:rsid w:val="00315279"/>
    <w:rsid w:val="00315437"/>
    <w:rsid w:val="0031554E"/>
    <w:rsid w:val="003155F4"/>
    <w:rsid w:val="003156D9"/>
    <w:rsid w:val="0031591B"/>
    <w:rsid w:val="00315923"/>
    <w:rsid w:val="00315AEE"/>
    <w:rsid w:val="00315C12"/>
    <w:rsid w:val="00315D68"/>
    <w:rsid w:val="00315FB6"/>
    <w:rsid w:val="003160CA"/>
    <w:rsid w:val="0031610B"/>
    <w:rsid w:val="003165AB"/>
    <w:rsid w:val="003166D5"/>
    <w:rsid w:val="00316B52"/>
    <w:rsid w:val="00316C56"/>
    <w:rsid w:val="00316DF9"/>
    <w:rsid w:val="00316DFB"/>
    <w:rsid w:val="00316E6E"/>
    <w:rsid w:val="00316FF2"/>
    <w:rsid w:val="0031700C"/>
    <w:rsid w:val="0031715E"/>
    <w:rsid w:val="003171C6"/>
    <w:rsid w:val="003175CA"/>
    <w:rsid w:val="003178D1"/>
    <w:rsid w:val="00317991"/>
    <w:rsid w:val="003179EC"/>
    <w:rsid w:val="00317A2C"/>
    <w:rsid w:val="00317DF5"/>
    <w:rsid w:val="00317E35"/>
    <w:rsid w:val="00317EA2"/>
    <w:rsid w:val="00317EDB"/>
    <w:rsid w:val="00320124"/>
    <w:rsid w:val="003202A7"/>
    <w:rsid w:val="00320316"/>
    <w:rsid w:val="0032063F"/>
    <w:rsid w:val="00320924"/>
    <w:rsid w:val="00320D1D"/>
    <w:rsid w:val="00321433"/>
    <w:rsid w:val="00321671"/>
    <w:rsid w:val="00321A13"/>
    <w:rsid w:val="00321D3A"/>
    <w:rsid w:val="00321D8B"/>
    <w:rsid w:val="003221A2"/>
    <w:rsid w:val="0032225D"/>
    <w:rsid w:val="003222EC"/>
    <w:rsid w:val="00322328"/>
    <w:rsid w:val="003224B6"/>
    <w:rsid w:val="003225F8"/>
    <w:rsid w:val="00322A16"/>
    <w:rsid w:val="0032315E"/>
    <w:rsid w:val="003233CE"/>
    <w:rsid w:val="003234BA"/>
    <w:rsid w:val="00323647"/>
    <w:rsid w:val="00323869"/>
    <w:rsid w:val="00323D54"/>
    <w:rsid w:val="0032406E"/>
    <w:rsid w:val="00324156"/>
    <w:rsid w:val="0032419A"/>
    <w:rsid w:val="003241E8"/>
    <w:rsid w:val="003242FB"/>
    <w:rsid w:val="003246D8"/>
    <w:rsid w:val="00324803"/>
    <w:rsid w:val="00324B0D"/>
    <w:rsid w:val="00324DF1"/>
    <w:rsid w:val="00324FB0"/>
    <w:rsid w:val="00325697"/>
    <w:rsid w:val="003256E5"/>
    <w:rsid w:val="00325BF5"/>
    <w:rsid w:val="00325D34"/>
    <w:rsid w:val="00325EE3"/>
    <w:rsid w:val="00325F01"/>
    <w:rsid w:val="00326007"/>
    <w:rsid w:val="0032654B"/>
    <w:rsid w:val="00326DAD"/>
    <w:rsid w:val="00326FD0"/>
    <w:rsid w:val="003270D1"/>
    <w:rsid w:val="003272B0"/>
    <w:rsid w:val="0032734B"/>
    <w:rsid w:val="00327384"/>
    <w:rsid w:val="00327404"/>
    <w:rsid w:val="00327540"/>
    <w:rsid w:val="003275A6"/>
    <w:rsid w:val="0032781F"/>
    <w:rsid w:val="003278AF"/>
    <w:rsid w:val="00327A3A"/>
    <w:rsid w:val="00327A4A"/>
    <w:rsid w:val="00327BA5"/>
    <w:rsid w:val="00327D38"/>
    <w:rsid w:val="00327F0B"/>
    <w:rsid w:val="00330250"/>
    <w:rsid w:val="003303F4"/>
    <w:rsid w:val="00330A74"/>
    <w:rsid w:val="00330CEE"/>
    <w:rsid w:val="00330E67"/>
    <w:rsid w:val="00331049"/>
    <w:rsid w:val="00331101"/>
    <w:rsid w:val="00331390"/>
    <w:rsid w:val="00331818"/>
    <w:rsid w:val="00331CB8"/>
    <w:rsid w:val="00331E8C"/>
    <w:rsid w:val="00332164"/>
    <w:rsid w:val="00332274"/>
    <w:rsid w:val="00332465"/>
    <w:rsid w:val="00332495"/>
    <w:rsid w:val="003326BF"/>
    <w:rsid w:val="00332804"/>
    <w:rsid w:val="003329C6"/>
    <w:rsid w:val="00332FCE"/>
    <w:rsid w:val="00333353"/>
    <w:rsid w:val="00333526"/>
    <w:rsid w:val="00333886"/>
    <w:rsid w:val="00333BB6"/>
    <w:rsid w:val="00333BEB"/>
    <w:rsid w:val="00333C29"/>
    <w:rsid w:val="00333D7E"/>
    <w:rsid w:val="00333E01"/>
    <w:rsid w:val="00333E4E"/>
    <w:rsid w:val="00333F2C"/>
    <w:rsid w:val="00333F4D"/>
    <w:rsid w:val="003341BC"/>
    <w:rsid w:val="003347E4"/>
    <w:rsid w:val="003349F2"/>
    <w:rsid w:val="00334D5E"/>
    <w:rsid w:val="00334FC1"/>
    <w:rsid w:val="00335014"/>
    <w:rsid w:val="00335028"/>
    <w:rsid w:val="00335418"/>
    <w:rsid w:val="00335851"/>
    <w:rsid w:val="0033592B"/>
    <w:rsid w:val="00335983"/>
    <w:rsid w:val="00335A0E"/>
    <w:rsid w:val="00335BE4"/>
    <w:rsid w:val="00335C6D"/>
    <w:rsid w:val="00335DBE"/>
    <w:rsid w:val="00335FE0"/>
    <w:rsid w:val="00336382"/>
    <w:rsid w:val="003365B2"/>
    <w:rsid w:val="0033661A"/>
    <w:rsid w:val="00336EF0"/>
    <w:rsid w:val="00337023"/>
    <w:rsid w:val="00337034"/>
    <w:rsid w:val="003370C5"/>
    <w:rsid w:val="003373E8"/>
    <w:rsid w:val="003377E7"/>
    <w:rsid w:val="0033789F"/>
    <w:rsid w:val="00337971"/>
    <w:rsid w:val="00337EDC"/>
    <w:rsid w:val="00340049"/>
    <w:rsid w:val="003405CB"/>
    <w:rsid w:val="003408D1"/>
    <w:rsid w:val="00340C2F"/>
    <w:rsid w:val="0034121D"/>
    <w:rsid w:val="00341349"/>
    <w:rsid w:val="00341435"/>
    <w:rsid w:val="0034148A"/>
    <w:rsid w:val="00341D56"/>
    <w:rsid w:val="00341DA7"/>
    <w:rsid w:val="003420BA"/>
    <w:rsid w:val="00342469"/>
    <w:rsid w:val="0034252B"/>
    <w:rsid w:val="003427B5"/>
    <w:rsid w:val="003427D6"/>
    <w:rsid w:val="00342817"/>
    <w:rsid w:val="0034294F"/>
    <w:rsid w:val="00342AAC"/>
    <w:rsid w:val="00342B8F"/>
    <w:rsid w:val="00342D1D"/>
    <w:rsid w:val="00342DCF"/>
    <w:rsid w:val="00342FEB"/>
    <w:rsid w:val="00343040"/>
    <w:rsid w:val="00343323"/>
    <w:rsid w:val="0034337F"/>
    <w:rsid w:val="003436CA"/>
    <w:rsid w:val="00343A76"/>
    <w:rsid w:val="00343F28"/>
    <w:rsid w:val="00344120"/>
    <w:rsid w:val="00344215"/>
    <w:rsid w:val="00344668"/>
    <w:rsid w:val="00344A15"/>
    <w:rsid w:val="00344FF3"/>
    <w:rsid w:val="003450E8"/>
    <w:rsid w:val="00345192"/>
    <w:rsid w:val="00345246"/>
    <w:rsid w:val="003454AB"/>
    <w:rsid w:val="003459C9"/>
    <w:rsid w:val="00345AFD"/>
    <w:rsid w:val="00345E4C"/>
    <w:rsid w:val="0034672D"/>
    <w:rsid w:val="00346766"/>
    <w:rsid w:val="003467BA"/>
    <w:rsid w:val="0034691E"/>
    <w:rsid w:val="00346A75"/>
    <w:rsid w:val="00346B10"/>
    <w:rsid w:val="00346E7E"/>
    <w:rsid w:val="00346F91"/>
    <w:rsid w:val="00347762"/>
    <w:rsid w:val="00347ACA"/>
    <w:rsid w:val="00347D93"/>
    <w:rsid w:val="00347E7C"/>
    <w:rsid w:val="00347F13"/>
    <w:rsid w:val="00347FC1"/>
    <w:rsid w:val="003501BD"/>
    <w:rsid w:val="003502C6"/>
    <w:rsid w:val="0035035E"/>
    <w:rsid w:val="003505B3"/>
    <w:rsid w:val="003506E5"/>
    <w:rsid w:val="003506EE"/>
    <w:rsid w:val="003508B4"/>
    <w:rsid w:val="00350D42"/>
    <w:rsid w:val="00350F7F"/>
    <w:rsid w:val="003511C8"/>
    <w:rsid w:val="00351287"/>
    <w:rsid w:val="00351445"/>
    <w:rsid w:val="003515C0"/>
    <w:rsid w:val="0035175D"/>
    <w:rsid w:val="00351894"/>
    <w:rsid w:val="0035191A"/>
    <w:rsid w:val="003519B9"/>
    <w:rsid w:val="00351DE8"/>
    <w:rsid w:val="00351E08"/>
    <w:rsid w:val="00351E23"/>
    <w:rsid w:val="00351E24"/>
    <w:rsid w:val="00351E98"/>
    <w:rsid w:val="00351ECF"/>
    <w:rsid w:val="00351F6C"/>
    <w:rsid w:val="00352685"/>
    <w:rsid w:val="003528E8"/>
    <w:rsid w:val="00352A3B"/>
    <w:rsid w:val="00352A97"/>
    <w:rsid w:val="00352B36"/>
    <w:rsid w:val="00352C7A"/>
    <w:rsid w:val="00352D37"/>
    <w:rsid w:val="00353394"/>
    <w:rsid w:val="003533E7"/>
    <w:rsid w:val="00353490"/>
    <w:rsid w:val="003537AD"/>
    <w:rsid w:val="003538DE"/>
    <w:rsid w:val="00353964"/>
    <w:rsid w:val="00353A18"/>
    <w:rsid w:val="00353CE8"/>
    <w:rsid w:val="00353ECF"/>
    <w:rsid w:val="00353EE5"/>
    <w:rsid w:val="00354972"/>
    <w:rsid w:val="0035553B"/>
    <w:rsid w:val="0035586C"/>
    <w:rsid w:val="003558FE"/>
    <w:rsid w:val="00355AA0"/>
    <w:rsid w:val="00356038"/>
    <w:rsid w:val="003563E3"/>
    <w:rsid w:val="00356446"/>
    <w:rsid w:val="0035654D"/>
    <w:rsid w:val="0035681F"/>
    <w:rsid w:val="00356852"/>
    <w:rsid w:val="003568D9"/>
    <w:rsid w:val="0035698C"/>
    <w:rsid w:val="003569C9"/>
    <w:rsid w:val="00356AFE"/>
    <w:rsid w:val="00356E3D"/>
    <w:rsid w:val="00356ED4"/>
    <w:rsid w:val="00357370"/>
    <w:rsid w:val="0035748A"/>
    <w:rsid w:val="00357497"/>
    <w:rsid w:val="003577D6"/>
    <w:rsid w:val="00357924"/>
    <w:rsid w:val="00357D9F"/>
    <w:rsid w:val="003600B0"/>
    <w:rsid w:val="00360167"/>
    <w:rsid w:val="003601E0"/>
    <w:rsid w:val="0036035B"/>
    <w:rsid w:val="003603D5"/>
    <w:rsid w:val="003604F6"/>
    <w:rsid w:val="00360553"/>
    <w:rsid w:val="00360554"/>
    <w:rsid w:val="0036080E"/>
    <w:rsid w:val="00360A01"/>
    <w:rsid w:val="00360A45"/>
    <w:rsid w:val="00360CE2"/>
    <w:rsid w:val="00360FCF"/>
    <w:rsid w:val="0036156D"/>
    <w:rsid w:val="00361726"/>
    <w:rsid w:val="003618BC"/>
    <w:rsid w:val="0036190C"/>
    <w:rsid w:val="00361A42"/>
    <w:rsid w:val="00361B0C"/>
    <w:rsid w:val="00361FFA"/>
    <w:rsid w:val="003622DB"/>
    <w:rsid w:val="00362424"/>
    <w:rsid w:val="003624BC"/>
    <w:rsid w:val="003627C6"/>
    <w:rsid w:val="00362890"/>
    <w:rsid w:val="003629DC"/>
    <w:rsid w:val="00362EAC"/>
    <w:rsid w:val="00363225"/>
    <w:rsid w:val="00363249"/>
    <w:rsid w:val="0036327D"/>
    <w:rsid w:val="00363357"/>
    <w:rsid w:val="00363742"/>
    <w:rsid w:val="0036389F"/>
    <w:rsid w:val="00363EAF"/>
    <w:rsid w:val="00363FE7"/>
    <w:rsid w:val="00364219"/>
    <w:rsid w:val="003642ED"/>
    <w:rsid w:val="003644F3"/>
    <w:rsid w:val="0036457B"/>
    <w:rsid w:val="00364653"/>
    <w:rsid w:val="003646F7"/>
    <w:rsid w:val="0036477B"/>
    <w:rsid w:val="00364950"/>
    <w:rsid w:val="00364B71"/>
    <w:rsid w:val="00364CF1"/>
    <w:rsid w:val="00364D19"/>
    <w:rsid w:val="00364D6C"/>
    <w:rsid w:val="00364DAA"/>
    <w:rsid w:val="00364EB2"/>
    <w:rsid w:val="00364F37"/>
    <w:rsid w:val="00364F57"/>
    <w:rsid w:val="00364F9C"/>
    <w:rsid w:val="003650BD"/>
    <w:rsid w:val="0036520C"/>
    <w:rsid w:val="00365328"/>
    <w:rsid w:val="00365362"/>
    <w:rsid w:val="003654CE"/>
    <w:rsid w:val="0036563F"/>
    <w:rsid w:val="003656A1"/>
    <w:rsid w:val="003659DC"/>
    <w:rsid w:val="003659F3"/>
    <w:rsid w:val="003663DD"/>
    <w:rsid w:val="00366421"/>
    <w:rsid w:val="00366430"/>
    <w:rsid w:val="003664AD"/>
    <w:rsid w:val="0036683A"/>
    <w:rsid w:val="00366AC3"/>
    <w:rsid w:val="00366F1C"/>
    <w:rsid w:val="00366FB1"/>
    <w:rsid w:val="00366FD8"/>
    <w:rsid w:val="00366FF9"/>
    <w:rsid w:val="003670A1"/>
    <w:rsid w:val="003672DE"/>
    <w:rsid w:val="0036732E"/>
    <w:rsid w:val="0036742F"/>
    <w:rsid w:val="00367434"/>
    <w:rsid w:val="0036749C"/>
    <w:rsid w:val="003675DA"/>
    <w:rsid w:val="003676CA"/>
    <w:rsid w:val="00367BE1"/>
    <w:rsid w:val="00367C16"/>
    <w:rsid w:val="00367D05"/>
    <w:rsid w:val="003703B6"/>
    <w:rsid w:val="003708C2"/>
    <w:rsid w:val="0037095B"/>
    <w:rsid w:val="00370BF1"/>
    <w:rsid w:val="00370BFC"/>
    <w:rsid w:val="00370C04"/>
    <w:rsid w:val="00370C47"/>
    <w:rsid w:val="00371436"/>
    <w:rsid w:val="003714D0"/>
    <w:rsid w:val="00371BBD"/>
    <w:rsid w:val="00372149"/>
    <w:rsid w:val="003721AA"/>
    <w:rsid w:val="003721FB"/>
    <w:rsid w:val="00372381"/>
    <w:rsid w:val="00372904"/>
    <w:rsid w:val="003729C5"/>
    <w:rsid w:val="003729C7"/>
    <w:rsid w:val="003729F7"/>
    <w:rsid w:val="00372B94"/>
    <w:rsid w:val="00372D62"/>
    <w:rsid w:val="00372DFA"/>
    <w:rsid w:val="00372EFD"/>
    <w:rsid w:val="0037303A"/>
    <w:rsid w:val="003738B9"/>
    <w:rsid w:val="00373B32"/>
    <w:rsid w:val="00373C3C"/>
    <w:rsid w:val="00373D91"/>
    <w:rsid w:val="00373E89"/>
    <w:rsid w:val="003740D1"/>
    <w:rsid w:val="003741E1"/>
    <w:rsid w:val="0037424A"/>
    <w:rsid w:val="003743D6"/>
    <w:rsid w:val="003744D7"/>
    <w:rsid w:val="0037470F"/>
    <w:rsid w:val="003748CA"/>
    <w:rsid w:val="00374BAC"/>
    <w:rsid w:val="00374F11"/>
    <w:rsid w:val="00374FC8"/>
    <w:rsid w:val="003750D2"/>
    <w:rsid w:val="0037545F"/>
    <w:rsid w:val="00375620"/>
    <w:rsid w:val="00375760"/>
    <w:rsid w:val="003758C3"/>
    <w:rsid w:val="00375ED0"/>
    <w:rsid w:val="00375F12"/>
    <w:rsid w:val="00375F8A"/>
    <w:rsid w:val="003764D1"/>
    <w:rsid w:val="00376552"/>
    <w:rsid w:val="00376565"/>
    <w:rsid w:val="00376633"/>
    <w:rsid w:val="0037669F"/>
    <w:rsid w:val="003767A6"/>
    <w:rsid w:val="003767EA"/>
    <w:rsid w:val="00376975"/>
    <w:rsid w:val="00376D73"/>
    <w:rsid w:val="00376F62"/>
    <w:rsid w:val="00376FFF"/>
    <w:rsid w:val="00377C67"/>
    <w:rsid w:val="00377D46"/>
    <w:rsid w:val="00377D4E"/>
    <w:rsid w:val="00377D68"/>
    <w:rsid w:val="00377F21"/>
    <w:rsid w:val="00380147"/>
    <w:rsid w:val="0038042A"/>
    <w:rsid w:val="00380524"/>
    <w:rsid w:val="003808F8"/>
    <w:rsid w:val="0038095E"/>
    <w:rsid w:val="00380B43"/>
    <w:rsid w:val="00380CE1"/>
    <w:rsid w:val="00380D49"/>
    <w:rsid w:val="00380E08"/>
    <w:rsid w:val="00380EF7"/>
    <w:rsid w:val="00380FF3"/>
    <w:rsid w:val="003811B6"/>
    <w:rsid w:val="0038123E"/>
    <w:rsid w:val="00381372"/>
    <w:rsid w:val="003813CB"/>
    <w:rsid w:val="00381456"/>
    <w:rsid w:val="0038149E"/>
    <w:rsid w:val="00381969"/>
    <w:rsid w:val="003819E2"/>
    <w:rsid w:val="003819FE"/>
    <w:rsid w:val="00381C76"/>
    <w:rsid w:val="00381FB6"/>
    <w:rsid w:val="003821DA"/>
    <w:rsid w:val="003822F0"/>
    <w:rsid w:val="00382AA0"/>
    <w:rsid w:val="00382BF3"/>
    <w:rsid w:val="00382CCA"/>
    <w:rsid w:val="00382DA9"/>
    <w:rsid w:val="003832F4"/>
    <w:rsid w:val="0038345F"/>
    <w:rsid w:val="00383580"/>
    <w:rsid w:val="003836DD"/>
    <w:rsid w:val="003836E9"/>
    <w:rsid w:val="00383763"/>
    <w:rsid w:val="00383B86"/>
    <w:rsid w:val="00383B8E"/>
    <w:rsid w:val="00383C95"/>
    <w:rsid w:val="00383D0F"/>
    <w:rsid w:val="00383E8A"/>
    <w:rsid w:val="00384226"/>
    <w:rsid w:val="0038446E"/>
    <w:rsid w:val="00384750"/>
    <w:rsid w:val="00385028"/>
    <w:rsid w:val="003851F1"/>
    <w:rsid w:val="00385261"/>
    <w:rsid w:val="00385998"/>
    <w:rsid w:val="00385A85"/>
    <w:rsid w:val="00385C10"/>
    <w:rsid w:val="00385F27"/>
    <w:rsid w:val="003864E6"/>
    <w:rsid w:val="003866AA"/>
    <w:rsid w:val="00386803"/>
    <w:rsid w:val="0038681E"/>
    <w:rsid w:val="003869F2"/>
    <w:rsid w:val="003869F5"/>
    <w:rsid w:val="00386A0F"/>
    <w:rsid w:val="00386BB5"/>
    <w:rsid w:val="00386C0C"/>
    <w:rsid w:val="00386FFE"/>
    <w:rsid w:val="003870E3"/>
    <w:rsid w:val="003871DE"/>
    <w:rsid w:val="003873A0"/>
    <w:rsid w:val="003875E7"/>
    <w:rsid w:val="003878A3"/>
    <w:rsid w:val="003879A8"/>
    <w:rsid w:val="00387A0C"/>
    <w:rsid w:val="00387C13"/>
    <w:rsid w:val="00387D08"/>
    <w:rsid w:val="00387F10"/>
    <w:rsid w:val="003901FE"/>
    <w:rsid w:val="00390575"/>
    <w:rsid w:val="0039083F"/>
    <w:rsid w:val="00390859"/>
    <w:rsid w:val="003908AE"/>
    <w:rsid w:val="00390A49"/>
    <w:rsid w:val="00390D83"/>
    <w:rsid w:val="00390DEE"/>
    <w:rsid w:val="00390E90"/>
    <w:rsid w:val="00391339"/>
    <w:rsid w:val="003914B0"/>
    <w:rsid w:val="00391737"/>
    <w:rsid w:val="00391AF4"/>
    <w:rsid w:val="00391BAF"/>
    <w:rsid w:val="00391BD7"/>
    <w:rsid w:val="0039217F"/>
    <w:rsid w:val="003923D4"/>
    <w:rsid w:val="00392466"/>
    <w:rsid w:val="00392538"/>
    <w:rsid w:val="00392680"/>
    <w:rsid w:val="00392957"/>
    <w:rsid w:val="00392BC5"/>
    <w:rsid w:val="00392E89"/>
    <w:rsid w:val="003930B0"/>
    <w:rsid w:val="003930C4"/>
    <w:rsid w:val="00393161"/>
    <w:rsid w:val="0039345B"/>
    <w:rsid w:val="003935D0"/>
    <w:rsid w:val="00393837"/>
    <w:rsid w:val="0039389A"/>
    <w:rsid w:val="003938DD"/>
    <w:rsid w:val="00393CB1"/>
    <w:rsid w:val="003944DC"/>
    <w:rsid w:val="00394BBC"/>
    <w:rsid w:val="00394DCA"/>
    <w:rsid w:val="00394DF0"/>
    <w:rsid w:val="00394FF2"/>
    <w:rsid w:val="00395063"/>
    <w:rsid w:val="00395064"/>
    <w:rsid w:val="003950AF"/>
    <w:rsid w:val="003952FB"/>
    <w:rsid w:val="003953C7"/>
    <w:rsid w:val="0039550B"/>
    <w:rsid w:val="003956AB"/>
    <w:rsid w:val="003959E3"/>
    <w:rsid w:val="00395B6F"/>
    <w:rsid w:val="00395D24"/>
    <w:rsid w:val="00396470"/>
    <w:rsid w:val="003964D2"/>
    <w:rsid w:val="00396709"/>
    <w:rsid w:val="003968EC"/>
    <w:rsid w:val="00396A81"/>
    <w:rsid w:val="00396D98"/>
    <w:rsid w:val="00396DA6"/>
    <w:rsid w:val="00396E6C"/>
    <w:rsid w:val="00397160"/>
    <w:rsid w:val="0039722E"/>
    <w:rsid w:val="0039732B"/>
    <w:rsid w:val="003975BC"/>
    <w:rsid w:val="00397992"/>
    <w:rsid w:val="00397AE3"/>
    <w:rsid w:val="00397D80"/>
    <w:rsid w:val="00397F1E"/>
    <w:rsid w:val="00397F73"/>
    <w:rsid w:val="003A0419"/>
    <w:rsid w:val="003A048A"/>
    <w:rsid w:val="003A0651"/>
    <w:rsid w:val="003A0765"/>
    <w:rsid w:val="003A07B4"/>
    <w:rsid w:val="003A09B6"/>
    <w:rsid w:val="003A0A26"/>
    <w:rsid w:val="003A0BD0"/>
    <w:rsid w:val="003A0CF8"/>
    <w:rsid w:val="003A13C0"/>
    <w:rsid w:val="003A1737"/>
    <w:rsid w:val="003A1FA8"/>
    <w:rsid w:val="003A1FDC"/>
    <w:rsid w:val="003A21B2"/>
    <w:rsid w:val="003A224C"/>
    <w:rsid w:val="003A2401"/>
    <w:rsid w:val="003A240E"/>
    <w:rsid w:val="003A2873"/>
    <w:rsid w:val="003A2B5B"/>
    <w:rsid w:val="003A2B74"/>
    <w:rsid w:val="003A2F42"/>
    <w:rsid w:val="003A3008"/>
    <w:rsid w:val="003A353B"/>
    <w:rsid w:val="003A36CD"/>
    <w:rsid w:val="003A393D"/>
    <w:rsid w:val="003A3A3F"/>
    <w:rsid w:val="003A3BF7"/>
    <w:rsid w:val="003A3EAF"/>
    <w:rsid w:val="003A3FA3"/>
    <w:rsid w:val="003A4122"/>
    <w:rsid w:val="003A44C3"/>
    <w:rsid w:val="003A4C49"/>
    <w:rsid w:val="003A4D61"/>
    <w:rsid w:val="003A4DF9"/>
    <w:rsid w:val="003A4ED2"/>
    <w:rsid w:val="003A504B"/>
    <w:rsid w:val="003A5470"/>
    <w:rsid w:val="003A55F6"/>
    <w:rsid w:val="003A5841"/>
    <w:rsid w:val="003A5AA0"/>
    <w:rsid w:val="003A5BA1"/>
    <w:rsid w:val="003A5C22"/>
    <w:rsid w:val="003A5C9B"/>
    <w:rsid w:val="003A5E3B"/>
    <w:rsid w:val="003A6113"/>
    <w:rsid w:val="003A6222"/>
    <w:rsid w:val="003A62BD"/>
    <w:rsid w:val="003A6615"/>
    <w:rsid w:val="003A67D6"/>
    <w:rsid w:val="003A6B6C"/>
    <w:rsid w:val="003A6CD8"/>
    <w:rsid w:val="003A6F52"/>
    <w:rsid w:val="003A7582"/>
    <w:rsid w:val="003A7607"/>
    <w:rsid w:val="003A77C5"/>
    <w:rsid w:val="003A786E"/>
    <w:rsid w:val="003A7B90"/>
    <w:rsid w:val="003B069B"/>
    <w:rsid w:val="003B0733"/>
    <w:rsid w:val="003B0EB4"/>
    <w:rsid w:val="003B11C3"/>
    <w:rsid w:val="003B1225"/>
    <w:rsid w:val="003B1275"/>
    <w:rsid w:val="003B12BF"/>
    <w:rsid w:val="003B16EF"/>
    <w:rsid w:val="003B18B9"/>
    <w:rsid w:val="003B197C"/>
    <w:rsid w:val="003B1E4F"/>
    <w:rsid w:val="003B2046"/>
    <w:rsid w:val="003B26A9"/>
    <w:rsid w:val="003B2829"/>
    <w:rsid w:val="003B2A94"/>
    <w:rsid w:val="003B31D1"/>
    <w:rsid w:val="003B3793"/>
    <w:rsid w:val="003B3821"/>
    <w:rsid w:val="003B3845"/>
    <w:rsid w:val="003B3DD7"/>
    <w:rsid w:val="003B3EEC"/>
    <w:rsid w:val="003B461E"/>
    <w:rsid w:val="003B47B8"/>
    <w:rsid w:val="003B4816"/>
    <w:rsid w:val="003B48FE"/>
    <w:rsid w:val="003B4914"/>
    <w:rsid w:val="003B4A27"/>
    <w:rsid w:val="003B4D86"/>
    <w:rsid w:val="003B4FDA"/>
    <w:rsid w:val="003B51AC"/>
    <w:rsid w:val="003B546D"/>
    <w:rsid w:val="003B5533"/>
    <w:rsid w:val="003B564B"/>
    <w:rsid w:val="003B5688"/>
    <w:rsid w:val="003B5765"/>
    <w:rsid w:val="003B5C57"/>
    <w:rsid w:val="003B5FA0"/>
    <w:rsid w:val="003B61C2"/>
    <w:rsid w:val="003B6409"/>
    <w:rsid w:val="003B69FD"/>
    <w:rsid w:val="003B6BA2"/>
    <w:rsid w:val="003B6BD3"/>
    <w:rsid w:val="003B7068"/>
    <w:rsid w:val="003B70A6"/>
    <w:rsid w:val="003B723E"/>
    <w:rsid w:val="003B725A"/>
    <w:rsid w:val="003B74E0"/>
    <w:rsid w:val="003B761E"/>
    <w:rsid w:val="003B7927"/>
    <w:rsid w:val="003B79DF"/>
    <w:rsid w:val="003B7AB7"/>
    <w:rsid w:val="003B7BAE"/>
    <w:rsid w:val="003B7E1B"/>
    <w:rsid w:val="003B7F76"/>
    <w:rsid w:val="003B7FC7"/>
    <w:rsid w:val="003B7FD8"/>
    <w:rsid w:val="003C0513"/>
    <w:rsid w:val="003C07A7"/>
    <w:rsid w:val="003C07F4"/>
    <w:rsid w:val="003C09FC"/>
    <w:rsid w:val="003C0C36"/>
    <w:rsid w:val="003C0CCF"/>
    <w:rsid w:val="003C0D40"/>
    <w:rsid w:val="003C0D53"/>
    <w:rsid w:val="003C0EFF"/>
    <w:rsid w:val="003C0F28"/>
    <w:rsid w:val="003C1054"/>
    <w:rsid w:val="003C1785"/>
    <w:rsid w:val="003C18C1"/>
    <w:rsid w:val="003C1969"/>
    <w:rsid w:val="003C197E"/>
    <w:rsid w:val="003C1CA6"/>
    <w:rsid w:val="003C1E40"/>
    <w:rsid w:val="003C1E7B"/>
    <w:rsid w:val="003C1F29"/>
    <w:rsid w:val="003C251B"/>
    <w:rsid w:val="003C262E"/>
    <w:rsid w:val="003C2641"/>
    <w:rsid w:val="003C269C"/>
    <w:rsid w:val="003C26F7"/>
    <w:rsid w:val="003C2781"/>
    <w:rsid w:val="003C2848"/>
    <w:rsid w:val="003C28F7"/>
    <w:rsid w:val="003C2B8C"/>
    <w:rsid w:val="003C2CEA"/>
    <w:rsid w:val="003C2D59"/>
    <w:rsid w:val="003C2FE9"/>
    <w:rsid w:val="003C30C3"/>
    <w:rsid w:val="003C34DA"/>
    <w:rsid w:val="003C392A"/>
    <w:rsid w:val="003C393B"/>
    <w:rsid w:val="003C3B0E"/>
    <w:rsid w:val="003C3B2B"/>
    <w:rsid w:val="003C3DB6"/>
    <w:rsid w:val="003C3E1D"/>
    <w:rsid w:val="003C4066"/>
    <w:rsid w:val="003C4090"/>
    <w:rsid w:val="003C450B"/>
    <w:rsid w:val="003C45A5"/>
    <w:rsid w:val="003C480F"/>
    <w:rsid w:val="003C4974"/>
    <w:rsid w:val="003C4BF2"/>
    <w:rsid w:val="003C50FB"/>
    <w:rsid w:val="003C51E5"/>
    <w:rsid w:val="003C5288"/>
    <w:rsid w:val="003C536E"/>
    <w:rsid w:val="003C53E8"/>
    <w:rsid w:val="003C549B"/>
    <w:rsid w:val="003C57C4"/>
    <w:rsid w:val="003C5865"/>
    <w:rsid w:val="003C5C6C"/>
    <w:rsid w:val="003C61BD"/>
    <w:rsid w:val="003C65C4"/>
    <w:rsid w:val="003C6734"/>
    <w:rsid w:val="003C690D"/>
    <w:rsid w:val="003C6BC7"/>
    <w:rsid w:val="003C71E7"/>
    <w:rsid w:val="003C734B"/>
    <w:rsid w:val="003C73D8"/>
    <w:rsid w:val="003C75B4"/>
    <w:rsid w:val="003C778D"/>
    <w:rsid w:val="003C77E0"/>
    <w:rsid w:val="003C7D88"/>
    <w:rsid w:val="003C7E69"/>
    <w:rsid w:val="003C7E8D"/>
    <w:rsid w:val="003D02F8"/>
    <w:rsid w:val="003D07A6"/>
    <w:rsid w:val="003D0842"/>
    <w:rsid w:val="003D09DC"/>
    <w:rsid w:val="003D0DFF"/>
    <w:rsid w:val="003D0F39"/>
    <w:rsid w:val="003D11CD"/>
    <w:rsid w:val="003D13D7"/>
    <w:rsid w:val="003D15A3"/>
    <w:rsid w:val="003D17B2"/>
    <w:rsid w:val="003D18AF"/>
    <w:rsid w:val="003D19FC"/>
    <w:rsid w:val="003D1A60"/>
    <w:rsid w:val="003D1BDD"/>
    <w:rsid w:val="003D1C55"/>
    <w:rsid w:val="003D1C97"/>
    <w:rsid w:val="003D1D35"/>
    <w:rsid w:val="003D1D47"/>
    <w:rsid w:val="003D1D5F"/>
    <w:rsid w:val="003D1E7F"/>
    <w:rsid w:val="003D1F66"/>
    <w:rsid w:val="003D1FB7"/>
    <w:rsid w:val="003D214E"/>
    <w:rsid w:val="003D2310"/>
    <w:rsid w:val="003D236D"/>
    <w:rsid w:val="003D24A4"/>
    <w:rsid w:val="003D257E"/>
    <w:rsid w:val="003D2812"/>
    <w:rsid w:val="003D29BB"/>
    <w:rsid w:val="003D2C97"/>
    <w:rsid w:val="003D2C9B"/>
    <w:rsid w:val="003D2E06"/>
    <w:rsid w:val="003D2E1B"/>
    <w:rsid w:val="003D2E9B"/>
    <w:rsid w:val="003D2F3F"/>
    <w:rsid w:val="003D2FB6"/>
    <w:rsid w:val="003D31CC"/>
    <w:rsid w:val="003D32D8"/>
    <w:rsid w:val="003D33CA"/>
    <w:rsid w:val="003D389A"/>
    <w:rsid w:val="003D38F4"/>
    <w:rsid w:val="003D39A5"/>
    <w:rsid w:val="003D39B2"/>
    <w:rsid w:val="003D3E1A"/>
    <w:rsid w:val="003D4028"/>
    <w:rsid w:val="003D40B4"/>
    <w:rsid w:val="003D4128"/>
    <w:rsid w:val="003D4230"/>
    <w:rsid w:val="003D459B"/>
    <w:rsid w:val="003D46D3"/>
    <w:rsid w:val="003D48C1"/>
    <w:rsid w:val="003D4931"/>
    <w:rsid w:val="003D4D62"/>
    <w:rsid w:val="003D4DAA"/>
    <w:rsid w:val="003D4DC4"/>
    <w:rsid w:val="003D4EFE"/>
    <w:rsid w:val="003D5154"/>
    <w:rsid w:val="003D5709"/>
    <w:rsid w:val="003D5A1D"/>
    <w:rsid w:val="003D5A37"/>
    <w:rsid w:val="003D5AD6"/>
    <w:rsid w:val="003D5B0E"/>
    <w:rsid w:val="003D5BE8"/>
    <w:rsid w:val="003D5F3F"/>
    <w:rsid w:val="003D5FB6"/>
    <w:rsid w:val="003D6018"/>
    <w:rsid w:val="003D61BB"/>
    <w:rsid w:val="003D6271"/>
    <w:rsid w:val="003D6E93"/>
    <w:rsid w:val="003D6FC1"/>
    <w:rsid w:val="003D7001"/>
    <w:rsid w:val="003D7177"/>
    <w:rsid w:val="003D7551"/>
    <w:rsid w:val="003D769F"/>
    <w:rsid w:val="003D7723"/>
    <w:rsid w:val="003D79F8"/>
    <w:rsid w:val="003D7A5D"/>
    <w:rsid w:val="003D7CBC"/>
    <w:rsid w:val="003D7E28"/>
    <w:rsid w:val="003D7E30"/>
    <w:rsid w:val="003D7E4E"/>
    <w:rsid w:val="003E002F"/>
    <w:rsid w:val="003E04B9"/>
    <w:rsid w:val="003E08E7"/>
    <w:rsid w:val="003E092D"/>
    <w:rsid w:val="003E098A"/>
    <w:rsid w:val="003E0ADD"/>
    <w:rsid w:val="003E0BC9"/>
    <w:rsid w:val="003E0FEA"/>
    <w:rsid w:val="003E1343"/>
    <w:rsid w:val="003E153E"/>
    <w:rsid w:val="003E16B1"/>
    <w:rsid w:val="003E1F6F"/>
    <w:rsid w:val="003E2350"/>
    <w:rsid w:val="003E2362"/>
    <w:rsid w:val="003E2517"/>
    <w:rsid w:val="003E25E2"/>
    <w:rsid w:val="003E269D"/>
    <w:rsid w:val="003E2793"/>
    <w:rsid w:val="003E2A76"/>
    <w:rsid w:val="003E2C5B"/>
    <w:rsid w:val="003E3117"/>
    <w:rsid w:val="003E3686"/>
    <w:rsid w:val="003E369E"/>
    <w:rsid w:val="003E36BF"/>
    <w:rsid w:val="003E3757"/>
    <w:rsid w:val="003E3867"/>
    <w:rsid w:val="003E38BF"/>
    <w:rsid w:val="003E3A95"/>
    <w:rsid w:val="003E3BDA"/>
    <w:rsid w:val="003E3C61"/>
    <w:rsid w:val="003E4415"/>
    <w:rsid w:val="003E4467"/>
    <w:rsid w:val="003E459F"/>
    <w:rsid w:val="003E482E"/>
    <w:rsid w:val="003E4E1A"/>
    <w:rsid w:val="003E4F1A"/>
    <w:rsid w:val="003E5340"/>
    <w:rsid w:val="003E5359"/>
    <w:rsid w:val="003E535B"/>
    <w:rsid w:val="003E5439"/>
    <w:rsid w:val="003E558D"/>
    <w:rsid w:val="003E5595"/>
    <w:rsid w:val="003E5DDE"/>
    <w:rsid w:val="003E5E03"/>
    <w:rsid w:val="003E5F52"/>
    <w:rsid w:val="003E5FA8"/>
    <w:rsid w:val="003E608F"/>
    <w:rsid w:val="003E6093"/>
    <w:rsid w:val="003E6245"/>
    <w:rsid w:val="003E62A4"/>
    <w:rsid w:val="003E6443"/>
    <w:rsid w:val="003E6955"/>
    <w:rsid w:val="003E6C10"/>
    <w:rsid w:val="003E6CA4"/>
    <w:rsid w:val="003E7341"/>
    <w:rsid w:val="003E7740"/>
    <w:rsid w:val="003E77D8"/>
    <w:rsid w:val="003E7B28"/>
    <w:rsid w:val="003E7B9A"/>
    <w:rsid w:val="003E7C0A"/>
    <w:rsid w:val="003E7F30"/>
    <w:rsid w:val="003F022D"/>
    <w:rsid w:val="003F0633"/>
    <w:rsid w:val="003F0637"/>
    <w:rsid w:val="003F06E5"/>
    <w:rsid w:val="003F09A4"/>
    <w:rsid w:val="003F0A1C"/>
    <w:rsid w:val="003F0A93"/>
    <w:rsid w:val="003F0CAB"/>
    <w:rsid w:val="003F0CE7"/>
    <w:rsid w:val="003F0F58"/>
    <w:rsid w:val="003F10C9"/>
    <w:rsid w:val="003F11FF"/>
    <w:rsid w:val="003F12FD"/>
    <w:rsid w:val="003F13A6"/>
    <w:rsid w:val="003F1557"/>
    <w:rsid w:val="003F1EE2"/>
    <w:rsid w:val="003F2298"/>
    <w:rsid w:val="003F22AE"/>
    <w:rsid w:val="003F25B6"/>
    <w:rsid w:val="003F2855"/>
    <w:rsid w:val="003F28ED"/>
    <w:rsid w:val="003F295C"/>
    <w:rsid w:val="003F2A9A"/>
    <w:rsid w:val="003F2EF8"/>
    <w:rsid w:val="003F2F70"/>
    <w:rsid w:val="003F3163"/>
    <w:rsid w:val="003F32A8"/>
    <w:rsid w:val="003F3306"/>
    <w:rsid w:val="003F34C0"/>
    <w:rsid w:val="003F3549"/>
    <w:rsid w:val="003F3725"/>
    <w:rsid w:val="003F39CA"/>
    <w:rsid w:val="003F3AC8"/>
    <w:rsid w:val="003F3C66"/>
    <w:rsid w:val="003F3E60"/>
    <w:rsid w:val="003F3F2E"/>
    <w:rsid w:val="003F40FF"/>
    <w:rsid w:val="003F418F"/>
    <w:rsid w:val="003F43EB"/>
    <w:rsid w:val="003F4655"/>
    <w:rsid w:val="003F467A"/>
    <w:rsid w:val="003F49C8"/>
    <w:rsid w:val="003F4A2A"/>
    <w:rsid w:val="003F4BB8"/>
    <w:rsid w:val="003F4BFF"/>
    <w:rsid w:val="003F5682"/>
    <w:rsid w:val="003F56E7"/>
    <w:rsid w:val="003F57EA"/>
    <w:rsid w:val="003F5B3B"/>
    <w:rsid w:val="003F5C27"/>
    <w:rsid w:val="003F5D6D"/>
    <w:rsid w:val="003F6772"/>
    <w:rsid w:val="003F68CD"/>
    <w:rsid w:val="003F6A66"/>
    <w:rsid w:val="003F6C21"/>
    <w:rsid w:val="003F6CC8"/>
    <w:rsid w:val="003F6DDE"/>
    <w:rsid w:val="003F7030"/>
    <w:rsid w:val="003F70F3"/>
    <w:rsid w:val="003F7360"/>
    <w:rsid w:val="003F742A"/>
    <w:rsid w:val="003F7554"/>
    <w:rsid w:val="003F7A07"/>
    <w:rsid w:val="003F7DF5"/>
    <w:rsid w:val="003F7F8A"/>
    <w:rsid w:val="00400057"/>
    <w:rsid w:val="00400234"/>
    <w:rsid w:val="00400405"/>
    <w:rsid w:val="0040048B"/>
    <w:rsid w:val="00400C8C"/>
    <w:rsid w:val="00400E2F"/>
    <w:rsid w:val="00400E84"/>
    <w:rsid w:val="00401019"/>
    <w:rsid w:val="004010DB"/>
    <w:rsid w:val="00401476"/>
    <w:rsid w:val="00401564"/>
    <w:rsid w:val="0040168F"/>
    <w:rsid w:val="00401794"/>
    <w:rsid w:val="00401889"/>
    <w:rsid w:val="00401CE5"/>
    <w:rsid w:val="0040201B"/>
    <w:rsid w:val="0040218C"/>
    <w:rsid w:val="0040220F"/>
    <w:rsid w:val="0040237A"/>
    <w:rsid w:val="0040239A"/>
    <w:rsid w:val="00402658"/>
    <w:rsid w:val="004028B1"/>
    <w:rsid w:val="00402A21"/>
    <w:rsid w:val="00402E5B"/>
    <w:rsid w:val="00402E7E"/>
    <w:rsid w:val="004032D1"/>
    <w:rsid w:val="00403A50"/>
    <w:rsid w:val="00403AAD"/>
    <w:rsid w:val="00403BD5"/>
    <w:rsid w:val="00403C02"/>
    <w:rsid w:val="00403C42"/>
    <w:rsid w:val="00403D9B"/>
    <w:rsid w:val="00403DA6"/>
    <w:rsid w:val="00404039"/>
    <w:rsid w:val="004041EC"/>
    <w:rsid w:val="004042EC"/>
    <w:rsid w:val="00404310"/>
    <w:rsid w:val="00404351"/>
    <w:rsid w:val="004044DE"/>
    <w:rsid w:val="00404617"/>
    <w:rsid w:val="0040461A"/>
    <w:rsid w:val="0040480C"/>
    <w:rsid w:val="0040482C"/>
    <w:rsid w:val="00404DD0"/>
    <w:rsid w:val="004050FE"/>
    <w:rsid w:val="0040518B"/>
    <w:rsid w:val="00405311"/>
    <w:rsid w:val="00405328"/>
    <w:rsid w:val="00405760"/>
    <w:rsid w:val="00405BB8"/>
    <w:rsid w:val="00405C3F"/>
    <w:rsid w:val="00405FFE"/>
    <w:rsid w:val="004061D0"/>
    <w:rsid w:val="00406569"/>
    <w:rsid w:val="00406901"/>
    <w:rsid w:val="00406B90"/>
    <w:rsid w:val="00407017"/>
    <w:rsid w:val="0040719C"/>
    <w:rsid w:val="00407A9C"/>
    <w:rsid w:val="00407B03"/>
    <w:rsid w:val="00407C4F"/>
    <w:rsid w:val="00407CF7"/>
    <w:rsid w:val="00407DA8"/>
    <w:rsid w:val="00407DC0"/>
    <w:rsid w:val="00410164"/>
    <w:rsid w:val="00410292"/>
    <w:rsid w:val="004107A1"/>
    <w:rsid w:val="0041084D"/>
    <w:rsid w:val="004108D4"/>
    <w:rsid w:val="00410BF5"/>
    <w:rsid w:val="00410DDC"/>
    <w:rsid w:val="00411526"/>
    <w:rsid w:val="0041172F"/>
    <w:rsid w:val="00411966"/>
    <w:rsid w:val="00411A5C"/>
    <w:rsid w:val="00411B25"/>
    <w:rsid w:val="00411DA9"/>
    <w:rsid w:val="00411DB8"/>
    <w:rsid w:val="004120F8"/>
    <w:rsid w:val="00412229"/>
    <w:rsid w:val="0041225A"/>
    <w:rsid w:val="00412264"/>
    <w:rsid w:val="004122F9"/>
    <w:rsid w:val="004124CC"/>
    <w:rsid w:val="00412510"/>
    <w:rsid w:val="00412819"/>
    <w:rsid w:val="00412C26"/>
    <w:rsid w:val="00412DD2"/>
    <w:rsid w:val="0041336E"/>
    <w:rsid w:val="0041352D"/>
    <w:rsid w:val="00413676"/>
    <w:rsid w:val="0041374E"/>
    <w:rsid w:val="004137CC"/>
    <w:rsid w:val="00413874"/>
    <w:rsid w:val="004139E1"/>
    <w:rsid w:val="00413E41"/>
    <w:rsid w:val="00413EBB"/>
    <w:rsid w:val="00414136"/>
    <w:rsid w:val="0041455B"/>
    <w:rsid w:val="00414AC2"/>
    <w:rsid w:val="00414AE2"/>
    <w:rsid w:val="00414D56"/>
    <w:rsid w:val="00414DC8"/>
    <w:rsid w:val="00414E5E"/>
    <w:rsid w:val="00415490"/>
    <w:rsid w:val="004159E7"/>
    <w:rsid w:val="004159EB"/>
    <w:rsid w:val="00415B13"/>
    <w:rsid w:val="00415B30"/>
    <w:rsid w:val="00415BE4"/>
    <w:rsid w:val="00415C97"/>
    <w:rsid w:val="00415D4D"/>
    <w:rsid w:val="00415E0E"/>
    <w:rsid w:val="004160FB"/>
    <w:rsid w:val="0041635B"/>
    <w:rsid w:val="00416B6E"/>
    <w:rsid w:val="00417125"/>
    <w:rsid w:val="00417280"/>
    <w:rsid w:val="004173B0"/>
    <w:rsid w:val="00417AC1"/>
    <w:rsid w:val="00417CFF"/>
    <w:rsid w:val="00417E25"/>
    <w:rsid w:val="00417ED9"/>
    <w:rsid w:val="00420348"/>
    <w:rsid w:val="00420374"/>
    <w:rsid w:val="00420481"/>
    <w:rsid w:val="00420661"/>
    <w:rsid w:val="0042075A"/>
    <w:rsid w:val="00420855"/>
    <w:rsid w:val="00420BF8"/>
    <w:rsid w:val="00420C75"/>
    <w:rsid w:val="00420D01"/>
    <w:rsid w:val="00421009"/>
    <w:rsid w:val="00421053"/>
    <w:rsid w:val="00421222"/>
    <w:rsid w:val="00421585"/>
    <w:rsid w:val="00421BFE"/>
    <w:rsid w:val="00421C4A"/>
    <w:rsid w:val="00421E10"/>
    <w:rsid w:val="00421E89"/>
    <w:rsid w:val="00421FC9"/>
    <w:rsid w:val="004220D7"/>
    <w:rsid w:val="00422310"/>
    <w:rsid w:val="0042231B"/>
    <w:rsid w:val="004223E9"/>
    <w:rsid w:val="00422589"/>
    <w:rsid w:val="00422602"/>
    <w:rsid w:val="004228F6"/>
    <w:rsid w:val="00422944"/>
    <w:rsid w:val="00422BAC"/>
    <w:rsid w:val="00422C0C"/>
    <w:rsid w:val="00423062"/>
    <w:rsid w:val="004230D9"/>
    <w:rsid w:val="00423491"/>
    <w:rsid w:val="00423A75"/>
    <w:rsid w:val="00423E97"/>
    <w:rsid w:val="00423F7D"/>
    <w:rsid w:val="004240E8"/>
    <w:rsid w:val="00424233"/>
    <w:rsid w:val="0042427C"/>
    <w:rsid w:val="00424456"/>
    <w:rsid w:val="00424506"/>
    <w:rsid w:val="00424D66"/>
    <w:rsid w:val="0042501F"/>
    <w:rsid w:val="00425027"/>
    <w:rsid w:val="00425166"/>
    <w:rsid w:val="00425282"/>
    <w:rsid w:val="00425425"/>
    <w:rsid w:val="00425741"/>
    <w:rsid w:val="004257A1"/>
    <w:rsid w:val="00425893"/>
    <w:rsid w:val="004258AF"/>
    <w:rsid w:val="00425920"/>
    <w:rsid w:val="00425BFE"/>
    <w:rsid w:val="00425D8C"/>
    <w:rsid w:val="00425DA1"/>
    <w:rsid w:val="00425FAE"/>
    <w:rsid w:val="00426725"/>
    <w:rsid w:val="00426B59"/>
    <w:rsid w:val="00426F4E"/>
    <w:rsid w:val="00426F68"/>
    <w:rsid w:val="00426FBA"/>
    <w:rsid w:val="00427047"/>
    <w:rsid w:val="00427448"/>
    <w:rsid w:val="004274AB"/>
    <w:rsid w:val="004274BD"/>
    <w:rsid w:val="0042758E"/>
    <w:rsid w:val="00427A3C"/>
    <w:rsid w:val="00427C5D"/>
    <w:rsid w:val="00427C75"/>
    <w:rsid w:val="00427CFB"/>
    <w:rsid w:val="00427D87"/>
    <w:rsid w:val="00430040"/>
    <w:rsid w:val="004300DB"/>
    <w:rsid w:val="00430149"/>
    <w:rsid w:val="0043024A"/>
    <w:rsid w:val="0043034F"/>
    <w:rsid w:val="004303DD"/>
    <w:rsid w:val="0043040B"/>
    <w:rsid w:val="00430552"/>
    <w:rsid w:val="00430660"/>
    <w:rsid w:val="00430CAC"/>
    <w:rsid w:val="00431071"/>
    <w:rsid w:val="004318DB"/>
    <w:rsid w:val="0043190A"/>
    <w:rsid w:val="00431C56"/>
    <w:rsid w:val="00431C92"/>
    <w:rsid w:val="00431E0F"/>
    <w:rsid w:val="00431E31"/>
    <w:rsid w:val="004320B3"/>
    <w:rsid w:val="004320EB"/>
    <w:rsid w:val="004321DE"/>
    <w:rsid w:val="00432332"/>
    <w:rsid w:val="00432442"/>
    <w:rsid w:val="004325A0"/>
    <w:rsid w:val="004325F3"/>
    <w:rsid w:val="004328B7"/>
    <w:rsid w:val="00432ACB"/>
    <w:rsid w:val="00432DEF"/>
    <w:rsid w:val="00432F15"/>
    <w:rsid w:val="004330EF"/>
    <w:rsid w:val="004331A3"/>
    <w:rsid w:val="00433213"/>
    <w:rsid w:val="0043328A"/>
    <w:rsid w:val="0043343F"/>
    <w:rsid w:val="004334CE"/>
    <w:rsid w:val="00433677"/>
    <w:rsid w:val="0043381A"/>
    <w:rsid w:val="00433B28"/>
    <w:rsid w:val="00433B80"/>
    <w:rsid w:val="00433FCB"/>
    <w:rsid w:val="00434012"/>
    <w:rsid w:val="0043415C"/>
    <w:rsid w:val="00434296"/>
    <w:rsid w:val="00434467"/>
    <w:rsid w:val="0043461F"/>
    <w:rsid w:val="004347E3"/>
    <w:rsid w:val="00435177"/>
    <w:rsid w:val="004352BB"/>
    <w:rsid w:val="004352C5"/>
    <w:rsid w:val="00435354"/>
    <w:rsid w:val="004353A0"/>
    <w:rsid w:val="00435405"/>
    <w:rsid w:val="00435A26"/>
    <w:rsid w:val="00435C0E"/>
    <w:rsid w:val="00435E6F"/>
    <w:rsid w:val="004369E5"/>
    <w:rsid w:val="00436A4F"/>
    <w:rsid w:val="00436AFF"/>
    <w:rsid w:val="00436B74"/>
    <w:rsid w:val="00436CE5"/>
    <w:rsid w:val="00436EFA"/>
    <w:rsid w:val="00436FE1"/>
    <w:rsid w:val="0043700C"/>
    <w:rsid w:val="0043741A"/>
    <w:rsid w:val="0043748D"/>
    <w:rsid w:val="004375E4"/>
    <w:rsid w:val="004375EA"/>
    <w:rsid w:val="00437811"/>
    <w:rsid w:val="00437CF6"/>
    <w:rsid w:val="00437E57"/>
    <w:rsid w:val="00437F14"/>
    <w:rsid w:val="00437FCE"/>
    <w:rsid w:val="0044004D"/>
    <w:rsid w:val="00440211"/>
    <w:rsid w:val="00440883"/>
    <w:rsid w:val="004409C1"/>
    <w:rsid w:val="00440BF3"/>
    <w:rsid w:val="00440C74"/>
    <w:rsid w:val="00440E79"/>
    <w:rsid w:val="00441035"/>
    <w:rsid w:val="0044120D"/>
    <w:rsid w:val="00441477"/>
    <w:rsid w:val="004417FE"/>
    <w:rsid w:val="004418E5"/>
    <w:rsid w:val="00441FC2"/>
    <w:rsid w:val="00442204"/>
    <w:rsid w:val="004423BD"/>
    <w:rsid w:val="0044257A"/>
    <w:rsid w:val="0044286F"/>
    <w:rsid w:val="00442907"/>
    <w:rsid w:val="00442E3D"/>
    <w:rsid w:val="00443492"/>
    <w:rsid w:val="00443546"/>
    <w:rsid w:val="004436B6"/>
    <w:rsid w:val="004436E3"/>
    <w:rsid w:val="00443757"/>
    <w:rsid w:val="00443ABB"/>
    <w:rsid w:val="00443CCE"/>
    <w:rsid w:val="00443CF0"/>
    <w:rsid w:val="00443D7A"/>
    <w:rsid w:val="00443EDC"/>
    <w:rsid w:val="00444605"/>
    <w:rsid w:val="004447BC"/>
    <w:rsid w:val="00444B4A"/>
    <w:rsid w:val="004450B9"/>
    <w:rsid w:val="00445733"/>
    <w:rsid w:val="004457F7"/>
    <w:rsid w:val="00445898"/>
    <w:rsid w:val="004459E1"/>
    <w:rsid w:val="004461B1"/>
    <w:rsid w:val="00446942"/>
    <w:rsid w:val="00446D14"/>
    <w:rsid w:val="00446E53"/>
    <w:rsid w:val="00446E6B"/>
    <w:rsid w:val="00446EA5"/>
    <w:rsid w:val="0044728B"/>
    <w:rsid w:val="00447614"/>
    <w:rsid w:val="00447FE5"/>
    <w:rsid w:val="00450274"/>
    <w:rsid w:val="00450441"/>
    <w:rsid w:val="0045078E"/>
    <w:rsid w:val="00450862"/>
    <w:rsid w:val="00450A9C"/>
    <w:rsid w:val="00450E5C"/>
    <w:rsid w:val="00451498"/>
    <w:rsid w:val="0045155C"/>
    <w:rsid w:val="0045174D"/>
    <w:rsid w:val="00451830"/>
    <w:rsid w:val="0045184E"/>
    <w:rsid w:val="00451DB0"/>
    <w:rsid w:val="00451E3A"/>
    <w:rsid w:val="00451FD7"/>
    <w:rsid w:val="00452045"/>
    <w:rsid w:val="0045212D"/>
    <w:rsid w:val="004526A6"/>
    <w:rsid w:val="00452BB8"/>
    <w:rsid w:val="00452C39"/>
    <w:rsid w:val="00452DC9"/>
    <w:rsid w:val="00453004"/>
    <w:rsid w:val="0045312A"/>
    <w:rsid w:val="004532F0"/>
    <w:rsid w:val="00453624"/>
    <w:rsid w:val="004539F6"/>
    <w:rsid w:val="00453B61"/>
    <w:rsid w:val="00453BEF"/>
    <w:rsid w:val="00453C79"/>
    <w:rsid w:val="00453F2E"/>
    <w:rsid w:val="00453F41"/>
    <w:rsid w:val="00454541"/>
    <w:rsid w:val="00454708"/>
    <w:rsid w:val="00454742"/>
    <w:rsid w:val="004547F2"/>
    <w:rsid w:val="0045481F"/>
    <w:rsid w:val="00454873"/>
    <w:rsid w:val="0045499C"/>
    <w:rsid w:val="00454B93"/>
    <w:rsid w:val="00454E03"/>
    <w:rsid w:val="0045500C"/>
    <w:rsid w:val="00455345"/>
    <w:rsid w:val="004554C6"/>
    <w:rsid w:val="0045581D"/>
    <w:rsid w:val="00455B5E"/>
    <w:rsid w:val="00455C76"/>
    <w:rsid w:val="0045623D"/>
    <w:rsid w:val="0045646C"/>
    <w:rsid w:val="004565C7"/>
    <w:rsid w:val="004565F0"/>
    <w:rsid w:val="004568C3"/>
    <w:rsid w:val="004568F4"/>
    <w:rsid w:val="004568FF"/>
    <w:rsid w:val="00456A54"/>
    <w:rsid w:val="00456B09"/>
    <w:rsid w:val="00456E48"/>
    <w:rsid w:val="00456EAB"/>
    <w:rsid w:val="00456FDC"/>
    <w:rsid w:val="00457135"/>
    <w:rsid w:val="00457455"/>
    <w:rsid w:val="00457531"/>
    <w:rsid w:val="00457B0E"/>
    <w:rsid w:val="00457DB4"/>
    <w:rsid w:val="00457FCE"/>
    <w:rsid w:val="00457FF4"/>
    <w:rsid w:val="004605F2"/>
    <w:rsid w:val="0046062B"/>
    <w:rsid w:val="00460883"/>
    <w:rsid w:val="004608EB"/>
    <w:rsid w:val="00460D34"/>
    <w:rsid w:val="004611DF"/>
    <w:rsid w:val="004612A5"/>
    <w:rsid w:val="00461582"/>
    <w:rsid w:val="00461619"/>
    <w:rsid w:val="0046162B"/>
    <w:rsid w:val="0046165B"/>
    <w:rsid w:val="00461956"/>
    <w:rsid w:val="004619AC"/>
    <w:rsid w:val="00461C77"/>
    <w:rsid w:val="00461D42"/>
    <w:rsid w:val="00461E8E"/>
    <w:rsid w:val="00461F34"/>
    <w:rsid w:val="00462188"/>
    <w:rsid w:val="004622AC"/>
    <w:rsid w:val="0046243B"/>
    <w:rsid w:val="004628B9"/>
    <w:rsid w:val="00462EB1"/>
    <w:rsid w:val="0046340E"/>
    <w:rsid w:val="00463621"/>
    <w:rsid w:val="004638D4"/>
    <w:rsid w:val="00463A1A"/>
    <w:rsid w:val="00463CCC"/>
    <w:rsid w:val="00464373"/>
    <w:rsid w:val="00464493"/>
    <w:rsid w:val="0046451B"/>
    <w:rsid w:val="00464571"/>
    <w:rsid w:val="0046497C"/>
    <w:rsid w:val="00464E92"/>
    <w:rsid w:val="00464FC8"/>
    <w:rsid w:val="00465475"/>
    <w:rsid w:val="00465497"/>
    <w:rsid w:val="004656A6"/>
    <w:rsid w:val="004657BE"/>
    <w:rsid w:val="004658C2"/>
    <w:rsid w:val="00465A08"/>
    <w:rsid w:val="00465CF1"/>
    <w:rsid w:val="00465D91"/>
    <w:rsid w:val="00465EE0"/>
    <w:rsid w:val="00465FC1"/>
    <w:rsid w:val="004660F8"/>
    <w:rsid w:val="00466362"/>
    <w:rsid w:val="00466702"/>
    <w:rsid w:val="00466AF6"/>
    <w:rsid w:val="00466BAC"/>
    <w:rsid w:val="00466DED"/>
    <w:rsid w:val="004672A4"/>
    <w:rsid w:val="004673C2"/>
    <w:rsid w:val="0046758C"/>
    <w:rsid w:val="004677D2"/>
    <w:rsid w:val="004677D3"/>
    <w:rsid w:val="00467935"/>
    <w:rsid w:val="00467D10"/>
    <w:rsid w:val="00467DB2"/>
    <w:rsid w:val="00467EB1"/>
    <w:rsid w:val="00470000"/>
    <w:rsid w:val="004702A5"/>
    <w:rsid w:val="004702AF"/>
    <w:rsid w:val="0047038D"/>
    <w:rsid w:val="00470479"/>
    <w:rsid w:val="0047083D"/>
    <w:rsid w:val="004708F8"/>
    <w:rsid w:val="00470E46"/>
    <w:rsid w:val="00470E60"/>
    <w:rsid w:val="004712BA"/>
    <w:rsid w:val="0047133F"/>
    <w:rsid w:val="004713C7"/>
    <w:rsid w:val="0047140D"/>
    <w:rsid w:val="004714FF"/>
    <w:rsid w:val="00471EF4"/>
    <w:rsid w:val="00472001"/>
    <w:rsid w:val="00472140"/>
    <w:rsid w:val="00472348"/>
    <w:rsid w:val="0047241A"/>
    <w:rsid w:val="0047242C"/>
    <w:rsid w:val="004724E8"/>
    <w:rsid w:val="00472589"/>
    <w:rsid w:val="0047299D"/>
    <w:rsid w:val="00472C85"/>
    <w:rsid w:val="00472EC4"/>
    <w:rsid w:val="00473284"/>
    <w:rsid w:val="00473303"/>
    <w:rsid w:val="004737FD"/>
    <w:rsid w:val="00473FE3"/>
    <w:rsid w:val="0047403E"/>
    <w:rsid w:val="004740AA"/>
    <w:rsid w:val="00474151"/>
    <w:rsid w:val="004741D2"/>
    <w:rsid w:val="00474275"/>
    <w:rsid w:val="0047446B"/>
    <w:rsid w:val="0047493E"/>
    <w:rsid w:val="00474E25"/>
    <w:rsid w:val="00474E6C"/>
    <w:rsid w:val="00474F96"/>
    <w:rsid w:val="004750BB"/>
    <w:rsid w:val="004752BB"/>
    <w:rsid w:val="004753EC"/>
    <w:rsid w:val="00475AC1"/>
    <w:rsid w:val="00475B01"/>
    <w:rsid w:val="00475C94"/>
    <w:rsid w:val="00475F97"/>
    <w:rsid w:val="00475F9A"/>
    <w:rsid w:val="0047610C"/>
    <w:rsid w:val="00476325"/>
    <w:rsid w:val="004764E6"/>
    <w:rsid w:val="004767DC"/>
    <w:rsid w:val="0047686F"/>
    <w:rsid w:val="004768DE"/>
    <w:rsid w:val="00476C43"/>
    <w:rsid w:val="0047714D"/>
    <w:rsid w:val="0047781F"/>
    <w:rsid w:val="00477958"/>
    <w:rsid w:val="00477C2C"/>
    <w:rsid w:val="00477D67"/>
    <w:rsid w:val="00477DFD"/>
    <w:rsid w:val="00477ED0"/>
    <w:rsid w:val="00477F30"/>
    <w:rsid w:val="0048069E"/>
    <w:rsid w:val="00480801"/>
    <w:rsid w:val="004808C6"/>
    <w:rsid w:val="00480D22"/>
    <w:rsid w:val="00480EB8"/>
    <w:rsid w:val="00480FA8"/>
    <w:rsid w:val="00481503"/>
    <w:rsid w:val="00481507"/>
    <w:rsid w:val="004815E3"/>
    <w:rsid w:val="0048180C"/>
    <w:rsid w:val="00481A12"/>
    <w:rsid w:val="00481D72"/>
    <w:rsid w:val="00482374"/>
    <w:rsid w:val="004823A8"/>
    <w:rsid w:val="00482968"/>
    <w:rsid w:val="00482C22"/>
    <w:rsid w:val="00482D0F"/>
    <w:rsid w:val="00482D51"/>
    <w:rsid w:val="00483084"/>
    <w:rsid w:val="004830C0"/>
    <w:rsid w:val="0048343B"/>
    <w:rsid w:val="00483446"/>
    <w:rsid w:val="00483887"/>
    <w:rsid w:val="00483CFD"/>
    <w:rsid w:val="004840DC"/>
    <w:rsid w:val="00484246"/>
    <w:rsid w:val="004842BC"/>
    <w:rsid w:val="00484376"/>
    <w:rsid w:val="00484688"/>
    <w:rsid w:val="00484B92"/>
    <w:rsid w:val="00484CAB"/>
    <w:rsid w:val="00484E5B"/>
    <w:rsid w:val="00484EDA"/>
    <w:rsid w:val="00484F3C"/>
    <w:rsid w:val="004850DE"/>
    <w:rsid w:val="004852A7"/>
    <w:rsid w:val="00485359"/>
    <w:rsid w:val="004855A0"/>
    <w:rsid w:val="004857F1"/>
    <w:rsid w:val="00485A31"/>
    <w:rsid w:val="00485FBB"/>
    <w:rsid w:val="0048600C"/>
    <w:rsid w:val="004862E4"/>
    <w:rsid w:val="004862FB"/>
    <w:rsid w:val="004864BE"/>
    <w:rsid w:val="0048657C"/>
    <w:rsid w:val="00486758"/>
    <w:rsid w:val="004867BF"/>
    <w:rsid w:val="004867FA"/>
    <w:rsid w:val="00486820"/>
    <w:rsid w:val="00486863"/>
    <w:rsid w:val="00486AD5"/>
    <w:rsid w:val="00486C2D"/>
    <w:rsid w:val="00486E49"/>
    <w:rsid w:val="0048731F"/>
    <w:rsid w:val="00487383"/>
    <w:rsid w:val="0048754D"/>
    <w:rsid w:val="0048766B"/>
    <w:rsid w:val="004876C1"/>
    <w:rsid w:val="00487714"/>
    <w:rsid w:val="00487725"/>
    <w:rsid w:val="00487746"/>
    <w:rsid w:val="00487C48"/>
    <w:rsid w:val="00490456"/>
    <w:rsid w:val="00490666"/>
    <w:rsid w:val="004908F6"/>
    <w:rsid w:val="00490B29"/>
    <w:rsid w:val="0049109A"/>
    <w:rsid w:val="004913D2"/>
    <w:rsid w:val="00491B7C"/>
    <w:rsid w:val="00491CA3"/>
    <w:rsid w:val="00491D59"/>
    <w:rsid w:val="00491DC9"/>
    <w:rsid w:val="00491E58"/>
    <w:rsid w:val="0049201E"/>
    <w:rsid w:val="004923A5"/>
    <w:rsid w:val="004926CA"/>
    <w:rsid w:val="00492733"/>
    <w:rsid w:val="00492A89"/>
    <w:rsid w:val="00492C64"/>
    <w:rsid w:val="00493057"/>
    <w:rsid w:val="004934C3"/>
    <w:rsid w:val="004936AC"/>
    <w:rsid w:val="00493AE5"/>
    <w:rsid w:val="00493D99"/>
    <w:rsid w:val="00493EA5"/>
    <w:rsid w:val="00493FED"/>
    <w:rsid w:val="004945DC"/>
    <w:rsid w:val="00494861"/>
    <w:rsid w:val="00494BE4"/>
    <w:rsid w:val="00495000"/>
    <w:rsid w:val="00495228"/>
    <w:rsid w:val="004952A3"/>
    <w:rsid w:val="0049543D"/>
    <w:rsid w:val="00495563"/>
    <w:rsid w:val="00495A00"/>
    <w:rsid w:val="00495A9D"/>
    <w:rsid w:val="00495BAA"/>
    <w:rsid w:val="0049605C"/>
    <w:rsid w:val="00496175"/>
    <w:rsid w:val="004965BB"/>
    <w:rsid w:val="0049661D"/>
    <w:rsid w:val="00496715"/>
    <w:rsid w:val="004967B4"/>
    <w:rsid w:val="004969B7"/>
    <w:rsid w:val="00496D73"/>
    <w:rsid w:val="00496F4E"/>
    <w:rsid w:val="004971F2"/>
    <w:rsid w:val="0049760B"/>
    <w:rsid w:val="00497849"/>
    <w:rsid w:val="00497B58"/>
    <w:rsid w:val="00497D7C"/>
    <w:rsid w:val="00497E15"/>
    <w:rsid w:val="004A01E5"/>
    <w:rsid w:val="004A078B"/>
    <w:rsid w:val="004A07AD"/>
    <w:rsid w:val="004A089F"/>
    <w:rsid w:val="004A097E"/>
    <w:rsid w:val="004A09BC"/>
    <w:rsid w:val="004A0A9C"/>
    <w:rsid w:val="004A0B2D"/>
    <w:rsid w:val="004A0E09"/>
    <w:rsid w:val="004A0FFE"/>
    <w:rsid w:val="004A113F"/>
    <w:rsid w:val="004A14BB"/>
    <w:rsid w:val="004A1694"/>
    <w:rsid w:val="004A1B24"/>
    <w:rsid w:val="004A1D49"/>
    <w:rsid w:val="004A1E46"/>
    <w:rsid w:val="004A1FA5"/>
    <w:rsid w:val="004A218D"/>
    <w:rsid w:val="004A2661"/>
    <w:rsid w:val="004A28E4"/>
    <w:rsid w:val="004A2B2F"/>
    <w:rsid w:val="004A2B40"/>
    <w:rsid w:val="004A2EEA"/>
    <w:rsid w:val="004A2FF7"/>
    <w:rsid w:val="004A305E"/>
    <w:rsid w:val="004A31D2"/>
    <w:rsid w:val="004A32FB"/>
    <w:rsid w:val="004A33E2"/>
    <w:rsid w:val="004A3696"/>
    <w:rsid w:val="004A36C1"/>
    <w:rsid w:val="004A3854"/>
    <w:rsid w:val="004A388A"/>
    <w:rsid w:val="004A38CE"/>
    <w:rsid w:val="004A38DF"/>
    <w:rsid w:val="004A3983"/>
    <w:rsid w:val="004A39F2"/>
    <w:rsid w:val="004A3A7A"/>
    <w:rsid w:val="004A4013"/>
    <w:rsid w:val="004A42F7"/>
    <w:rsid w:val="004A48C5"/>
    <w:rsid w:val="004A4A75"/>
    <w:rsid w:val="004A4BE3"/>
    <w:rsid w:val="004A4C26"/>
    <w:rsid w:val="004A4E56"/>
    <w:rsid w:val="004A4ECE"/>
    <w:rsid w:val="004A5000"/>
    <w:rsid w:val="004A52A7"/>
    <w:rsid w:val="004A530F"/>
    <w:rsid w:val="004A5383"/>
    <w:rsid w:val="004A5557"/>
    <w:rsid w:val="004A5670"/>
    <w:rsid w:val="004A58CA"/>
    <w:rsid w:val="004A5C03"/>
    <w:rsid w:val="004A5DB5"/>
    <w:rsid w:val="004A5DF2"/>
    <w:rsid w:val="004A5E7D"/>
    <w:rsid w:val="004A5F7A"/>
    <w:rsid w:val="004A608B"/>
    <w:rsid w:val="004A609B"/>
    <w:rsid w:val="004A60D8"/>
    <w:rsid w:val="004A63CF"/>
    <w:rsid w:val="004A64DB"/>
    <w:rsid w:val="004A655F"/>
    <w:rsid w:val="004A66AD"/>
    <w:rsid w:val="004A674C"/>
    <w:rsid w:val="004A678F"/>
    <w:rsid w:val="004A6829"/>
    <w:rsid w:val="004A69E5"/>
    <w:rsid w:val="004A6B22"/>
    <w:rsid w:val="004A6D36"/>
    <w:rsid w:val="004A7203"/>
    <w:rsid w:val="004A7230"/>
    <w:rsid w:val="004A7682"/>
    <w:rsid w:val="004A78A1"/>
    <w:rsid w:val="004A79B0"/>
    <w:rsid w:val="004A7C4E"/>
    <w:rsid w:val="004A7DBB"/>
    <w:rsid w:val="004A7E89"/>
    <w:rsid w:val="004B001B"/>
    <w:rsid w:val="004B0207"/>
    <w:rsid w:val="004B060F"/>
    <w:rsid w:val="004B0845"/>
    <w:rsid w:val="004B0B70"/>
    <w:rsid w:val="004B0CC0"/>
    <w:rsid w:val="004B0ECF"/>
    <w:rsid w:val="004B13A7"/>
    <w:rsid w:val="004B185E"/>
    <w:rsid w:val="004B1F17"/>
    <w:rsid w:val="004B20DB"/>
    <w:rsid w:val="004B21BA"/>
    <w:rsid w:val="004B2658"/>
    <w:rsid w:val="004B2702"/>
    <w:rsid w:val="004B2799"/>
    <w:rsid w:val="004B2C52"/>
    <w:rsid w:val="004B2E0E"/>
    <w:rsid w:val="004B33FC"/>
    <w:rsid w:val="004B3472"/>
    <w:rsid w:val="004B3475"/>
    <w:rsid w:val="004B35F3"/>
    <w:rsid w:val="004B362F"/>
    <w:rsid w:val="004B3B1D"/>
    <w:rsid w:val="004B3D4B"/>
    <w:rsid w:val="004B3D61"/>
    <w:rsid w:val="004B3DAA"/>
    <w:rsid w:val="004B3DB3"/>
    <w:rsid w:val="004B41B3"/>
    <w:rsid w:val="004B4212"/>
    <w:rsid w:val="004B42F5"/>
    <w:rsid w:val="004B43B8"/>
    <w:rsid w:val="004B4485"/>
    <w:rsid w:val="004B452F"/>
    <w:rsid w:val="004B4D73"/>
    <w:rsid w:val="004B4FF4"/>
    <w:rsid w:val="004B5117"/>
    <w:rsid w:val="004B513F"/>
    <w:rsid w:val="004B547D"/>
    <w:rsid w:val="004B548B"/>
    <w:rsid w:val="004B5828"/>
    <w:rsid w:val="004B5BD8"/>
    <w:rsid w:val="004B60A2"/>
    <w:rsid w:val="004B6274"/>
    <w:rsid w:val="004B638C"/>
    <w:rsid w:val="004B655D"/>
    <w:rsid w:val="004B65CF"/>
    <w:rsid w:val="004B66BE"/>
    <w:rsid w:val="004B66BF"/>
    <w:rsid w:val="004B6A60"/>
    <w:rsid w:val="004B6AED"/>
    <w:rsid w:val="004B6BC9"/>
    <w:rsid w:val="004B6D2A"/>
    <w:rsid w:val="004B721B"/>
    <w:rsid w:val="004B7728"/>
    <w:rsid w:val="004B7859"/>
    <w:rsid w:val="004B78AD"/>
    <w:rsid w:val="004B7910"/>
    <w:rsid w:val="004B7B2C"/>
    <w:rsid w:val="004B7DC2"/>
    <w:rsid w:val="004C05DD"/>
    <w:rsid w:val="004C063C"/>
    <w:rsid w:val="004C070E"/>
    <w:rsid w:val="004C073D"/>
    <w:rsid w:val="004C076F"/>
    <w:rsid w:val="004C0849"/>
    <w:rsid w:val="004C09A5"/>
    <w:rsid w:val="004C0ACA"/>
    <w:rsid w:val="004C0B7F"/>
    <w:rsid w:val="004C0ED8"/>
    <w:rsid w:val="004C0F41"/>
    <w:rsid w:val="004C0FD3"/>
    <w:rsid w:val="004C1232"/>
    <w:rsid w:val="004C1365"/>
    <w:rsid w:val="004C144C"/>
    <w:rsid w:val="004C1751"/>
    <w:rsid w:val="004C2266"/>
    <w:rsid w:val="004C249A"/>
    <w:rsid w:val="004C2B83"/>
    <w:rsid w:val="004C2E95"/>
    <w:rsid w:val="004C2EA8"/>
    <w:rsid w:val="004C2F2F"/>
    <w:rsid w:val="004C3079"/>
    <w:rsid w:val="004C336B"/>
    <w:rsid w:val="004C3484"/>
    <w:rsid w:val="004C3604"/>
    <w:rsid w:val="004C3BB4"/>
    <w:rsid w:val="004C3F7B"/>
    <w:rsid w:val="004C4143"/>
    <w:rsid w:val="004C4361"/>
    <w:rsid w:val="004C493C"/>
    <w:rsid w:val="004C49DC"/>
    <w:rsid w:val="004C4FE7"/>
    <w:rsid w:val="004C5281"/>
    <w:rsid w:val="004C54DD"/>
    <w:rsid w:val="004C56C4"/>
    <w:rsid w:val="004C56D9"/>
    <w:rsid w:val="004C572F"/>
    <w:rsid w:val="004C57E0"/>
    <w:rsid w:val="004C58A1"/>
    <w:rsid w:val="004C58D7"/>
    <w:rsid w:val="004C59AB"/>
    <w:rsid w:val="004C5A11"/>
    <w:rsid w:val="004C639C"/>
    <w:rsid w:val="004C6496"/>
    <w:rsid w:val="004C64CA"/>
    <w:rsid w:val="004C6504"/>
    <w:rsid w:val="004C6AAF"/>
    <w:rsid w:val="004C6ACD"/>
    <w:rsid w:val="004C6FCC"/>
    <w:rsid w:val="004C6FFE"/>
    <w:rsid w:val="004C721C"/>
    <w:rsid w:val="004C765C"/>
    <w:rsid w:val="004C7870"/>
    <w:rsid w:val="004C799E"/>
    <w:rsid w:val="004C7A41"/>
    <w:rsid w:val="004C7D35"/>
    <w:rsid w:val="004D01D4"/>
    <w:rsid w:val="004D0242"/>
    <w:rsid w:val="004D0666"/>
    <w:rsid w:val="004D0890"/>
    <w:rsid w:val="004D08E0"/>
    <w:rsid w:val="004D0D0B"/>
    <w:rsid w:val="004D0D70"/>
    <w:rsid w:val="004D0EFC"/>
    <w:rsid w:val="004D11A1"/>
    <w:rsid w:val="004D187B"/>
    <w:rsid w:val="004D1984"/>
    <w:rsid w:val="004D1CEE"/>
    <w:rsid w:val="004D1DC2"/>
    <w:rsid w:val="004D23AC"/>
    <w:rsid w:val="004D250D"/>
    <w:rsid w:val="004D266F"/>
    <w:rsid w:val="004D2938"/>
    <w:rsid w:val="004D29EC"/>
    <w:rsid w:val="004D2AA2"/>
    <w:rsid w:val="004D2B9E"/>
    <w:rsid w:val="004D2CB7"/>
    <w:rsid w:val="004D30A0"/>
    <w:rsid w:val="004D3517"/>
    <w:rsid w:val="004D4824"/>
    <w:rsid w:val="004D48D3"/>
    <w:rsid w:val="004D49FA"/>
    <w:rsid w:val="004D4B81"/>
    <w:rsid w:val="004D4C01"/>
    <w:rsid w:val="004D4DFB"/>
    <w:rsid w:val="004D4E6E"/>
    <w:rsid w:val="004D5020"/>
    <w:rsid w:val="004D5073"/>
    <w:rsid w:val="004D5274"/>
    <w:rsid w:val="004D5308"/>
    <w:rsid w:val="004D538D"/>
    <w:rsid w:val="004D5711"/>
    <w:rsid w:val="004D57F6"/>
    <w:rsid w:val="004D5866"/>
    <w:rsid w:val="004D58FB"/>
    <w:rsid w:val="004D5965"/>
    <w:rsid w:val="004D5C54"/>
    <w:rsid w:val="004D5DA6"/>
    <w:rsid w:val="004D5E27"/>
    <w:rsid w:val="004D627C"/>
    <w:rsid w:val="004D6374"/>
    <w:rsid w:val="004D6DB3"/>
    <w:rsid w:val="004D6FF1"/>
    <w:rsid w:val="004D7087"/>
    <w:rsid w:val="004D70D8"/>
    <w:rsid w:val="004D726A"/>
    <w:rsid w:val="004D7498"/>
    <w:rsid w:val="004D7617"/>
    <w:rsid w:val="004D7698"/>
    <w:rsid w:val="004D78CD"/>
    <w:rsid w:val="004D7937"/>
    <w:rsid w:val="004E01C0"/>
    <w:rsid w:val="004E026A"/>
    <w:rsid w:val="004E0270"/>
    <w:rsid w:val="004E02B9"/>
    <w:rsid w:val="004E07CD"/>
    <w:rsid w:val="004E0A0E"/>
    <w:rsid w:val="004E0A72"/>
    <w:rsid w:val="004E0A75"/>
    <w:rsid w:val="004E0CBA"/>
    <w:rsid w:val="004E0D7C"/>
    <w:rsid w:val="004E0E8B"/>
    <w:rsid w:val="004E126C"/>
    <w:rsid w:val="004E1295"/>
    <w:rsid w:val="004E135C"/>
    <w:rsid w:val="004E1563"/>
    <w:rsid w:val="004E15AA"/>
    <w:rsid w:val="004E1642"/>
    <w:rsid w:val="004E1816"/>
    <w:rsid w:val="004E1847"/>
    <w:rsid w:val="004E1B7E"/>
    <w:rsid w:val="004E1E11"/>
    <w:rsid w:val="004E2BAE"/>
    <w:rsid w:val="004E2E65"/>
    <w:rsid w:val="004E2F9F"/>
    <w:rsid w:val="004E325F"/>
    <w:rsid w:val="004E32B5"/>
    <w:rsid w:val="004E38ED"/>
    <w:rsid w:val="004E39EB"/>
    <w:rsid w:val="004E3CD7"/>
    <w:rsid w:val="004E3CE5"/>
    <w:rsid w:val="004E3DF5"/>
    <w:rsid w:val="004E42BD"/>
    <w:rsid w:val="004E4403"/>
    <w:rsid w:val="004E4409"/>
    <w:rsid w:val="004E4509"/>
    <w:rsid w:val="004E457D"/>
    <w:rsid w:val="004E461B"/>
    <w:rsid w:val="004E5015"/>
    <w:rsid w:val="004E53E5"/>
    <w:rsid w:val="004E5470"/>
    <w:rsid w:val="004E56E4"/>
    <w:rsid w:val="004E58FC"/>
    <w:rsid w:val="004E59CE"/>
    <w:rsid w:val="004E5C0D"/>
    <w:rsid w:val="004E5C21"/>
    <w:rsid w:val="004E5C94"/>
    <w:rsid w:val="004E5CC2"/>
    <w:rsid w:val="004E5E3C"/>
    <w:rsid w:val="004E5FBC"/>
    <w:rsid w:val="004E5FE9"/>
    <w:rsid w:val="004E6027"/>
    <w:rsid w:val="004E633E"/>
    <w:rsid w:val="004E6391"/>
    <w:rsid w:val="004E64F2"/>
    <w:rsid w:val="004E67D6"/>
    <w:rsid w:val="004E6958"/>
    <w:rsid w:val="004E6D2D"/>
    <w:rsid w:val="004E6E5C"/>
    <w:rsid w:val="004E7344"/>
    <w:rsid w:val="004E74DF"/>
    <w:rsid w:val="004E771E"/>
    <w:rsid w:val="004E77A7"/>
    <w:rsid w:val="004E780F"/>
    <w:rsid w:val="004E788C"/>
    <w:rsid w:val="004E79AD"/>
    <w:rsid w:val="004E79B6"/>
    <w:rsid w:val="004E7AF0"/>
    <w:rsid w:val="004E7BBE"/>
    <w:rsid w:val="004F0126"/>
    <w:rsid w:val="004F0129"/>
    <w:rsid w:val="004F0487"/>
    <w:rsid w:val="004F09DA"/>
    <w:rsid w:val="004F0B27"/>
    <w:rsid w:val="004F0C8A"/>
    <w:rsid w:val="004F0CEB"/>
    <w:rsid w:val="004F0D96"/>
    <w:rsid w:val="004F0E18"/>
    <w:rsid w:val="004F1209"/>
    <w:rsid w:val="004F12B2"/>
    <w:rsid w:val="004F1374"/>
    <w:rsid w:val="004F169D"/>
    <w:rsid w:val="004F1B5E"/>
    <w:rsid w:val="004F1C3C"/>
    <w:rsid w:val="004F1CF5"/>
    <w:rsid w:val="004F1CFC"/>
    <w:rsid w:val="004F24DE"/>
    <w:rsid w:val="004F2713"/>
    <w:rsid w:val="004F27F7"/>
    <w:rsid w:val="004F2A62"/>
    <w:rsid w:val="004F2C4C"/>
    <w:rsid w:val="004F2CA7"/>
    <w:rsid w:val="004F2D81"/>
    <w:rsid w:val="004F2ECA"/>
    <w:rsid w:val="004F3151"/>
    <w:rsid w:val="004F31C5"/>
    <w:rsid w:val="004F3398"/>
    <w:rsid w:val="004F34BE"/>
    <w:rsid w:val="004F35F4"/>
    <w:rsid w:val="004F35FD"/>
    <w:rsid w:val="004F36B3"/>
    <w:rsid w:val="004F39D3"/>
    <w:rsid w:val="004F3A19"/>
    <w:rsid w:val="004F3C6B"/>
    <w:rsid w:val="004F3F7B"/>
    <w:rsid w:val="004F41A8"/>
    <w:rsid w:val="004F421E"/>
    <w:rsid w:val="004F4393"/>
    <w:rsid w:val="004F43D2"/>
    <w:rsid w:val="004F4448"/>
    <w:rsid w:val="004F4454"/>
    <w:rsid w:val="004F4507"/>
    <w:rsid w:val="004F48AC"/>
    <w:rsid w:val="004F49A1"/>
    <w:rsid w:val="004F4A49"/>
    <w:rsid w:val="004F4BBB"/>
    <w:rsid w:val="004F4C59"/>
    <w:rsid w:val="004F4ED3"/>
    <w:rsid w:val="004F4F5D"/>
    <w:rsid w:val="004F51A5"/>
    <w:rsid w:val="004F5260"/>
    <w:rsid w:val="004F5268"/>
    <w:rsid w:val="004F52DE"/>
    <w:rsid w:val="004F546A"/>
    <w:rsid w:val="004F56DB"/>
    <w:rsid w:val="004F5732"/>
    <w:rsid w:val="004F57CC"/>
    <w:rsid w:val="004F5934"/>
    <w:rsid w:val="004F5A3A"/>
    <w:rsid w:val="004F5DE1"/>
    <w:rsid w:val="004F5EF3"/>
    <w:rsid w:val="004F6018"/>
    <w:rsid w:val="004F62BA"/>
    <w:rsid w:val="004F6700"/>
    <w:rsid w:val="004F6753"/>
    <w:rsid w:val="004F6C94"/>
    <w:rsid w:val="004F6E47"/>
    <w:rsid w:val="004F7209"/>
    <w:rsid w:val="004F722C"/>
    <w:rsid w:val="004F7468"/>
    <w:rsid w:val="004F74C5"/>
    <w:rsid w:val="004F751F"/>
    <w:rsid w:val="004F76B5"/>
    <w:rsid w:val="004F7B2A"/>
    <w:rsid w:val="004F7E59"/>
    <w:rsid w:val="00500538"/>
    <w:rsid w:val="00500625"/>
    <w:rsid w:val="00500634"/>
    <w:rsid w:val="0050063A"/>
    <w:rsid w:val="005006DE"/>
    <w:rsid w:val="00500817"/>
    <w:rsid w:val="00500825"/>
    <w:rsid w:val="00500888"/>
    <w:rsid w:val="00500B25"/>
    <w:rsid w:val="00500CC8"/>
    <w:rsid w:val="00500E12"/>
    <w:rsid w:val="00500EB9"/>
    <w:rsid w:val="0050110F"/>
    <w:rsid w:val="005011FD"/>
    <w:rsid w:val="00501386"/>
    <w:rsid w:val="00501400"/>
    <w:rsid w:val="00501DF7"/>
    <w:rsid w:val="00501E92"/>
    <w:rsid w:val="00501FB5"/>
    <w:rsid w:val="00502078"/>
    <w:rsid w:val="00502086"/>
    <w:rsid w:val="00502247"/>
    <w:rsid w:val="00502464"/>
    <w:rsid w:val="005025F4"/>
    <w:rsid w:val="00502710"/>
    <w:rsid w:val="005029A7"/>
    <w:rsid w:val="00502A63"/>
    <w:rsid w:val="00502ABA"/>
    <w:rsid w:val="00502ADD"/>
    <w:rsid w:val="00502AE4"/>
    <w:rsid w:val="00502C47"/>
    <w:rsid w:val="00502F1C"/>
    <w:rsid w:val="00502F1F"/>
    <w:rsid w:val="00502FA8"/>
    <w:rsid w:val="005030D7"/>
    <w:rsid w:val="005031DC"/>
    <w:rsid w:val="005033F6"/>
    <w:rsid w:val="00503444"/>
    <w:rsid w:val="00503862"/>
    <w:rsid w:val="00503AE5"/>
    <w:rsid w:val="00503CCC"/>
    <w:rsid w:val="00503E2F"/>
    <w:rsid w:val="005040EF"/>
    <w:rsid w:val="005044F1"/>
    <w:rsid w:val="0050466E"/>
    <w:rsid w:val="00504901"/>
    <w:rsid w:val="00504EAC"/>
    <w:rsid w:val="0050519A"/>
    <w:rsid w:val="00505254"/>
    <w:rsid w:val="00505541"/>
    <w:rsid w:val="00505654"/>
    <w:rsid w:val="00505779"/>
    <w:rsid w:val="00505AC7"/>
    <w:rsid w:val="00505B58"/>
    <w:rsid w:val="00505B8C"/>
    <w:rsid w:val="00505C5B"/>
    <w:rsid w:val="00505DA8"/>
    <w:rsid w:val="00505DE7"/>
    <w:rsid w:val="005060EF"/>
    <w:rsid w:val="00506143"/>
    <w:rsid w:val="00506180"/>
    <w:rsid w:val="005061A3"/>
    <w:rsid w:val="005063A0"/>
    <w:rsid w:val="00506789"/>
    <w:rsid w:val="00506A5F"/>
    <w:rsid w:val="00506D24"/>
    <w:rsid w:val="005071A4"/>
    <w:rsid w:val="0050720B"/>
    <w:rsid w:val="0050726A"/>
    <w:rsid w:val="00507496"/>
    <w:rsid w:val="0050766D"/>
    <w:rsid w:val="0050769B"/>
    <w:rsid w:val="00507721"/>
    <w:rsid w:val="00507A6A"/>
    <w:rsid w:val="00507D8C"/>
    <w:rsid w:val="00507F0C"/>
    <w:rsid w:val="00510043"/>
    <w:rsid w:val="005105FF"/>
    <w:rsid w:val="00510C75"/>
    <w:rsid w:val="00511005"/>
    <w:rsid w:val="0051112A"/>
    <w:rsid w:val="005112D7"/>
    <w:rsid w:val="00511617"/>
    <w:rsid w:val="00511631"/>
    <w:rsid w:val="005116B5"/>
    <w:rsid w:val="005117DA"/>
    <w:rsid w:val="00511886"/>
    <w:rsid w:val="00511B20"/>
    <w:rsid w:val="00511D3E"/>
    <w:rsid w:val="00511ECD"/>
    <w:rsid w:val="00511FF0"/>
    <w:rsid w:val="00512003"/>
    <w:rsid w:val="00512103"/>
    <w:rsid w:val="00512312"/>
    <w:rsid w:val="0051233B"/>
    <w:rsid w:val="00512651"/>
    <w:rsid w:val="00512B93"/>
    <w:rsid w:val="00512C72"/>
    <w:rsid w:val="00512CC6"/>
    <w:rsid w:val="00512CE5"/>
    <w:rsid w:val="00512D1E"/>
    <w:rsid w:val="00512DA0"/>
    <w:rsid w:val="00513119"/>
    <w:rsid w:val="005135B5"/>
    <w:rsid w:val="00513C25"/>
    <w:rsid w:val="00514081"/>
    <w:rsid w:val="005140D7"/>
    <w:rsid w:val="0051417A"/>
    <w:rsid w:val="00514197"/>
    <w:rsid w:val="005141B8"/>
    <w:rsid w:val="00514220"/>
    <w:rsid w:val="0051469C"/>
    <w:rsid w:val="00514AA7"/>
    <w:rsid w:val="00514E98"/>
    <w:rsid w:val="00515014"/>
    <w:rsid w:val="005150F9"/>
    <w:rsid w:val="00515443"/>
    <w:rsid w:val="005155E5"/>
    <w:rsid w:val="00515B1D"/>
    <w:rsid w:val="00515B75"/>
    <w:rsid w:val="00515BCF"/>
    <w:rsid w:val="00515C94"/>
    <w:rsid w:val="00515FDF"/>
    <w:rsid w:val="0051602F"/>
    <w:rsid w:val="00516144"/>
    <w:rsid w:val="00516364"/>
    <w:rsid w:val="00516407"/>
    <w:rsid w:val="00516500"/>
    <w:rsid w:val="005165DA"/>
    <w:rsid w:val="005165F7"/>
    <w:rsid w:val="0051674A"/>
    <w:rsid w:val="00516845"/>
    <w:rsid w:val="00516857"/>
    <w:rsid w:val="0051703A"/>
    <w:rsid w:val="005171AE"/>
    <w:rsid w:val="00517374"/>
    <w:rsid w:val="005178DC"/>
    <w:rsid w:val="00517F39"/>
    <w:rsid w:val="00517F49"/>
    <w:rsid w:val="00517F99"/>
    <w:rsid w:val="005203CA"/>
    <w:rsid w:val="00520506"/>
    <w:rsid w:val="0052050A"/>
    <w:rsid w:val="00520513"/>
    <w:rsid w:val="00520530"/>
    <w:rsid w:val="005206D2"/>
    <w:rsid w:val="00520734"/>
    <w:rsid w:val="0052076B"/>
    <w:rsid w:val="00520874"/>
    <w:rsid w:val="00520BF8"/>
    <w:rsid w:val="00520CCE"/>
    <w:rsid w:val="00520D0E"/>
    <w:rsid w:val="00520D9E"/>
    <w:rsid w:val="00520DA3"/>
    <w:rsid w:val="00520F9B"/>
    <w:rsid w:val="0052173F"/>
    <w:rsid w:val="005217E0"/>
    <w:rsid w:val="00521F6F"/>
    <w:rsid w:val="0052212D"/>
    <w:rsid w:val="005223A9"/>
    <w:rsid w:val="00522C20"/>
    <w:rsid w:val="00522C4A"/>
    <w:rsid w:val="00522E09"/>
    <w:rsid w:val="00522FD7"/>
    <w:rsid w:val="005230E0"/>
    <w:rsid w:val="00523148"/>
    <w:rsid w:val="00523232"/>
    <w:rsid w:val="005233DD"/>
    <w:rsid w:val="0052377F"/>
    <w:rsid w:val="005237D8"/>
    <w:rsid w:val="00523E19"/>
    <w:rsid w:val="00523EF9"/>
    <w:rsid w:val="00523EFC"/>
    <w:rsid w:val="005240B2"/>
    <w:rsid w:val="005240C8"/>
    <w:rsid w:val="005241DF"/>
    <w:rsid w:val="0052420F"/>
    <w:rsid w:val="005242EB"/>
    <w:rsid w:val="00524336"/>
    <w:rsid w:val="0052462F"/>
    <w:rsid w:val="005248D1"/>
    <w:rsid w:val="00524C84"/>
    <w:rsid w:val="00524D88"/>
    <w:rsid w:val="00524DD0"/>
    <w:rsid w:val="005251AD"/>
    <w:rsid w:val="005258C3"/>
    <w:rsid w:val="00525C02"/>
    <w:rsid w:val="00525C8E"/>
    <w:rsid w:val="00525D08"/>
    <w:rsid w:val="00525ED1"/>
    <w:rsid w:val="005260D8"/>
    <w:rsid w:val="00526186"/>
    <w:rsid w:val="0052618B"/>
    <w:rsid w:val="0052647D"/>
    <w:rsid w:val="00526556"/>
    <w:rsid w:val="00526906"/>
    <w:rsid w:val="005269C8"/>
    <w:rsid w:val="005269F9"/>
    <w:rsid w:val="00526B68"/>
    <w:rsid w:val="00526E07"/>
    <w:rsid w:val="00526FD2"/>
    <w:rsid w:val="0052748A"/>
    <w:rsid w:val="00527AEE"/>
    <w:rsid w:val="00527B8D"/>
    <w:rsid w:val="00527BAE"/>
    <w:rsid w:val="00527DE3"/>
    <w:rsid w:val="00527E29"/>
    <w:rsid w:val="00527EB8"/>
    <w:rsid w:val="00527F1A"/>
    <w:rsid w:val="00530348"/>
    <w:rsid w:val="00530584"/>
    <w:rsid w:val="00530634"/>
    <w:rsid w:val="00530711"/>
    <w:rsid w:val="0053088B"/>
    <w:rsid w:val="00530C33"/>
    <w:rsid w:val="00530C39"/>
    <w:rsid w:val="00530D34"/>
    <w:rsid w:val="00530FFD"/>
    <w:rsid w:val="0053134D"/>
    <w:rsid w:val="0053159F"/>
    <w:rsid w:val="005315A3"/>
    <w:rsid w:val="00531932"/>
    <w:rsid w:val="00531C92"/>
    <w:rsid w:val="00531DC7"/>
    <w:rsid w:val="00531E69"/>
    <w:rsid w:val="00532B0C"/>
    <w:rsid w:val="00532BED"/>
    <w:rsid w:val="00532C68"/>
    <w:rsid w:val="00532EED"/>
    <w:rsid w:val="00533037"/>
    <w:rsid w:val="00533166"/>
    <w:rsid w:val="00533173"/>
    <w:rsid w:val="0053352E"/>
    <w:rsid w:val="0053359A"/>
    <w:rsid w:val="00533836"/>
    <w:rsid w:val="0053389B"/>
    <w:rsid w:val="00533B98"/>
    <w:rsid w:val="00533D1E"/>
    <w:rsid w:val="00533FED"/>
    <w:rsid w:val="0053400E"/>
    <w:rsid w:val="00534364"/>
    <w:rsid w:val="00534692"/>
    <w:rsid w:val="005347CB"/>
    <w:rsid w:val="005347F9"/>
    <w:rsid w:val="00534857"/>
    <w:rsid w:val="005348A4"/>
    <w:rsid w:val="00534B81"/>
    <w:rsid w:val="00534BBC"/>
    <w:rsid w:val="00534E17"/>
    <w:rsid w:val="0053518B"/>
    <w:rsid w:val="00535327"/>
    <w:rsid w:val="00535427"/>
    <w:rsid w:val="00535718"/>
    <w:rsid w:val="00535A73"/>
    <w:rsid w:val="00535A88"/>
    <w:rsid w:val="00535B86"/>
    <w:rsid w:val="00535CDB"/>
    <w:rsid w:val="00535D3D"/>
    <w:rsid w:val="005360A0"/>
    <w:rsid w:val="005360EB"/>
    <w:rsid w:val="005363A1"/>
    <w:rsid w:val="00536B53"/>
    <w:rsid w:val="00536BB5"/>
    <w:rsid w:val="00536F43"/>
    <w:rsid w:val="005370FD"/>
    <w:rsid w:val="0053733D"/>
    <w:rsid w:val="0053772F"/>
    <w:rsid w:val="005377FB"/>
    <w:rsid w:val="00537832"/>
    <w:rsid w:val="0053792D"/>
    <w:rsid w:val="00537C05"/>
    <w:rsid w:val="00537CE8"/>
    <w:rsid w:val="00537E46"/>
    <w:rsid w:val="00537EB0"/>
    <w:rsid w:val="0054056E"/>
    <w:rsid w:val="00540894"/>
    <w:rsid w:val="005409D7"/>
    <w:rsid w:val="00540A6A"/>
    <w:rsid w:val="00540F0A"/>
    <w:rsid w:val="00540F7A"/>
    <w:rsid w:val="00541150"/>
    <w:rsid w:val="005411E5"/>
    <w:rsid w:val="00541549"/>
    <w:rsid w:val="005415CF"/>
    <w:rsid w:val="00541682"/>
    <w:rsid w:val="005416F5"/>
    <w:rsid w:val="00541835"/>
    <w:rsid w:val="005419B8"/>
    <w:rsid w:val="0054217A"/>
    <w:rsid w:val="00542412"/>
    <w:rsid w:val="00542725"/>
    <w:rsid w:val="00542788"/>
    <w:rsid w:val="005428F9"/>
    <w:rsid w:val="00542999"/>
    <w:rsid w:val="00542AAD"/>
    <w:rsid w:val="00542CB1"/>
    <w:rsid w:val="00542D9E"/>
    <w:rsid w:val="00542EFA"/>
    <w:rsid w:val="00542FAD"/>
    <w:rsid w:val="005431B5"/>
    <w:rsid w:val="005437AA"/>
    <w:rsid w:val="00543BB4"/>
    <w:rsid w:val="00543EE0"/>
    <w:rsid w:val="00543F3F"/>
    <w:rsid w:val="00543FF2"/>
    <w:rsid w:val="00544409"/>
    <w:rsid w:val="00544C08"/>
    <w:rsid w:val="00544C8D"/>
    <w:rsid w:val="005450D7"/>
    <w:rsid w:val="00545104"/>
    <w:rsid w:val="00545175"/>
    <w:rsid w:val="00545327"/>
    <w:rsid w:val="005453D2"/>
    <w:rsid w:val="00545524"/>
    <w:rsid w:val="005458C9"/>
    <w:rsid w:val="00545917"/>
    <w:rsid w:val="00545A49"/>
    <w:rsid w:val="00545D16"/>
    <w:rsid w:val="00546186"/>
    <w:rsid w:val="005462DE"/>
    <w:rsid w:val="005468C7"/>
    <w:rsid w:val="00546F1F"/>
    <w:rsid w:val="00547027"/>
    <w:rsid w:val="00547167"/>
    <w:rsid w:val="005474CA"/>
    <w:rsid w:val="005479D1"/>
    <w:rsid w:val="005479DF"/>
    <w:rsid w:val="00547A9F"/>
    <w:rsid w:val="00547D36"/>
    <w:rsid w:val="00547FDF"/>
    <w:rsid w:val="00550047"/>
    <w:rsid w:val="00550062"/>
    <w:rsid w:val="005500FF"/>
    <w:rsid w:val="005501DD"/>
    <w:rsid w:val="005502EE"/>
    <w:rsid w:val="005504BD"/>
    <w:rsid w:val="00550638"/>
    <w:rsid w:val="0055069D"/>
    <w:rsid w:val="005507DC"/>
    <w:rsid w:val="00550938"/>
    <w:rsid w:val="005509EF"/>
    <w:rsid w:val="00550BCB"/>
    <w:rsid w:val="00550DCE"/>
    <w:rsid w:val="00550E9A"/>
    <w:rsid w:val="00550F37"/>
    <w:rsid w:val="0055123D"/>
    <w:rsid w:val="0055136B"/>
    <w:rsid w:val="005514CB"/>
    <w:rsid w:val="005515D4"/>
    <w:rsid w:val="005517D5"/>
    <w:rsid w:val="005519BF"/>
    <w:rsid w:val="005519EE"/>
    <w:rsid w:val="00551BDB"/>
    <w:rsid w:val="00551C44"/>
    <w:rsid w:val="00551D83"/>
    <w:rsid w:val="00551DC0"/>
    <w:rsid w:val="00551E5F"/>
    <w:rsid w:val="00551F25"/>
    <w:rsid w:val="00551F49"/>
    <w:rsid w:val="00552309"/>
    <w:rsid w:val="00552564"/>
    <w:rsid w:val="0055276C"/>
    <w:rsid w:val="0055278D"/>
    <w:rsid w:val="00552897"/>
    <w:rsid w:val="00552A12"/>
    <w:rsid w:val="00552CC9"/>
    <w:rsid w:val="00552DCF"/>
    <w:rsid w:val="00552E3E"/>
    <w:rsid w:val="0055310E"/>
    <w:rsid w:val="005532E5"/>
    <w:rsid w:val="00553325"/>
    <w:rsid w:val="005534FA"/>
    <w:rsid w:val="0055350F"/>
    <w:rsid w:val="00553793"/>
    <w:rsid w:val="0055384E"/>
    <w:rsid w:val="00553A94"/>
    <w:rsid w:val="00553D9E"/>
    <w:rsid w:val="00553EDD"/>
    <w:rsid w:val="00553F6E"/>
    <w:rsid w:val="00554245"/>
    <w:rsid w:val="005542FE"/>
    <w:rsid w:val="00554330"/>
    <w:rsid w:val="005543CB"/>
    <w:rsid w:val="005545CF"/>
    <w:rsid w:val="00554760"/>
    <w:rsid w:val="0055497D"/>
    <w:rsid w:val="00554A1F"/>
    <w:rsid w:val="00554B6D"/>
    <w:rsid w:val="00554E72"/>
    <w:rsid w:val="00554ED6"/>
    <w:rsid w:val="00554FC4"/>
    <w:rsid w:val="005550C4"/>
    <w:rsid w:val="00555141"/>
    <w:rsid w:val="005551B9"/>
    <w:rsid w:val="0055532B"/>
    <w:rsid w:val="00555575"/>
    <w:rsid w:val="005556AB"/>
    <w:rsid w:val="00555766"/>
    <w:rsid w:val="00555948"/>
    <w:rsid w:val="00555974"/>
    <w:rsid w:val="00555976"/>
    <w:rsid w:val="00555EA0"/>
    <w:rsid w:val="00555EC2"/>
    <w:rsid w:val="00555EC7"/>
    <w:rsid w:val="00556432"/>
    <w:rsid w:val="005565FA"/>
    <w:rsid w:val="005566CE"/>
    <w:rsid w:val="005567EC"/>
    <w:rsid w:val="00556839"/>
    <w:rsid w:val="00556940"/>
    <w:rsid w:val="00556AD2"/>
    <w:rsid w:val="00556B2F"/>
    <w:rsid w:val="00556BD4"/>
    <w:rsid w:val="00556C28"/>
    <w:rsid w:val="00556CEC"/>
    <w:rsid w:val="00556D60"/>
    <w:rsid w:val="00556E22"/>
    <w:rsid w:val="00556E7F"/>
    <w:rsid w:val="00556EE5"/>
    <w:rsid w:val="00557043"/>
    <w:rsid w:val="005572BC"/>
    <w:rsid w:val="005572F3"/>
    <w:rsid w:val="005574D9"/>
    <w:rsid w:val="00557533"/>
    <w:rsid w:val="0055762B"/>
    <w:rsid w:val="005576F4"/>
    <w:rsid w:val="005576FA"/>
    <w:rsid w:val="005576FD"/>
    <w:rsid w:val="005577BE"/>
    <w:rsid w:val="00557A80"/>
    <w:rsid w:val="00557B91"/>
    <w:rsid w:val="00557F74"/>
    <w:rsid w:val="005600B5"/>
    <w:rsid w:val="00560393"/>
    <w:rsid w:val="00560660"/>
    <w:rsid w:val="00560890"/>
    <w:rsid w:val="005609BD"/>
    <w:rsid w:val="00560CA5"/>
    <w:rsid w:val="00560E29"/>
    <w:rsid w:val="00560E36"/>
    <w:rsid w:val="0056108B"/>
    <w:rsid w:val="0056122C"/>
    <w:rsid w:val="00561579"/>
    <w:rsid w:val="0056182D"/>
    <w:rsid w:val="0056192F"/>
    <w:rsid w:val="00561F44"/>
    <w:rsid w:val="00562580"/>
    <w:rsid w:val="005625BD"/>
    <w:rsid w:val="0056269F"/>
    <w:rsid w:val="00562A17"/>
    <w:rsid w:val="00562A8C"/>
    <w:rsid w:val="00562BDB"/>
    <w:rsid w:val="00562C97"/>
    <w:rsid w:val="00562D03"/>
    <w:rsid w:val="0056312E"/>
    <w:rsid w:val="005631CC"/>
    <w:rsid w:val="00563659"/>
    <w:rsid w:val="00563852"/>
    <w:rsid w:val="0056389A"/>
    <w:rsid w:val="005638B9"/>
    <w:rsid w:val="00564022"/>
    <w:rsid w:val="0056408E"/>
    <w:rsid w:val="005641F1"/>
    <w:rsid w:val="0056439F"/>
    <w:rsid w:val="00564718"/>
    <w:rsid w:val="00564873"/>
    <w:rsid w:val="00564F63"/>
    <w:rsid w:val="00565126"/>
    <w:rsid w:val="005654FF"/>
    <w:rsid w:val="005656D6"/>
    <w:rsid w:val="00565A8C"/>
    <w:rsid w:val="00565B1B"/>
    <w:rsid w:val="00566172"/>
    <w:rsid w:val="00566207"/>
    <w:rsid w:val="0056641E"/>
    <w:rsid w:val="00566A5F"/>
    <w:rsid w:val="00566F17"/>
    <w:rsid w:val="00567039"/>
    <w:rsid w:val="005670B3"/>
    <w:rsid w:val="005671E8"/>
    <w:rsid w:val="005679E0"/>
    <w:rsid w:val="00567C26"/>
    <w:rsid w:val="00567D6C"/>
    <w:rsid w:val="0057038F"/>
    <w:rsid w:val="00570513"/>
    <w:rsid w:val="005706B6"/>
    <w:rsid w:val="00570934"/>
    <w:rsid w:val="00570D77"/>
    <w:rsid w:val="00570E70"/>
    <w:rsid w:val="00570F95"/>
    <w:rsid w:val="0057113A"/>
    <w:rsid w:val="00571240"/>
    <w:rsid w:val="00571346"/>
    <w:rsid w:val="0057179D"/>
    <w:rsid w:val="00571816"/>
    <w:rsid w:val="00571A07"/>
    <w:rsid w:val="00571BD2"/>
    <w:rsid w:val="00571BE3"/>
    <w:rsid w:val="00571F45"/>
    <w:rsid w:val="00571FD6"/>
    <w:rsid w:val="005723E0"/>
    <w:rsid w:val="005726FC"/>
    <w:rsid w:val="0057272A"/>
    <w:rsid w:val="00572B02"/>
    <w:rsid w:val="00572B10"/>
    <w:rsid w:val="00572C3E"/>
    <w:rsid w:val="00572FEE"/>
    <w:rsid w:val="005737C3"/>
    <w:rsid w:val="0057383F"/>
    <w:rsid w:val="00573A9C"/>
    <w:rsid w:val="00573BF0"/>
    <w:rsid w:val="00573DE5"/>
    <w:rsid w:val="0057455B"/>
    <w:rsid w:val="00574828"/>
    <w:rsid w:val="00574A1C"/>
    <w:rsid w:val="00574D4C"/>
    <w:rsid w:val="00574DFD"/>
    <w:rsid w:val="0057512D"/>
    <w:rsid w:val="0057550E"/>
    <w:rsid w:val="00575612"/>
    <w:rsid w:val="00575648"/>
    <w:rsid w:val="00575758"/>
    <w:rsid w:val="00575797"/>
    <w:rsid w:val="00575BFC"/>
    <w:rsid w:val="00575D1B"/>
    <w:rsid w:val="00576097"/>
    <w:rsid w:val="0057622F"/>
    <w:rsid w:val="0057654E"/>
    <w:rsid w:val="00576602"/>
    <w:rsid w:val="005766E1"/>
    <w:rsid w:val="005769FA"/>
    <w:rsid w:val="00576A2F"/>
    <w:rsid w:val="00576A89"/>
    <w:rsid w:val="00576BB6"/>
    <w:rsid w:val="00576BD8"/>
    <w:rsid w:val="00576EEA"/>
    <w:rsid w:val="00577026"/>
    <w:rsid w:val="0057722E"/>
    <w:rsid w:val="00577461"/>
    <w:rsid w:val="00577645"/>
    <w:rsid w:val="00577703"/>
    <w:rsid w:val="00577852"/>
    <w:rsid w:val="00577A07"/>
    <w:rsid w:val="00577ED8"/>
    <w:rsid w:val="00577F3C"/>
    <w:rsid w:val="00580084"/>
    <w:rsid w:val="00580130"/>
    <w:rsid w:val="0058026D"/>
    <w:rsid w:val="005805EF"/>
    <w:rsid w:val="00580ADD"/>
    <w:rsid w:val="00580C6E"/>
    <w:rsid w:val="00580D44"/>
    <w:rsid w:val="00580E0E"/>
    <w:rsid w:val="00580E58"/>
    <w:rsid w:val="00580EF2"/>
    <w:rsid w:val="00580F04"/>
    <w:rsid w:val="005810BC"/>
    <w:rsid w:val="005812BA"/>
    <w:rsid w:val="005813C7"/>
    <w:rsid w:val="005813E4"/>
    <w:rsid w:val="00581444"/>
    <w:rsid w:val="00581536"/>
    <w:rsid w:val="00581632"/>
    <w:rsid w:val="005816E5"/>
    <w:rsid w:val="0058176D"/>
    <w:rsid w:val="00581AE4"/>
    <w:rsid w:val="00581B64"/>
    <w:rsid w:val="00581B9A"/>
    <w:rsid w:val="00581F63"/>
    <w:rsid w:val="00581FED"/>
    <w:rsid w:val="00582326"/>
    <w:rsid w:val="00582848"/>
    <w:rsid w:val="00582A6E"/>
    <w:rsid w:val="00582CE5"/>
    <w:rsid w:val="00582D27"/>
    <w:rsid w:val="00582DE5"/>
    <w:rsid w:val="00582F7C"/>
    <w:rsid w:val="005830F0"/>
    <w:rsid w:val="0058375E"/>
    <w:rsid w:val="00583ED8"/>
    <w:rsid w:val="00584016"/>
    <w:rsid w:val="00584134"/>
    <w:rsid w:val="0058414C"/>
    <w:rsid w:val="005841BC"/>
    <w:rsid w:val="0058450B"/>
    <w:rsid w:val="005847A1"/>
    <w:rsid w:val="005847BC"/>
    <w:rsid w:val="00584891"/>
    <w:rsid w:val="00584A3C"/>
    <w:rsid w:val="00584A89"/>
    <w:rsid w:val="00584AFC"/>
    <w:rsid w:val="00584B62"/>
    <w:rsid w:val="00584B68"/>
    <w:rsid w:val="00584E30"/>
    <w:rsid w:val="00584E72"/>
    <w:rsid w:val="00584EAE"/>
    <w:rsid w:val="0058532B"/>
    <w:rsid w:val="00585378"/>
    <w:rsid w:val="00585515"/>
    <w:rsid w:val="005857FE"/>
    <w:rsid w:val="00585991"/>
    <w:rsid w:val="005859C1"/>
    <w:rsid w:val="00585BBC"/>
    <w:rsid w:val="00585C4B"/>
    <w:rsid w:val="00585C61"/>
    <w:rsid w:val="00585D62"/>
    <w:rsid w:val="0058629F"/>
    <w:rsid w:val="00586593"/>
    <w:rsid w:val="00586604"/>
    <w:rsid w:val="005868C9"/>
    <w:rsid w:val="005868D3"/>
    <w:rsid w:val="00586A6F"/>
    <w:rsid w:val="00586C21"/>
    <w:rsid w:val="0058726F"/>
    <w:rsid w:val="00587374"/>
    <w:rsid w:val="00587470"/>
    <w:rsid w:val="0058761F"/>
    <w:rsid w:val="005877E0"/>
    <w:rsid w:val="00587D65"/>
    <w:rsid w:val="00587EEA"/>
    <w:rsid w:val="00587EF9"/>
    <w:rsid w:val="005904FF"/>
    <w:rsid w:val="00590504"/>
    <w:rsid w:val="0059052A"/>
    <w:rsid w:val="00590688"/>
    <w:rsid w:val="00590739"/>
    <w:rsid w:val="005908A6"/>
    <w:rsid w:val="005909C0"/>
    <w:rsid w:val="00590A17"/>
    <w:rsid w:val="00590C4D"/>
    <w:rsid w:val="00590DB9"/>
    <w:rsid w:val="00590F93"/>
    <w:rsid w:val="00591028"/>
    <w:rsid w:val="0059108F"/>
    <w:rsid w:val="005913B5"/>
    <w:rsid w:val="00591BAF"/>
    <w:rsid w:val="00591C30"/>
    <w:rsid w:val="00591D4D"/>
    <w:rsid w:val="005920C2"/>
    <w:rsid w:val="005923BB"/>
    <w:rsid w:val="00592802"/>
    <w:rsid w:val="00592E8C"/>
    <w:rsid w:val="00592FC5"/>
    <w:rsid w:val="005930C0"/>
    <w:rsid w:val="005931EC"/>
    <w:rsid w:val="00593E3F"/>
    <w:rsid w:val="00594135"/>
    <w:rsid w:val="005941E1"/>
    <w:rsid w:val="005943E2"/>
    <w:rsid w:val="0059466B"/>
    <w:rsid w:val="0059474D"/>
    <w:rsid w:val="005947E1"/>
    <w:rsid w:val="005948E6"/>
    <w:rsid w:val="00594935"/>
    <w:rsid w:val="00594A84"/>
    <w:rsid w:val="00594B0A"/>
    <w:rsid w:val="005951DF"/>
    <w:rsid w:val="00595C3E"/>
    <w:rsid w:val="00595DAF"/>
    <w:rsid w:val="00595E12"/>
    <w:rsid w:val="00596029"/>
    <w:rsid w:val="005962C4"/>
    <w:rsid w:val="005967B0"/>
    <w:rsid w:val="005967DD"/>
    <w:rsid w:val="00596807"/>
    <w:rsid w:val="00596818"/>
    <w:rsid w:val="00596892"/>
    <w:rsid w:val="00596987"/>
    <w:rsid w:val="00596B79"/>
    <w:rsid w:val="00596DA3"/>
    <w:rsid w:val="00596FA3"/>
    <w:rsid w:val="0059716F"/>
    <w:rsid w:val="0059719D"/>
    <w:rsid w:val="00597271"/>
    <w:rsid w:val="0059731E"/>
    <w:rsid w:val="00597D72"/>
    <w:rsid w:val="00597F53"/>
    <w:rsid w:val="005A025B"/>
    <w:rsid w:val="005A07AC"/>
    <w:rsid w:val="005A085C"/>
    <w:rsid w:val="005A0B08"/>
    <w:rsid w:val="005A0C40"/>
    <w:rsid w:val="005A0FF6"/>
    <w:rsid w:val="005A12BC"/>
    <w:rsid w:val="005A169C"/>
    <w:rsid w:val="005A198F"/>
    <w:rsid w:val="005A1A36"/>
    <w:rsid w:val="005A1AE9"/>
    <w:rsid w:val="005A1CE8"/>
    <w:rsid w:val="005A1DE3"/>
    <w:rsid w:val="005A263B"/>
    <w:rsid w:val="005A26C1"/>
    <w:rsid w:val="005A2720"/>
    <w:rsid w:val="005A2B66"/>
    <w:rsid w:val="005A2E8B"/>
    <w:rsid w:val="005A3666"/>
    <w:rsid w:val="005A3689"/>
    <w:rsid w:val="005A3B98"/>
    <w:rsid w:val="005A3BCE"/>
    <w:rsid w:val="005A3BE3"/>
    <w:rsid w:val="005A3D10"/>
    <w:rsid w:val="005A3F3A"/>
    <w:rsid w:val="005A42CF"/>
    <w:rsid w:val="005A435E"/>
    <w:rsid w:val="005A4420"/>
    <w:rsid w:val="005A48FA"/>
    <w:rsid w:val="005A4A3C"/>
    <w:rsid w:val="005A4B66"/>
    <w:rsid w:val="005A4C06"/>
    <w:rsid w:val="005A4DE7"/>
    <w:rsid w:val="005A5090"/>
    <w:rsid w:val="005A517F"/>
    <w:rsid w:val="005A5505"/>
    <w:rsid w:val="005A5667"/>
    <w:rsid w:val="005A59DF"/>
    <w:rsid w:val="005A5AD5"/>
    <w:rsid w:val="005A5E01"/>
    <w:rsid w:val="005A6015"/>
    <w:rsid w:val="005A6098"/>
    <w:rsid w:val="005A624A"/>
    <w:rsid w:val="005A6389"/>
    <w:rsid w:val="005A6E15"/>
    <w:rsid w:val="005A730E"/>
    <w:rsid w:val="005A7426"/>
    <w:rsid w:val="005A7625"/>
    <w:rsid w:val="005A7655"/>
    <w:rsid w:val="005A7752"/>
    <w:rsid w:val="005A78DF"/>
    <w:rsid w:val="005A78FE"/>
    <w:rsid w:val="005A7D9A"/>
    <w:rsid w:val="005B074F"/>
    <w:rsid w:val="005B0806"/>
    <w:rsid w:val="005B093A"/>
    <w:rsid w:val="005B0BF6"/>
    <w:rsid w:val="005B119A"/>
    <w:rsid w:val="005B12E5"/>
    <w:rsid w:val="005B12F9"/>
    <w:rsid w:val="005B13D3"/>
    <w:rsid w:val="005B1566"/>
    <w:rsid w:val="005B170A"/>
    <w:rsid w:val="005B17BB"/>
    <w:rsid w:val="005B1957"/>
    <w:rsid w:val="005B19A5"/>
    <w:rsid w:val="005B1F44"/>
    <w:rsid w:val="005B205C"/>
    <w:rsid w:val="005B2136"/>
    <w:rsid w:val="005B22A5"/>
    <w:rsid w:val="005B2345"/>
    <w:rsid w:val="005B2A91"/>
    <w:rsid w:val="005B2AF4"/>
    <w:rsid w:val="005B2C79"/>
    <w:rsid w:val="005B2CE5"/>
    <w:rsid w:val="005B2EF7"/>
    <w:rsid w:val="005B30FA"/>
    <w:rsid w:val="005B310A"/>
    <w:rsid w:val="005B322F"/>
    <w:rsid w:val="005B3447"/>
    <w:rsid w:val="005B35C1"/>
    <w:rsid w:val="005B3993"/>
    <w:rsid w:val="005B435C"/>
    <w:rsid w:val="005B456C"/>
    <w:rsid w:val="005B47C1"/>
    <w:rsid w:val="005B49E6"/>
    <w:rsid w:val="005B4C7E"/>
    <w:rsid w:val="005B4CD6"/>
    <w:rsid w:val="005B4D0E"/>
    <w:rsid w:val="005B4D6E"/>
    <w:rsid w:val="005B4E6E"/>
    <w:rsid w:val="005B4EA8"/>
    <w:rsid w:val="005B4F5B"/>
    <w:rsid w:val="005B5097"/>
    <w:rsid w:val="005B511C"/>
    <w:rsid w:val="005B55F5"/>
    <w:rsid w:val="005B56B4"/>
    <w:rsid w:val="005B582A"/>
    <w:rsid w:val="005B5A02"/>
    <w:rsid w:val="005B5E47"/>
    <w:rsid w:val="005B5ECA"/>
    <w:rsid w:val="005B6018"/>
    <w:rsid w:val="005B6249"/>
    <w:rsid w:val="005B6678"/>
    <w:rsid w:val="005B66F7"/>
    <w:rsid w:val="005B6732"/>
    <w:rsid w:val="005B67BD"/>
    <w:rsid w:val="005B6856"/>
    <w:rsid w:val="005B6D87"/>
    <w:rsid w:val="005B6FB4"/>
    <w:rsid w:val="005B700E"/>
    <w:rsid w:val="005B75EF"/>
    <w:rsid w:val="005B772D"/>
    <w:rsid w:val="005B77A8"/>
    <w:rsid w:val="005B7852"/>
    <w:rsid w:val="005B7871"/>
    <w:rsid w:val="005B7ABF"/>
    <w:rsid w:val="005C046F"/>
    <w:rsid w:val="005C04C2"/>
    <w:rsid w:val="005C05AD"/>
    <w:rsid w:val="005C097B"/>
    <w:rsid w:val="005C0A9B"/>
    <w:rsid w:val="005C0D23"/>
    <w:rsid w:val="005C0DF9"/>
    <w:rsid w:val="005C0EE5"/>
    <w:rsid w:val="005C10EC"/>
    <w:rsid w:val="005C11A5"/>
    <w:rsid w:val="005C120C"/>
    <w:rsid w:val="005C17A6"/>
    <w:rsid w:val="005C1DE9"/>
    <w:rsid w:val="005C2023"/>
    <w:rsid w:val="005C2531"/>
    <w:rsid w:val="005C263A"/>
    <w:rsid w:val="005C292E"/>
    <w:rsid w:val="005C2A82"/>
    <w:rsid w:val="005C2B69"/>
    <w:rsid w:val="005C2D3F"/>
    <w:rsid w:val="005C2E5C"/>
    <w:rsid w:val="005C2F8C"/>
    <w:rsid w:val="005C2F9C"/>
    <w:rsid w:val="005C3453"/>
    <w:rsid w:val="005C35D5"/>
    <w:rsid w:val="005C3950"/>
    <w:rsid w:val="005C3A20"/>
    <w:rsid w:val="005C3B59"/>
    <w:rsid w:val="005C3D3F"/>
    <w:rsid w:val="005C40BB"/>
    <w:rsid w:val="005C415C"/>
    <w:rsid w:val="005C416C"/>
    <w:rsid w:val="005C43FE"/>
    <w:rsid w:val="005C4403"/>
    <w:rsid w:val="005C4548"/>
    <w:rsid w:val="005C45FB"/>
    <w:rsid w:val="005C4869"/>
    <w:rsid w:val="005C4906"/>
    <w:rsid w:val="005C4A0E"/>
    <w:rsid w:val="005C4D85"/>
    <w:rsid w:val="005C4E23"/>
    <w:rsid w:val="005C4ECA"/>
    <w:rsid w:val="005C4F5D"/>
    <w:rsid w:val="005C57A1"/>
    <w:rsid w:val="005C58DB"/>
    <w:rsid w:val="005C5A1B"/>
    <w:rsid w:val="005C5C70"/>
    <w:rsid w:val="005C5E72"/>
    <w:rsid w:val="005C60E6"/>
    <w:rsid w:val="005C6154"/>
    <w:rsid w:val="005C6201"/>
    <w:rsid w:val="005C69DA"/>
    <w:rsid w:val="005C6B7A"/>
    <w:rsid w:val="005C6FBC"/>
    <w:rsid w:val="005C707D"/>
    <w:rsid w:val="005C72AC"/>
    <w:rsid w:val="005C72B3"/>
    <w:rsid w:val="005C751A"/>
    <w:rsid w:val="005C7685"/>
    <w:rsid w:val="005C7699"/>
    <w:rsid w:val="005C76C8"/>
    <w:rsid w:val="005C78B8"/>
    <w:rsid w:val="005C7CC7"/>
    <w:rsid w:val="005C7EF0"/>
    <w:rsid w:val="005D0438"/>
    <w:rsid w:val="005D0559"/>
    <w:rsid w:val="005D0562"/>
    <w:rsid w:val="005D059D"/>
    <w:rsid w:val="005D08BD"/>
    <w:rsid w:val="005D0F76"/>
    <w:rsid w:val="005D10A9"/>
    <w:rsid w:val="005D1178"/>
    <w:rsid w:val="005D123D"/>
    <w:rsid w:val="005D12DB"/>
    <w:rsid w:val="005D1BFE"/>
    <w:rsid w:val="005D1CF0"/>
    <w:rsid w:val="005D1F14"/>
    <w:rsid w:val="005D1F3E"/>
    <w:rsid w:val="005D1F53"/>
    <w:rsid w:val="005D228B"/>
    <w:rsid w:val="005D22BB"/>
    <w:rsid w:val="005D2364"/>
    <w:rsid w:val="005D23F5"/>
    <w:rsid w:val="005D2A38"/>
    <w:rsid w:val="005D2C6E"/>
    <w:rsid w:val="005D2E1C"/>
    <w:rsid w:val="005D2F8F"/>
    <w:rsid w:val="005D2FB3"/>
    <w:rsid w:val="005D3181"/>
    <w:rsid w:val="005D36DE"/>
    <w:rsid w:val="005D3880"/>
    <w:rsid w:val="005D3B3E"/>
    <w:rsid w:val="005D3C25"/>
    <w:rsid w:val="005D3D38"/>
    <w:rsid w:val="005D3DC9"/>
    <w:rsid w:val="005D3E88"/>
    <w:rsid w:val="005D42B3"/>
    <w:rsid w:val="005D42DB"/>
    <w:rsid w:val="005D4328"/>
    <w:rsid w:val="005D4339"/>
    <w:rsid w:val="005D4473"/>
    <w:rsid w:val="005D48FF"/>
    <w:rsid w:val="005D4A1F"/>
    <w:rsid w:val="005D4A37"/>
    <w:rsid w:val="005D4B46"/>
    <w:rsid w:val="005D4DDF"/>
    <w:rsid w:val="005D4F06"/>
    <w:rsid w:val="005D4F80"/>
    <w:rsid w:val="005D51CD"/>
    <w:rsid w:val="005D54FD"/>
    <w:rsid w:val="005D55D0"/>
    <w:rsid w:val="005D55E3"/>
    <w:rsid w:val="005D57A4"/>
    <w:rsid w:val="005D5CCC"/>
    <w:rsid w:val="005D5F23"/>
    <w:rsid w:val="005D5F29"/>
    <w:rsid w:val="005D5F3F"/>
    <w:rsid w:val="005D611F"/>
    <w:rsid w:val="005D65A9"/>
    <w:rsid w:val="005D65D2"/>
    <w:rsid w:val="005D6605"/>
    <w:rsid w:val="005D660B"/>
    <w:rsid w:val="005D6663"/>
    <w:rsid w:val="005D67AB"/>
    <w:rsid w:val="005D6A4E"/>
    <w:rsid w:val="005D6A9B"/>
    <w:rsid w:val="005D6C9C"/>
    <w:rsid w:val="005D6D06"/>
    <w:rsid w:val="005D6E8D"/>
    <w:rsid w:val="005D6F54"/>
    <w:rsid w:val="005D70F0"/>
    <w:rsid w:val="005D737F"/>
    <w:rsid w:val="005D74DE"/>
    <w:rsid w:val="005D778E"/>
    <w:rsid w:val="005D7818"/>
    <w:rsid w:val="005D7949"/>
    <w:rsid w:val="005D7A99"/>
    <w:rsid w:val="005D7B2E"/>
    <w:rsid w:val="005E047E"/>
    <w:rsid w:val="005E0630"/>
    <w:rsid w:val="005E0C0D"/>
    <w:rsid w:val="005E1121"/>
    <w:rsid w:val="005E11AA"/>
    <w:rsid w:val="005E12D1"/>
    <w:rsid w:val="005E1381"/>
    <w:rsid w:val="005E14A1"/>
    <w:rsid w:val="005E14E9"/>
    <w:rsid w:val="005E15D8"/>
    <w:rsid w:val="005E1B1C"/>
    <w:rsid w:val="005E1B22"/>
    <w:rsid w:val="005E1D31"/>
    <w:rsid w:val="005E2111"/>
    <w:rsid w:val="005E219E"/>
    <w:rsid w:val="005E22B4"/>
    <w:rsid w:val="005E22F3"/>
    <w:rsid w:val="005E2868"/>
    <w:rsid w:val="005E28C9"/>
    <w:rsid w:val="005E299E"/>
    <w:rsid w:val="005E2D65"/>
    <w:rsid w:val="005E2F7B"/>
    <w:rsid w:val="005E2FBF"/>
    <w:rsid w:val="005E333D"/>
    <w:rsid w:val="005E364F"/>
    <w:rsid w:val="005E378A"/>
    <w:rsid w:val="005E3D11"/>
    <w:rsid w:val="005E3F8B"/>
    <w:rsid w:val="005E402A"/>
    <w:rsid w:val="005E4314"/>
    <w:rsid w:val="005E43D4"/>
    <w:rsid w:val="005E4657"/>
    <w:rsid w:val="005E48D1"/>
    <w:rsid w:val="005E4919"/>
    <w:rsid w:val="005E4AEA"/>
    <w:rsid w:val="005E4B3A"/>
    <w:rsid w:val="005E4D7D"/>
    <w:rsid w:val="005E4F63"/>
    <w:rsid w:val="005E5186"/>
    <w:rsid w:val="005E519C"/>
    <w:rsid w:val="005E51E1"/>
    <w:rsid w:val="005E5210"/>
    <w:rsid w:val="005E5277"/>
    <w:rsid w:val="005E5301"/>
    <w:rsid w:val="005E56AE"/>
    <w:rsid w:val="005E56D2"/>
    <w:rsid w:val="005E58E6"/>
    <w:rsid w:val="005E5AB6"/>
    <w:rsid w:val="005E5CEC"/>
    <w:rsid w:val="005E60A7"/>
    <w:rsid w:val="005E6190"/>
    <w:rsid w:val="005E6227"/>
    <w:rsid w:val="005E64F2"/>
    <w:rsid w:val="005E6670"/>
    <w:rsid w:val="005E76A9"/>
    <w:rsid w:val="005E7707"/>
    <w:rsid w:val="005F0256"/>
    <w:rsid w:val="005F046C"/>
    <w:rsid w:val="005F0511"/>
    <w:rsid w:val="005F09BE"/>
    <w:rsid w:val="005F0B2C"/>
    <w:rsid w:val="005F0F83"/>
    <w:rsid w:val="005F136C"/>
    <w:rsid w:val="005F1AE4"/>
    <w:rsid w:val="005F1AF3"/>
    <w:rsid w:val="005F2046"/>
    <w:rsid w:val="005F21AD"/>
    <w:rsid w:val="005F21DF"/>
    <w:rsid w:val="005F21F2"/>
    <w:rsid w:val="005F247E"/>
    <w:rsid w:val="005F25F5"/>
    <w:rsid w:val="005F26B8"/>
    <w:rsid w:val="005F2970"/>
    <w:rsid w:val="005F2A32"/>
    <w:rsid w:val="005F2B2B"/>
    <w:rsid w:val="005F2B58"/>
    <w:rsid w:val="005F2D2F"/>
    <w:rsid w:val="005F2E3E"/>
    <w:rsid w:val="005F30E1"/>
    <w:rsid w:val="005F310D"/>
    <w:rsid w:val="005F319D"/>
    <w:rsid w:val="005F31A7"/>
    <w:rsid w:val="005F36E7"/>
    <w:rsid w:val="005F3854"/>
    <w:rsid w:val="005F3A01"/>
    <w:rsid w:val="005F3A56"/>
    <w:rsid w:val="005F3ABB"/>
    <w:rsid w:val="005F3C2C"/>
    <w:rsid w:val="005F3CAD"/>
    <w:rsid w:val="005F415B"/>
    <w:rsid w:val="005F418C"/>
    <w:rsid w:val="005F4283"/>
    <w:rsid w:val="005F4430"/>
    <w:rsid w:val="005F44DD"/>
    <w:rsid w:val="005F459A"/>
    <w:rsid w:val="005F47E8"/>
    <w:rsid w:val="005F4D84"/>
    <w:rsid w:val="005F4DB6"/>
    <w:rsid w:val="005F4F05"/>
    <w:rsid w:val="005F50E7"/>
    <w:rsid w:val="005F532B"/>
    <w:rsid w:val="005F53A0"/>
    <w:rsid w:val="005F56A6"/>
    <w:rsid w:val="005F5925"/>
    <w:rsid w:val="005F5A0E"/>
    <w:rsid w:val="005F5A39"/>
    <w:rsid w:val="005F5B64"/>
    <w:rsid w:val="005F5EB0"/>
    <w:rsid w:val="005F609B"/>
    <w:rsid w:val="005F62DC"/>
    <w:rsid w:val="005F62F3"/>
    <w:rsid w:val="005F637A"/>
    <w:rsid w:val="005F68E2"/>
    <w:rsid w:val="005F6AB9"/>
    <w:rsid w:val="005F6DCF"/>
    <w:rsid w:val="005F6EEA"/>
    <w:rsid w:val="005F707D"/>
    <w:rsid w:val="005F743C"/>
    <w:rsid w:val="005F784B"/>
    <w:rsid w:val="005F7A3B"/>
    <w:rsid w:val="005F7DC4"/>
    <w:rsid w:val="005F7F6E"/>
    <w:rsid w:val="0060024B"/>
    <w:rsid w:val="00600264"/>
    <w:rsid w:val="0060027D"/>
    <w:rsid w:val="00600657"/>
    <w:rsid w:val="0060071F"/>
    <w:rsid w:val="006008A6"/>
    <w:rsid w:val="0060095D"/>
    <w:rsid w:val="00600B61"/>
    <w:rsid w:val="00600BCB"/>
    <w:rsid w:val="00601044"/>
    <w:rsid w:val="0060107C"/>
    <w:rsid w:val="006010C0"/>
    <w:rsid w:val="00601308"/>
    <w:rsid w:val="00601CA4"/>
    <w:rsid w:val="00601D0F"/>
    <w:rsid w:val="00601E2B"/>
    <w:rsid w:val="00601F4F"/>
    <w:rsid w:val="006023EB"/>
    <w:rsid w:val="00602628"/>
    <w:rsid w:val="00602668"/>
    <w:rsid w:val="0060274F"/>
    <w:rsid w:val="00602A9D"/>
    <w:rsid w:val="00602BD4"/>
    <w:rsid w:val="006031B0"/>
    <w:rsid w:val="00603229"/>
    <w:rsid w:val="00603455"/>
    <w:rsid w:val="006035D5"/>
    <w:rsid w:val="006035E2"/>
    <w:rsid w:val="0060368F"/>
    <w:rsid w:val="00603988"/>
    <w:rsid w:val="00603C43"/>
    <w:rsid w:val="00603CD8"/>
    <w:rsid w:val="00603EA8"/>
    <w:rsid w:val="006040A7"/>
    <w:rsid w:val="006042E4"/>
    <w:rsid w:val="006042F7"/>
    <w:rsid w:val="00604487"/>
    <w:rsid w:val="00604573"/>
    <w:rsid w:val="006045C2"/>
    <w:rsid w:val="00604A49"/>
    <w:rsid w:val="00604A78"/>
    <w:rsid w:val="00604D9C"/>
    <w:rsid w:val="00604EBF"/>
    <w:rsid w:val="00605099"/>
    <w:rsid w:val="006052DE"/>
    <w:rsid w:val="00605416"/>
    <w:rsid w:val="006054B8"/>
    <w:rsid w:val="006058C5"/>
    <w:rsid w:val="00605F9E"/>
    <w:rsid w:val="00606246"/>
    <w:rsid w:val="006064E3"/>
    <w:rsid w:val="006066A4"/>
    <w:rsid w:val="00606975"/>
    <w:rsid w:val="00606AE2"/>
    <w:rsid w:val="00606E3A"/>
    <w:rsid w:val="00606F17"/>
    <w:rsid w:val="00606F24"/>
    <w:rsid w:val="00606F47"/>
    <w:rsid w:val="006071A1"/>
    <w:rsid w:val="00607204"/>
    <w:rsid w:val="0060728F"/>
    <w:rsid w:val="00607321"/>
    <w:rsid w:val="006073C2"/>
    <w:rsid w:val="006077E1"/>
    <w:rsid w:val="00607BBF"/>
    <w:rsid w:val="00607D13"/>
    <w:rsid w:val="0061002E"/>
    <w:rsid w:val="0061013A"/>
    <w:rsid w:val="00610330"/>
    <w:rsid w:val="00610440"/>
    <w:rsid w:val="00610732"/>
    <w:rsid w:val="00610734"/>
    <w:rsid w:val="00610877"/>
    <w:rsid w:val="00610894"/>
    <w:rsid w:val="00610CE0"/>
    <w:rsid w:val="00610FCC"/>
    <w:rsid w:val="0061104F"/>
    <w:rsid w:val="006115C6"/>
    <w:rsid w:val="006116B4"/>
    <w:rsid w:val="006116D1"/>
    <w:rsid w:val="00611871"/>
    <w:rsid w:val="006118F3"/>
    <w:rsid w:val="00611A81"/>
    <w:rsid w:val="00611D02"/>
    <w:rsid w:val="00611D3D"/>
    <w:rsid w:val="00611F28"/>
    <w:rsid w:val="00612007"/>
    <w:rsid w:val="006121EC"/>
    <w:rsid w:val="00612429"/>
    <w:rsid w:val="0061256A"/>
    <w:rsid w:val="006127D7"/>
    <w:rsid w:val="00612F06"/>
    <w:rsid w:val="00612F4F"/>
    <w:rsid w:val="006130F6"/>
    <w:rsid w:val="006139E1"/>
    <w:rsid w:val="00613A91"/>
    <w:rsid w:val="00613C41"/>
    <w:rsid w:val="00613DBE"/>
    <w:rsid w:val="00614239"/>
    <w:rsid w:val="0061428E"/>
    <w:rsid w:val="006145CC"/>
    <w:rsid w:val="00614B31"/>
    <w:rsid w:val="00614D81"/>
    <w:rsid w:val="00614E19"/>
    <w:rsid w:val="00614F60"/>
    <w:rsid w:val="00614F8D"/>
    <w:rsid w:val="00615113"/>
    <w:rsid w:val="00615526"/>
    <w:rsid w:val="006156D4"/>
    <w:rsid w:val="006156E7"/>
    <w:rsid w:val="006157D9"/>
    <w:rsid w:val="00615BBC"/>
    <w:rsid w:val="00615CE0"/>
    <w:rsid w:val="00615D61"/>
    <w:rsid w:val="00615EEE"/>
    <w:rsid w:val="006161CD"/>
    <w:rsid w:val="00616402"/>
    <w:rsid w:val="0061652A"/>
    <w:rsid w:val="00616837"/>
    <w:rsid w:val="006168E0"/>
    <w:rsid w:val="0061695C"/>
    <w:rsid w:val="00616AC1"/>
    <w:rsid w:val="00616AD6"/>
    <w:rsid w:val="00616CCE"/>
    <w:rsid w:val="00616CE1"/>
    <w:rsid w:val="00617160"/>
    <w:rsid w:val="00617490"/>
    <w:rsid w:val="00617751"/>
    <w:rsid w:val="006178FD"/>
    <w:rsid w:val="00617A33"/>
    <w:rsid w:val="0062019A"/>
    <w:rsid w:val="006207C4"/>
    <w:rsid w:val="00620E33"/>
    <w:rsid w:val="00620E79"/>
    <w:rsid w:val="0062119C"/>
    <w:rsid w:val="0062122F"/>
    <w:rsid w:val="006212A3"/>
    <w:rsid w:val="0062142A"/>
    <w:rsid w:val="0062154F"/>
    <w:rsid w:val="006215B3"/>
    <w:rsid w:val="006216C2"/>
    <w:rsid w:val="00621B23"/>
    <w:rsid w:val="00621BB0"/>
    <w:rsid w:val="006221D8"/>
    <w:rsid w:val="00622735"/>
    <w:rsid w:val="00622BAE"/>
    <w:rsid w:val="00622C55"/>
    <w:rsid w:val="00622F92"/>
    <w:rsid w:val="006232FC"/>
    <w:rsid w:val="006233D2"/>
    <w:rsid w:val="006233DF"/>
    <w:rsid w:val="0062360C"/>
    <w:rsid w:val="00623845"/>
    <w:rsid w:val="00623860"/>
    <w:rsid w:val="0062392D"/>
    <w:rsid w:val="00623A6D"/>
    <w:rsid w:val="00623CBE"/>
    <w:rsid w:val="00623F4E"/>
    <w:rsid w:val="00624031"/>
    <w:rsid w:val="00624084"/>
    <w:rsid w:val="00624282"/>
    <w:rsid w:val="006243D1"/>
    <w:rsid w:val="006249CE"/>
    <w:rsid w:val="00624C27"/>
    <w:rsid w:val="00624D1F"/>
    <w:rsid w:val="00624E12"/>
    <w:rsid w:val="00625107"/>
    <w:rsid w:val="0062510D"/>
    <w:rsid w:val="006252D5"/>
    <w:rsid w:val="00625691"/>
    <w:rsid w:val="00625721"/>
    <w:rsid w:val="00625750"/>
    <w:rsid w:val="0062591B"/>
    <w:rsid w:val="00625C65"/>
    <w:rsid w:val="00625E48"/>
    <w:rsid w:val="00625FAA"/>
    <w:rsid w:val="006263B3"/>
    <w:rsid w:val="00626586"/>
    <w:rsid w:val="0062661D"/>
    <w:rsid w:val="006268AB"/>
    <w:rsid w:val="0062697C"/>
    <w:rsid w:val="00626AC4"/>
    <w:rsid w:val="00626B3E"/>
    <w:rsid w:val="00626B55"/>
    <w:rsid w:val="00626E42"/>
    <w:rsid w:val="00626F4F"/>
    <w:rsid w:val="00626FD1"/>
    <w:rsid w:val="00626FEB"/>
    <w:rsid w:val="00627088"/>
    <w:rsid w:val="006274C6"/>
    <w:rsid w:val="0062768D"/>
    <w:rsid w:val="00627A0F"/>
    <w:rsid w:val="00627AC4"/>
    <w:rsid w:val="00627BB6"/>
    <w:rsid w:val="0063039A"/>
    <w:rsid w:val="006304C2"/>
    <w:rsid w:val="00630ADA"/>
    <w:rsid w:val="00630C11"/>
    <w:rsid w:val="00630FAE"/>
    <w:rsid w:val="00631627"/>
    <w:rsid w:val="0063169B"/>
    <w:rsid w:val="0063182B"/>
    <w:rsid w:val="00631BA3"/>
    <w:rsid w:val="00632008"/>
    <w:rsid w:val="006320EF"/>
    <w:rsid w:val="00632162"/>
    <w:rsid w:val="0063241D"/>
    <w:rsid w:val="006325B8"/>
    <w:rsid w:val="00632675"/>
    <w:rsid w:val="006326CA"/>
    <w:rsid w:val="006329E7"/>
    <w:rsid w:val="00632B64"/>
    <w:rsid w:val="00632FFA"/>
    <w:rsid w:val="006330B5"/>
    <w:rsid w:val="0063331C"/>
    <w:rsid w:val="0063342E"/>
    <w:rsid w:val="0063478E"/>
    <w:rsid w:val="00634A6A"/>
    <w:rsid w:val="00634ADB"/>
    <w:rsid w:val="00634DE2"/>
    <w:rsid w:val="00634E0D"/>
    <w:rsid w:val="00635463"/>
    <w:rsid w:val="00635514"/>
    <w:rsid w:val="006357CE"/>
    <w:rsid w:val="0063588A"/>
    <w:rsid w:val="00635A82"/>
    <w:rsid w:val="00635B38"/>
    <w:rsid w:val="00635B6B"/>
    <w:rsid w:val="00635D8E"/>
    <w:rsid w:val="00635EBE"/>
    <w:rsid w:val="00636030"/>
    <w:rsid w:val="00636089"/>
    <w:rsid w:val="00636350"/>
    <w:rsid w:val="0063648E"/>
    <w:rsid w:val="006368CF"/>
    <w:rsid w:val="00636AFE"/>
    <w:rsid w:val="00636F0A"/>
    <w:rsid w:val="006374E0"/>
    <w:rsid w:val="0063761E"/>
    <w:rsid w:val="006376CF"/>
    <w:rsid w:val="006377CA"/>
    <w:rsid w:val="0063785F"/>
    <w:rsid w:val="00637871"/>
    <w:rsid w:val="006378E6"/>
    <w:rsid w:val="00637965"/>
    <w:rsid w:val="006379AB"/>
    <w:rsid w:val="00637D42"/>
    <w:rsid w:val="00637EFE"/>
    <w:rsid w:val="00640216"/>
    <w:rsid w:val="00640772"/>
    <w:rsid w:val="006408F8"/>
    <w:rsid w:val="0064099E"/>
    <w:rsid w:val="00640A35"/>
    <w:rsid w:val="00640D4B"/>
    <w:rsid w:val="00640DDB"/>
    <w:rsid w:val="006411DF"/>
    <w:rsid w:val="0064133B"/>
    <w:rsid w:val="00641509"/>
    <w:rsid w:val="00641533"/>
    <w:rsid w:val="00641558"/>
    <w:rsid w:val="006416A5"/>
    <w:rsid w:val="006418F6"/>
    <w:rsid w:val="00641A56"/>
    <w:rsid w:val="00641C77"/>
    <w:rsid w:val="00641C80"/>
    <w:rsid w:val="00641F56"/>
    <w:rsid w:val="00642656"/>
    <w:rsid w:val="006426F7"/>
    <w:rsid w:val="00642719"/>
    <w:rsid w:val="006429C4"/>
    <w:rsid w:val="00642B06"/>
    <w:rsid w:val="00642F3E"/>
    <w:rsid w:val="0064333A"/>
    <w:rsid w:val="00643523"/>
    <w:rsid w:val="0064352B"/>
    <w:rsid w:val="00643836"/>
    <w:rsid w:val="00643878"/>
    <w:rsid w:val="0064392C"/>
    <w:rsid w:val="0064392F"/>
    <w:rsid w:val="00643BF1"/>
    <w:rsid w:val="00644540"/>
    <w:rsid w:val="0064466C"/>
    <w:rsid w:val="006446C0"/>
    <w:rsid w:val="006448F1"/>
    <w:rsid w:val="00644948"/>
    <w:rsid w:val="00644BCC"/>
    <w:rsid w:val="00644D09"/>
    <w:rsid w:val="00644E13"/>
    <w:rsid w:val="0064500D"/>
    <w:rsid w:val="00645021"/>
    <w:rsid w:val="00645053"/>
    <w:rsid w:val="0064526D"/>
    <w:rsid w:val="00645DA5"/>
    <w:rsid w:val="00645E80"/>
    <w:rsid w:val="00645E9D"/>
    <w:rsid w:val="00645F65"/>
    <w:rsid w:val="00645FE0"/>
    <w:rsid w:val="0064606D"/>
    <w:rsid w:val="006461A3"/>
    <w:rsid w:val="006462D6"/>
    <w:rsid w:val="006462F9"/>
    <w:rsid w:val="00646301"/>
    <w:rsid w:val="0064673A"/>
    <w:rsid w:val="00646A7A"/>
    <w:rsid w:val="00646F68"/>
    <w:rsid w:val="006472FC"/>
    <w:rsid w:val="006473E4"/>
    <w:rsid w:val="00647449"/>
    <w:rsid w:val="00647667"/>
    <w:rsid w:val="00647A27"/>
    <w:rsid w:val="00647A38"/>
    <w:rsid w:val="00647BA9"/>
    <w:rsid w:val="00647CC0"/>
    <w:rsid w:val="00647CD8"/>
    <w:rsid w:val="00647FCA"/>
    <w:rsid w:val="006501BA"/>
    <w:rsid w:val="006503E2"/>
    <w:rsid w:val="00650453"/>
    <w:rsid w:val="006506D1"/>
    <w:rsid w:val="0065075C"/>
    <w:rsid w:val="006507A6"/>
    <w:rsid w:val="0065089A"/>
    <w:rsid w:val="00650925"/>
    <w:rsid w:val="00650974"/>
    <w:rsid w:val="00650C6D"/>
    <w:rsid w:val="00650E65"/>
    <w:rsid w:val="00650F33"/>
    <w:rsid w:val="006510E4"/>
    <w:rsid w:val="00651177"/>
    <w:rsid w:val="0065161F"/>
    <w:rsid w:val="00651974"/>
    <w:rsid w:val="00651987"/>
    <w:rsid w:val="00651BCB"/>
    <w:rsid w:val="00651C6A"/>
    <w:rsid w:val="00651D68"/>
    <w:rsid w:val="006520A0"/>
    <w:rsid w:val="00652625"/>
    <w:rsid w:val="0065284B"/>
    <w:rsid w:val="00652865"/>
    <w:rsid w:val="006528A4"/>
    <w:rsid w:val="006528F2"/>
    <w:rsid w:val="00652B5E"/>
    <w:rsid w:val="00652B6B"/>
    <w:rsid w:val="00652B6C"/>
    <w:rsid w:val="00653042"/>
    <w:rsid w:val="00653382"/>
    <w:rsid w:val="0065379C"/>
    <w:rsid w:val="00653D34"/>
    <w:rsid w:val="00653F43"/>
    <w:rsid w:val="006542B3"/>
    <w:rsid w:val="00654755"/>
    <w:rsid w:val="006547D2"/>
    <w:rsid w:val="00654CA1"/>
    <w:rsid w:val="00654D4A"/>
    <w:rsid w:val="00654EBB"/>
    <w:rsid w:val="00654EC3"/>
    <w:rsid w:val="00655137"/>
    <w:rsid w:val="006551FC"/>
    <w:rsid w:val="006555A1"/>
    <w:rsid w:val="0065577C"/>
    <w:rsid w:val="006557E6"/>
    <w:rsid w:val="0065581E"/>
    <w:rsid w:val="00655B09"/>
    <w:rsid w:val="00655B0D"/>
    <w:rsid w:val="00655CE0"/>
    <w:rsid w:val="00655E1C"/>
    <w:rsid w:val="00655F98"/>
    <w:rsid w:val="006561F1"/>
    <w:rsid w:val="006568F1"/>
    <w:rsid w:val="0065699F"/>
    <w:rsid w:val="00656A41"/>
    <w:rsid w:val="00656AAB"/>
    <w:rsid w:val="00656E11"/>
    <w:rsid w:val="00656F09"/>
    <w:rsid w:val="006570B3"/>
    <w:rsid w:val="006571D1"/>
    <w:rsid w:val="006573B8"/>
    <w:rsid w:val="006574B8"/>
    <w:rsid w:val="006574D2"/>
    <w:rsid w:val="006575CD"/>
    <w:rsid w:val="00657B12"/>
    <w:rsid w:val="00657BE3"/>
    <w:rsid w:val="00657E93"/>
    <w:rsid w:val="0066057D"/>
    <w:rsid w:val="00660593"/>
    <w:rsid w:val="00660695"/>
    <w:rsid w:val="0066079C"/>
    <w:rsid w:val="00660925"/>
    <w:rsid w:val="00660F54"/>
    <w:rsid w:val="00660F65"/>
    <w:rsid w:val="00660F71"/>
    <w:rsid w:val="00661450"/>
    <w:rsid w:val="00661510"/>
    <w:rsid w:val="006617AA"/>
    <w:rsid w:val="006618A3"/>
    <w:rsid w:val="00661A28"/>
    <w:rsid w:val="00661BE2"/>
    <w:rsid w:val="00661E12"/>
    <w:rsid w:val="006620DD"/>
    <w:rsid w:val="00662287"/>
    <w:rsid w:val="006622E4"/>
    <w:rsid w:val="00662427"/>
    <w:rsid w:val="00662978"/>
    <w:rsid w:val="00662B3D"/>
    <w:rsid w:val="00662C21"/>
    <w:rsid w:val="00662CD6"/>
    <w:rsid w:val="00662D7B"/>
    <w:rsid w:val="00662D9D"/>
    <w:rsid w:val="00663075"/>
    <w:rsid w:val="00663091"/>
    <w:rsid w:val="0066323B"/>
    <w:rsid w:val="006635FE"/>
    <w:rsid w:val="00663863"/>
    <w:rsid w:val="00663903"/>
    <w:rsid w:val="00663A35"/>
    <w:rsid w:val="00663D59"/>
    <w:rsid w:val="00663E5A"/>
    <w:rsid w:val="0066402A"/>
    <w:rsid w:val="006644B2"/>
    <w:rsid w:val="006646B9"/>
    <w:rsid w:val="0066478B"/>
    <w:rsid w:val="00664907"/>
    <w:rsid w:val="00664BE6"/>
    <w:rsid w:val="00664D6B"/>
    <w:rsid w:val="00664E53"/>
    <w:rsid w:val="00665256"/>
    <w:rsid w:val="00665315"/>
    <w:rsid w:val="0066550A"/>
    <w:rsid w:val="00665DEA"/>
    <w:rsid w:val="00665EB4"/>
    <w:rsid w:val="00665FAB"/>
    <w:rsid w:val="00665FE9"/>
    <w:rsid w:val="00666390"/>
    <w:rsid w:val="006664B6"/>
    <w:rsid w:val="00666627"/>
    <w:rsid w:val="00666628"/>
    <w:rsid w:val="00666642"/>
    <w:rsid w:val="006667E9"/>
    <w:rsid w:val="00666817"/>
    <w:rsid w:val="00666D87"/>
    <w:rsid w:val="00666D89"/>
    <w:rsid w:val="00667111"/>
    <w:rsid w:val="00667248"/>
    <w:rsid w:val="006672D9"/>
    <w:rsid w:val="0066755D"/>
    <w:rsid w:val="00667B20"/>
    <w:rsid w:val="00667B97"/>
    <w:rsid w:val="00667CA4"/>
    <w:rsid w:val="00667DAF"/>
    <w:rsid w:val="00667E5A"/>
    <w:rsid w:val="00667E6B"/>
    <w:rsid w:val="00667F35"/>
    <w:rsid w:val="00667F60"/>
    <w:rsid w:val="006704EE"/>
    <w:rsid w:val="00670525"/>
    <w:rsid w:val="00670AEE"/>
    <w:rsid w:val="006710B4"/>
    <w:rsid w:val="0067123A"/>
    <w:rsid w:val="006712CC"/>
    <w:rsid w:val="00671519"/>
    <w:rsid w:val="00671832"/>
    <w:rsid w:val="00671AA1"/>
    <w:rsid w:val="00671D00"/>
    <w:rsid w:val="00671D05"/>
    <w:rsid w:val="00671F60"/>
    <w:rsid w:val="006722B2"/>
    <w:rsid w:val="00672432"/>
    <w:rsid w:val="00672829"/>
    <w:rsid w:val="00672916"/>
    <w:rsid w:val="00672BC6"/>
    <w:rsid w:val="00672D16"/>
    <w:rsid w:val="00672D44"/>
    <w:rsid w:val="00672EF8"/>
    <w:rsid w:val="00672F11"/>
    <w:rsid w:val="00672F80"/>
    <w:rsid w:val="00672FA3"/>
    <w:rsid w:val="00673001"/>
    <w:rsid w:val="00673048"/>
    <w:rsid w:val="00673123"/>
    <w:rsid w:val="0067339A"/>
    <w:rsid w:val="00673489"/>
    <w:rsid w:val="00673627"/>
    <w:rsid w:val="006736E5"/>
    <w:rsid w:val="00673A9A"/>
    <w:rsid w:val="00673B56"/>
    <w:rsid w:val="00673CDB"/>
    <w:rsid w:val="00673E56"/>
    <w:rsid w:val="00673EBB"/>
    <w:rsid w:val="0067402E"/>
    <w:rsid w:val="006742AD"/>
    <w:rsid w:val="0067448C"/>
    <w:rsid w:val="00674492"/>
    <w:rsid w:val="00674505"/>
    <w:rsid w:val="006749EA"/>
    <w:rsid w:val="00674C5A"/>
    <w:rsid w:val="00674D98"/>
    <w:rsid w:val="006755A0"/>
    <w:rsid w:val="00675671"/>
    <w:rsid w:val="00675AFB"/>
    <w:rsid w:val="006761DF"/>
    <w:rsid w:val="00676471"/>
    <w:rsid w:val="0067651C"/>
    <w:rsid w:val="00676843"/>
    <w:rsid w:val="00676F65"/>
    <w:rsid w:val="006770A4"/>
    <w:rsid w:val="00677181"/>
    <w:rsid w:val="006775C1"/>
    <w:rsid w:val="0067766A"/>
    <w:rsid w:val="0067767E"/>
    <w:rsid w:val="00677A23"/>
    <w:rsid w:val="00677AFF"/>
    <w:rsid w:val="00677EA6"/>
    <w:rsid w:val="00680088"/>
    <w:rsid w:val="00680470"/>
    <w:rsid w:val="006805F5"/>
    <w:rsid w:val="0068079E"/>
    <w:rsid w:val="006807A6"/>
    <w:rsid w:val="00680B9F"/>
    <w:rsid w:val="00680BE6"/>
    <w:rsid w:val="00680E7B"/>
    <w:rsid w:val="006812D3"/>
    <w:rsid w:val="00681459"/>
    <w:rsid w:val="006814EA"/>
    <w:rsid w:val="006815D9"/>
    <w:rsid w:val="00681953"/>
    <w:rsid w:val="00681956"/>
    <w:rsid w:val="00681A07"/>
    <w:rsid w:val="00681E27"/>
    <w:rsid w:val="00682133"/>
    <w:rsid w:val="0068239F"/>
    <w:rsid w:val="0068240E"/>
    <w:rsid w:val="0068241C"/>
    <w:rsid w:val="006825BB"/>
    <w:rsid w:val="00682803"/>
    <w:rsid w:val="00682B98"/>
    <w:rsid w:val="00682C71"/>
    <w:rsid w:val="00682D93"/>
    <w:rsid w:val="00682F8C"/>
    <w:rsid w:val="00682FCB"/>
    <w:rsid w:val="0068330F"/>
    <w:rsid w:val="00683360"/>
    <w:rsid w:val="00683604"/>
    <w:rsid w:val="006836E9"/>
    <w:rsid w:val="00683AF6"/>
    <w:rsid w:val="00683B3D"/>
    <w:rsid w:val="00683E59"/>
    <w:rsid w:val="0068404D"/>
    <w:rsid w:val="006841CB"/>
    <w:rsid w:val="0068466E"/>
    <w:rsid w:val="006848EE"/>
    <w:rsid w:val="00684D49"/>
    <w:rsid w:val="00684EFA"/>
    <w:rsid w:val="0068516A"/>
    <w:rsid w:val="0068549F"/>
    <w:rsid w:val="006858D5"/>
    <w:rsid w:val="00685C07"/>
    <w:rsid w:val="00686157"/>
    <w:rsid w:val="0068620F"/>
    <w:rsid w:val="00686221"/>
    <w:rsid w:val="006862A8"/>
    <w:rsid w:val="00686457"/>
    <w:rsid w:val="006864AA"/>
    <w:rsid w:val="00686513"/>
    <w:rsid w:val="00686689"/>
    <w:rsid w:val="006866AF"/>
    <w:rsid w:val="006867C1"/>
    <w:rsid w:val="00686A2B"/>
    <w:rsid w:val="00686C86"/>
    <w:rsid w:val="006872DD"/>
    <w:rsid w:val="00687401"/>
    <w:rsid w:val="006879B2"/>
    <w:rsid w:val="00687CCB"/>
    <w:rsid w:val="006903CF"/>
    <w:rsid w:val="006903DB"/>
    <w:rsid w:val="0069095C"/>
    <w:rsid w:val="00690A04"/>
    <w:rsid w:val="00690B08"/>
    <w:rsid w:val="00690C7F"/>
    <w:rsid w:val="006914D3"/>
    <w:rsid w:val="00691671"/>
    <w:rsid w:val="00691800"/>
    <w:rsid w:val="00691854"/>
    <w:rsid w:val="00691855"/>
    <w:rsid w:val="00691B09"/>
    <w:rsid w:val="00691B53"/>
    <w:rsid w:val="00691D53"/>
    <w:rsid w:val="00691EA6"/>
    <w:rsid w:val="00691F4E"/>
    <w:rsid w:val="0069216E"/>
    <w:rsid w:val="006921F1"/>
    <w:rsid w:val="00692315"/>
    <w:rsid w:val="00692395"/>
    <w:rsid w:val="006926EF"/>
    <w:rsid w:val="00692791"/>
    <w:rsid w:val="006927A7"/>
    <w:rsid w:val="0069290F"/>
    <w:rsid w:val="006929C4"/>
    <w:rsid w:val="00692CE4"/>
    <w:rsid w:val="00692D9C"/>
    <w:rsid w:val="00693003"/>
    <w:rsid w:val="00693438"/>
    <w:rsid w:val="006934A7"/>
    <w:rsid w:val="00693600"/>
    <w:rsid w:val="00693B3D"/>
    <w:rsid w:val="00693D3D"/>
    <w:rsid w:val="00693EA7"/>
    <w:rsid w:val="006940DB"/>
    <w:rsid w:val="0069411C"/>
    <w:rsid w:val="006941C2"/>
    <w:rsid w:val="006941F6"/>
    <w:rsid w:val="0069443C"/>
    <w:rsid w:val="00694F8A"/>
    <w:rsid w:val="00694FAF"/>
    <w:rsid w:val="00694FB8"/>
    <w:rsid w:val="006950A1"/>
    <w:rsid w:val="006951AD"/>
    <w:rsid w:val="006951E9"/>
    <w:rsid w:val="0069522C"/>
    <w:rsid w:val="00695800"/>
    <w:rsid w:val="00695918"/>
    <w:rsid w:val="00695B9D"/>
    <w:rsid w:val="00695FB1"/>
    <w:rsid w:val="00696331"/>
    <w:rsid w:val="0069645B"/>
    <w:rsid w:val="006966E9"/>
    <w:rsid w:val="0069682C"/>
    <w:rsid w:val="0069685D"/>
    <w:rsid w:val="00696C58"/>
    <w:rsid w:val="00696CC4"/>
    <w:rsid w:val="00696FCE"/>
    <w:rsid w:val="00697388"/>
    <w:rsid w:val="0069785A"/>
    <w:rsid w:val="00697D83"/>
    <w:rsid w:val="006A061E"/>
    <w:rsid w:val="006A081A"/>
    <w:rsid w:val="006A0A54"/>
    <w:rsid w:val="006A0AE6"/>
    <w:rsid w:val="006A0DC5"/>
    <w:rsid w:val="006A0DE1"/>
    <w:rsid w:val="006A13E5"/>
    <w:rsid w:val="006A176C"/>
    <w:rsid w:val="006A182D"/>
    <w:rsid w:val="006A19AC"/>
    <w:rsid w:val="006A1AAD"/>
    <w:rsid w:val="006A1B1B"/>
    <w:rsid w:val="006A1B35"/>
    <w:rsid w:val="006A1CBC"/>
    <w:rsid w:val="006A1CEC"/>
    <w:rsid w:val="006A1FC8"/>
    <w:rsid w:val="006A279E"/>
    <w:rsid w:val="006A28E0"/>
    <w:rsid w:val="006A2BCE"/>
    <w:rsid w:val="006A2DB3"/>
    <w:rsid w:val="006A2EBE"/>
    <w:rsid w:val="006A2F94"/>
    <w:rsid w:val="006A2FC4"/>
    <w:rsid w:val="006A2FC5"/>
    <w:rsid w:val="006A30BD"/>
    <w:rsid w:val="006A3100"/>
    <w:rsid w:val="006A312E"/>
    <w:rsid w:val="006A3185"/>
    <w:rsid w:val="006A34CA"/>
    <w:rsid w:val="006A34F3"/>
    <w:rsid w:val="006A3F13"/>
    <w:rsid w:val="006A3F3D"/>
    <w:rsid w:val="006A41ED"/>
    <w:rsid w:val="006A451D"/>
    <w:rsid w:val="006A458F"/>
    <w:rsid w:val="006A46A2"/>
    <w:rsid w:val="006A48A2"/>
    <w:rsid w:val="006A4C34"/>
    <w:rsid w:val="006A522E"/>
    <w:rsid w:val="006A526B"/>
    <w:rsid w:val="006A52E2"/>
    <w:rsid w:val="006A58FA"/>
    <w:rsid w:val="006A5CD8"/>
    <w:rsid w:val="006A5EBF"/>
    <w:rsid w:val="006A5F16"/>
    <w:rsid w:val="006A6296"/>
    <w:rsid w:val="006A649A"/>
    <w:rsid w:val="006A6503"/>
    <w:rsid w:val="006A6620"/>
    <w:rsid w:val="006A6B5A"/>
    <w:rsid w:val="006A6F9D"/>
    <w:rsid w:val="006A6FCA"/>
    <w:rsid w:val="006A7EB7"/>
    <w:rsid w:val="006B030B"/>
    <w:rsid w:val="006B0420"/>
    <w:rsid w:val="006B0573"/>
    <w:rsid w:val="006B05C4"/>
    <w:rsid w:val="006B05FB"/>
    <w:rsid w:val="006B0655"/>
    <w:rsid w:val="006B068F"/>
    <w:rsid w:val="006B06C3"/>
    <w:rsid w:val="006B06D0"/>
    <w:rsid w:val="006B092A"/>
    <w:rsid w:val="006B0A59"/>
    <w:rsid w:val="006B0A6A"/>
    <w:rsid w:val="006B0CD9"/>
    <w:rsid w:val="006B0DD2"/>
    <w:rsid w:val="006B12B5"/>
    <w:rsid w:val="006B130A"/>
    <w:rsid w:val="006B1559"/>
    <w:rsid w:val="006B1628"/>
    <w:rsid w:val="006B186C"/>
    <w:rsid w:val="006B1F1E"/>
    <w:rsid w:val="006B2316"/>
    <w:rsid w:val="006B2515"/>
    <w:rsid w:val="006B2733"/>
    <w:rsid w:val="006B275F"/>
    <w:rsid w:val="006B2976"/>
    <w:rsid w:val="006B2D3C"/>
    <w:rsid w:val="006B30A7"/>
    <w:rsid w:val="006B3765"/>
    <w:rsid w:val="006B3A79"/>
    <w:rsid w:val="006B3B88"/>
    <w:rsid w:val="006B3E6F"/>
    <w:rsid w:val="006B3EE5"/>
    <w:rsid w:val="006B445E"/>
    <w:rsid w:val="006B45EF"/>
    <w:rsid w:val="006B4690"/>
    <w:rsid w:val="006B47AF"/>
    <w:rsid w:val="006B47FC"/>
    <w:rsid w:val="006B498F"/>
    <w:rsid w:val="006B4A4F"/>
    <w:rsid w:val="006B4B26"/>
    <w:rsid w:val="006B4C70"/>
    <w:rsid w:val="006B4D88"/>
    <w:rsid w:val="006B5186"/>
    <w:rsid w:val="006B5269"/>
    <w:rsid w:val="006B5300"/>
    <w:rsid w:val="006B533F"/>
    <w:rsid w:val="006B53E8"/>
    <w:rsid w:val="006B541B"/>
    <w:rsid w:val="006B56E1"/>
    <w:rsid w:val="006B5786"/>
    <w:rsid w:val="006B5ADF"/>
    <w:rsid w:val="006B5C00"/>
    <w:rsid w:val="006B5D1D"/>
    <w:rsid w:val="006B61B0"/>
    <w:rsid w:val="006B638F"/>
    <w:rsid w:val="006B6488"/>
    <w:rsid w:val="006B67BB"/>
    <w:rsid w:val="006B68DD"/>
    <w:rsid w:val="006B74E6"/>
    <w:rsid w:val="006B74FE"/>
    <w:rsid w:val="006B75F5"/>
    <w:rsid w:val="006B7991"/>
    <w:rsid w:val="006B7996"/>
    <w:rsid w:val="006B79A4"/>
    <w:rsid w:val="006B7C18"/>
    <w:rsid w:val="006B7DCB"/>
    <w:rsid w:val="006B7E41"/>
    <w:rsid w:val="006C0034"/>
    <w:rsid w:val="006C029E"/>
    <w:rsid w:val="006C02C8"/>
    <w:rsid w:val="006C0526"/>
    <w:rsid w:val="006C0780"/>
    <w:rsid w:val="006C08C9"/>
    <w:rsid w:val="006C0DB5"/>
    <w:rsid w:val="006C11DF"/>
    <w:rsid w:val="006C16F4"/>
    <w:rsid w:val="006C17DE"/>
    <w:rsid w:val="006C189E"/>
    <w:rsid w:val="006C19C1"/>
    <w:rsid w:val="006C1BB7"/>
    <w:rsid w:val="006C1BF3"/>
    <w:rsid w:val="006C1D48"/>
    <w:rsid w:val="006C1ED2"/>
    <w:rsid w:val="006C1FC8"/>
    <w:rsid w:val="006C23AC"/>
    <w:rsid w:val="006C263C"/>
    <w:rsid w:val="006C26A8"/>
    <w:rsid w:val="006C272D"/>
    <w:rsid w:val="006C2842"/>
    <w:rsid w:val="006C2D79"/>
    <w:rsid w:val="006C2FDC"/>
    <w:rsid w:val="006C303F"/>
    <w:rsid w:val="006C31EC"/>
    <w:rsid w:val="006C37E2"/>
    <w:rsid w:val="006C3AF3"/>
    <w:rsid w:val="006C3E48"/>
    <w:rsid w:val="006C3F4A"/>
    <w:rsid w:val="006C416D"/>
    <w:rsid w:val="006C4190"/>
    <w:rsid w:val="006C41AA"/>
    <w:rsid w:val="006C4458"/>
    <w:rsid w:val="006C48B8"/>
    <w:rsid w:val="006C4BC8"/>
    <w:rsid w:val="006C4E9A"/>
    <w:rsid w:val="006C4ECA"/>
    <w:rsid w:val="006C4EFD"/>
    <w:rsid w:val="006C4F0A"/>
    <w:rsid w:val="006C5224"/>
    <w:rsid w:val="006C533F"/>
    <w:rsid w:val="006C53F6"/>
    <w:rsid w:val="006C54A4"/>
    <w:rsid w:val="006C555A"/>
    <w:rsid w:val="006C581F"/>
    <w:rsid w:val="006C58ED"/>
    <w:rsid w:val="006C5A5A"/>
    <w:rsid w:val="006C5E6B"/>
    <w:rsid w:val="006C615B"/>
    <w:rsid w:val="006C618E"/>
    <w:rsid w:val="006C61A8"/>
    <w:rsid w:val="006C65CF"/>
    <w:rsid w:val="006C6811"/>
    <w:rsid w:val="006C692D"/>
    <w:rsid w:val="006C6A21"/>
    <w:rsid w:val="006C6F81"/>
    <w:rsid w:val="006C70A4"/>
    <w:rsid w:val="006C71F3"/>
    <w:rsid w:val="006C71FB"/>
    <w:rsid w:val="006C7736"/>
    <w:rsid w:val="006C79A1"/>
    <w:rsid w:val="006C79BB"/>
    <w:rsid w:val="006C7A7E"/>
    <w:rsid w:val="006C7B76"/>
    <w:rsid w:val="006C7C2E"/>
    <w:rsid w:val="006C7C38"/>
    <w:rsid w:val="006D038F"/>
    <w:rsid w:val="006D07D2"/>
    <w:rsid w:val="006D07F1"/>
    <w:rsid w:val="006D0A31"/>
    <w:rsid w:val="006D0BAC"/>
    <w:rsid w:val="006D0BFF"/>
    <w:rsid w:val="006D0C50"/>
    <w:rsid w:val="006D1113"/>
    <w:rsid w:val="006D13F9"/>
    <w:rsid w:val="006D17AC"/>
    <w:rsid w:val="006D1A22"/>
    <w:rsid w:val="006D1A94"/>
    <w:rsid w:val="006D1BBC"/>
    <w:rsid w:val="006D1C57"/>
    <w:rsid w:val="006D20A6"/>
    <w:rsid w:val="006D22B3"/>
    <w:rsid w:val="006D2539"/>
    <w:rsid w:val="006D2730"/>
    <w:rsid w:val="006D2CEF"/>
    <w:rsid w:val="006D2DF6"/>
    <w:rsid w:val="006D2F1D"/>
    <w:rsid w:val="006D2F37"/>
    <w:rsid w:val="006D304F"/>
    <w:rsid w:val="006D309F"/>
    <w:rsid w:val="006D31FB"/>
    <w:rsid w:val="006D346F"/>
    <w:rsid w:val="006D347F"/>
    <w:rsid w:val="006D34A1"/>
    <w:rsid w:val="006D36B9"/>
    <w:rsid w:val="006D39BB"/>
    <w:rsid w:val="006D3B05"/>
    <w:rsid w:val="006D3D13"/>
    <w:rsid w:val="006D3D52"/>
    <w:rsid w:val="006D445A"/>
    <w:rsid w:val="006D4806"/>
    <w:rsid w:val="006D4A2E"/>
    <w:rsid w:val="006D4A9F"/>
    <w:rsid w:val="006D4AB4"/>
    <w:rsid w:val="006D4B05"/>
    <w:rsid w:val="006D4C0E"/>
    <w:rsid w:val="006D4C47"/>
    <w:rsid w:val="006D4E3D"/>
    <w:rsid w:val="006D4EC0"/>
    <w:rsid w:val="006D4F83"/>
    <w:rsid w:val="006D50E9"/>
    <w:rsid w:val="006D517C"/>
    <w:rsid w:val="006D5487"/>
    <w:rsid w:val="006D562D"/>
    <w:rsid w:val="006D5762"/>
    <w:rsid w:val="006D59F2"/>
    <w:rsid w:val="006D5A4B"/>
    <w:rsid w:val="006D5F53"/>
    <w:rsid w:val="006D643B"/>
    <w:rsid w:val="006D6626"/>
    <w:rsid w:val="006D67AE"/>
    <w:rsid w:val="006D6ACF"/>
    <w:rsid w:val="006D6AD7"/>
    <w:rsid w:val="006D6BC5"/>
    <w:rsid w:val="006D6D1D"/>
    <w:rsid w:val="006D7281"/>
    <w:rsid w:val="006D74AA"/>
    <w:rsid w:val="006D788D"/>
    <w:rsid w:val="006D7B7D"/>
    <w:rsid w:val="006D7D0E"/>
    <w:rsid w:val="006E011E"/>
    <w:rsid w:val="006E016B"/>
    <w:rsid w:val="006E01A6"/>
    <w:rsid w:val="006E047B"/>
    <w:rsid w:val="006E079C"/>
    <w:rsid w:val="006E0818"/>
    <w:rsid w:val="006E0AA6"/>
    <w:rsid w:val="006E0C78"/>
    <w:rsid w:val="006E0E04"/>
    <w:rsid w:val="006E13E7"/>
    <w:rsid w:val="006E14DC"/>
    <w:rsid w:val="006E1B58"/>
    <w:rsid w:val="006E1CF4"/>
    <w:rsid w:val="006E1D66"/>
    <w:rsid w:val="006E2070"/>
    <w:rsid w:val="006E21A9"/>
    <w:rsid w:val="006E23C7"/>
    <w:rsid w:val="006E26FC"/>
    <w:rsid w:val="006E271D"/>
    <w:rsid w:val="006E295B"/>
    <w:rsid w:val="006E29A3"/>
    <w:rsid w:val="006E2AFE"/>
    <w:rsid w:val="006E2C85"/>
    <w:rsid w:val="006E2E23"/>
    <w:rsid w:val="006E309F"/>
    <w:rsid w:val="006E3199"/>
    <w:rsid w:val="006E360D"/>
    <w:rsid w:val="006E3D6E"/>
    <w:rsid w:val="006E3E2F"/>
    <w:rsid w:val="006E4159"/>
    <w:rsid w:val="006E4232"/>
    <w:rsid w:val="006E4523"/>
    <w:rsid w:val="006E4524"/>
    <w:rsid w:val="006E4680"/>
    <w:rsid w:val="006E48FA"/>
    <w:rsid w:val="006E4961"/>
    <w:rsid w:val="006E4A02"/>
    <w:rsid w:val="006E4B89"/>
    <w:rsid w:val="006E4CCC"/>
    <w:rsid w:val="006E5347"/>
    <w:rsid w:val="006E59B6"/>
    <w:rsid w:val="006E5CBB"/>
    <w:rsid w:val="006E5D7A"/>
    <w:rsid w:val="006E5DB6"/>
    <w:rsid w:val="006E5DE3"/>
    <w:rsid w:val="006E6013"/>
    <w:rsid w:val="006E69D1"/>
    <w:rsid w:val="006E6A39"/>
    <w:rsid w:val="006E6ACE"/>
    <w:rsid w:val="006E6B13"/>
    <w:rsid w:val="006E6C80"/>
    <w:rsid w:val="006E6DF9"/>
    <w:rsid w:val="006E725B"/>
    <w:rsid w:val="006E733B"/>
    <w:rsid w:val="006E748F"/>
    <w:rsid w:val="006E7699"/>
    <w:rsid w:val="006E77DA"/>
    <w:rsid w:val="006E790F"/>
    <w:rsid w:val="006E7A9A"/>
    <w:rsid w:val="006E7B24"/>
    <w:rsid w:val="006E7CB9"/>
    <w:rsid w:val="006E7CE2"/>
    <w:rsid w:val="006F018B"/>
    <w:rsid w:val="006F023A"/>
    <w:rsid w:val="006F0963"/>
    <w:rsid w:val="006F0D75"/>
    <w:rsid w:val="006F0E26"/>
    <w:rsid w:val="006F0FF4"/>
    <w:rsid w:val="006F10C0"/>
    <w:rsid w:val="006F1447"/>
    <w:rsid w:val="006F1475"/>
    <w:rsid w:val="006F1746"/>
    <w:rsid w:val="006F197B"/>
    <w:rsid w:val="006F1BE9"/>
    <w:rsid w:val="006F1D91"/>
    <w:rsid w:val="006F1DCB"/>
    <w:rsid w:val="006F1DCC"/>
    <w:rsid w:val="006F1E55"/>
    <w:rsid w:val="006F2035"/>
    <w:rsid w:val="006F2089"/>
    <w:rsid w:val="006F2204"/>
    <w:rsid w:val="006F22FA"/>
    <w:rsid w:val="006F2444"/>
    <w:rsid w:val="006F2965"/>
    <w:rsid w:val="006F2A7C"/>
    <w:rsid w:val="006F2B99"/>
    <w:rsid w:val="006F2C2E"/>
    <w:rsid w:val="006F2E3C"/>
    <w:rsid w:val="006F32C9"/>
    <w:rsid w:val="006F3406"/>
    <w:rsid w:val="006F37C5"/>
    <w:rsid w:val="006F38DE"/>
    <w:rsid w:val="006F3A35"/>
    <w:rsid w:val="006F3CBB"/>
    <w:rsid w:val="006F3E91"/>
    <w:rsid w:val="006F417B"/>
    <w:rsid w:val="006F41ED"/>
    <w:rsid w:val="006F4323"/>
    <w:rsid w:val="006F454B"/>
    <w:rsid w:val="006F475D"/>
    <w:rsid w:val="006F4BBD"/>
    <w:rsid w:val="006F5A23"/>
    <w:rsid w:val="006F5ECD"/>
    <w:rsid w:val="006F5FDA"/>
    <w:rsid w:val="006F61E7"/>
    <w:rsid w:val="006F63DF"/>
    <w:rsid w:val="006F6D84"/>
    <w:rsid w:val="006F6D9A"/>
    <w:rsid w:val="006F7005"/>
    <w:rsid w:val="006F717D"/>
    <w:rsid w:val="006F745D"/>
    <w:rsid w:val="006F7665"/>
    <w:rsid w:val="006F777F"/>
    <w:rsid w:val="006F7A45"/>
    <w:rsid w:val="006F7A50"/>
    <w:rsid w:val="006F7A71"/>
    <w:rsid w:val="006F7AC9"/>
    <w:rsid w:val="006F7B86"/>
    <w:rsid w:val="006F7BD1"/>
    <w:rsid w:val="006F7D0D"/>
    <w:rsid w:val="0070019B"/>
    <w:rsid w:val="007003D1"/>
    <w:rsid w:val="007004E2"/>
    <w:rsid w:val="007007C0"/>
    <w:rsid w:val="007008D4"/>
    <w:rsid w:val="00700C7E"/>
    <w:rsid w:val="00700F77"/>
    <w:rsid w:val="00700F83"/>
    <w:rsid w:val="0070128A"/>
    <w:rsid w:val="00701E19"/>
    <w:rsid w:val="00701F13"/>
    <w:rsid w:val="00702404"/>
    <w:rsid w:val="007028F2"/>
    <w:rsid w:val="0070307E"/>
    <w:rsid w:val="00703120"/>
    <w:rsid w:val="0070317F"/>
    <w:rsid w:val="007033F7"/>
    <w:rsid w:val="0070357A"/>
    <w:rsid w:val="007039E1"/>
    <w:rsid w:val="007039E9"/>
    <w:rsid w:val="00703CDA"/>
    <w:rsid w:val="00704076"/>
    <w:rsid w:val="00704323"/>
    <w:rsid w:val="00704807"/>
    <w:rsid w:val="007048F4"/>
    <w:rsid w:val="0070497C"/>
    <w:rsid w:val="00705058"/>
    <w:rsid w:val="0070511F"/>
    <w:rsid w:val="007051D5"/>
    <w:rsid w:val="00705226"/>
    <w:rsid w:val="007056FD"/>
    <w:rsid w:val="0070572F"/>
    <w:rsid w:val="00705AAC"/>
    <w:rsid w:val="00705BE5"/>
    <w:rsid w:val="00705D87"/>
    <w:rsid w:val="007062C4"/>
    <w:rsid w:val="007064E8"/>
    <w:rsid w:val="00706719"/>
    <w:rsid w:val="00706B3B"/>
    <w:rsid w:val="00706C5D"/>
    <w:rsid w:val="00706D6F"/>
    <w:rsid w:val="00707124"/>
    <w:rsid w:val="0070761A"/>
    <w:rsid w:val="007076E7"/>
    <w:rsid w:val="00707B17"/>
    <w:rsid w:val="00707D95"/>
    <w:rsid w:val="007100AD"/>
    <w:rsid w:val="00710182"/>
    <w:rsid w:val="007105BE"/>
    <w:rsid w:val="0071064B"/>
    <w:rsid w:val="00710945"/>
    <w:rsid w:val="00710B60"/>
    <w:rsid w:val="00710C01"/>
    <w:rsid w:val="00710C0B"/>
    <w:rsid w:val="00710D9A"/>
    <w:rsid w:val="00711235"/>
    <w:rsid w:val="00711248"/>
    <w:rsid w:val="007112F4"/>
    <w:rsid w:val="00711397"/>
    <w:rsid w:val="0071157D"/>
    <w:rsid w:val="007115A4"/>
    <w:rsid w:val="007117DD"/>
    <w:rsid w:val="00711801"/>
    <w:rsid w:val="00711869"/>
    <w:rsid w:val="00711AD4"/>
    <w:rsid w:val="007122F9"/>
    <w:rsid w:val="00712626"/>
    <w:rsid w:val="00712649"/>
    <w:rsid w:val="00712919"/>
    <w:rsid w:val="007129FC"/>
    <w:rsid w:val="00713167"/>
    <w:rsid w:val="00713688"/>
    <w:rsid w:val="007136DD"/>
    <w:rsid w:val="00713A18"/>
    <w:rsid w:val="00713B1C"/>
    <w:rsid w:val="00713CA8"/>
    <w:rsid w:val="00713E7A"/>
    <w:rsid w:val="00713E8C"/>
    <w:rsid w:val="00714205"/>
    <w:rsid w:val="007142C1"/>
    <w:rsid w:val="007148D3"/>
    <w:rsid w:val="007154A6"/>
    <w:rsid w:val="007154BE"/>
    <w:rsid w:val="007159D9"/>
    <w:rsid w:val="00715F4A"/>
    <w:rsid w:val="0071611B"/>
    <w:rsid w:val="00716182"/>
    <w:rsid w:val="00716207"/>
    <w:rsid w:val="00716715"/>
    <w:rsid w:val="00716761"/>
    <w:rsid w:val="0071677D"/>
    <w:rsid w:val="00716A82"/>
    <w:rsid w:val="00716C95"/>
    <w:rsid w:val="00716D2F"/>
    <w:rsid w:val="00716E47"/>
    <w:rsid w:val="007173D1"/>
    <w:rsid w:val="0071767F"/>
    <w:rsid w:val="00717711"/>
    <w:rsid w:val="00717935"/>
    <w:rsid w:val="007179AC"/>
    <w:rsid w:val="00717A99"/>
    <w:rsid w:val="00720165"/>
    <w:rsid w:val="0072043E"/>
    <w:rsid w:val="007204E5"/>
    <w:rsid w:val="00720627"/>
    <w:rsid w:val="007206FF"/>
    <w:rsid w:val="007209C1"/>
    <w:rsid w:val="00720AAA"/>
    <w:rsid w:val="00720B24"/>
    <w:rsid w:val="00720C65"/>
    <w:rsid w:val="007212FC"/>
    <w:rsid w:val="0072193B"/>
    <w:rsid w:val="00721CEB"/>
    <w:rsid w:val="00721E65"/>
    <w:rsid w:val="007221ED"/>
    <w:rsid w:val="00722581"/>
    <w:rsid w:val="0072264E"/>
    <w:rsid w:val="00722865"/>
    <w:rsid w:val="00722897"/>
    <w:rsid w:val="00722B37"/>
    <w:rsid w:val="00722C2B"/>
    <w:rsid w:val="00722C3A"/>
    <w:rsid w:val="00722D63"/>
    <w:rsid w:val="00722DB8"/>
    <w:rsid w:val="00723493"/>
    <w:rsid w:val="0072365E"/>
    <w:rsid w:val="007236DB"/>
    <w:rsid w:val="0072377C"/>
    <w:rsid w:val="00723FBF"/>
    <w:rsid w:val="00724326"/>
    <w:rsid w:val="007244B6"/>
    <w:rsid w:val="00724520"/>
    <w:rsid w:val="00724634"/>
    <w:rsid w:val="00724697"/>
    <w:rsid w:val="00724935"/>
    <w:rsid w:val="00724C3E"/>
    <w:rsid w:val="00724CA9"/>
    <w:rsid w:val="00724D9C"/>
    <w:rsid w:val="007250B9"/>
    <w:rsid w:val="00725128"/>
    <w:rsid w:val="00725256"/>
    <w:rsid w:val="00725274"/>
    <w:rsid w:val="00725434"/>
    <w:rsid w:val="007259DD"/>
    <w:rsid w:val="00725C6B"/>
    <w:rsid w:val="00726014"/>
    <w:rsid w:val="00726100"/>
    <w:rsid w:val="00726B34"/>
    <w:rsid w:val="00726CFA"/>
    <w:rsid w:val="00726E54"/>
    <w:rsid w:val="00726EA0"/>
    <w:rsid w:val="00726EEF"/>
    <w:rsid w:val="00726F14"/>
    <w:rsid w:val="0072703D"/>
    <w:rsid w:val="00727097"/>
    <w:rsid w:val="0072717C"/>
    <w:rsid w:val="00727245"/>
    <w:rsid w:val="0072786D"/>
    <w:rsid w:val="00727ABE"/>
    <w:rsid w:val="00727C73"/>
    <w:rsid w:val="00727E8D"/>
    <w:rsid w:val="00730330"/>
    <w:rsid w:val="007303EB"/>
    <w:rsid w:val="007304DA"/>
    <w:rsid w:val="007306A3"/>
    <w:rsid w:val="00730700"/>
    <w:rsid w:val="0073087C"/>
    <w:rsid w:val="007308CE"/>
    <w:rsid w:val="00730B8D"/>
    <w:rsid w:val="00730C71"/>
    <w:rsid w:val="00730E82"/>
    <w:rsid w:val="00731033"/>
    <w:rsid w:val="007310DA"/>
    <w:rsid w:val="00731334"/>
    <w:rsid w:val="007313C4"/>
    <w:rsid w:val="0073150D"/>
    <w:rsid w:val="007316EA"/>
    <w:rsid w:val="00731900"/>
    <w:rsid w:val="007320C1"/>
    <w:rsid w:val="007329BD"/>
    <w:rsid w:val="00732E27"/>
    <w:rsid w:val="00732F1E"/>
    <w:rsid w:val="00732F5C"/>
    <w:rsid w:val="00733079"/>
    <w:rsid w:val="007339CC"/>
    <w:rsid w:val="00733A04"/>
    <w:rsid w:val="00733A40"/>
    <w:rsid w:val="00733AE6"/>
    <w:rsid w:val="00733C9D"/>
    <w:rsid w:val="00733EDE"/>
    <w:rsid w:val="00733F9A"/>
    <w:rsid w:val="00734838"/>
    <w:rsid w:val="0073498B"/>
    <w:rsid w:val="00734C97"/>
    <w:rsid w:val="00734DA0"/>
    <w:rsid w:val="00734EC1"/>
    <w:rsid w:val="00735558"/>
    <w:rsid w:val="00735879"/>
    <w:rsid w:val="00735A9C"/>
    <w:rsid w:val="00735BBF"/>
    <w:rsid w:val="00735C5E"/>
    <w:rsid w:val="00735E9A"/>
    <w:rsid w:val="0073642B"/>
    <w:rsid w:val="00736585"/>
    <w:rsid w:val="007365B0"/>
    <w:rsid w:val="00736694"/>
    <w:rsid w:val="007367AC"/>
    <w:rsid w:val="007367F4"/>
    <w:rsid w:val="00736C4C"/>
    <w:rsid w:val="00736EBA"/>
    <w:rsid w:val="0073703B"/>
    <w:rsid w:val="007371C8"/>
    <w:rsid w:val="0073741F"/>
    <w:rsid w:val="007374E8"/>
    <w:rsid w:val="0073750F"/>
    <w:rsid w:val="0073759F"/>
    <w:rsid w:val="007375DE"/>
    <w:rsid w:val="0073763E"/>
    <w:rsid w:val="00737719"/>
    <w:rsid w:val="00737A8D"/>
    <w:rsid w:val="00737B4F"/>
    <w:rsid w:val="00737CC3"/>
    <w:rsid w:val="00737CE8"/>
    <w:rsid w:val="007400AC"/>
    <w:rsid w:val="0074017E"/>
    <w:rsid w:val="007401F3"/>
    <w:rsid w:val="0074033B"/>
    <w:rsid w:val="00740763"/>
    <w:rsid w:val="007407AA"/>
    <w:rsid w:val="00740980"/>
    <w:rsid w:val="00740E95"/>
    <w:rsid w:val="00740ECB"/>
    <w:rsid w:val="00740EDD"/>
    <w:rsid w:val="0074127B"/>
    <w:rsid w:val="0074136D"/>
    <w:rsid w:val="00741862"/>
    <w:rsid w:val="007418A2"/>
    <w:rsid w:val="00741D36"/>
    <w:rsid w:val="00741F7B"/>
    <w:rsid w:val="00741FB1"/>
    <w:rsid w:val="00742084"/>
    <w:rsid w:val="00742206"/>
    <w:rsid w:val="007424FB"/>
    <w:rsid w:val="007428F3"/>
    <w:rsid w:val="007429D6"/>
    <w:rsid w:val="00742C26"/>
    <w:rsid w:val="00742F7C"/>
    <w:rsid w:val="007430AF"/>
    <w:rsid w:val="007432AC"/>
    <w:rsid w:val="007432FE"/>
    <w:rsid w:val="00743BA9"/>
    <w:rsid w:val="00743CEE"/>
    <w:rsid w:val="00743DBE"/>
    <w:rsid w:val="00743FE5"/>
    <w:rsid w:val="0074417E"/>
    <w:rsid w:val="007443B0"/>
    <w:rsid w:val="0074467C"/>
    <w:rsid w:val="00744875"/>
    <w:rsid w:val="007448AE"/>
    <w:rsid w:val="0074492F"/>
    <w:rsid w:val="0074493A"/>
    <w:rsid w:val="0074518C"/>
    <w:rsid w:val="0074557F"/>
    <w:rsid w:val="0074573B"/>
    <w:rsid w:val="00745CB4"/>
    <w:rsid w:val="00745CCE"/>
    <w:rsid w:val="00746018"/>
    <w:rsid w:val="007466F7"/>
    <w:rsid w:val="007468FE"/>
    <w:rsid w:val="007469E7"/>
    <w:rsid w:val="00746A0A"/>
    <w:rsid w:val="00746A43"/>
    <w:rsid w:val="00746B46"/>
    <w:rsid w:val="007473BE"/>
    <w:rsid w:val="0074755F"/>
    <w:rsid w:val="00747817"/>
    <w:rsid w:val="00747858"/>
    <w:rsid w:val="00747944"/>
    <w:rsid w:val="007479C8"/>
    <w:rsid w:val="00747B4F"/>
    <w:rsid w:val="00747CB0"/>
    <w:rsid w:val="00747D95"/>
    <w:rsid w:val="00747E3E"/>
    <w:rsid w:val="00750105"/>
    <w:rsid w:val="00750372"/>
    <w:rsid w:val="0075047C"/>
    <w:rsid w:val="007505CA"/>
    <w:rsid w:val="007506C7"/>
    <w:rsid w:val="0075071A"/>
    <w:rsid w:val="007509BC"/>
    <w:rsid w:val="00750A53"/>
    <w:rsid w:val="00750B6F"/>
    <w:rsid w:val="00750C9C"/>
    <w:rsid w:val="00750F73"/>
    <w:rsid w:val="007511C1"/>
    <w:rsid w:val="007511D8"/>
    <w:rsid w:val="00751366"/>
    <w:rsid w:val="007514C2"/>
    <w:rsid w:val="00751A63"/>
    <w:rsid w:val="00751BA5"/>
    <w:rsid w:val="00751CD8"/>
    <w:rsid w:val="007520C5"/>
    <w:rsid w:val="0075236F"/>
    <w:rsid w:val="007523A3"/>
    <w:rsid w:val="0075240B"/>
    <w:rsid w:val="00752427"/>
    <w:rsid w:val="00752938"/>
    <w:rsid w:val="00752A09"/>
    <w:rsid w:val="00752BE4"/>
    <w:rsid w:val="00752C85"/>
    <w:rsid w:val="00752DF7"/>
    <w:rsid w:val="00752FF7"/>
    <w:rsid w:val="0075399B"/>
    <w:rsid w:val="00753AD9"/>
    <w:rsid w:val="00753B11"/>
    <w:rsid w:val="00753D5D"/>
    <w:rsid w:val="00753EAD"/>
    <w:rsid w:val="00753F02"/>
    <w:rsid w:val="007545E6"/>
    <w:rsid w:val="0075461A"/>
    <w:rsid w:val="00754641"/>
    <w:rsid w:val="007547D9"/>
    <w:rsid w:val="00754B1A"/>
    <w:rsid w:val="00755151"/>
    <w:rsid w:val="0075544A"/>
    <w:rsid w:val="007555C0"/>
    <w:rsid w:val="0075589C"/>
    <w:rsid w:val="00755AAA"/>
    <w:rsid w:val="00755BD7"/>
    <w:rsid w:val="00755C8C"/>
    <w:rsid w:val="00755DF0"/>
    <w:rsid w:val="00755FA5"/>
    <w:rsid w:val="00756195"/>
    <w:rsid w:val="007562D0"/>
    <w:rsid w:val="0075675B"/>
    <w:rsid w:val="007567FE"/>
    <w:rsid w:val="007568E8"/>
    <w:rsid w:val="0075696D"/>
    <w:rsid w:val="00756C77"/>
    <w:rsid w:val="007573B3"/>
    <w:rsid w:val="0075744E"/>
    <w:rsid w:val="007574C4"/>
    <w:rsid w:val="007574E2"/>
    <w:rsid w:val="007576BC"/>
    <w:rsid w:val="007579AB"/>
    <w:rsid w:val="00757ACC"/>
    <w:rsid w:val="007600AE"/>
    <w:rsid w:val="007601D0"/>
    <w:rsid w:val="007606AE"/>
    <w:rsid w:val="007608BA"/>
    <w:rsid w:val="00760965"/>
    <w:rsid w:val="00760A2D"/>
    <w:rsid w:val="00760AED"/>
    <w:rsid w:val="00760B21"/>
    <w:rsid w:val="00761517"/>
    <w:rsid w:val="007615EF"/>
    <w:rsid w:val="00761D67"/>
    <w:rsid w:val="0076200F"/>
    <w:rsid w:val="007620BF"/>
    <w:rsid w:val="00762109"/>
    <w:rsid w:val="00762551"/>
    <w:rsid w:val="007628DB"/>
    <w:rsid w:val="007629A2"/>
    <w:rsid w:val="00762C8C"/>
    <w:rsid w:val="00762E98"/>
    <w:rsid w:val="00762EFE"/>
    <w:rsid w:val="00762F1D"/>
    <w:rsid w:val="00763416"/>
    <w:rsid w:val="00763680"/>
    <w:rsid w:val="0076375F"/>
    <w:rsid w:val="007638C3"/>
    <w:rsid w:val="007639FB"/>
    <w:rsid w:val="00763EDC"/>
    <w:rsid w:val="00763F64"/>
    <w:rsid w:val="007641DE"/>
    <w:rsid w:val="00764388"/>
    <w:rsid w:val="0076444D"/>
    <w:rsid w:val="007644D7"/>
    <w:rsid w:val="00764B12"/>
    <w:rsid w:val="00764E78"/>
    <w:rsid w:val="00765104"/>
    <w:rsid w:val="00765227"/>
    <w:rsid w:val="00765264"/>
    <w:rsid w:val="007653EB"/>
    <w:rsid w:val="0076547E"/>
    <w:rsid w:val="007654C4"/>
    <w:rsid w:val="00765697"/>
    <w:rsid w:val="00765854"/>
    <w:rsid w:val="00765D45"/>
    <w:rsid w:val="0076629F"/>
    <w:rsid w:val="007662B6"/>
    <w:rsid w:val="007662C8"/>
    <w:rsid w:val="0076657E"/>
    <w:rsid w:val="007669AB"/>
    <w:rsid w:val="00766B48"/>
    <w:rsid w:val="00766C00"/>
    <w:rsid w:val="00766EBA"/>
    <w:rsid w:val="00766EC7"/>
    <w:rsid w:val="00767530"/>
    <w:rsid w:val="007675EC"/>
    <w:rsid w:val="00767897"/>
    <w:rsid w:val="00767924"/>
    <w:rsid w:val="007679C7"/>
    <w:rsid w:val="00767CFD"/>
    <w:rsid w:val="00767EC7"/>
    <w:rsid w:val="00767F26"/>
    <w:rsid w:val="007700C7"/>
    <w:rsid w:val="007701E1"/>
    <w:rsid w:val="00770375"/>
    <w:rsid w:val="00770876"/>
    <w:rsid w:val="00770910"/>
    <w:rsid w:val="00771096"/>
    <w:rsid w:val="007712B9"/>
    <w:rsid w:val="0077131C"/>
    <w:rsid w:val="0077142B"/>
    <w:rsid w:val="007716D3"/>
    <w:rsid w:val="007717B2"/>
    <w:rsid w:val="007717EA"/>
    <w:rsid w:val="0077190B"/>
    <w:rsid w:val="00771B32"/>
    <w:rsid w:val="00771D20"/>
    <w:rsid w:val="00771D8D"/>
    <w:rsid w:val="007726AF"/>
    <w:rsid w:val="007726DA"/>
    <w:rsid w:val="007727A3"/>
    <w:rsid w:val="00772856"/>
    <w:rsid w:val="0077295A"/>
    <w:rsid w:val="00772A90"/>
    <w:rsid w:val="00772B2C"/>
    <w:rsid w:val="00772CBC"/>
    <w:rsid w:val="00772F9A"/>
    <w:rsid w:val="007734D8"/>
    <w:rsid w:val="00773639"/>
    <w:rsid w:val="0077380A"/>
    <w:rsid w:val="0077384A"/>
    <w:rsid w:val="0077385E"/>
    <w:rsid w:val="00773ABE"/>
    <w:rsid w:val="00773B60"/>
    <w:rsid w:val="00773F30"/>
    <w:rsid w:val="00773FB3"/>
    <w:rsid w:val="0077430C"/>
    <w:rsid w:val="0077432E"/>
    <w:rsid w:val="00774461"/>
    <w:rsid w:val="00774544"/>
    <w:rsid w:val="0077456B"/>
    <w:rsid w:val="007745FD"/>
    <w:rsid w:val="00774658"/>
    <w:rsid w:val="00774660"/>
    <w:rsid w:val="00774665"/>
    <w:rsid w:val="0077487D"/>
    <w:rsid w:val="00774AF9"/>
    <w:rsid w:val="00774C8B"/>
    <w:rsid w:val="00774F5E"/>
    <w:rsid w:val="007753BF"/>
    <w:rsid w:val="007754DF"/>
    <w:rsid w:val="00775554"/>
    <w:rsid w:val="00775694"/>
    <w:rsid w:val="00775A02"/>
    <w:rsid w:val="00775AEC"/>
    <w:rsid w:val="00775BEC"/>
    <w:rsid w:val="00775CB9"/>
    <w:rsid w:val="00775D12"/>
    <w:rsid w:val="00775E0F"/>
    <w:rsid w:val="00775E60"/>
    <w:rsid w:val="00775E87"/>
    <w:rsid w:val="00775F08"/>
    <w:rsid w:val="00776018"/>
    <w:rsid w:val="00776202"/>
    <w:rsid w:val="00776343"/>
    <w:rsid w:val="0077639F"/>
    <w:rsid w:val="00776969"/>
    <w:rsid w:val="00776A4B"/>
    <w:rsid w:val="00776CF2"/>
    <w:rsid w:val="00776D82"/>
    <w:rsid w:val="00776E14"/>
    <w:rsid w:val="00776E30"/>
    <w:rsid w:val="007770E1"/>
    <w:rsid w:val="0077750C"/>
    <w:rsid w:val="0077757F"/>
    <w:rsid w:val="00777EE2"/>
    <w:rsid w:val="007802D4"/>
    <w:rsid w:val="00780314"/>
    <w:rsid w:val="00780343"/>
    <w:rsid w:val="00780389"/>
    <w:rsid w:val="00780581"/>
    <w:rsid w:val="00780AC5"/>
    <w:rsid w:val="00780E38"/>
    <w:rsid w:val="007818ED"/>
    <w:rsid w:val="00781960"/>
    <w:rsid w:val="00781C58"/>
    <w:rsid w:val="00781CBB"/>
    <w:rsid w:val="00781DF1"/>
    <w:rsid w:val="0078208F"/>
    <w:rsid w:val="00782323"/>
    <w:rsid w:val="007823FF"/>
    <w:rsid w:val="00782405"/>
    <w:rsid w:val="00782ABA"/>
    <w:rsid w:val="00782C41"/>
    <w:rsid w:val="007831A1"/>
    <w:rsid w:val="00783223"/>
    <w:rsid w:val="00783292"/>
    <w:rsid w:val="007833DC"/>
    <w:rsid w:val="007833ED"/>
    <w:rsid w:val="007839CA"/>
    <w:rsid w:val="00783DF0"/>
    <w:rsid w:val="00784103"/>
    <w:rsid w:val="00784334"/>
    <w:rsid w:val="007844E7"/>
    <w:rsid w:val="00784508"/>
    <w:rsid w:val="00784546"/>
    <w:rsid w:val="00784960"/>
    <w:rsid w:val="00784A9B"/>
    <w:rsid w:val="00784CB6"/>
    <w:rsid w:val="00784FCE"/>
    <w:rsid w:val="0078501A"/>
    <w:rsid w:val="007859D8"/>
    <w:rsid w:val="00785EE5"/>
    <w:rsid w:val="00785F68"/>
    <w:rsid w:val="0078613F"/>
    <w:rsid w:val="00786322"/>
    <w:rsid w:val="00786337"/>
    <w:rsid w:val="007865C5"/>
    <w:rsid w:val="007866AD"/>
    <w:rsid w:val="007868BD"/>
    <w:rsid w:val="00786A4E"/>
    <w:rsid w:val="00786B71"/>
    <w:rsid w:val="00786CF7"/>
    <w:rsid w:val="00786D90"/>
    <w:rsid w:val="00787114"/>
    <w:rsid w:val="0078761A"/>
    <w:rsid w:val="00787648"/>
    <w:rsid w:val="00787731"/>
    <w:rsid w:val="007877DB"/>
    <w:rsid w:val="007879DA"/>
    <w:rsid w:val="00790126"/>
    <w:rsid w:val="007901F0"/>
    <w:rsid w:val="00790290"/>
    <w:rsid w:val="00790449"/>
    <w:rsid w:val="007904EC"/>
    <w:rsid w:val="0079087C"/>
    <w:rsid w:val="007908CB"/>
    <w:rsid w:val="00790C4A"/>
    <w:rsid w:val="00790E88"/>
    <w:rsid w:val="007911B6"/>
    <w:rsid w:val="00791449"/>
    <w:rsid w:val="0079145F"/>
    <w:rsid w:val="00791588"/>
    <w:rsid w:val="007915CD"/>
    <w:rsid w:val="007916BB"/>
    <w:rsid w:val="00791873"/>
    <w:rsid w:val="00791AEE"/>
    <w:rsid w:val="00791B25"/>
    <w:rsid w:val="00792049"/>
    <w:rsid w:val="007922C6"/>
    <w:rsid w:val="007924F2"/>
    <w:rsid w:val="0079256B"/>
    <w:rsid w:val="0079279B"/>
    <w:rsid w:val="007928A3"/>
    <w:rsid w:val="00792CC3"/>
    <w:rsid w:val="00792E9B"/>
    <w:rsid w:val="00792EA3"/>
    <w:rsid w:val="00793040"/>
    <w:rsid w:val="00793141"/>
    <w:rsid w:val="0079318F"/>
    <w:rsid w:val="00793232"/>
    <w:rsid w:val="007933B5"/>
    <w:rsid w:val="00793476"/>
    <w:rsid w:val="007936BF"/>
    <w:rsid w:val="00793AC0"/>
    <w:rsid w:val="00793D3A"/>
    <w:rsid w:val="00793E5E"/>
    <w:rsid w:val="00794006"/>
    <w:rsid w:val="0079414E"/>
    <w:rsid w:val="007945F8"/>
    <w:rsid w:val="00794813"/>
    <w:rsid w:val="0079494D"/>
    <w:rsid w:val="00794EBA"/>
    <w:rsid w:val="00794FE0"/>
    <w:rsid w:val="00794FE8"/>
    <w:rsid w:val="00795131"/>
    <w:rsid w:val="00795198"/>
    <w:rsid w:val="007952F2"/>
    <w:rsid w:val="0079577F"/>
    <w:rsid w:val="00795B38"/>
    <w:rsid w:val="00795C4B"/>
    <w:rsid w:val="00795D91"/>
    <w:rsid w:val="00795F6C"/>
    <w:rsid w:val="00796025"/>
    <w:rsid w:val="007961C3"/>
    <w:rsid w:val="0079697D"/>
    <w:rsid w:val="00796A68"/>
    <w:rsid w:val="00796ED0"/>
    <w:rsid w:val="00796FCC"/>
    <w:rsid w:val="00797189"/>
    <w:rsid w:val="007974AE"/>
    <w:rsid w:val="007977B8"/>
    <w:rsid w:val="007978E6"/>
    <w:rsid w:val="007A0031"/>
    <w:rsid w:val="007A0049"/>
    <w:rsid w:val="007A0140"/>
    <w:rsid w:val="007A0226"/>
    <w:rsid w:val="007A02D5"/>
    <w:rsid w:val="007A0569"/>
    <w:rsid w:val="007A088C"/>
    <w:rsid w:val="007A0910"/>
    <w:rsid w:val="007A098E"/>
    <w:rsid w:val="007A0ABE"/>
    <w:rsid w:val="007A0BA7"/>
    <w:rsid w:val="007A0CC6"/>
    <w:rsid w:val="007A0D3C"/>
    <w:rsid w:val="007A0D85"/>
    <w:rsid w:val="007A0DB3"/>
    <w:rsid w:val="007A0DD3"/>
    <w:rsid w:val="007A1385"/>
    <w:rsid w:val="007A1512"/>
    <w:rsid w:val="007A18BE"/>
    <w:rsid w:val="007A1984"/>
    <w:rsid w:val="007A1ADA"/>
    <w:rsid w:val="007A1EF5"/>
    <w:rsid w:val="007A2098"/>
    <w:rsid w:val="007A2144"/>
    <w:rsid w:val="007A249C"/>
    <w:rsid w:val="007A269C"/>
    <w:rsid w:val="007A26B5"/>
    <w:rsid w:val="007A2B10"/>
    <w:rsid w:val="007A2B54"/>
    <w:rsid w:val="007A2DDE"/>
    <w:rsid w:val="007A31C8"/>
    <w:rsid w:val="007A32DA"/>
    <w:rsid w:val="007A37E2"/>
    <w:rsid w:val="007A39AD"/>
    <w:rsid w:val="007A39CD"/>
    <w:rsid w:val="007A3A11"/>
    <w:rsid w:val="007A3BD8"/>
    <w:rsid w:val="007A3D46"/>
    <w:rsid w:val="007A43FA"/>
    <w:rsid w:val="007A4868"/>
    <w:rsid w:val="007A4ADE"/>
    <w:rsid w:val="007A4B8F"/>
    <w:rsid w:val="007A4C4E"/>
    <w:rsid w:val="007A4F47"/>
    <w:rsid w:val="007A4FFD"/>
    <w:rsid w:val="007A5086"/>
    <w:rsid w:val="007A52D1"/>
    <w:rsid w:val="007A5632"/>
    <w:rsid w:val="007A58E7"/>
    <w:rsid w:val="007A59F2"/>
    <w:rsid w:val="007A5AD4"/>
    <w:rsid w:val="007A5C1B"/>
    <w:rsid w:val="007A5DF7"/>
    <w:rsid w:val="007A6097"/>
    <w:rsid w:val="007A626B"/>
    <w:rsid w:val="007A6847"/>
    <w:rsid w:val="007A68AC"/>
    <w:rsid w:val="007A6904"/>
    <w:rsid w:val="007A70F1"/>
    <w:rsid w:val="007A7327"/>
    <w:rsid w:val="007A73A0"/>
    <w:rsid w:val="007A7B12"/>
    <w:rsid w:val="007A7ED9"/>
    <w:rsid w:val="007A7EDF"/>
    <w:rsid w:val="007B0193"/>
    <w:rsid w:val="007B01E8"/>
    <w:rsid w:val="007B0366"/>
    <w:rsid w:val="007B041E"/>
    <w:rsid w:val="007B0784"/>
    <w:rsid w:val="007B0ACE"/>
    <w:rsid w:val="007B0E54"/>
    <w:rsid w:val="007B0F0D"/>
    <w:rsid w:val="007B0F51"/>
    <w:rsid w:val="007B0F79"/>
    <w:rsid w:val="007B1092"/>
    <w:rsid w:val="007B10F0"/>
    <w:rsid w:val="007B1236"/>
    <w:rsid w:val="007B12EE"/>
    <w:rsid w:val="007B12F0"/>
    <w:rsid w:val="007B12FA"/>
    <w:rsid w:val="007B13F5"/>
    <w:rsid w:val="007B158D"/>
    <w:rsid w:val="007B170C"/>
    <w:rsid w:val="007B185D"/>
    <w:rsid w:val="007B18A3"/>
    <w:rsid w:val="007B1A56"/>
    <w:rsid w:val="007B1C3B"/>
    <w:rsid w:val="007B1D2B"/>
    <w:rsid w:val="007B1F79"/>
    <w:rsid w:val="007B20B7"/>
    <w:rsid w:val="007B22A9"/>
    <w:rsid w:val="007B22B0"/>
    <w:rsid w:val="007B293E"/>
    <w:rsid w:val="007B2B8D"/>
    <w:rsid w:val="007B2C1E"/>
    <w:rsid w:val="007B2C7E"/>
    <w:rsid w:val="007B300C"/>
    <w:rsid w:val="007B3062"/>
    <w:rsid w:val="007B319E"/>
    <w:rsid w:val="007B34BF"/>
    <w:rsid w:val="007B3621"/>
    <w:rsid w:val="007B36B8"/>
    <w:rsid w:val="007B3CBD"/>
    <w:rsid w:val="007B3CE3"/>
    <w:rsid w:val="007B3E5A"/>
    <w:rsid w:val="007B3FA4"/>
    <w:rsid w:val="007B41BD"/>
    <w:rsid w:val="007B4253"/>
    <w:rsid w:val="007B4351"/>
    <w:rsid w:val="007B43CA"/>
    <w:rsid w:val="007B4497"/>
    <w:rsid w:val="007B450B"/>
    <w:rsid w:val="007B4756"/>
    <w:rsid w:val="007B4EAD"/>
    <w:rsid w:val="007B5013"/>
    <w:rsid w:val="007B516F"/>
    <w:rsid w:val="007B51A0"/>
    <w:rsid w:val="007B5217"/>
    <w:rsid w:val="007B528E"/>
    <w:rsid w:val="007B539B"/>
    <w:rsid w:val="007B5548"/>
    <w:rsid w:val="007B58A8"/>
    <w:rsid w:val="007B5A92"/>
    <w:rsid w:val="007B5F99"/>
    <w:rsid w:val="007B66A6"/>
    <w:rsid w:val="007B6A4C"/>
    <w:rsid w:val="007B7166"/>
    <w:rsid w:val="007B764F"/>
    <w:rsid w:val="007B78D4"/>
    <w:rsid w:val="007B791E"/>
    <w:rsid w:val="007B79AA"/>
    <w:rsid w:val="007B7B48"/>
    <w:rsid w:val="007B7C87"/>
    <w:rsid w:val="007B7CAF"/>
    <w:rsid w:val="007B7CD5"/>
    <w:rsid w:val="007C00CE"/>
    <w:rsid w:val="007C0378"/>
    <w:rsid w:val="007C05DF"/>
    <w:rsid w:val="007C0696"/>
    <w:rsid w:val="007C0906"/>
    <w:rsid w:val="007C0B3A"/>
    <w:rsid w:val="007C0BE2"/>
    <w:rsid w:val="007C0D20"/>
    <w:rsid w:val="007C0E50"/>
    <w:rsid w:val="007C112F"/>
    <w:rsid w:val="007C135B"/>
    <w:rsid w:val="007C15D4"/>
    <w:rsid w:val="007C195D"/>
    <w:rsid w:val="007C1B57"/>
    <w:rsid w:val="007C2282"/>
    <w:rsid w:val="007C23BC"/>
    <w:rsid w:val="007C2783"/>
    <w:rsid w:val="007C2839"/>
    <w:rsid w:val="007C2967"/>
    <w:rsid w:val="007C2B70"/>
    <w:rsid w:val="007C2BEA"/>
    <w:rsid w:val="007C2EF7"/>
    <w:rsid w:val="007C3076"/>
    <w:rsid w:val="007C32B6"/>
    <w:rsid w:val="007C348D"/>
    <w:rsid w:val="007C3623"/>
    <w:rsid w:val="007C372C"/>
    <w:rsid w:val="007C37DE"/>
    <w:rsid w:val="007C3E49"/>
    <w:rsid w:val="007C3F56"/>
    <w:rsid w:val="007C42A6"/>
    <w:rsid w:val="007C4571"/>
    <w:rsid w:val="007C49E0"/>
    <w:rsid w:val="007C4ACC"/>
    <w:rsid w:val="007C50BE"/>
    <w:rsid w:val="007C520D"/>
    <w:rsid w:val="007C525D"/>
    <w:rsid w:val="007C543E"/>
    <w:rsid w:val="007C545B"/>
    <w:rsid w:val="007C549D"/>
    <w:rsid w:val="007C58E9"/>
    <w:rsid w:val="007C5B1E"/>
    <w:rsid w:val="007C5D7D"/>
    <w:rsid w:val="007C5DFB"/>
    <w:rsid w:val="007C5EC2"/>
    <w:rsid w:val="007C5F3B"/>
    <w:rsid w:val="007C6106"/>
    <w:rsid w:val="007C6439"/>
    <w:rsid w:val="007C64FE"/>
    <w:rsid w:val="007C67EC"/>
    <w:rsid w:val="007C6928"/>
    <w:rsid w:val="007C6995"/>
    <w:rsid w:val="007C69D0"/>
    <w:rsid w:val="007C6A01"/>
    <w:rsid w:val="007C6C14"/>
    <w:rsid w:val="007C6F8F"/>
    <w:rsid w:val="007C70F3"/>
    <w:rsid w:val="007C70FE"/>
    <w:rsid w:val="007C723E"/>
    <w:rsid w:val="007C775C"/>
    <w:rsid w:val="007C79CC"/>
    <w:rsid w:val="007C7FA1"/>
    <w:rsid w:val="007D02AC"/>
    <w:rsid w:val="007D0473"/>
    <w:rsid w:val="007D06A8"/>
    <w:rsid w:val="007D06AC"/>
    <w:rsid w:val="007D07E2"/>
    <w:rsid w:val="007D0929"/>
    <w:rsid w:val="007D0B9F"/>
    <w:rsid w:val="007D0C68"/>
    <w:rsid w:val="007D0C70"/>
    <w:rsid w:val="007D0D0C"/>
    <w:rsid w:val="007D0E30"/>
    <w:rsid w:val="007D0E5D"/>
    <w:rsid w:val="007D105C"/>
    <w:rsid w:val="007D111C"/>
    <w:rsid w:val="007D131B"/>
    <w:rsid w:val="007D1897"/>
    <w:rsid w:val="007D19C1"/>
    <w:rsid w:val="007D25AE"/>
    <w:rsid w:val="007D291A"/>
    <w:rsid w:val="007D2B4E"/>
    <w:rsid w:val="007D2CDA"/>
    <w:rsid w:val="007D2E3B"/>
    <w:rsid w:val="007D2EB8"/>
    <w:rsid w:val="007D3072"/>
    <w:rsid w:val="007D30FC"/>
    <w:rsid w:val="007D3185"/>
    <w:rsid w:val="007D3271"/>
    <w:rsid w:val="007D331E"/>
    <w:rsid w:val="007D3385"/>
    <w:rsid w:val="007D33B1"/>
    <w:rsid w:val="007D3571"/>
    <w:rsid w:val="007D3719"/>
    <w:rsid w:val="007D3893"/>
    <w:rsid w:val="007D4046"/>
    <w:rsid w:val="007D4685"/>
    <w:rsid w:val="007D47CA"/>
    <w:rsid w:val="007D496B"/>
    <w:rsid w:val="007D4A95"/>
    <w:rsid w:val="007D4AF5"/>
    <w:rsid w:val="007D4BA7"/>
    <w:rsid w:val="007D4FEB"/>
    <w:rsid w:val="007D506C"/>
    <w:rsid w:val="007D53C7"/>
    <w:rsid w:val="007D5455"/>
    <w:rsid w:val="007D5B57"/>
    <w:rsid w:val="007D61DD"/>
    <w:rsid w:val="007D64DE"/>
    <w:rsid w:val="007D6643"/>
    <w:rsid w:val="007D677B"/>
    <w:rsid w:val="007D684C"/>
    <w:rsid w:val="007D690D"/>
    <w:rsid w:val="007D6927"/>
    <w:rsid w:val="007D69E2"/>
    <w:rsid w:val="007D6B7B"/>
    <w:rsid w:val="007D6D08"/>
    <w:rsid w:val="007D6D4F"/>
    <w:rsid w:val="007D6E45"/>
    <w:rsid w:val="007D7259"/>
    <w:rsid w:val="007D7398"/>
    <w:rsid w:val="007D7DD6"/>
    <w:rsid w:val="007D7EC6"/>
    <w:rsid w:val="007D7F12"/>
    <w:rsid w:val="007E0184"/>
    <w:rsid w:val="007E03BE"/>
    <w:rsid w:val="007E03D5"/>
    <w:rsid w:val="007E0423"/>
    <w:rsid w:val="007E04BF"/>
    <w:rsid w:val="007E085D"/>
    <w:rsid w:val="007E0B5F"/>
    <w:rsid w:val="007E0E18"/>
    <w:rsid w:val="007E0E28"/>
    <w:rsid w:val="007E1063"/>
    <w:rsid w:val="007E10A7"/>
    <w:rsid w:val="007E114B"/>
    <w:rsid w:val="007E1437"/>
    <w:rsid w:val="007E1565"/>
    <w:rsid w:val="007E17AC"/>
    <w:rsid w:val="007E188C"/>
    <w:rsid w:val="007E18A5"/>
    <w:rsid w:val="007E1945"/>
    <w:rsid w:val="007E1CF0"/>
    <w:rsid w:val="007E24D5"/>
    <w:rsid w:val="007E2589"/>
    <w:rsid w:val="007E261D"/>
    <w:rsid w:val="007E26E2"/>
    <w:rsid w:val="007E2872"/>
    <w:rsid w:val="007E2883"/>
    <w:rsid w:val="007E2C53"/>
    <w:rsid w:val="007E2E75"/>
    <w:rsid w:val="007E2EC1"/>
    <w:rsid w:val="007E2F69"/>
    <w:rsid w:val="007E30D3"/>
    <w:rsid w:val="007E31BF"/>
    <w:rsid w:val="007E32CE"/>
    <w:rsid w:val="007E33C3"/>
    <w:rsid w:val="007E3BDA"/>
    <w:rsid w:val="007E3DF3"/>
    <w:rsid w:val="007E3FC2"/>
    <w:rsid w:val="007E409D"/>
    <w:rsid w:val="007E423D"/>
    <w:rsid w:val="007E4311"/>
    <w:rsid w:val="007E455B"/>
    <w:rsid w:val="007E45F2"/>
    <w:rsid w:val="007E4868"/>
    <w:rsid w:val="007E4BC1"/>
    <w:rsid w:val="007E4BDB"/>
    <w:rsid w:val="007E4E92"/>
    <w:rsid w:val="007E4F2C"/>
    <w:rsid w:val="007E5094"/>
    <w:rsid w:val="007E517B"/>
    <w:rsid w:val="007E52ED"/>
    <w:rsid w:val="007E52F1"/>
    <w:rsid w:val="007E5310"/>
    <w:rsid w:val="007E5433"/>
    <w:rsid w:val="007E5480"/>
    <w:rsid w:val="007E5A02"/>
    <w:rsid w:val="007E5CFF"/>
    <w:rsid w:val="007E5E87"/>
    <w:rsid w:val="007E5FFB"/>
    <w:rsid w:val="007E60B4"/>
    <w:rsid w:val="007E66A2"/>
    <w:rsid w:val="007E6758"/>
    <w:rsid w:val="007E6825"/>
    <w:rsid w:val="007E6BE4"/>
    <w:rsid w:val="007E6C99"/>
    <w:rsid w:val="007E70A6"/>
    <w:rsid w:val="007E70AA"/>
    <w:rsid w:val="007E7345"/>
    <w:rsid w:val="007E7669"/>
    <w:rsid w:val="007E77E8"/>
    <w:rsid w:val="007E78DF"/>
    <w:rsid w:val="007E7A3D"/>
    <w:rsid w:val="007E7AEF"/>
    <w:rsid w:val="007E7B90"/>
    <w:rsid w:val="007E7C72"/>
    <w:rsid w:val="007E7DA3"/>
    <w:rsid w:val="007E7E55"/>
    <w:rsid w:val="007E7F34"/>
    <w:rsid w:val="007F0034"/>
    <w:rsid w:val="007F013F"/>
    <w:rsid w:val="007F038A"/>
    <w:rsid w:val="007F0495"/>
    <w:rsid w:val="007F0550"/>
    <w:rsid w:val="007F0845"/>
    <w:rsid w:val="007F0BE7"/>
    <w:rsid w:val="007F0C07"/>
    <w:rsid w:val="007F0CFE"/>
    <w:rsid w:val="007F0D33"/>
    <w:rsid w:val="007F0DF5"/>
    <w:rsid w:val="007F0ED9"/>
    <w:rsid w:val="007F11B2"/>
    <w:rsid w:val="007F129E"/>
    <w:rsid w:val="007F185F"/>
    <w:rsid w:val="007F19B0"/>
    <w:rsid w:val="007F1BB4"/>
    <w:rsid w:val="007F1E1A"/>
    <w:rsid w:val="007F25FE"/>
    <w:rsid w:val="007F2B89"/>
    <w:rsid w:val="007F3021"/>
    <w:rsid w:val="007F3170"/>
    <w:rsid w:val="007F3239"/>
    <w:rsid w:val="007F3457"/>
    <w:rsid w:val="007F3655"/>
    <w:rsid w:val="007F39A6"/>
    <w:rsid w:val="007F3C33"/>
    <w:rsid w:val="007F3F9C"/>
    <w:rsid w:val="007F4034"/>
    <w:rsid w:val="007F4294"/>
    <w:rsid w:val="007F4394"/>
    <w:rsid w:val="007F4673"/>
    <w:rsid w:val="007F4713"/>
    <w:rsid w:val="007F476F"/>
    <w:rsid w:val="007F4D9C"/>
    <w:rsid w:val="007F4DEE"/>
    <w:rsid w:val="007F50A8"/>
    <w:rsid w:val="007F50F0"/>
    <w:rsid w:val="007F5150"/>
    <w:rsid w:val="007F53DB"/>
    <w:rsid w:val="007F5421"/>
    <w:rsid w:val="007F5475"/>
    <w:rsid w:val="007F5673"/>
    <w:rsid w:val="007F5763"/>
    <w:rsid w:val="007F58B6"/>
    <w:rsid w:val="007F593F"/>
    <w:rsid w:val="007F5AAC"/>
    <w:rsid w:val="007F5E43"/>
    <w:rsid w:val="007F6203"/>
    <w:rsid w:val="007F6231"/>
    <w:rsid w:val="007F6325"/>
    <w:rsid w:val="007F63CC"/>
    <w:rsid w:val="007F64C9"/>
    <w:rsid w:val="007F6571"/>
    <w:rsid w:val="007F66F7"/>
    <w:rsid w:val="007F6883"/>
    <w:rsid w:val="007F6BD4"/>
    <w:rsid w:val="007F6BE0"/>
    <w:rsid w:val="007F7006"/>
    <w:rsid w:val="007F7117"/>
    <w:rsid w:val="007F7294"/>
    <w:rsid w:val="007F747E"/>
    <w:rsid w:val="007F75C1"/>
    <w:rsid w:val="007F78BF"/>
    <w:rsid w:val="007F7BC7"/>
    <w:rsid w:val="007F7C2F"/>
    <w:rsid w:val="007F7CCF"/>
    <w:rsid w:val="008000E8"/>
    <w:rsid w:val="00800100"/>
    <w:rsid w:val="0080043E"/>
    <w:rsid w:val="008004E4"/>
    <w:rsid w:val="00800731"/>
    <w:rsid w:val="00800866"/>
    <w:rsid w:val="00800E75"/>
    <w:rsid w:val="008011EC"/>
    <w:rsid w:val="008014D3"/>
    <w:rsid w:val="00801DD7"/>
    <w:rsid w:val="00802161"/>
    <w:rsid w:val="00802267"/>
    <w:rsid w:val="008023C9"/>
    <w:rsid w:val="008025E6"/>
    <w:rsid w:val="008027D3"/>
    <w:rsid w:val="008027EA"/>
    <w:rsid w:val="0080280A"/>
    <w:rsid w:val="0080296B"/>
    <w:rsid w:val="00802A93"/>
    <w:rsid w:val="00802B64"/>
    <w:rsid w:val="00802D41"/>
    <w:rsid w:val="00803181"/>
    <w:rsid w:val="008031C4"/>
    <w:rsid w:val="0080359D"/>
    <w:rsid w:val="008037B2"/>
    <w:rsid w:val="0080392C"/>
    <w:rsid w:val="00803A02"/>
    <w:rsid w:val="00803BA6"/>
    <w:rsid w:val="00803C03"/>
    <w:rsid w:val="00803EA6"/>
    <w:rsid w:val="00803FA7"/>
    <w:rsid w:val="00804131"/>
    <w:rsid w:val="00804580"/>
    <w:rsid w:val="008046C8"/>
    <w:rsid w:val="00804851"/>
    <w:rsid w:val="00804A62"/>
    <w:rsid w:val="00804AB0"/>
    <w:rsid w:val="00804DAC"/>
    <w:rsid w:val="008051DF"/>
    <w:rsid w:val="008054C3"/>
    <w:rsid w:val="00805E80"/>
    <w:rsid w:val="00806058"/>
    <w:rsid w:val="0080605A"/>
    <w:rsid w:val="00806132"/>
    <w:rsid w:val="008062ED"/>
    <w:rsid w:val="0080639A"/>
    <w:rsid w:val="0080652F"/>
    <w:rsid w:val="00806A81"/>
    <w:rsid w:val="00806ABD"/>
    <w:rsid w:val="00806E02"/>
    <w:rsid w:val="00806EE8"/>
    <w:rsid w:val="00806F39"/>
    <w:rsid w:val="00806FE2"/>
    <w:rsid w:val="0080752D"/>
    <w:rsid w:val="00807575"/>
    <w:rsid w:val="008078F9"/>
    <w:rsid w:val="00807913"/>
    <w:rsid w:val="00807A60"/>
    <w:rsid w:val="00807A77"/>
    <w:rsid w:val="00807A93"/>
    <w:rsid w:val="00807C89"/>
    <w:rsid w:val="00807C8F"/>
    <w:rsid w:val="00807DD0"/>
    <w:rsid w:val="00807DD6"/>
    <w:rsid w:val="00807E00"/>
    <w:rsid w:val="008101FD"/>
    <w:rsid w:val="00810255"/>
    <w:rsid w:val="008104B4"/>
    <w:rsid w:val="008104D5"/>
    <w:rsid w:val="008106F0"/>
    <w:rsid w:val="00810717"/>
    <w:rsid w:val="008108ED"/>
    <w:rsid w:val="00810B58"/>
    <w:rsid w:val="00810B6A"/>
    <w:rsid w:val="00810CD4"/>
    <w:rsid w:val="00810DAA"/>
    <w:rsid w:val="00810E06"/>
    <w:rsid w:val="0081102D"/>
    <w:rsid w:val="00811350"/>
    <w:rsid w:val="00811672"/>
    <w:rsid w:val="008116F1"/>
    <w:rsid w:val="008118CD"/>
    <w:rsid w:val="008119FD"/>
    <w:rsid w:val="00811AEB"/>
    <w:rsid w:val="00811D56"/>
    <w:rsid w:val="00811DF5"/>
    <w:rsid w:val="00811EE2"/>
    <w:rsid w:val="00811FA3"/>
    <w:rsid w:val="00812DA3"/>
    <w:rsid w:val="00812E9C"/>
    <w:rsid w:val="00812F40"/>
    <w:rsid w:val="008131DB"/>
    <w:rsid w:val="008133CC"/>
    <w:rsid w:val="00813448"/>
    <w:rsid w:val="0081356D"/>
    <w:rsid w:val="0081360B"/>
    <w:rsid w:val="008136EC"/>
    <w:rsid w:val="00813B4C"/>
    <w:rsid w:val="00813F0E"/>
    <w:rsid w:val="00813F86"/>
    <w:rsid w:val="008143C0"/>
    <w:rsid w:val="00814422"/>
    <w:rsid w:val="0081463D"/>
    <w:rsid w:val="00814706"/>
    <w:rsid w:val="00814769"/>
    <w:rsid w:val="00814788"/>
    <w:rsid w:val="00814CA0"/>
    <w:rsid w:val="00814EBE"/>
    <w:rsid w:val="00814F02"/>
    <w:rsid w:val="00815106"/>
    <w:rsid w:val="00815428"/>
    <w:rsid w:val="008154EA"/>
    <w:rsid w:val="00815519"/>
    <w:rsid w:val="008158C8"/>
    <w:rsid w:val="00815C63"/>
    <w:rsid w:val="00815F28"/>
    <w:rsid w:val="00816215"/>
    <w:rsid w:val="008162C5"/>
    <w:rsid w:val="00816417"/>
    <w:rsid w:val="0081661B"/>
    <w:rsid w:val="0081688E"/>
    <w:rsid w:val="00816AB1"/>
    <w:rsid w:val="00816DAC"/>
    <w:rsid w:val="00816FF6"/>
    <w:rsid w:val="00817089"/>
    <w:rsid w:val="00817289"/>
    <w:rsid w:val="008173AB"/>
    <w:rsid w:val="00817582"/>
    <w:rsid w:val="00817702"/>
    <w:rsid w:val="008178AE"/>
    <w:rsid w:val="0081792C"/>
    <w:rsid w:val="00817B5B"/>
    <w:rsid w:val="00820023"/>
    <w:rsid w:val="00820025"/>
    <w:rsid w:val="008200B9"/>
    <w:rsid w:val="0082012F"/>
    <w:rsid w:val="00820943"/>
    <w:rsid w:val="00820A65"/>
    <w:rsid w:val="00820AC8"/>
    <w:rsid w:val="00820AF7"/>
    <w:rsid w:val="00820B2F"/>
    <w:rsid w:val="00820BB4"/>
    <w:rsid w:val="00820F52"/>
    <w:rsid w:val="008210BD"/>
    <w:rsid w:val="0082175C"/>
    <w:rsid w:val="008219F4"/>
    <w:rsid w:val="00821B3F"/>
    <w:rsid w:val="00822000"/>
    <w:rsid w:val="00822026"/>
    <w:rsid w:val="0082221E"/>
    <w:rsid w:val="008222A9"/>
    <w:rsid w:val="00822401"/>
    <w:rsid w:val="008224E5"/>
    <w:rsid w:val="00822F40"/>
    <w:rsid w:val="00822FDA"/>
    <w:rsid w:val="00823029"/>
    <w:rsid w:val="008231D5"/>
    <w:rsid w:val="008236DE"/>
    <w:rsid w:val="00823A6F"/>
    <w:rsid w:val="00823BED"/>
    <w:rsid w:val="00823D07"/>
    <w:rsid w:val="00824119"/>
    <w:rsid w:val="0082441F"/>
    <w:rsid w:val="008244EE"/>
    <w:rsid w:val="008246DE"/>
    <w:rsid w:val="0082470A"/>
    <w:rsid w:val="00824881"/>
    <w:rsid w:val="00824913"/>
    <w:rsid w:val="00824D32"/>
    <w:rsid w:val="00824FC6"/>
    <w:rsid w:val="008253AE"/>
    <w:rsid w:val="00825452"/>
    <w:rsid w:val="008254C8"/>
    <w:rsid w:val="008255E1"/>
    <w:rsid w:val="008256E4"/>
    <w:rsid w:val="008257CA"/>
    <w:rsid w:val="00825AAA"/>
    <w:rsid w:val="00825C8A"/>
    <w:rsid w:val="00825EFA"/>
    <w:rsid w:val="0082629E"/>
    <w:rsid w:val="00826340"/>
    <w:rsid w:val="00826BF4"/>
    <w:rsid w:val="00826EA3"/>
    <w:rsid w:val="00826FB7"/>
    <w:rsid w:val="00827070"/>
    <w:rsid w:val="008272D1"/>
    <w:rsid w:val="00827332"/>
    <w:rsid w:val="0082787E"/>
    <w:rsid w:val="0082792A"/>
    <w:rsid w:val="0082793E"/>
    <w:rsid w:val="00827984"/>
    <w:rsid w:val="00827D3B"/>
    <w:rsid w:val="00827F20"/>
    <w:rsid w:val="00830149"/>
    <w:rsid w:val="00830290"/>
    <w:rsid w:val="00830421"/>
    <w:rsid w:val="0083046A"/>
    <w:rsid w:val="0083081C"/>
    <w:rsid w:val="00830863"/>
    <w:rsid w:val="00830C5F"/>
    <w:rsid w:val="00830F65"/>
    <w:rsid w:val="00831331"/>
    <w:rsid w:val="008313F1"/>
    <w:rsid w:val="0083162F"/>
    <w:rsid w:val="0083178B"/>
    <w:rsid w:val="00831AB0"/>
    <w:rsid w:val="00831C34"/>
    <w:rsid w:val="00831C6F"/>
    <w:rsid w:val="00831E7C"/>
    <w:rsid w:val="00832AA1"/>
    <w:rsid w:val="00832DCD"/>
    <w:rsid w:val="008330D0"/>
    <w:rsid w:val="00833350"/>
    <w:rsid w:val="0083335B"/>
    <w:rsid w:val="00833A1B"/>
    <w:rsid w:val="00833A9A"/>
    <w:rsid w:val="00833AE2"/>
    <w:rsid w:val="00833BA9"/>
    <w:rsid w:val="00833CFD"/>
    <w:rsid w:val="00833EDB"/>
    <w:rsid w:val="00833FD5"/>
    <w:rsid w:val="00834409"/>
    <w:rsid w:val="0083447F"/>
    <w:rsid w:val="00834690"/>
    <w:rsid w:val="0083484D"/>
    <w:rsid w:val="00834C4C"/>
    <w:rsid w:val="008351A7"/>
    <w:rsid w:val="008355A5"/>
    <w:rsid w:val="00835652"/>
    <w:rsid w:val="0083593D"/>
    <w:rsid w:val="00835ACD"/>
    <w:rsid w:val="00835BA1"/>
    <w:rsid w:val="00835DBB"/>
    <w:rsid w:val="00835E68"/>
    <w:rsid w:val="00835FC6"/>
    <w:rsid w:val="008360F0"/>
    <w:rsid w:val="0083616E"/>
    <w:rsid w:val="008361EE"/>
    <w:rsid w:val="008364A1"/>
    <w:rsid w:val="0083678D"/>
    <w:rsid w:val="00836BA9"/>
    <w:rsid w:val="00836C21"/>
    <w:rsid w:val="00837507"/>
    <w:rsid w:val="008375D6"/>
    <w:rsid w:val="008375E8"/>
    <w:rsid w:val="0083768B"/>
    <w:rsid w:val="00837A2C"/>
    <w:rsid w:val="00837B01"/>
    <w:rsid w:val="00837F2E"/>
    <w:rsid w:val="00837F86"/>
    <w:rsid w:val="00840055"/>
    <w:rsid w:val="008400F5"/>
    <w:rsid w:val="00840172"/>
    <w:rsid w:val="00840264"/>
    <w:rsid w:val="00840437"/>
    <w:rsid w:val="008404D8"/>
    <w:rsid w:val="00840976"/>
    <w:rsid w:val="00840B7D"/>
    <w:rsid w:val="00840C21"/>
    <w:rsid w:val="00840D0E"/>
    <w:rsid w:val="00840E5B"/>
    <w:rsid w:val="0084126E"/>
    <w:rsid w:val="008412B7"/>
    <w:rsid w:val="00841456"/>
    <w:rsid w:val="0084173A"/>
    <w:rsid w:val="00841CE2"/>
    <w:rsid w:val="008421A1"/>
    <w:rsid w:val="008423CE"/>
    <w:rsid w:val="00842669"/>
    <w:rsid w:val="008426CE"/>
    <w:rsid w:val="008426E1"/>
    <w:rsid w:val="00842B5B"/>
    <w:rsid w:val="00842C25"/>
    <w:rsid w:val="00843036"/>
    <w:rsid w:val="00843086"/>
    <w:rsid w:val="00843344"/>
    <w:rsid w:val="0084374A"/>
    <w:rsid w:val="00843895"/>
    <w:rsid w:val="008438E3"/>
    <w:rsid w:val="0084391C"/>
    <w:rsid w:val="00843C24"/>
    <w:rsid w:val="00843D86"/>
    <w:rsid w:val="00843DF5"/>
    <w:rsid w:val="00843F33"/>
    <w:rsid w:val="0084423A"/>
    <w:rsid w:val="00844270"/>
    <w:rsid w:val="00844379"/>
    <w:rsid w:val="00844CEB"/>
    <w:rsid w:val="00844F1F"/>
    <w:rsid w:val="00845542"/>
    <w:rsid w:val="0084556D"/>
    <w:rsid w:val="008455CA"/>
    <w:rsid w:val="008456C2"/>
    <w:rsid w:val="008458E2"/>
    <w:rsid w:val="00845CD0"/>
    <w:rsid w:val="00845E0C"/>
    <w:rsid w:val="008462C8"/>
    <w:rsid w:val="00846529"/>
    <w:rsid w:val="0084653F"/>
    <w:rsid w:val="0084664F"/>
    <w:rsid w:val="00846AD4"/>
    <w:rsid w:val="00846B90"/>
    <w:rsid w:val="00846C10"/>
    <w:rsid w:val="00847052"/>
    <w:rsid w:val="008471C1"/>
    <w:rsid w:val="008471FE"/>
    <w:rsid w:val="008472AA"/>
    <w:rsid w:val="008473C4"/>
    <w:rsid w:val="0084742F"/>
    <w:rsid w:val="00847570"/>
    <w:rsid w:val="008475AD"/>
    <w:rsid w:val="008479AC"/>
    <w:rsid w:val="00847B68"/>
    <w:rsid w:val="00847BCE"/>
    <w:rsid w:val="008501AC"/>
    <w:rsid w:val="00850236"/>
    <w:rsid w:val="008503B6"/>
    <w:rsid w:val="00850773"/>
    <w:rsid w:val="00850849"/>
    <w:rsid w:val="00850BE9"/>
    <w:rsid w:val="00850DF2"/>
    <w:rsid w:val="00850EA1"/>
    <w:rsid w:val="00850F0E"/>
    <w:rsid w:val="008513B4"/>
    <w:rsid w:val="0085158A"/>
    <w:rsid w:val="008517BA"/>
    <w:rsid w:val="0085181A"/>
    <w:rsid w:val="0085199C"/>
    <w:rsid w:val="00851A7A"/>
    <w:rsid w:val="00851A90"/>
    <w:rsid w:val="00851ABA"/>
    <w:rsid w:val="00851C69"/>
    <w:rsid w:val="00851CD0"/>
    <w:rsid w:val="00851DD1"/>
    <w:rsid w:val="00851EEF"/>
    <w:rsid w:val="00851F5A"/>
    <w:rsid w:val="00851FAB"/>
    <w:rsid w:val="008520D5"/>
    <w:rsid w:val="008521A5"/>
    <w:rsid w:val="0085266B"/>
    <w:rsid w:val="008526DF"/>
    <w:rsid w:val="00853139"/>
    <w:rsid w:val="008531ED"/>
    <w:rsid w:val="00853796"/>
    <w:rsid w:val="008537C5"/>
    <w:rsid w:val="0085395B"/>
    <w:rsid w:val="00853A2A"/>
    <w:rsid w:val="00853A9D"/>
    <w:rsid w:val="00853B34"/>
    <w:rsid w:val="00853BAA"/>
    <w:rsid w:val="008540F5"/>
    <w:rsid w:val="008543A3"/>
    <w:rsid w:val="008543CF"/>
    <w:rsid w:val="00854857"/>
    <w:rsid w:val="00854A7E"/>
    <w:rsid w:val="00854BD9"/>
    <w:rsid w:val="00854EBB"/>
    <w:rsid w:val="00854FC2"/>
    <w:rsid w:val="00855060"/>
    <w:rsid w:val="00855362"/>
    <w:rsid w:val="00855391"/>
    <w:rsid w:val="0085541D"/>
    <w:rsid w:val="00855959"/>
    <w:rsid w:val="0085609B"/>
    <w:rsid w:val="00856416"/>
    <w:rsid w:val="0085667B"/>
    <w:rsid w:val="0085669D"/>
    <w:rsid w:val="008566D3"/>
    <w:rsid w:val="00856874"/>
    <w:rsid w:val="008568D3"/>
    <w:rsid w:val="0085698D"/>
    <w:rsid w:val="00856A29"/>
    <w:rsid w:val="00856A55"/>
    <w:rsid w:val="00856BBF"/>
    <w:rsid w:val="00856F40"/>
    <w:rsid w:val="00856F44"/>
    <w:rsid w:val="008572ED"/>
    <w:rsid w:val="00857444"/>
    <w:rsid w:val="008576D1"/>
    <w:rsid w:val="008576EA"/>
    <w:rsid w:val="00857A7E"/>
    <w:rsid w:val="00857AF9"/>
    <w:rsid w:val="00857B1E"/>
    <w:rsid w:val="00857B39"/>
    <w:rsid w:val="00857D63"/>
    <w:rsid w:val="00857E46"/>
    <w:rsid w:val="00857E53"/>
    <w:rsid w:val="00857FC0"/>
    <w:rsid w:val="0086003E"/>
    <w:rsid w:val="00860269"/>
    <w:rsid w:val="008603E0"/>
    <w:rsid w:val="00860493"/>
    <w:rsid w:val="00860807"/>
    <w:rsid w:val="008609E0"/>
    <w:rsid w:val="00860C07"/>
    <w:rsid w:val="008615E8"/>
    <w:rsid w:val="0086166F"/>
    <w:rsid w:val="00861975"/>
    <w:rsid w:val="00861F43"/>
    <w:rsid w:val="008621E2"/>
    <w:rsid w:val="00862219"/>
    <w:rsid w:val="00862288"/>
    <w:rsid w:val="008622BF"/>
    <w:rsid w:val="00862382"/>
    <w:rsid w:val="00862791"/>
    <w:rsid w:val="00862A96"/>
    <w:rsid w:val="00862E8F"/>
    <w:rsid w:val="008630ED"/>
    <w:rsid w:val="008631D5"/>
    <w:rsid w:val="0086323E"/>
    <w:rsid w:val="00863285"/>
    <w:rsid w:val="008632EC"/>
    <w:rsid w:val="0086350E"/>
    <w:rsid w:val="00863557"/>
    <w:rsid w:val="00863B8C"/>
    <w:rsid w:val="00863C30"/>
    <w:rsid w:val="00863CE5"/>
    <w:rsid w:val="00863D72"/>
    <w:rsid w:val="00863F66"/>
    <w:rsid w:val="00863F87"/>
    <w:rsid w:val="008640A2"/>
    <w:rsid w:val="0086419E"/>
    <w:rsid w:val="008641AA"/>
    <w:rsid w:val="008646A8"/>
    <w:rsid w:val="0086485D"/>
    <w:rsid w:val="00864926"/>
    <w:rsid w:val="00864BC3"/>
    <w:rsid w:val="008650D4"/>
    <w:rsid w:val="0086521F"/>
    <w:rsid w:val="00865328"/>
    <w:rsid w:val="00865539"/>
    <w:rsid w:val="0086574C"/>
    <w:rsid w:val="00865807"/>
    <w:rsid w:val="00865B29"/>
    <w:rsid w:val="00866216"/>
    <w:rsid w:val="00866492"/>
    <w:rsid w:val="008667DC"/>
    <w:rsid w:val="00866C6B"/>
    <w:rsid w:val="00866E7C"/>
    <w:rsid w:val="008670A5"/>
    <w:rsid w:val="0086712C"/>
    <w:rsid w:val="0086729F"/>
    <w:rsid w:val="00867339"/>
    <w:rsid w:val="00867410"/>
    <w:rsid w:val="008675E9"/>
    <w:rsid w:val="00867B2B"/>
    <w:rsid w:val="00867E9B"/>
    <w:rsid w:val="00870774"/>
    <w:rsid w:val="00870875"/>
    <w:rsid w:val="00870C04"/>
    <w:rsid w:val="00870E49"/>
    <w:rsid w:val="00870F3F"/>
    <w:rsid w:val="0087101C"/>
    <w:rsid w:val="008714F3"/>
    <w:rsid w:val="0087151A"/>
    <w:rsid w:val="0087181C"/>
    <w:rsid w:val="00871864"/>
    <w:rsid w:val="00871C67"/>
    <w:rsid w:val="00871CAC"/>
    <w:rsid w:val="00871ED7"/>
    <w:rsid w:val="00872017"/>
    <w:rsid w:val="0087242E"/>
    <w:rsid w:val="008728E7"/>
    <w:rsid w:val="00872A68"/>
    <w:rsid w:val="00872E43"/>
    <w:rsid w:val="00872F5D"/>
    <w:rsid w:val="00872FF1"/>
    <w:rsid w:val="00873000"/>
    <w:rsid w:val="0087303D"/>
    <w:rsid w:val="0087307E"/>
    <w:rsid w:val="008734C4"/>
    <w:rsid w:val="008735D6"/>
    <w:rsid w:val="008736B0"/>
    <w:rsid w:val="008737F3"/>
    <w:rsid w:val="00873868"/>
    <w:rsid w:val="00873A4C"/>
    <w:rsid w:val="00874061"/>
    <w:rsid w:val="0087426B"/>
    <w:rsid w:val="0087446E"/>
    <w:rsid w:val="00874665"/>
    <w:rsid w:val="008747AA"/>
    <w:rsid w:val="00874B4A"/>
    <w:rsid w:val="00874CC9"/>
    <w:rsid w:val="00874E0B"/>
    <w:rsid w:val="00874EBA"/>
    <w:rsid w:val="008752D0"/>
    <w:rsid w:val="0087592F"/>
    <w:rsid w:val="00875A33"/>
    <w:rsid w:val="00875A50"/>
    <w:rsid w:val="00875C08"/>
    <w:rsid w:val="00875C1E"/>
    <w:rsid w:val="00875D34"/>
    <w:rsid w:val="00875E34"/>
    <w:rsid w:val="00875E96"/>
    <w:rsid w:val="00876215"/>
    <w:rsid w:val="008764DB"/>
    <w:rsid w:val="0087695C"/>
    <w:rsid w:val="00876F3E"/>
    <w:rsid w:val="00877017"/>
    <w:rsid w:val="00877121"/>
    <w:rsid w:val="00877343"/>
    <w:rsid w:val="008773C3"/>
    <w:rsid w:val="00877422"/>
    <w:rsid w:val="008775E1"/>
    <w:rsid w:val="008775F0"/>
    <w:rsid w:val="0088004B"/>
    <w:rsid w:val="0088009B"/>
    <w:rsid w:val="0088011B"/>
    <w:rsid w:val="00880525"/>
    <w:rsid w:val="00880644"/>
    <w:rsid w:val="008806A7"/>
    <w:rsid w:val="008808C1"/>
    <w:rsid w:val="00880B3F"/>
    <w:rsid w:val="00880BD1"/>
    <w:rsid w:val="00881388"/>
    <w:rsid w:val="008815B6"/>
    <w:rsid w:val="00881606"/>
    <w:rsid w:val="00881901"/>
    <w:rsid w:val="00881948"/>
    <w:rsid w:val="00881A4B"/>
    <w:rsid w:val="00881D7B"/>
    <w:rsid w:val="0088221D"/>
    <w:rsid w:val="008823C4"/>
    <w:rsid w:val="008827CA"/>
    <w:rsid w:val="00882F41"/>
    <w:rsid w:val="008832BB"/>
    <w:rsid w:val="00883388"/>
    <w:rsid w:val="008836E3"/>
    <w:rsid w:val="00883A01"/>
    <w:rsid w:val="00883CE1"/>
    <w:rsid w:val="00883D9B"/>
    <w:rsid w:val="00884186"/>
    <w:rsid w:val="008841CD"/>
    <w:rsid w:val="0088428B"/>
    <w:rsid w:val="00884615"/>
    <w:rsid w:val="008847FB"/>
    <w:rsid w:val="00884C40"/>
    <w:rsid w:val="00884EDB"/>
    <w:rsid w:val="00884EF4"/>
    <w:rsid w:val="00884F02"/>
    <w:rsid w:val="00885349"/>
    <w:rsid w:val="008854D5"/>
    <w:rsid w:val="008854D9"/>
    <w:rsid w:val="008855F2"/>
    <w:rsid w:val="008856CB"/>
    <w:rsid w:val="00885A81"/>
    <w:rsid w:val="00886085"/>
    <w:rsid w:val="008860C0"/>
    <w:rsid w:val="008861F0"/>
    <w:rsid w:val="008862AF"/>
    <w:rsid w:val="008865F0"/>
    <w:rsid w:val="00886769"/>
    <w:rsid w:val="0088679F"/>
    <w:rsid w:val="0088687F"/>
    <w:rsid w:val="008868C4"/>
    <w:rsid w:val="00886CDF"/>
    <w:rsid w:val="00886DA9"/>
    <w:rsid w:val="00886EFA"/>
    <w:rsid w:val="00886F2E"/>
    <w:rsid w:val="00886FB1"/>
    <w:rsid w:val="0088729B"/>
    <w:rsid w:val="00887390"/>
    <w:rsid w:val="00887409"/>
    <w:rsid w:val="0088748D"/>
    <w:rsid w:val="00887572"/>
    <w:rsid w:val="0088765E"/>
    <w:rsid w:val="00887751"/>
    <w:rsid w:val="00887964"/>
    <w:rsid w:val="00887AEA"/>
    <w:rsid w:val="00887CFB"/>
    <w:rsid w:val="00887D4E"/>
    <w:rsid w:val="00887EE3"/>
    <w:rsid w:val="00890424"/>
    <w:rsid w:val="008905C4"/>
    <w:rsid w:val="008909B9"/>
    <w:rsid w:val="00890CAF"/>
    <w:rsid w:val="00890FF4"/>
    <w:rsid w:val="008911DA"/>
    <w:rsid w:val="0089121F"/>
    <w:rsid w:val="00891257"/>
    <w:rsid w:val="008912C8"/>
    <w:rsid w:val="008912EF"/>
    <w:rsid w:val="00891A88"/>
    <w:rsid w:val="00891B29"/>
    <w:rsid w:val="00891B3B"/>
    <w:rsid w:val="00891B5F"/>
    <w:rsid w:val="00891CE3"/>
    <w:rsid w:val="00891D8F"/>
    <w:rsid w:val="00891DD2"/>
    <w:rsid w:val="00891EE7"/>
    <w:rsid w:val="00891F8B"/>
    <w:rsid w:val="0089262F"/>
    <w:rsid w:val="0089263A"/>
    <w:rsid w:val="008926C3"/>
    <w:rsid w:val="00892997"/>
    <w:rsid w:val="00892C53"/>
    <w:rsid w:val="00892DDD"/>
    <w:rsid w:val="00892ED7"/>
    <w:rsid w:val="008930B5"/>
    <w:rsid w:val="0089313E"/>
    <w:rsid w:val="00893273"/>
    <w:rsid w:val="008933D7"/>
    <w:rsid w:val="008933FF"/>
    <w:rsid w:val="00893719"/>
    <w:rsid w:val="008937AF"/>
    <w:rsid w:val="00893EEA"/>
    <w:rsid w:val="00893FA4"/>
    <w:rsid w:val="008941E9"/>
    <w:rsid w:val="00894356"/>
    <w:rsid w:val="008943D9"/>
    <w:rsid w:val="008944D9"/>
    <w:rsid w:val="00894523"/>
    <w:rsid w:val="00894654"/>
    <w:rsid w:val="00894A2B"/>
    <w:rsid w:val="00894AC2"/>
    <w:rsid w:val="00894CB4"/>
    <w:rsid w:val="00894D8B"/>
    <w:rsid w:val="00894F20"/>
    <w:rsid w:val="00894FEA"/>
    <w:rsid w:val="0089554A"/>
    <w:rsid w:val="00895853"/>
    <w:rsid w:val="0089597F"/>
    <w:rsid w:val="00895BDC"/>
    <w:rsid w:val="00895DC6"/>
    <w:rsid w:val="00896016"/>
    <w:rsid w:val="0089621E"/>
    <w:rsid w:val="008963EA"/>
    <w:rsid w:val="008964A5"/>
    <w:rsid w:val="00896683"/>
    <w:rsid w:val="0089674E"/>
    <w:rsid w:val="00896A1C"/>
    <w:rsid w:val="00896B0A"/>
    <w:rsid w:val="00896BDD"/>
    <w:rsid w:val="00896CF1"/>
    <w:rsid w:val="008971F1"/>
    <w:rsid w:val="00897350"/>
    <w:rsid w:val="00897CF6"/>
    <w:rsid w:val="00897D74"/>
    <w:rsid w:val="00897E75"/>
    <w:rsid w:val="008A0165"/>
    <w:rsid w:val="008A01AC"/>
    <w:rsid w:val="008A02C0"/>
    <w:rsid w:val="008A04BE"/>
    <w:rsid w:val="008A0942"/>
    <w:rsid w:val="008A101C"/>
    <w:rsid w:val="008A111A"/>
    <w:rsid w:val="008A11A4"/>
    <w:rsid w:val="008A11BA"/>
    <w:rsid w:val="008A1237"/>
    <w:rsid w:val="008A147E"/>
    <w:rsid w:val="008A1638"/>
    <w:rsid w:val="008A1EA2"/>
    <w:rsid w:val="008A2282"/>
    <w:rsid w:val="008A23C4"/>
    <w:rsid w:val="008A24E7"/>
    <w:rsid w:val="008A254F"/>
    <w:rsid w:val="008A2699"/>
    <w:rsid w:val="008A2807"/>
    <w:rsid w:val="008A28A5"/>
    <w:rsid w:val="008A2967"/>
    <w:rsid w:val="008A29FF"/>
    <w:rsid w:val="008A2C4C"/>
    <w:rsid w:val="008A2F54"/>
    <w:rsid w:val="008A3132"/>
    <w:rsid w:val="008A365A"/>
    <w:rsid w:val="008A3853"/>
    <w:rsid w:val="008A3EF8"/>
    <w:rsid w:val="008A419F"/>
    <w:rsid w:val="008A4479"/>
    <w:rsid w:val="008A4515"/>
    <w:rsid w:val="008A4C09"/>
    <w:rsid w:val="008A4CF9"/>
    <w:rsid w:val="008A4DE6"/>
    <w:rsid w:val="008A4F1E"/>
    <w:rsid w:val="008A50C4"/>
    <w:rsid w:val="008A522D"/>
    <w:rsid w:val="008A5322"/>
    <w:rsid w:val="008A563E"/>
    <w:rsid w:val="008A5675"/>
    <w:rsid w:val="008A59C9"/>
    <w:rsid w:val="008A5D53"/>
    <w:rsid w:val="008A6076"/>
    <w:rsid w:val="008A6429"/>
    <w:rsid w:val="008A663F"/>
    <w:rsid w:val="008A6ADB"/>
    <w:rsid w:val="008A6B51"/>
    <w:rsid w:val="008A6D46"/>
    <w:rsid w:val="008A705F"/>
    <w:rsid w:val="008A7190"/>
    <w:rsid w:val="008A73E0"/>
    <w:rsid w:val="008A7B35"/>
    <w:rsid w:val="008A7BCE"/>
    <w:rsid w:val="008A7F24"/>
    <w:rsid w:val="008B042B"/>
    <w:rsid w:val="008B053B"/>
    <w:rsid w:val="008B06E2"/>
    <w:rsid w:val="008B080D"/>
    <w:rsid w:val="008B0955"/>
    <w:rsid w:val="008B0C54"/>
    <w:rsid w:val="008B0C8C"/>
    <w:rsid w:val="008B102F"/>
    <w:rsid w:val="008B12FA"/>
    <w:rsid w:val="008B1704"/>
    <w:rsid w:val="008B1745"/>
    <w:rsid w:val="008B19F1"/>
    <w:rsid w:val="008B1A90"/>
    <w:rsid w:val="008B1ADD"/>
    <w:rsid w:val="008B1B26"/>
    <w:rsid w:val="008B1D27"/>
    <w:rsid w:val="008B1E6C"/>
    <w:rsid w:val="008B20E9"/>
    <w:rsid w:val="008B2426"/>
    <w:rsid w:val="008B242B"/>
    <w:rsid w:val="008B254D"/>
    <w:rsid w:val="008B2578"/>
    <w:rsid w:val="008B25A8"/>
    <w:rsid w:val="008B266A"/>
    <w:rsid w:val="008B2740"/>
    <w:rsid w:val="008B2E3D"/>
    <w:rsid w:val="008B2FCE"/>
    <w:rsid w:val="008B32D4"/>
    <w:rsid w:val="008B334B"/>
    <w:rsid w:val="008B36FA"/>
    <w:rsid w:val="008B39BD"/>
    <w:rsid w:val="008B3A4D"/>
    <w:rsid w:val="008B3BF1"/>
    <w:rsid w:val="008B3CAC"/>
    <w:rsid w:val="008B486C"/>
    <w:rsid w:val="008B48F6"/>
    <w:rsid w:val="008B492B"/>
    <w:rsid w:val="008B4C1B"/>
    <w:rsid w:val="008B5019"/>
    <w:rsid w:val="008B502D"/>
    <w:rsid w:val="008B51B5"/>
    <w:rsid w:val="008B573D"/>
    <w:rsid w:val="008B58D2"/>
    <w:rsid w:val="008B5D28"/>
    <w:rsid w:val="008B60BA"/>
    <w:rsid w:val="008B6111"/>
    <w:rsid w:val="008B65AC"/>
    <w:rsid w:val="008B68E0"/>
    <w:rsid w:val="008B68FC"/>
    <w:rsid w:val="008B7094"/>
    <w:rsid w:val="008B7332"/>
    <w:rsid w:val="008B79F9"/>
    <w:rsid w:val="008B7B90"/>
    <w:rsid w:val="008C0041"/>
    <w:rsid w:val="008C00C7"/>
    <w:rsid w:val="008C01F0"/>
    <w:rsid w:val="008C0243"/>
    <w:rsid w:val="008C02E6"/>
    <w:rsid w:val="008C02F4"/>
    <w:rsid w:val="008C03B9"/>
    <w:rsid w:val="008C0423"/>
    <w:rsid w:val="008C060E"/>
    <w:rsid w:val="008C07E4"/>
    <w:rsid w:val="008C0870"/>
    <w:rsid w:val="008C089D"/>
    <w:rsid w:val="008C0953"/>
    <w:rsid w:val="008C0A96"/>
    <w:rsid w:val="008C0C7C"/>
    <w:rsid w:val="008C0D8E"/>
    <w:rsid w:val="008C10A7"/>
    <w:rsid w:val="008C1815"/>
    <w:rsid w:val="008C19ED"/>
    <w:rsid w:val="008C1BBB"/>
    <w:rsid w:val="008C1CCE"/>
    <w:rsid w:val="008C219A"/>
    <w:rsid w:val="008C261F"/>
    <w:rsid w:val="008C27ED"/>
    <w:rsid w:val="008C2824"/>
    <w:rsid w:val="008C28B6"/>
    <w:rsid w:val="008C2CC0"/>
    <w:rsid w:val="008C2E5F"/>
    <w:rsid w:val="008C31F1"/>
    <w:rsid w:val="008C3782"/>
    <w:rsid w:val="008C378D"/>
    <w:rsid w:val="008C3C31"/>
    <w:rsid w:val="008C3C3E"/>
    <w:rsid w:val="008C3EAC"/>
    <w:rsid w:val="008C3F6E"/>
    <w:rsid w:val="008C40D5"/>
    <w:rsid w:val="008C4149"/>
    <w:rsid w:val="008C4538"/>
    <w:rsid w:val="008C4A0D"/>
    <w:rsid w:val="008C4AFD"/>
    <w:rsid w:val="008C4B28"/>
    <w:rsid w:val="008C4CC5"/>
    <w:rsid w:val="008C4D86"/>
    <w:rsid w:val="008C4DD6"/>
    <w:rsid w:val="008C508D"/>
    <w:rsid w:val="008C50E8"/>
    <w:rsid w:val="008C55A8"/>
    <w:rsid w:val="008C56D8"/>
    <w:rsid w:val="008C59F1"/>
    <w:rsid w:val="008C5D1A"/>
    <w:rsid w:val="008C5EE1"/>
    <w:rsid w:val="008C5F52"/>
    <w:rsid w:val="008C60D0"/>
    <w:rsid w:val="008C6239"/>
    <w:rsid w:val="008C65FE"/>
    <w:rsid w:val="008C68CF"/>
    <w:rsid w:val="008C6D45"/>
    <w:rsid w:val="008C6EB4"/>
    <w:rsid w:val="008C6EBC"/>
    <w:rsid w:val="008C75C7"/>
    <w:rsid w:val="008C783A"/>
    <w:rsid w:val="008C7C8A"/>
    <w:rsid w:val="008C7F89"/>
    <w:rsid w:val="008D0090"/>
    <w:rsid w:val="008D029E"/>
    <w:rsid w:val="008D0402"/>
    <w:rsid w:val="008D05C5"/>
    <w:rsid w:val="008D099E"/>
    <w:rsid w:val="008D0A72"/>
    <w:rsid w:val="008D0A9D"/>
    <w:rsid w:val="008D0AA2"/>
    <w:rsid w:val="008D0B06"/>
    <w:rsid w:val="008D0BC4"/>
    <w:rsid w:val="008D1154"/>
    <w:rsid w:val="008D12DA"/>
    <w:rsid w:val="008D13BE"/>
    <w:rsid w:val="008D140F"/>
    <w:rsid w:val="008D1467"/>
    <w:rsid w:val="008D14F4"/>
    <w:rsid w:val="008D1657"/>
    <w:rsid w:val="008D1658"/>
    <w:rsid w:val="008D184A"/>
    <w:rsid w:val="008D193B"/>
    <w:rsid w:val="008D1AE1"/>
    <w:rsid w:val="008D1DDE"/>
    <w:rsid w:val="008D20B2"/>
    <w:rsid w:val="008D2197"/>
    <w:rsid w:val="008D22F8"/>
    <w:rsid w:val="008D2DA7"/>
    <w:rsid w:val="008D2F03"/>
    <w:rsid w:val="008D2F4D"/>
    <w:rsid w:val="008D3145"/>
    <w:rsid w:val="008D319B"/>
    <w:rsid w:val="008D3449"/>
    <w:rsid w:val="008D4046"/>
    <w:rsid w:val="008D4323"/>
    <w:rsid w:val="008D47B5"/>
    <w:rsid w:val="008D4899"/>
    <w:rsid w:val="008D4981"/>
    <w:rsid w:val="008D4A2D"/>
    <w:rsid w:val="008D4C3A"/>
    <w:rsid w:val="008D4C5D"/>
    <w:rsid w:val="008D4D0A"/>
    <w:rsid w:val="008D504E"/>
    <w:rsid w:val="008D5114"/>
    <w:rsid w:val="008D5266"/>
    <w:rsid w:val="008D540F"/>
    <w:rsid w:val="008D5519"/>
    <w:rsid w:val="008D55D9"/>
    <w:rsid w:val="008D55DF"/>
    <w:rsid w:val="008D5821"/>
    <w:rsid w:val="008D5859"/>
    <w:rsid w:val="008D5A9E"/>
    <w:rsid w:val="008D5BB7"/>
    <w:rsid w:val="008D5E7A"/>
    <w:rsid w:val="008D623A"/>
    <w:rsid w:val="008D6242"/>
    <w:rsid w:val="008D649C"/>
    <w:rsid w:val="008D649F"/>
    <w:rsid w:val="008D64D0"/>
    <w:rsid w:val="008D6723"/>
    <w:rsid w:val="008D67A0"/>
    <w:rsid w:val="008D698C"/>
    <w:rsid w:val="008D6CFF"/>
    <w:rsid w:val="008D6F94"/>
    <w:rsid w:val="008D6FD9"/>
    <w:rsid w:val="008D6FE5"/>
    <w:rsid w:val="008D7773"/>
    <w:rsid w:val="008D77CF"/>
    <w:rsid w:val="008D7826"/>
    <w:rsid w:val="008D79FB"/>
    <w:rsid w:val="008D7AF8"/>
    <w:rsid w:val="008D7B5D"/>
    <w:rsid w:val="008E0723"/>
    <w:rsid w:val="008E072A"/>
    <w:rsid w:val="008E088E"/>
    <w:rsid w:val="008E0A67"/>
    <w:rsid w:val="008E0ECA"/>
    <w:rsid w:val="008E0EF2"/>
    <w:rsid w:val="008E10A3"/>
    <w:rsid w:val="008E1126"/>
    <w:rsid w:val="008E1560"/>
    <w:rsid w:val="008E1C23"/>
    <w:rsid w:val="008E1D25"/>
    <w:rsid w:val="008E1F40"/>
    <w:rsid w:val="008E23B9"/>
    <w:rsid w:val="008E2481"/>
    <w:rsid w:val="008E2681"/>
    <w:rsid w:val="008E26FE"/>
    <w:rsid w:val="008E28DE"/>
    <w:rsid w:val="008E2C12"/>
    <w:rsid w:val="008E2E6D"/>
    <w:rsid w:val="008E2EBE"/>
    <w:rsid w:val="008E33B1"/>
    <w:rsid w:val="008E35B2"/>
    <w:rsid w:val="008E38CA"/>
    <w:rsid w:val="008E38F1"/>
    <w:rsid w:val="008E406D"/>
    <w:rsid w:val="008E4131"/>
    <w:rsid w:val="008E41C7"/>
    <w:rsid w:val="008E4546"/>
    <w:rsid w:val="008E4684"/>
    <w:rsid w:val="008E480D"/>
    <w:rsid w:val="008E48C9"/>
    <w:rsid w:val="008E4926"/>
    <w:rsid w:val="008E498F"/>
    <w:rsid w:val="008E4AD4"/>
    <w:rsid w:val="008E4D9C"/>
    <w:rsid w:val="008E4F04"/>
    <w:rsid w:val="008E5241"/>
    <w:rsid w:val="008E570C"/>
    <w:rsid w:val="008E584D"/>
    <w:rsid w:val="008E5B07"/>
    <w:rsid w:val="008E5D37"/>
    <w:rsid w:val="008E5F1A"/>
    <w:rsid w:val="008E5F24"/>
    <w:rsid w:val="008E61BB"/>
    <w:rsid w:val="008E6211"/>
    <w:rsid w:val="008E62B2"/>
    <w:rsid w:val="008E673A"/>
    <w:rsid w:val="008E6A8A"/>
    <w:rsid w:val="008E6AE1"/>
    <w:rsid w:val="008E6C17"/>
    <w:rsid w:val="008E6CF4"/>
    <w:rsid w:val="008E71A1"/>
    <w:rsid w:val="008E735C"/>
    <w:rsid w:val="008E74E3"/>
    <w:rsid w:val="008E76DE"/>
    <w:rsid w:val="008E770F"/>
    <w:rsid w:val="008E7728"/>
    <w:rsid w:val="008E7754"/>
    <w:rsid w:val="008E7821"/>
    <w:rsid w:val="008E79C3"/>
    <w:rsid w:val="008E7AA9"/>
    <w:rsid w:val="008E7AFB"/>
    <w:rsid w:val="008E7D00"/>
    <w:rsid w:val="008E7D8C"/>
    <w:rsid w:val="008F0002"/>
    <w:rsid w:val="008F0102"/>
    <w:rsid w:val="008F021B"/>
    <w:rsid w:val="008F062E"/>
    <w:rsid w:val="008F067C"/>
    <w:rsid w:val="008F08C9"/>
    <w:rsid w:val="008F0A06"/>
    <w:rsid w:val="008F1060"/>
    <w:rsid w:val="008F1222"/>
    <w:rsid w:val="008F16A2"/>
    <w:rsid w:val="008F1855"/>
    <w:rsid w:val="008F1B1B"/>
    <w:rsid w:val="008F1B20"/>
    <w:rsid w:val="008F1C88"/>
    <w:rsid w:val="008F1CD2"/>
    <w:rsid w:val="008F1E02"/>
    <w:rsid w:val="008F2031"/>
    <w:rsid w:val="008F217D"/>
    <w:rsid w:val="008F22A2"/>
    <w:rsid w:val="008F256E"/>
    <w:rsid w:val="008F2628"/>
    <w:rsid w:val="008F26F1"/>
    <w:rsid w:val="008F2835"/>
    <w:rsid w:val="008F28E9"/>
    <w:rsid w:val="008F29B9"/>
    <w:rsid w:val="008F2CDC"/>
    <w:rsid w:val="008F3379"/>
    <w:rsid w:val="008F33AF"/>
    <w:rsid w:val="008F3571"/>
    <w:rsid w:val="008F35F3"/>
    <w:rsid w:val="008F3CC9"/>
    <w:rsid w:val="008F3E5C"/>
    <w:rsid w:val="008F3E9E"/>
    <w:rsid w:val="008F3EF7"/>
    <w:rsid w:val="008F3F6B"/>
    <w:rsid w:val="008F42C8"/>
    <w:rsid w:val="008F4439"/>
    <w:rsid w:val="008F4475"/>
    <w:rsid w:val="008F4AD3"/>
    <w:rsid w:val="008F4C95"/>
    <w:rsid w:val="008F4D85"/>
    <w:rsid w:val="008F5100"/>
    <w:rsid w:val="008F5429"/>
    <w:rsid w:val="008F574E"/>
    <w:rsid w:val="008F59D8"/>
    <w:rsid w:val="008F5B79"/>
    <w:rsid w:val="008F5C24"/>
    <w:rsid w:val="008F5E56"/>
    <w:rsid w:val="008F5FF2"/>
    <w:rsid w:val="008F61A4"/>
    <w:rsid w:val="008F63E3"/>
    <w:rsid w:val="008F64D7"/>
    <w:rsid w:val="008F6710"/>
    <w:rsid w:val="008F6D32"/>
    <w:rsid w:val="008F6E55"/>
    <w:rsid w:val="008F6EBE"/>
    <w:rsid w:val="008F7017"/>
    <w:rsid w:val="008F7038"/>
    <w:rsid w:val="008F71D0"/>
    <w:rsid w:val="008F7250"/>
    <w:rsid w:val="008F72A6"/>
    <w:rsid w:val="008F72F2"/>
    <w:rsid w:val="008F7500"/>
    <w:rsid w:val="008F7653"/>
    <w:rsid w:val="008F79DF"/>
    <w:rsid w:val="008F7DE2"/>
    <w:rsid w:val="008F7EA6"/>
    <w:rsid w:val="008F7F19"/>
    <w:rsid w:val="00900163"/>
    <w:rsid w:val="00900406"/>
    <w:rsid w:val="009004D3"/>
    <w:rsid w:val="00900B29"/>
    <w:rsid w:val="00900BE1"/>
    <w:rsid w:val="00900EA2"/>
    <w:rsid w:val="00900F28"/>
    <w:rsid w:val="00900FEA"/>
    <w:rsid w:val="00900FF0"/>
    <w:rsid w:val="0090109A"/>
    <w:rsid w:val="0090194B"/>
    <w:rsid w:val="00901B02"/>
    <w:rsid w:val="00901BD9"/>
    <w:rsid w:val="00901C3E"/>
    <w:rsid w:val="00901C61"/>
    <w:rsid w:val="00901D03"/>
    <w:rsid w:val="00902036"/>
    <w:rsid w:val="00902054"/>
    <w:rsid w:val="00902377"/>
    <w:rsid w:val="009023ED"/>
    <w:rsid w:val="0090242A"/>
    <w:rsid w:val="00902731"/>
    <w:rsid w:val="009027BE"/>
    <w:rsid w:val="0090286F"/>
    <w:rsid w:val="009028C3"/>
    <w:rsid w:val="00902AE2"/>
    <w:rsid w:val="00902B33"/>
    <w:rsid w:val="009030C6"/>
    <w:rsid w:val="0090333F"/>
    <w:rsid w:val="00903426"/>
    <w:rsid w:val="0090351E"/>
    <w:rsid w:val="00903AAB"/>
    <w:rsid w:val="00904159"/>
    <w:rsid w:val="009043B8"/>
    <w:rsid w:val="009048F7"/>
    <w:rsid w:val="00904930"/>
    <w:rsid w:val="0090499D"/>
    <w:rsid w:val="00904A8C"/>
    <w:rsid w:val="00904B82"/>
    <w:rsid w:val="00904EE7"/>
    <w:rsid w:val="00904EF9"/>
    <w:rsid w:val="00905044"/>
    <w:rsid w:val="0090523D"/>
    <w:rsid w:val="00905371"/>
    <w:rsid w:val="0090549B"/>
    <w:rsid w:val="0090558E"/>
    <w:rsid w:val="00905954"/>
    <w:rsid w:val="009059AD"/>
    <w:rsid w:val="00905A10"/>
    <w:rsid w:val="00905BCA"/>
    <w:rsid w:val="00905F9E"/>
    <w:rsid w:val="009060F2"/>
    <w:rsid w:val="0090629C"/>
    <w:rsid w:val="009062A9"/>
    <w:rsid w:val="00906347"/>
    <w:rsid w:val="00906669"/>
    <w:rsid w:val="00906928"/>
    <w:rsid w:val="00906A87"/>
    <w:rsid w:val="00906D0E"/>
    <w:rsid w:val="00906EEC"/>
    <w:rsid w:val="00906F2C"/>
    <w:rsid w:val="00906F6D"/>
    <w:rsid w:val="0090703F"/>
    <w:rsid w:val="0090756D"/>
    <w:rsid w:val="0090766A"/>
    <w:rsid w:val="00907A61"/>
    <w:rsid w:val="00907AA7"/>
    <w:rsid w:val="00910454"/>
    <w:rsid w:val="00910C9E"/>
    <w:rsid w:val="00910F5D"/>
    <w:rsid w:val="0091125D"/>
    <w:rsid w:val="0091143E"/>
    <w:rsid w:val="009114B7"/>
    <w:rsid w:val="00911612"/>
    <w:rsid w:val="0091189A"/>
    <w:rsid w:val="00911914"/>
    <w:rsid w:val="00911A16"/>
    <w:rsid w:val="00911A41"/>
    <w:rsid w:val="00911AC1"/>
    <w:rsid w:val="00911B0D"/>
    <w:rsid w:val="00911C79"/>
    <w:rsid w:val="00911F48"/>
    <w:rsid w:val="00912D9B"/>
    <w:rsid w:val="00913366"/>
    <w:rsid w:val="0091348D"/>
    <w:rsid w:val="009136DF"/>
    <w:rsid w:val="0091371A"/>
    <w:rsid w:val="00913A7A"/>
    <w:rsid w:val="00913FBC"/>
    <w:rsid w:val="00913FED"/>
    <w:rsid w:val="009141E9"/>
    <w:rsid w:val="00914204"/>
    <w:rsid w:val="00914329"/>
    <w:rsid w:val="00914730"/>
    <w:rsid w:val="00914874"/>
    <w:rsid w:val="00914ACE"/>
    <w:rsid w:val="00915051"/>
    <w:rsid w:val="009156CB"/>
    <w:rsid w:val="009159C3"/>
    <w:rsid w:val="00915C29"/>
    <w:rsid w:val="00915CDA"/>
    <w:rsid w:val="00915D90"/>
    <w:rsid w:val="009160B9"/>
    <w:rsid w:val="00916420"/>
    <w:rsid w:val="0091642F"/>
    <w:rsid w:val="009165F5"/>
    <w:rsid w:val="00916722"/>
    <w:rsid w:val="00916A74"/>
    <w:rsid w:val="00916B2B"/>
    <w:rsid w:val="00916C54"/>
    <w:rsid w:val="00917422"/>
    <w:rsid w:val="00917440"/>
    <w:rsid w:val="009174CF"/>
    <w:rsid w:val="00917676"/>
    <w:rsid w:val="009178D3"/>
    <w:rsid w:val="009200F0"/>
    <w:rsid w:val="00920181"/>
    <w:rsid w:val="00920249"/>
    <w:rsid w:val="00920276"/>
    <w:rsid w:val="00920484"/>
    <w:rsid w:val="009205E2"/>
    <w:rsid w:val="009206E2"/>
    <w:rsid w:val="00920878"/>
    <w:rsid w:val="00920939"/>
    <w:rsid w:val="00920B68"/>
    <w:rsid w:val="00920D55"/>
    <w:rsid w:val="00920F79"/>
    <w:rsid w:val="00921387"/>
    <w:rsid w:val="009213F9"/>
    <w:rsid w:val="0092143F"/>
    <w:rsid w:val="009214E1"/>
    <w:rsid w:val="00921509"/>
    <w:rsid w:val="0092163A"/>
    <w:rsid w:val="00921667"/>
    <w:rsid w:val="009217C7"/>
    <w:rsid w:val="00921867"/>
    <w:rsid w:val="0092193D"/>
    <w:rsid w:val="00921CBB"/>
    <w:rsid w:val="00921E74"/>
    <w:rsid w:val="009221EE"/>
    <w:rsid w:val="0092240A"/>
    <w:rsid w:val="00922550"/>
    <w:rsid w:val="009226A7"/>
    <w:rsid w:val="00922B0E"/>
    <w:rsid w:val="00922BB2"/>
    <w:rsid w:val="00922D6D"/>
    <w:rsid w:val="00922EFB"/>
    <w:rsid w:val="00923008"/>
    <w:rsid w:val="009233C1"/>
    <w:rsid w:val="009235E4"/>
    <w:rsid w:val="00923960"/>
    <w:rsid w:val="00924233"/>
    <w:rsid w:val="0092451F"/>
    <w:rsid w:val="00924560"/>
    <w:rsid w:val="00924694"/>
    <w:rsid w:val="00924DA6"/>
    <w:rsid w:val="00924E3D"/>
    <w:rsid w:val="009250A0"/>
    <w:rsid w:val="0092512D"/>
    <w:rsid w:val="009255B8"/>
    <w:rsid w:val="009255CB"/>
    <w:rsid w:val="00925648"/>
    <w:rsid w:val="009256C2"/>
    <w:rsid w:val="00925890"/>
    <w:rsid w:val="00925A7A"/>
    <w:rsid w:val="00925BFF"/>
    <w:rsid w:val="00925E1B"/>
    <w:rsid w:val="00925EE1"/>
    <w:rsid w:val="009263FA"/>
    <w:rsid w:val="00926463"/>
    <w:rsid w:val="009268BC"/>
    <w:rsid w:val="009268CD"/>
    <w:rsid w:val="00926B1E"/>
    <w:rsid w:val="00926B8B"/>
    <w:rsid w:val="00926C1A"/>
    <w:rsid w:val="00926D4D"/>
    <w:rsid w:val="00926DD6"/>
    <w:rsid w:val="00926E4B"/>
    <w:rsid w:val="00926EE1"/>
    <w:rsid w:val="0092706B"/>
    <w:rsid w:val="009272B7"/>
    <w:rsid w:val="009273CA"/>
    <w:rsid w:val="0092754D"/>
    <w:rsid w:val="009277CD"/>
    <w:rsid w:val="00927849"/>
    <w:rsid w:val="00927BC9"/>
    <w:rsid w:val="00927CCF"/>
    <w:rsid w:val="00930288"/>
    <w:rsid w:val="009304A1"/>
    <w:rsid w:val="0093057E"/>
    <w:rsid w:val="00930AF4"/>
    <w:rsid w:val="00930B05"/>
    <w:rsid w:val="00930C13"/>
    <w:rsid w:val="00930C56"/>
    <w:rsid w:val="00930C70"/>
    <w:rsid w:val="00930D9D"/>
    <w:rsid w:val="00930EA9"/>
    <w:rsid w:val="00930F44"/>
    <w:rsid w:val="009310DE"/>
    <w:rsid w:val="0093117A"/>
    <w:rsid w:val="009312B3"/>
    <w:rsid w:val="0093146D"/>
    <w:rsid w:val="00931AB5"/>
    <w:rsid w:val="00931C65"/>
    <w:rsid w:val="00931E8B"/>
    <w:rsid w:val="00931FB9"/>
    <w:rsid w:val="00932108"/>
    <w:rsid w:val="009322BD"/>
    <w:rsid w:val="009324C2"/>
    <w:rsid w:val="00932624"/>
    <w:rsid w:val="00932656"/>
    <w:rsid w:val="00932871"/>
    <w:rsid w:val="009328D3"/>
    <w:rsid w:val="00932B2B"/>
    <w:rsid w:val="00932B62"/>
    <w:rsid w:val="00932B71"/>
    <w:rsid w:val="00932BCC"/>
    <w:rsid w:val="0093332C"/>
    <w:rsid w:val="0093332E"/>
    <w:rsid w:val="00933343"/>
    <w:rsid w:val="00933387"/>
    <w:rsid w:val="0093351F"/>
    <w:rsid w:val="00933523"/>
    <w:rsid w:val="00933762"/>
    <w:rsid w:val="00933B40"/>
    <w:rsid w:val="00933EC8"/>
    <w:rsid w:val="0093409A"/>
    <w:rsid w:val="009341FE"/>
    <w:rsid w:val="0093486A"/>
    <w:rsid w:val="0093491D"/>
    <w:rsid w:val="0093536E"/>
    <w:rsid w:val="00935396"/>
    <w:rsid w:val="009353A6"/>
    <w:rsid w:val="00935A8A"/>
    <w:rsid w:val="00935F6E"/>
    <w:rsid w:val="00935FA5"/>
    <w:rsid w:val="009360BC"/>
    <w:rsid w:val="00936560"/>
    <w:rsid w:val="00936CB7"/>
    <w:rsid w:val="00936CEB"/>
    <w:rsid w:val="00936D55"/>
    <w:rsid w:val="00936DCD"/>
    <w:rsid w:val="00936E31"/>
    <w:rsid w:val="00936F9A"/>
    <w:rsid w:val="0093738C"/>
    <w:rsid w:val="0093746E"/>
    <w:rsid w:val="009374EF"/>
    <w:rsid w:val="00937A04"/>
    <w:rsid w:val="00937A6A"/>
    <w:rsid w:val="00937AB1"/>
    <w:rsid w:val="00937AC4"/>
    <w:rsid w:val="00937B34"/>
    <w:rsid w:val="00937B6D"/>
    <w:rsid w:val="00937C80"/>
    <w:rsid w:val="00940157"/>
    <w:rsid w:val="00940461"/>
    <w:rsid w:val="00940500"/>
    <w:rsid w:val="0094066C"/>
    <w:rsid w:val="009407BA"/>
    <w:rsid w:val="0094081E"/>
    <w:rsid w:val="009408EA"/>
    <w:rsid w:val="00940D01"/>
    <w:rsid w:val="00940EF5"/>
    <w:rsid w:val="00941427"/>
    <w:rsid w:val="00941483"/>
    <w:rsid w:val="0094159C"/>
    <w:rsid w:val="00941A57"/>
    <w:rsid w:val="00941F1A"/>
    <w:rsid w:val="009422F9"/>
    <w:rsid w:val="00942507"/>
    <w:rsid w:val="00942670"/>
    <w:rsid w:val="0094275A"/>
    <w:rsid w:val="009427CB"/>
    <w:rsid w:val="009428AF"/>
    <w:rsid w:val="00942901"/>
    <w:rsid w:val="00942A6D"/>
    <w:rsid w:val="00942D68"/>
    <w:rsid w:val="00943387"/>
    <w:rsid w:val="009434BA"/>
    <w:rsid w:val="0094351A"/>
    <w:rsid w:val="00943772"/>
    <w:rsid w:val="009438FD"/>
    <w:rsid w:val="009439BF"/>
    <w:rsid w:val="00943E9A"/>
    <w:rsid w:val="00943F2E"/>
    <w:rsid w:val="00944085"/>
    <w:rsid w:val="0094459B"/>
    <w:rsid w:val="0094475E"/>
    <w:rsid w:val="0094478B"/>
    <w:rsid w:val="0094488E"/>
    <w:rsid w:val="00944BA0"/>
    <w:rsid w:val="00944DC2"/>
    <w:rsid w:val="00944FDD"/>
    <w:rsid w:val="00945019"/>
    <w:rsid w:val="009459B3"/>
    <w:rsid w:val="009459D2"/>
    <w:rsid w:val="00945AD3"/>
    <w:rsid w:val="00945B3B"/>
    <w:rsid w:val="00945B6A"/>
    <w:rsid w:val="009460B8"/>
    <w:rsid w:val="00946171"/>
    <w:rsid w:val="00946773"/>
    <w:rsid w:val="00946B9E"/>
    <w:rsid w:val="00946BBE"/>
    <w:rsid w:val="00946C0C"/>
    <w:rsid w:val="00946CFF"/>
    <w:rsid w:val="00946D4F"/>
    <w:rsid w:val="009475E0"/>
    <w:rsid w:val="00947AE2"/>
    <w:rsid w:val="00950326"/>
    <w:rsid w:val="00950387"/>
    <w:rsid w:val="00950C54"/>
    <w:rsid w:val="00951047"/>
    <w:rsid w:val="009510DE"/>
    <w:rsid w:val="0095118E"/>
    <w:rsid w:val="00951280"/>
    <w:rsid w:val="009513DA"/>
    <w:rsid w:val="00951639"/>
    <w:rsid w:val="009518BD"/>
    <w:rsid w:val="00951ABC"/>
    <w:rsid w:val="00951AD3"/>
    <w:rsid w:val="00951E23"/>
    <w:rsid w:val="009523CB"/>
    <w:rsid w:val="00952413"/>
    <w:rsid w:val="00952430"/>
    <w:rsid w:val="00952892"/>
    <w:rsid w:val="009529B3"/>
    <w:rsid w:val="00952A10"/>
    <w:rsid w:val="00952AA5"/>
    <w:rsid w:val="00952BE9"/>
    <w:rsid w:val="00952DB3"/>
    <w:rsid w:val="00953837"/>
    <w:rsid w:val="0095397C"/>
    <w:rsid w:val="00953B60"/>
    <w:rsid w:val="00953CC3"/>
    <w:rsid w:val="00953D7C"/>
    <w:rsid w:val="00954052"/>
    <w:rsid w:val="009544AA"/>
    <w:rsid w:val="00954635"/>
    <w:rsid w:val="0095481E"/>
    <w:rsid w:val="00954BCB"/>
    <w:rsid w:val="00954CB5"/>
    <w:rsid w:val="0095500A"/>
    <w:rsid w:val="009550FC"/>
    <w:rsid w:val="0095513E"/>
    <w:rsid w:val="009551A2"/>
    <w:rsid w:val="00955214"/>
    <w:rsid w:val="00955429"/>
    <w:rsid w:val="0095563A"/>
    <w:rsid w:val="00955773"/>
    <w:rsid w:val="00955784"/>
    <w:rsid w:val="00955C50"/>
    <w:rsid w:val="009562FE"/>
    <w:rsid w:val="00956409"/>
    <w:rsid w:val="00956738"/>
    <w:rsid w:val="0095691C"/>
    <w:rsid w:val="00956BCE"/>
    <w:rsid w:val="00956D9A"/>
    <w:rsid w:val="0095709B"/>
    <w:rsid w:val="009570A6"/>
    <w:rsid w:val="00957287"/>
    <w:rsid w:val="009573A5"/>
    <w:rsid w:val="0095748B"/>
    <w:rsid w:val="00957561"/>
    <w:rsid w:val="009577AD"/>
    <w:rsid w:val="00957B43"/>
    <w:rsid w:val="009600B5"/>
    <w:rsid w:val="009600C1"/>
    <w:rsid w:val="009600CE"/>
    <w:rsid w:val="00960311"/>
    <w:rsid w:val="0096043B"/>
    <w:rsid w:val="0096076D"/>
    <w:rsid w:val="0096078E"/>
    <w:rsid w:val="009608B0"/>
    <w:rsid w:val="00960989"/>
    <w:rsid w:val="00960DDE"/>
    <w:rsid w:val="00960F12"/>
    <w:rsid w:val="00960FD5"/>
    <w:rsid w:val="00961453"/>
    <w:rsid w:val="009614D0"/>
    <w:rsid w:val="009615C2"/>
    <w:rsid w:val="00961730"/>
    <w:rsid w:val="009617F0"/>
    <w:rsid w:val="009619A3"/>
    <w:rsid w:val="00961A30"/>
    <w:rsid w:val="00961AFF"/>
    <w:rsid w:val="00961D13"/>
    <w:rsid w:val="009620B7"/>
    <w:rsid w:val="00962148"/>
    <w:rsid w:val="009622AA"/>
    <w:rsid w:val="0096235E"/>
    <w:rsid w:val="009625C0"/>
    <w:rsid w:val="00962B5D"/>
    <w:rsid w:val="00963038"/>
    <w:rsid w:val="009630AC"/>
    <w:rsid w:val="00963464"/>
    <w:rsid w:val="00963777"/>
    <w:rsid w:val="00963812"/>
    <w:rsid w:val="0096382A"/>
    <w:rsid w:val="009638BB"/>
    <w:rsid w:val="009639B8"/>
    <w:rsid w:val="00963F9A"/>
    <w:rsid w:val="00964048"/>
    <w:rsid w:val="00964291"/>
    <w:rsid w:val="00964293"/>
    <w:rsid w:val="00964322"/>
    <w:rsid w:val="009646EA"/>
    <w:rsid w:val="00964887"/>
    <w:rsid w:val="00964953"/>
    <w:rsid w:val="00964995"/>
    <w:rsid w:val="00964EC6"/>
    <w:rsid w:val="009650A3"/>
    <w:rsid w:val="009654CD"/>
    <w:rsid w:val="0096566F"/>
    <w:rsid w:val="0096568D"/>
    <w:rsid w:val="00965853"/>
    <w:rsid w:val="009658D8"/>
    <w:rsid w:val="009659CA"/>
    <w:rsid w:val="00965AC0"/>
    <w:rsid w:val="00965BAE"/>
    <w:rsid w:val="00965C00"/>
    <w:rsid w:val="00965D59"/>
    <w:rsid w:val="00965DBF"/>
    <w:rsid w:val="00965E31"/>
    <w:rsid w:val="00965F6F"/>
    <w:rsid w:val="0096601D"/>
    <w:rsid w:val="0096621F"/>
    <w:rsid w:val="00966370"/>
    <w:rsid w:val="009664F9"/>
    <w:rsid w:val="00966CCB"/>
    <w:rsid w:val="00966DB3"/>
    <w:rsid w:val="00966E23"/>
    <w:rsid w:val="00966F1A"/>
    <w:rsid w:val="0096706B"/>
    <w:rsid w:val="00967371"/>
    <w:rsid w:val="009675CD"/>
    <w:rsid w:val="00967957"/>
    <w:rsid w:val="00967BEF"/>
    <w:rsid w:val="00967FA3"/>
    <w:rsid w:val="00970088"/>
    <w:rsid w:val="00970414"/>
    <w:rsid w:val="009705F1"/>
    <w:rsid w:val="00970B60"/>
    <w:rsid w:val="00970CE3"/>
    <w:rsid w:val="00970D1B"/>
    <w:rsid w:val="00970D43"/>
    <w:rsid w:val="00970DA7"/>
    <w:rsid w:val="00971158"/>
    <w:rsid w:val="00971176"/>
    <w:rsid w:val="00971287"/>
    <w:rsid w:val="00971367"/>
    <w:rsid w:val="00971525"/>
    <w:rsid w:val="009716A1"/>
    <w:rsid w:val="009716E9"/>
    <w:rsid w:val="00971A8C"/>
    <w:rsid w:val="00971AB3"/>
    <w:rsid w:val="00971BDB"/>
    <w:rsid w:val="00971C86"/>
    <w:rsid w:val="00971DEE"/>
    <w:rsid w:val="00971E80"/>
    <w:rsid w:val="00971ED4"/>
    <w:rsid w:val="00971F0B"/>
    <w:rsid w:val="00971FD8"/>
    <w:rsid w:val="00972076"/>
    <w:rsid w:val="0097231A"/>
    <w:rsid w:val="0097268B"/>
    <w:rsid w:val="00972B9F"/>
    <w:rsid w:val="00973618"/>
    <w:rsid w:val="00973793"/>
    <w:rsid w:val="009737F0"/>
    <w:rsid w:val="00973834"/>
    <w:rsid w:val="00973A3E"/>
    <w:rsid w:val="00973AEF"/>
    <w:rsid w:val="00973BFC"/>
    <w:rsid w:val="00973D65"/>
    <w:rsid w:val="00974048"/>
    <w:rsid w:val="00974143"/>
    <w:rsid w:val="0097438D"/>
    <w:rsid w:val="00974433"/>
    <w:rsid w:val="00974490"/>
    <w:rsid w:val="009744CE"/>
    <w:rsid w:val="00974517"/>
    <w:rsid w:val="0097501D"/>
    <w:rsid w:val="00975274"/>
    <w:rsid w:val="00975299"/>
    <w:rsid w:val="009753E6"/>
    <w:rsid w:val="00975520"/>
    <w:rsid w:val="0097567B"/>
    <w:rsid w:val="00975A7B"/>
    <w:rsid w:val="00975BEB"/>
    <w:rsid w:val="00975D01"/>
    <w:rsid w:val="00975EF2"/>
    <w:rsid w:val="00976017"/>
    <w:rsid w:val="00976291"/>
    <w:rsid w:val="009763D3"/>
    <w:rsid w:val="00976453"/>
    <w:rsid w:val="009764AD"/>
    <w:rsid w:val="0097670A"/>
    <w:rsid w:val="0097695B"/>
    <w:rsid w:val="00976AC7"/>
    <w:rsid w:val="00976CB5"/>
    <w:rsid w:val="00976D7B"/>
    <w:rsid w:val="0097728A"/>
    <w:rsid w:val="00977373"/>
    <w:rsid w:val="00977442"/>
    <w:rsid w:val="00977759"/>
    <w:rsid w:val="009777C5"/>
    <w:rsid w:val="00977B0A"/>
    <w:rsid w:val="00977D15"/>
    <w:rsid w:val="00977EDE"/>
    <w:rsid w:val="00980464"/>
    <w:rsid w:val="0098052B"/>
    <w:rsid w:val="009806D8"/>
    <w:rsid w:val="00980D8B"/>
    <w:rsid w:val="00980E4D"/>
    <w:rsid w:val="009810E7"/>
    <w:rsid w:val="00981479"/>
    <w:rsid w:val="00981A93"/>
    <w:rsid w:val="00981B7C"/>
    <w:rsid w:val="00981C5C"/>
    <w:rsid w:val="00981CAE"/>
    <w:rsid w:val="00981CC3"/>
    <w:rsid w:val="00981CFB"/>
    <w:rsid w:val="00981D03"/>
    <w:rsid w:val="00981F1A"/>
    <w:rsid w:val="009820BD"/>
    <w:rsid w:val="009820F1"/>
    <w:rsid w:val="009822F5"/>
    <w:rsid w:val="00982630"/>
    <w:rsid w:val="00982AD9"/>
    <w:rsid w:val="00982F0A"/>
    <w:rsid w:val="00982FFD"/>
    <w:rsid w:val="00983008"/>
    <w:rsid w:val="00983074"/>
    <w:rsid w:val="009832A6"/>
    <w:rsid w:val="009835DD"/>
    <w:rsid w:val="009837BA"/>
    <w:rsid w:val="00983845"/>
    <w:rsid w:val="00983992"/>
    <w:rsid w:val="009839BC"/>
    <w:rsid w:val="00983A20"/>
    <w:rsid w:val="00983A66"/>
    <w:rsid w:val="00983D1C"/>
    <w:rsid w:val="009840D5"/>
    <w:rsid w:val="00984111"/>
    <w:rsid w:val="009841C6"/>
    <w:rsid w:val="00984204"/>
    <w:rsid w:val="00984289"/>
    <w:rsid w:val="0098475F"/>
    <w:rsid w:val="0098491A"/>
    <w:rsid w:val="00984DD0"/>
    <w:rsid w:val="00984F6A"/>
    <w:rsid w:val="0098511C"/>
    <w:rsid w:val="0098522B"/>
    <w:rsid w:val="009854E6"/>
    <w:rsid w:val="009856A1"/>
    <w:rsid w:val="009858AC"/>
    <w:rsid w:val="009858EA"/>
    <w:rsid w:val="00985922"/>
    <w:rsid w:val="00985943"/>
    <w:rsid w:val="00985B07"/>
    <w:rsid w:val="00985C6C"/>
    <w:rsid w:val="00985CC4"/>
    <w:rsid w:val="00985E9B"/>
    <w:rsid w:val="00986559"/>
    <w:rsid w:val="009865BD"/>
    <w:rsid w:val="009867D9"/>
    <w:rsid w:val="00986872"/>
    <w:rsid w:val="00986E3F"/>
    <w:rsid w:val="00987366"/>
    <w:rsid w:val="00987667"/>
    <w:rsid w:val="00987935"/>
    <w:rsid w:val="00987AD7"/>
    <w:rsid w:val="00987AF5"/>
    <w:rsid w:val="00987E28"/>
    <w:rsid w:val="009900D8"/>
    <w:rsid w:val="00990228"/>
    <w:rsid w:val="00990505"/>
    <w:rsid w:val="0099056A"/>
    <w:rsid w:val="0099073F"/>
    <w:rsid w:val="0099074C"/>
    <w:rsid w:val="00990809"/>
    <w:rsid w:val="009908CF"/>
    <w:rsid w:val="009909AE"/>
    <w:rsid w:val="00990AF9"/>
    <w:rsid w:val="00990C1A"/>
    <w:rsid w:val="00990E2A"/>
    <w:rsid w:val="00990FF3"/>
    <w:rsid w:val="0099114B"/>
    <w:rsid w:val="00991188"/>
    <w:rsid w:val="009914D4"/>
    <w:rsid w:val="00991519"/>
    <w:rsid w:val="009916E5"/>
    <w:rsid w:val="00991A9B"/>
    <w:rsid w:val="00991B91"/>
    <w:rsid w:val="00991D52"/>
    <w:rsid w:val="00992148"/>
    <w:rsid w:val="0099247C"/>
    <w:rsid w:val="009924B8"/>
    <w:rsid w:val="009928FB"/>
    <w:rsid w:val="00992B67"/>
    <w:rsid w:val="00992B6F"/>
    <w:rsid w:val="00992DFA"/>
    <w:rsid w:val="00992F08"/>
    <w:rsid w:val="00993046"/>
    <w:rsid w:val="009930AB"/>
    <w:rsid w:val="009931C1"/>
    <w:rsid w:val="0099329B"/>
    <w:rsid w:val="009935A6"/>
    <w:rsid w:val="009935B8"/>
    <w:rsid w:val="00993F48"/>
    <w:rsid w:val="00993F77"/>
    <w:rsid w:val="009940AC"/>
    <w:rsid w:val="009940DB"/>
    <w:rsid w:val="00994231"/>
    <w:rsid w:val="009944C7"/>
    <w:rsid w:val="00994808"/>
    <w:rsid w:val="009949FA"/>
    <w:rsid w:val="00994FA8"/>
    <w:rsid w:val="00995043"/>
    <w:rsid w:val="00995411"/>
    <w:rsid w:val="009955A1"/>
    <w:rsid w:val="0099573E"/>
    <w:rsid w:val="009958D7"/>
    <w:rsid w:val="00995ACF"/>
    <w:rsid w:val="00995B5C"/>
    <w:rsid w:val="00995E4B"/>
    <w:rsid w:val="00995F28"/>
    <w:rsid w:val="00996024"/>
    <w:rsid w:val="0099615A"/>
    <w:rsid w:val="009962EF"/>
    <w:rsid w:val="009963B4"/>
    <w:rsid w:val="009965D7"/>
    <w:rsid w:val="0099673B"/>
    <w:rsid w:val="00996818"/>
    <w:rsid w:val="0099705A"/>
    <w:rsid w:val="009971EA"/>
    <w:rsid w:val="009972FE"/>
    <w:rsid w:val="009974F0"/>
    <w:rsid w:val="009976E7"/>
    <w:rsid w:val="009979C4"/>
    <w:rsid w:val="00997A85"/>
    <w:rsid w:val="00997B07"/>
    <w:rsid w:val="00997D50"/>
    <w:rsid w:val="00997F67"/>
    <w:rsid w:val="009A04ED"/>
    <w:rsid w:val="009A0764"/>
    <w:rsid w:val="009A07FC"/>
    <w:rsid w:val="009A08DB"/>
    <w:rsid w:val="009A0ACC"/>
    <w:rsid w:val="009A0CD6"/>
    <w:rsid w:val="009A0D94"/>
    <w:rsid w:val="009A0E57"/>
    <w:rsid w:val="009A0E62"/>
    <w:rsid w:val="009A0F44"/>
    <w:rsid w:val="009A10ED"/>
    <w:rsid w:val="009A1269"/>
    <w:rsid w:val="009A1402"/>
    <w:rsid w:val="009A143F"/>
    <w:rsid w:val="009A1499"/>
    <w:rsid w:val="009A1533"/>
    <w:rsid w:val="009A177F"/>
    <w:rsid w:val="009A1894"/>
    <w:rsid w:val="009A1A9D"/>
    <w:rsid w:val="009A1C47"/>
    <w:rsid w:val="009A1C69"/>
    <w:rsid w:val="009A1EC4"/>
    <w:rsid w:val="009A1FD4"/>
    <w:rsid w:val="009A220E"/>
    <w:rsid w:val="009A23A2"/>
    <w:rsid w:val="009A2636"/>
    <w:rsid w:val="009A263B"/>
    <w:rsid w:val="009A271C"/>
    <w:rsid w:val="009A2828"/>
    <w:rsid w:val="009A289A"/>
    <w:rsid w:val="009A29E5"/>
    <w:rsid w:val="009A2A47"/>
    <w:rsid w:val="009A2B18"/>
    <w:rsid w:val="009A2C75"/>
    <w:rsid w:val="009A2CF5"/>
    <w:rsid w:val="009A2D2A"/>
    <w:rsid w:val="009A2F67"/>
    <w:rsid w:val="009A3162"/>
    <w:rsid w:val="009A33E1"/>
    <w:rsid w:val="009A3655"/>
    <w:rsid w:val="009A36C7"/>
    <w:rsid w:val="009A3B9D"/>
    <w:rsid w:val="009A45D1"/>
    <w:rsid w:val="009A47C8"/>
    <w:rsid w:val="009A49AC"/>
    <w:rsid w:val="009A4D0B"/>
    <w:rsid w:val="009A4DD2"/>
    <w:rsid w:val="009A4F63"/>
    <w:rsid w:val="009A4F6F"/>
    <w:rsid w:val="009A508F"/>
    <w:rsid w:val="009A5277"/>
    <w:rsid w:val="009A5282"/>
    <w:rsid w:val="009A5593"/>
    <w:rsid w:val="009A564F"/>
    <w:rsid w:val="009A596E"/>
    <w:rsid w:val="009A5BBE"/>
    <w:rsid w:val="009A5C9A"/>
    <w:rsid w:val="009A5EDC"/>
    <w:rsid w:val="009A5EE9"/>
    <w:rsid w:val="009A5F4F"/>
    <w:rsid w:val="009A6010"/>
    <w:rsid w:val="009A60C8"/>
    <w:rsid w:val="009A61F4"/>
    <w:rsid w:val="009A63AC"/>
    <w:rsid w:val="009A66FD"/>
    <w:rsid w:val="009A673E"/>
    <w:rsid w:val="009A685A"/>
    <w:rsid w:val="009A6A42"/>
    <w:rsid w:val="009A6C4C"/>
    <w:rsid w:val="009A6C59"/>
    <w:rsid w:val="009A7128"/>
    <w:rsid w:val="009A7259"/>
    <w:rsid w:val="009A75AA"/>
    <w:rsid w:val="009A7DA1"/>
    <w:rsid w:val="009A7F10"/>
    <w:rsid w:val="009B00E8"/>
    <w:rsid w:val="009B0AB1"/>
    <w:rsid w:val="009B0CB9"/>
    <w:rsid w:val="009B0DF4"/>
    <w:rsid w:val="009B0F64"/>
    <w:rsid w:val="009B0F7F"/>
    <w:rsid w:val="009B115E"/>
    <w:rsid w:val="009B1190"/>
    <w:rsid w:val="009B1C01"/>
    <w:rsid w:val="009B1D8B"/>
    <w:rsid w:val="009B1EC8"/>
    <w:rsid w:val="009B1F42"/>
    <w:rsid w:val="009B2333"/>
    <w:rsid w:val="009B2705"/>
    <w:rsid w:val="009B27F6"/>
    <w:rsid w:val="009B2B48"/>
    <w:rsid w:val="009B2CFF"/>
    <w:rsid w:val="009B2E9B"/>
    <w:rsid w:val="009B3120"/>
    <w:rsid w:val="009B32EE"/>
    <w:rsid w:val="009B3338"/>
    <w:rsid w:val="009B3441"/>
    <w:rsid w:val="009B3617"/>
    <w:rsid w:val="009B3627"/>
    <w:rsid w:val="009B36A5"/>
    <w:rsid w:val="009B3A44"/>
    <w:rsid w:val="009B3A76"/>
    <w:rsid w:val="009B3BA5"/>
    <w:rsid w:val="009B3D3F"/>
    <w:rsid w:val="009B3F8C"/>
    <w:rsid w:val="009B405D"/>
    <w:rsid w:val="009B4320"/>
    <w:rsid w:val="009B4360"/>
    <w:rsid w:val="009B4450"/>
    <w:rsid w:val="009B448A"/>
    <w:rsid w:val="009B4725"/>
    <w:rsid w:val="009B4C93"/>
    <w:rsid w:val="009B4E68"/>
    <w:rsid w:val="009B501E"/>
    <w:rsid w:val="009B5226"/>
    <w:rsid w:val="009B557E"/>
    <w:rsid w:val="009B560D"/>
    <w:rsid w:val="009B5676"/>
    <w:rsid w:val="009B5C05"/>
    <w:rsid w:val="009B5C67"/>
    <w:rsid w:val="009B5C72"/>
    <w:rsid w:val="009B5CE6"/>
    <w:rsid w:val="009B5D3E"/>
    <w:rsid w:val="009B5F4A"/>
    <w:rsid w:val="009B62F4"/>
    <w:rsid w:val="009B6598"/>
    <w:rsid w:val="009B65C1"/>
    <w:rsid w:val="009B69E5"/>
    <w:rsid w:val="009B6C4B"/>
    <w:rsid w:val="009B6FA7"/>
    <w:rsid w:val="009B71BB"/>
    <w:rsid w:val="009B72CF"/>
    <w:rsid w:val="009B72FA"/>
    <w:rsid w:val="009B778B"/>
    <w:rsid w:val="009B77BA"/>
    <w:rsid w:val="009B77E0"/>
    <w:rsid w:val="009B7816"/>
    <w:rsid w:val="009B787C"/>
    <w:rsid w:val="009B7AD9"/>
    <w:rsid w:val="009B7E0D"/>
    <w:rsid w:val="009B7E13"/>
    <w:rsid w:val="009B7F74"/>
    <w:rsid w:val="009C033A"/>
    <w:rsid w:val="009C038B"/>
    <w:rsid w:val="009C03F0"/>
    <w:rsid w:val="009C0712"/>
    <w:rsid w:val="009C0DE9"/>
    <w:rsid w:val="009C0E43"/>
    <w:rsid w:val="009C0F7F"/>
    <w:rsid w:val="009C1377"/>
    <w:rsid w:val="009C14CC"/>
    <w:rsid w:val="009C1671"/>
    <w:rsid w:val="009C16D7"/>
    <w:rsid w:val="009C180A"/>
    <w:rsid w:val="009C1F4D"/>
    <w:rsid w:val="009C20A3"/>
    <w:rsid w:val="009C20C3"/>
    <w:rsid w:val="009C212A"/>
    <w:rsid w:val="009C2904"/>
    <w:rsid w:val="009C2A8C"/>
    <w:rsid w:val="009C2AEC"/>
    <w:rsid w:val="009C2B3D"/>
    <w:rsid w:val="009C2BAC"/>
    <w:rsid w:val="009C313F"/>
    <w:rsid w:val="009C32E8"/>
    <w:rsid w:val="009C3887"/>
    <w:rsid w:val="009C3BAF"/>
    <w:rsid w:val="009C3C55"/>
    <w:rsid w:val="009C4016"/>
    <w:rsid w:val="009C432A"/>
    <w:rsid w:val="009C445A"/>
    <w:rsid w:val="009C44E9"/>
    <w:rsid w:val="009C4646"/>
    <w:rsid w:val="009C464B"/>
    <w:rsid w:val="009C4656"/>
    <w:rsid w:val="009C4665"/>
    <w:rsid w:val="009C4754"/>
    <w:rsid w:val="009C4775"/>
    <w:rsid w:val="009C482C"/>
    <w:rsid w:val="009C4BA1"/>
    <w:rsid w:val="009C4BEE"/>
    <w:rsid w:val="009C4D77"/>
    <w:rsid w:val="009C50B3"/>
    <w:rsid w:val="009C5199"/>
    <w:rsid w:val="009C52E2"/>
    <w:rsid w:val="009C589A"/>
    <w:rsid w:val="009C5BB3"/>
    <w:rsid w:val="009C5F39"/>
    <w:rsid w:val="009C5F58"/>
    <w:rsid w:val="009C5FA1"/>
    <w:rsid w:val="009C645A"/>
    <w:rsid w:val="009C654F"/>
    <w:rsid w:val="009C6764"/>
    <w:rsid w:val="009C6918"/>
    <w:rsid w:val="009C69CD"/>
    <w:rsid w:val="009C6A8A"/>
    <w:rsid w:val="009C6D9C"/>
    <w:rsid w:val="009C7192"/>
    <w:rsid w:val="009C7407"/>
    <w:rsid w:val="009C7410"/>
    <w:rsid w:val="009C7439"/>
    <w:rsid w:val="009C747E"/>
    <w:rsid w:val="009C7682"/>
    <w:rsid w:val="009C7BF5"/>
    <w:rsid w:val="009C7C7C"/>
    <w:rsid w:val="009C7DF1"/>
    <w:rsid w:val="009D0106"/>
    <w:rsid w:val="009D0160"/>
    <w:rsid w:val="009D04D5"/>
    <w:rsid w:val="009D0B28"/>
    <w:rsid w:val="009D0B4A"/>
    <w:rsid w:val="009D0C9D"/>
    <w:rsid w:val="009D0D00"/>
    <w:rsid w:val="009D0D65"/>
    <w:rsid w:val="009D0E4C"/>
    <w:rsid w:val="009D0F37"/>
    <w:rsid w:val="009D10B6"/>
    <w:rsid w:val="009D11DB"/>
    <w:rsid w:val="009D131D"/>
    <w:rsid w:val="009D1405"/>
    <w:rsid w:val="009D1545"/>
    <w:rsid w:val="009D16FB"/>
    <w:rsid w:val="009D1754"/>
    <w:rsid w:val="009D1895"/>
    <w:rsid w:val="009D1ACB"/>
    <w:rsid w:val="009D1BCF"/>
    <w:rsid w:val="009D2283"/>
    <w:rsid w:val="009D230B"/>
    <w:rsid w:val="009D24FE"/>
    <w:rsid w:val="009D2A76"/>
    <w:rsid w:val="009D2D76"/>
    <w:rsid w:val="009D2E13"/>
    <w:rsid w:val="009D2F2F"/>
    <w:rsid w:val="009D3084"/>
    <w:rsid w:val="009D3404"/>
    <w:rsid w:val="009D36BD"/>
    <w:rsid w:val="009D376A"/>
    <w:rsid w:val="009D38F2"/>
    <w:rsid w:val="009D39B8"/>
    <w:rsid w:val="009D3A54"/>
    <w:rsid w:val="009D3E72"/>
    <w:rsid w:val="009D42A3"/>
    <w:rsid w:val="009D42B5"/>
    <w:rsid w:val="009D42CB"/>
    <w:rsid w:val="009D4497"/>
    <w:rsid w:val="009D48AD"/>
    <w:rsid w:val="009D4AEC"/>
    <w:rsid w:val="009D4C6C"/>
    <w:rsid w:val="009D4E28"/>
    <w:rsid w:val="009D51BC"/>
    <w:rsid w:val="009D53BA"/>
    <w:rsid w:val="009D5474"/>
    <w:rsid w:val="009D5683"/>
    <w:rsid w:val="009D57DD"/>
    <w:rsid w:val="009D5BCB"/>
    <w:rsid w:val="009D5D84"/>
    <w:rsid w:val="009D5F5A"/>
    <w:rsid w:val="009D6048"/>
    <w:rsid w:val="009D6313"/>
    <w:rsid w:val="009D6392"/>
    <w:rsid w:val="009D63B7"/>
    <w:rsid w:val="009D6BA6"/>
    <w:rsid w:val="009D6C17"/>
    <w:rsid w:val="009D7183"/>
    <w:rsid w:val="009D78C3"/>
    <w:rsid w:val="009D792B"/>
    <w:rsid w:val="009D7BB7"/>
    <w:rsid w:val="009D7C74"/>
    <w:rsid w:val="009D7D6B"/>
    <w:rsid w:val="009E0567"/>
    <w:rsid w:val="009E0809"/>
    <w:rsid w:val="009E0828"/>
    <w:rsid w:val="009E086F"/>
    <w:rsid w:val="009E0C21"/>
    <w:rsid w:val="009E0F02"/>
    <w:rsid w:val="009E136A"/>
    <w:rsid w:val="009E13A6"/>
    <w:rsid w:val="009E15EC"/>
    <w:rsid w:val="009E1818"/>
    <w:rsid w:val="009E1B7A"/>
    <w:rsid w:val="009E1FF7"/>
    <w:rsid w:val="009E234A"/>
    <w:rsid w:val="009E2529"/>
    <w:rsid w:val="009E277E"/>
    <w:rsid w:val="009E2885"/>
    <w:rsid w:val="009E28F7"/>
    <w:rsid w:val="009E296A"/>
    <w:rsid w:val="009E2ADD"/>
    <w:rsid w:val="009E2C70"/>
    <w:rsid w:val="009E2E30"/>
    <w:rsid w:val="009E3277"/>
    <w:rsid w:val="009E333F"/>
    <w:rsid w:val="009E33EE"/>
    <w:rsid w:val="009E3485"/>
    <w:rsid w:val="009E352A"/>
    <w:rsid w:val="009E36B7"/>
    <w:rsid w:val="009E3811"/>
    <w:rsid w:val="009E3B6D"/>
    <w:rsid w:val="009E3C05"/>
    <w:rsid w:val="009E3E6F"/>
    <w:rsid w:val="009E3EAA"/>
    <w:rsid w:val="009E41D0"/>
    <w:rsid w:val="009E4206"/>
    <w:rsid w:val="009E4213"/>
    <w:rsid w:val="009E426B"/>
    <w:rsid w:val="009E4997"/>
    <w:rsid w:val="009E4B82"/>
    <w:rsid w:val="009E5004"/>
    <w:rsid w:val="009E505C"/>
    <w:rsid w:val="009E5108"/>
    <w:rsid w:val="009E531E"/>
    <w:rsid w:val="009E546A"/>
    <w:rsid w:val="009E5901"/>
    <w:rsid w:val="009E5908"/>
    <w:rsid w:val="009E59BD"/>
    <w:rsid w:val="009E5E20"/>
    <w:rsid w:val="009E5F51"/>
    <w:rsid w:val="009E608A"/>
    <w:rsid w:val="009E62F9"/>
    <w:rsid w:val="009E6460"/>
    <w:rsid w:val="009E64CF"/>
    <w:rsid w:val="009E668E"/>
    <w:rsid w:val="009E67E2"/>
    <w:rsid w:val="009E682B"/>
    <w:rsid w:val="009E6924"/>
    <w:rsid w:val="009E6A30"/>
    <w:rsid w:val="009E78BF"/>
    <w:rsid w:val="009E78F1"/>
    <w:rsid w:val="009E7AA5"/>
    <w:rsid w:val="009E7BA2"/>
    <w:rsid w:val="009E7F71"/>
    <w:rsid w:val="009E7FCB"/>
    <w:rsid w:val="009F003F"/>
    <w:rsid w:val="009F0386"/>
    <w:rsid w:val="009F0C2D"/>
    <w:rsid w:val="009F0CFF"/>
    <w:rsid w:val="009F1032"/>
    <w:rsid w:val="009F10C9"/>
    <w:rsid w:val="009F143E"/>
    <w:rsid w:val="009F1926"/>
    <w:rsid w:val="009F1B80"/>
    <w:rsid w:val="009F1D1E"/>
    <w:rsid w:val="009F1DC5"/>
    <w:rsid w:val="009F21ED"/>
    <w:rsid w:val="009F234A"/>
    <w:rsid w:val="009F23D1"/>
    <w:rsid w:val="009F2682"/>
    <w:rsid w:val="009F2787"/>
    <w:rsid w:val="009F2B16"/>
    <w:rsid w:val="009F2BF1"/>
    <w:rsid w:val="009F2D29"/>
    <w:rsid w:val="009F3569"/>
    <w:rsid w:val="009F361D"/>
    <w:rsid w:val="009F378D"/>
    <w:rsid w:val="009F3791"/>
    <w:rsid w:val="009F397D"/>
    <w:rsid w:val="009F3A71"/>
    <w:rsid w:val="009F3BA2"/>
    <w:rsid w:val="009F3F94"/>
    <w:rsid w:val="009F4436"/>
    <w:rsid w:val="009F4754"/>
    <w:rsid w:val="009F4881"/>
    <w:rsid w:val="009F49B5"/>
    <w:rsid w:val="009F4A3C"/>
    <w:rsid w:val="009F4A53"/>
    <w:rsid w:val="009F4C89"/>
    <w:rsid w:val="009F4D4A"/>
    <w:rsid w:val="009F4D59"/>
    <w:rsid w:val="009F5042"/>
    <w:rsid w:val="009F508E"/>
    <w:rsid w:val="009F50A7"/>
    <w:rsid w:val="009F5184"/>
    <w:rsid w:val="009F5197"/>
    <w:rsid w:val="009F51B6"/>
    <w:rsid w:val="009F51FC"/>
    <w:rsid w:val="009F527B"/>
    <w:rsid w:val="009F5284"/>
    <w:rsid w:val="009F52C8"/>
    <w:rsid w:val="009F53B0"/>
    <w:rsid w:val="009F5519"/>
    <w:rsid w:val="009F562A"/>
    <w:rsid w:val="009F5715"/>
    <w:rsid w:val="009F5A20"/>
    <w:rsid w:val="009F5C48"/>
    <w:rsid w:val="009F5E89"/>
    <w:rsid w:val="009F5FD3"/>
    <w:rsid w:val="009F630F"/>
    <w:rsid w:val="009F66C5"/>
    <w:rsid w:val="009F689E"/>
    <w:rsid w:val="009F69B6"/>
    <w:rsid w:val="009F6A1E"/>
    <w:rsid w:val="009F6BF0"/>
    <w:rsid w:val="009F6EBD"/>
    <w:rsid w:val="009F706D"/>
    <w:rsid w:val="009F70A0"/>
    <w:rsid w:val="009F7165"/>
    <w:rsid w:val="009F73E0"/>
    <w:rsid w:val="009F7B51"/>
    <w:rsid w:val="009F7B60"/>
    <w:rsid w:val="009F7DA0"/>
    <w:rsid w:val="00A0002D"/>
    <w:rsid w:val="00A003A1"/>
    <w:rsid w:val="00A00621"/>
    <w:rsid w:val="00A008AB"/>
    <w:rsid w:val="00A00A13"/>
    <w:rsid w:val="00A00EB9"/>
    <w:rsid w:val="00A00EED"/>
    <w:rsid w:val="00A00F70"/>
    <w:rsid w:val="00A012C6"/>
    <w:rsid w:val="00A014E1"/>
    <w:rsid w:val="00A01502"/>
    <w:rsid w:val="00A01970"/>
    <w:rsid w:val="00A019CE"/>
    <w:rsid w:val="00A01ADF"/>
    <w:rsid w:val="00A01EC7"/>
    <w:rsid w:val="00A025C9"/>
    <w:rsid w:val="00A02A90"/>
    <w:rsid w:val="00A02D3F"/>
    <w:rsid w:val="00A02DBC"/>
    <w:rsid w:val="00A02E9B"/>
    <w:rsid w:val="00A0330E"/>
    <w:rsid w:val="00A03525"/>
    <w:rsid w:val="00A03614"/>
    <w:rsid w:val="00A03694"/>
    <w:rsid w:val="00A03892"/>
    <w:rsid w:val="00A038DD"/>
    <w:rsid w:val="00A03986"/>
    <w:rsid w:val="00A03ABB"/>
    <w:rsid w:val="00A03BBE"/>
    <w:rsid w:val="00A03D79"/>
    <w:rsid w:val="00A03E22"/>
    <w:rsid w:val="00A03FEA"/>
    <w:rsid w:val="00A04119"/>
    <w:rsid w:val="00A041C7"/>
    <w:rsid w:val="00A0424B"/>
    <w:rsid w:val="00A04647"/>
    <w:rsid w:val="00A049C0"/>
    <w:rsid w:val="00A04ADB"/>
    <w:rsid w:val="00A04B7D"/>
    <w:rsid w:val="00A04BB5"/>
    <w:rsid w:val="00A04CB7"/>
    <w:rsid w:val="00A04D26"/>
    <w:rsid w:val="00A04E41"/>
    <w:rsid w:val="00A04F2C"/>
    <w:rsid w:val="00A04F3B"/>
    <w:rsid w:val="00A04F5F"/>
    <w:rsid w:val="00A05056"/>
    <w:rsid w:val="00A05484"/>
    <w:rsid w:val="00A0549C"/>
    <w:rsid w:val="00A05570"/>
    <w:rsid w:val="00A05579"/>
    <w:rsid w:val="00A0570F"/>
    <w:rsid w:val="00A057B4"/>
    <w:rsid w:val="00A05BE7"/>
    <w:rsid w:val="00A05CD3"/>
    <w:rsid w:val="00A05D70"/>
    <w:rsid w:val="00A05E35"/>
    <w:rsid w:val="00A05FB3"/>
    <w:rsid w:val="00A06472"/>
    <w:rsid w:val="00A068A8"/>
    <w:rsid w:val="00A0695E"/>
    <w:rsid w:val="00A06AC5"/>
    <w:rsid w:val="00A073B7"/>
    <w:rsid w:val="00A07442"/>
    <w:rsid w:val="00A07511"/>
    <w:rsid w:val="00A07577"/>
    <w:rsid w:val="00A0769F"/>
    <w:rsid w:val="00A078F1"/>
    <w:rsid w:val="00A07AD2"/>
    <w:rsid w:val="00A07BAE"/>
    <w:rsid w:val="00A07EDC"/>
    <w:rsid w:val="00A07F84"/>
    <w:rsid w:val="00A102E8"/>
    <w:rsid w:val="00A1094A"/>
    <w:rsid w:val="00A10B1A"/>
    <w:rsid w:val="00A10DCD"/>
    <w:rsid w:val="00A1127D"/>
    <w:rsid w:val="00A11446"/>
    <w:rsid w:val="00A114F0"/>
    <w:rsid w:val="00A11605"/>
    <w:rsid w:val="00A11688"/>
    <w:rsid w:val="00A118ED"/>
    <w:rsid w:val="00A119AB"/>
    <w:rsid w:val="00A11A0D"/>
    <w:rsid w:val="00A11D6C"/>
    <w:rsid w:val="00A11ED8"/>
    <w:rsid w:val="00A11F35"/>
    <w:rsid w:val="00A12015"/>
    <w:rsid w:val="00A12078"/>
    <w:rsid w:val="00A1215D"/>
    <w:rsid w:val="00A12776"/>
    <w:rsid w:val="00A12BA0"/>
    <w:rsid w:val="00A12E40"/>
    <w:rsid w:val="00A13018"/>
    <w:rsid w:val="00A13483"/>
    <w:rsid w:val="00A13670"/>
    <w:rsid w:val="00A13956"/>
    <w:rsid w:val="00A13A03"/>
    <w:rsid w:val="00A13C99"/>
    <w:rsid w:val="00A13E43"/>
    <w:rsid w:val="00A13F9E"/>
    <w:rsid w:val="00A14001"/>
    <w:rsid w:val="00A14068"/>
    <w:rsid w:val="00A142CB"/>
    <w:rsid w:val="00A145A9"/>
    <w:rsid w:val="00A14968"/>
    <w:rsid w:val="00A14A75"/>
    <w:rsid w:val="00A14AEB"/>
    <w:rsid w:val="00A14CE9"/>
    <w:rsid w:val="00A14E66"/>
    <w:rsid w:val="00A14F17"/>
    <w:rsid w:val="00A15169"/>
    <w:rsid w:val="00A152B6"/>
    <w:rsid w:val="00A152DB"/>
    <w:rsid w:val="00A15602"/>
    <w:rsid w:val="00A15B89"/>
    <w:rsid w:val="00A15EA9"/>
    <w:rsid w:val="00A15FE8"/>
    <w:rsid w:val="00A16272"/>
    <w:rsid w:val="00A16454"/>
    <w:rsid w:val="00A16836"/>
    <w:rsid w:val="00A16AF5"/>
    <w:rsid w:val="00A1701A"/>
    <w:rsid w:val="00A17088"/>
    <w:rsid w:val="00A171C4"/>
    <w:rsid w:val="00A174BE"/>
    <w:rsid w:val="00A179FD"/>
    <w:rsid w:val="00A200A6"/>
    <w:rsid w:val="00A2014F"/>
    <w:rsid w:val="00A20240"/>
    <w:rsid w:val="00A20305"/>
    <w:rsid w:val="00A20639"/>
    <w:rsid w:val="00A20644"/>
    <w:rsid w:val="00A2068E"/>
    <w:rsid w:val="00A20799"/>
    <w:rsid w:val="00A20C03"/>
    <w:rsid w:val="00A20DF5"/>
    <w:rsid w:val="00A21322"/>
    <w:rsid w:val="00A2199F"/>
    <w:rsid w:val="00A21A59"/>
    <w:rsid w:val="00A21A97"/>
    <w:rsid w:val="00A21CAC"/>
    <w:rsid w:val="00A21CE3"/>
    <w:rsid w:val="00A22687"/>
    <w:rsid w:val="00A226E5"/>
    <w:rsid w:val="00A2281A"/>
    <w:rsid w:val="00A22EDE"/>
    <w:rsid w:val="00A22F6F"/>
    <w:rsid w:val="00A231A0"/>
    <w:rsid w:val="00A23468"/>
    <w:rsid w:val="00A23840"/>
    <w:rsid w:val="00A2386E"/>
    <w:rsid w:val="00A239A8"/>
    <w:rsid w:val="00A23A96"/>
    <w:rsid w:val="00A23C0B"/>
    <w:rsid w:val="00A23C65"/>
    <w:rsid w:val="00A23DA6"/>
    <w:rsid w:val="00A23E99"/>
    <w:rsid w:val="00A23FE7"/>
    <w:rsid w:val="00A24336"/>
    <w:rsid w:val="00A246D7"/>
    <w:rsid w:val="00A2486B"/>
    <w:rsid w:val="00A24968"/>
    <w:rsid w:val="00A24C74"/>
    <w:rsid w:val="00A24ED2"/>
    <w:rsid w:val="00A2530E"/>
    <w:rsid w:val="00A25333"/>
    <w:rsid w:val="00A25500"/>
    <w:rsid w:val="00A25645"/>
    <w:rsid w:val="00A2580B"/>
    <w:rsid w:val="00A2589D"/>
    <w:rsid w:val="00A25962"/>
    <w:rsid w:val="00A25AB8"/>
    <w:rsid w:val="00A25C43"/>
    <w:rsid w:val="00A25D7C"/>
    <w:rsid w:val="00A25E4D"/>
    <w:rsid w:val="00A26099"/>
    <w:rsid w:val="00A26205"/>
    <w:rsid w:val="00A2629F"/>
    <w:rsid w:val="00A265B0"/>
    <w:rsid w:val="00A265FF"/>
    <w:rsid w:val="00A26664"/>
    <w:rsid w:val="00A267B6"/>
    <w:rsid w:val="00A26A8B"/>
    <w:rsid w:val="00A26B79"/>
    <w:rsid w:val="00A26F93"/>
    <w:rsid w:val="00A270F4"/>
    <w:rsid w:val="00A2712D"/>
    <w:rsid w:val="00A271D4"/>
    <w:rsid w:val="00A2734D"/>
    <w:rsid w:val="00A27622"/>
    <w:rsid w:val="00A2773C"/>
    <w:rsid w:val="00A277C2"/>
    <w:rsid w:val="00A2787C"/>
    <w:rsid w:val="00A279CB"/>
    <w:rsid w:val="00A27C35"/>
    <w:rsid w:val="00A27C87"/>
    <w:rsid w:val="00A27D54"/>
    <w:rsid w:val="00A27D98"/>
    <w:rsid w:val="00A27FEA"/>
    <w:rsid w:val="00A3028C"/>
    <w:rsid w:val="00A30297"/>
    <w:rsid w:val="00A302E9"/>
    <w:rsid w:val="00A303C4"/>
    <w:rsid w:val="00A30972"/>
    <w:rsid w:val="00A30A0F"/>
    <w:rsid w:val="00A30C8C"/>
    <w:rsid w:val="00A30CAE"/>
    <w:rsid w:val="00A30DA4"/>
    <w:rsid w:val="00A30E74"/>
    <w:rsid w:val="00A3103D"/>
    <w:rsid w:val="00A31449"/>
    <w:rsid w:val="00A31756"/>
    <w:rsid w:val="00A31913"/>
    <w:rsid w:val="00A31D0C"/>
    <w:rsid w:val="00A31FE3"/>
    <w:rsid w:val="00A321B4"/>
    <w:rsid w:val="00A32A62"/>
    <w:rsid w:val="00A32C2F"/>
    <w:rsid w:val="00A3316F"/>
    <w:rsid w:val="00A33640"/>
    <w:rsid w:val="00A33B62"/>
    <w:rsid w:val="00A33C3F"/>
    <w:rsid w:val="00A33CDD"/>
    <w:rsid w:val="00A33DFC"/>
    <w:rsid w:val="00A347D9"/>
    <w:rsid w:val="00A3480B"/>
    <w:rsid w:val="00A34960"/>
    <w:rsid w:val="00A34C4F"/>
    <w:rsid w:val="00A34E39"/>
    <w:rsid w:val="00A34E87"/>
    <w:rsid w:val="00A3516E"/>
    <w:rsid w:val="00A354AE"/>
    <w:rsid w:val="00A35578"/>
    <w:rsid w:val="00A358C8"/>
    <w:rsid w:val="00A35AA2"/>
    <w:rsid w:val="00A35BFE"/>
    <w:rsid w:val="00A35CF3"/>
    <w:rsid w:val="00A36228"/>
    <w:rsid w:val="00A36706"/>
    <w:rsid w:val="00A36855"/>
    <w:rsid w:val="00A36BF9"/>
    <w:rsid w:val="00A36D53"/>
    <w:rsid w:val="00A37A3B"/>
    <w:rsid w:val="00A37C71"/>
    <w:rsid w:val="00A402CD"/>
    <w:rsid w:val="00A4031C"/>
    <w:rsid w:val="00A40429"/>
    <w:rsid w:val="00A40536"/>
    <w:rsid w:val="00A40554"/>
    <w:rsid w:val="00A407F4"/>
    <w:rsid w:val="00A4083E"/>
    <w:rsid w:val="00A408CB"/>
    <w:rsid w:val="00A40A33"/>
    <w:rsid w:val="00A40C42"/>
    <w:rsid w:val="00A41411"/>
    <w:rsid w:val="00A416BF"/>
    <w:rsid w:val="00A41C46"/>
    <w:rsid w:val="00A41E61"/>
    <w:rsid w:val="00A41FCC"/>
    <w:rsid w:val="00A420E5"/>
    <w:rsid w:val="00A42259"/>
    <w:rsid w:val="00A422F3"/>
    <w:rsid w:val="00A425C9"/>
    <w:rsid w:val="00A42939"/>
    <w:rsid w:val="00A42D5A"/>
    <w:rsid w:val="00A435D8"/>
    <w:rsid w:val="00A43699"/>
    <w:rsid w:val="00A436BD"/>
    <w:rsid w:val="00A43C26"/>
    <w:rsid w:val="00A43DD9"/>
    <w:rsid w:val="00A43EC3"/>
    <w:rsid w:val="00A4410B"/>
    <w:rsid w:val="00A44150"/>
    <w:rsid w:val="00A44254"/>
    <w:rsid w:val="00A444CF"/>
    <w:rsid w:val="00A447D7"/>
    <w:rsid w:val="00A447E6"/>
    <w:rsid w:val="00A4480B"/>
    <w:rsid w:val="00A4528B"/>
    <w:rsid w:val="00A452F7"/>
    <w:rsid w:val="00A45A14"/>
    <w:rsid w:val="00A45A76"/>
    <w:rsid w:val="00A45B46"/>
    <w:rsid w:val="00A46083"/>
    <w:rsid w:val="00A4627A"/>
    <w:rsid w:val="00A463DF"/>
    <w:rsid w:val="00A464B7"/>
    <w:rsid w:val="00A4694A"/>
    <w:rsid w:val="00A46AC9"/>
    <w:rsid w:val="00A46ADD"/>
    <w:rsid w:val="00A46C36"/>
    <w:rsid w:val="00A46D80"/>
    <w:rsid w:val="00A47292"/>
    <w:rsid w:val="00A473CC"/>
    <w:rsid w:val="00A473CD"/>
    <w:rsid w:val="00A47422"/>
    <w:rsid w:val="00A47CC6"/>
    <w:rsid w:val="00A47CF8"/>
    <w:rsid w:val="00A503CC"/>
    <w:rsid w:val="00A50517"/>
    <w:rsid w:val="00A50577"/>
    <w:rsid w:val="00A50992"/>
    <w:rsid w:val="00A50AF7"/>
    <w:rsid w:val="00A50B46"/>
    <w:rsid w:val="00A50C52"/>
    <w:rsid w:val="00A50C65"/>
    <w:rsid w:val="00A50F77"/>
    <w:rsid w:val="00A5110C"/>
    <w:rsid w:val="00A51198"/>
    <w:rsid w:val="00A512A8"/>
    <w:rsid w:val="00A5152B"/>
    <w:rsid w:val="00A51538"/>
    <w:rsid w:val="00A516F9"/>
    <w:rsid w:val="00A517DD"/>
    <w:rsid w:val="00A518FC"/>
    <w:rsid w:val="00A519BE"/>
    <w:rsid w:val="00A525BD"/>
    <w:rsid w:val="00A52A4F"/>
    <w:rsid w:val="00A52A8E"/>
    <w:rsid w:val="00A52B73"/>
    <w:rsid w:val="00A52DDC"/>
    <w:rsid w:val="00A52F51"/>
    <w:rsid w:val="00A53354"/>
    <w:rsid w:val="00A533C3"/>
    <w:rsid w:val="00A5358D"/>
    <w:rsid w:val="00A53871"/>
    <w:rsid w:val="00A53C4E"/>
    <w:rsid w:val="00A53C72"/>
    <w:rsid w:val="00A53FB4"/>
    <w:rsid w:val="00A54068"/>
    <w:rsid w:val="00A542A2"/>
    <w:rsid w:val="00A54893"/>
    <w:rsid w:val="00A54B2F"/>
    <w:rsid w:val="00A55127"/>
    <w:rsid w:val="00A555AC"/>
    <w:rsid w:val="00A55911"/>
    <w:rsid w:val="00A55B54"/>
    <w:rsid w:val="00A55CC3"/>
    <w:rsid w:val="00A55DBA"/>
    <w:rsid w:val="00A55FD6"/>
    <w:rsid w:val="00A56005"/>
    <w:rsid w:val="00A562AE"/>
    <w:rsid w:val="00A564E8"/>
    <w:rsid w:val="00A56E46"/>
    <w:rsid w:val="00A5708F"/>
    <w:rsid w:val="00A5736B"/>
    <w:rsid w:val="00A573C5"/>
    <w:rsid w:val="00A5754A"/>
    <w:rsid w:val="00A577A7"/>
    <w:rsid w:val="00A579D5"/>
    <w:rsid w:val="00A579F3"/>
    <w:rsid w:val="00A57A67"/>
    <w:rsid w:val="00A57E33"/>
    <w:rsid w:val="00A57E4E"/>
    <w:rsid w:val="00A6003E"/>
    <w:rsid w:val="00A60298"/>
    <w:rsid w:val="00A603BB"/>
    <w:rsid w:val="00A603DE"/>
    <w:rsid w:val="00A60498"/>
    <w:rsid w:val="00A60506"/>
    <w:rsid w:val="00A608FA"/>
    <w:rsid w:val="00A60999"/>
    <w:rsid w:val="00A60A3C"/>
    <w:rsid w:val="00A60BBA"/>
    <w:rsid w:val="00A60BE3"/>
    <w:rsid w:val="00A61427"/>
    <w:rsid w:val="00A61514"/>
    <w:rsid w:val="00A617AA"/>
    <w:rsid w:val="00A617B3"/>
    <w:rsid w:val="00A61876"/>
    <w:rsid w:val="00A61BA8"/>
    <w:rsid w:val="00A61BFC"/>
    <w:rsid w:val="00A61F73"/>
    <w:rsid w:val="00A61FE0"/>
    <w:rsid w:val="00A62838"/>
    <w:rsid w:val="00A62AD3"/>
    <w:rsid w:val="00A62D01"/>
    <w:rsid w:val="00A6349A"/>
    <w:rsid w:val="00A635FF"/>
    <w:rsid w:val="00A63790"/>
    <w:rsid w:val="00A63BDE"/>
    <w:rsid w:val="00A63C9C"/>
    <w:rsid w:val="00A64011"/>
    <w:rsid w:val="00A642D7"/>
    <w:rsid w:val="00A648B6"/>
    <w:rsid w:val="00A649B5"/>
    <w:rsid w:val="00A64AF2"/>
    <w:rsid w:val="00A64B86"/>
    <w:rsid w:val="00A651D5"/>
    <w:rsid w:val="00A6523B"/>
    <w:rsid w:val="00A65398"/>
    <w:rsid w:val="00A6547E"/>
    <w:rsid w:val="00A657DC"/>
    <w:rsid w:val="00A657E1"/>
    <w:rsid w:val="00A658E8"/>
    <w:rsid w:val="00A65AB1"/>
    <w:rsid w:val="00A65BAE"/>
    <w:rsid w:val="00A65D34"/>
    <w:rsid w:val="00A65DCC"/>
    <w:rsid w:val="00A65F1E"/>
    <w:rsid w:val="00A65F80"/>
    <w:rsid w:val="00A65FA8"/>
    <w:rsid w:val="00A661A9"/>
    <w:rsid w:val="00A6633F"/>
    <w:rsid w:val="00A663FD"/>
    <w:rsid w:val="00A669C0"/>
    <w:rsid w:val="00A669D7"/>
    <w:rsid w:val="00A669DC"/>
    <w:rsid w:val="00A669F1"/>
    <w:rsid w:val="00A66B42"/>
    <w:rsid w:val="00A66D37"/>
    <w:rsid w:val="00A6713C"/>
    <w:rsid w:val="00A671E9"/>
    <w:rsid w:val="00A6759F"/>
    <w:rsid w:val="00A676EC"/>
    <w:rsid w:val="00A67738"/>
    <w:rsid w:val="00A6781C"/>
    <w:rsid w:val="00A67AFE"/>
    <w:rsid w:val="00A67C77"/>
    <w:rsid w:val="00A67DD1"/>
    <w:rsid w:val="00A700CE"/>
    <w:rsid w:val="00A701F1"/>
    <w:rsid w:val="00A7050E"/>
    <w:rsid w:val="00A706AB"/>
    <w:rsid w:val="00A706E4"/>
    <w:rsid w:val="00A709CA"/>
    <w:rsid w:val="00A70D82"/>
    <w:rsid w:val="00A70E66"/>
    <w:rsid w:val="00A70FAB"/>
    <w:rsid w:val="00A710C1"/>
    <w:rsid w:val="00A713BD"/>
    <w:rsid w:val="00A71455"/>
    <w:rsid w:val="00A7152D"/>
    <w:rsid w:val="00A71821"/>
    <w:rsid w:val="00A71859"/>
    <w:rsid w:val="00A718DB"/>
    <w:rsid w:val="00A71920"/>
    <w:rsid w:val="00A719D3"/>
    <w:rsid w:val="00A71AB6"/>
    <w:rsid w:val="00A71E4C"/>
    <w:rsid w:val="00A71F2E"/>
    <w:rsid w:val="00A72031"/>
    <w:rsid w:val="00A7209B"/>
    <w:rsid w:val="00A721B7"/>
    <w:rsid w:val="00A721C9"/>
    <w:rsid w:val="00A7235B"/>
    <w:rsid w:val="00A723FF"/>
    <w:rsid w:val="00A728D5"/>
    <w:rsid w:val="00A72E58"/>
    <w:rsid w:val="00A73271"/>
    <w:rsid w:val="00A735AD"/>
    <w:rsid w:val="00A7366C"/>
    <w:rsid w:val="00A73B0D"/>
    <w:rsid w:val="00A74122"/>
    <w:rsid w:val="00A74220"/>
    <w:rsid w:val="00A7442B"/>
    <w:rsid w:val="00A7488D"/>
    <w:rsid w:val="00A7493C"/>
    <w:rsid w:val="00A74AB9"/>
    <w:rsid w:val="00A74D0E"/>
    <w:rsid w:val="00A74EAD"/>
    <w:rsid w:val="00A752D0"/>
    <w:rsid w:val="00A7540F"/>
    <w:rsid w:val="00A754DD"/>
    <w:rsid w:val="00A756D0"/>
    <w:rsid w:val="00A75C9C"/>
    <w:rsid w:val="00A75E8E"/>
    <w:rsid w:val="00A76119"/>
    <w:rsid w:val="00A7627E"/>
    <w:rsid w:val="00A76314"/>
    <w:rsid w:val="00A763AD"/>
    <w:rsid w:val="00A764C1"/>
    <w:rsid w:val="00A76577"/>
    <w:rsid w:val="00A76588"/>
    <w:rsid w:val="00A765C6"/>
    <w:rsid w:val="00A765F0"/>
    <w:rsid w:val="00A7669F"/>
    <w:rsid w:val="00A76712"/>
    <w:rsid w:val="00A767A9"/>
    <w:rsid w:val="00A76884"/>
    <w:rsid w:val="00A76892"/>
    <w:rsid w:val="00A769B3"/>
    <w:rsid w:val="00A76A9C"/>
    <w:rsid w:val="00A76BEC"/>
    <w:rsid w:val="00A76CF8"/>
    <w:rsid w:val="00A77036"/>
    <w:rsid w:val="00A77301"/>
    <w:rsid w:val="00A77421"/>
    <w:rsid w:val="00A77544"/>
    <w:rsid w:val="00A776BF"/>
    <w:rsid w:val="00A777B7"/>
    <w:rsid w:val="00A77802"/>
    <w:rsid w:val="00A77E72"/>
    <w:rsid w:val="00A80113"/>
    <w:rsid w:val="00A8041C"/>
    <w:rsid w:val="00A804CE"/>
    <w:rsid w:val="00A804F7"/>
    <w:rsid w:val="00A805CC"/>
    <w:rsid w:val="00A8081F"/>
    <w:rsid w:val="00A80902"/>
    <w:rsid w:val="00A80A21"/>
    <w:rsid w:val="00A80CD2"/>
    <w:rsid w:val="00A817CE"/>
    <w:rsid w:val="00A8197A"/>
    <w:rsid w:val="00A81DCC"/>
    <w:rsid w:val="00A81ECB"/>
    <w:rsid w:val="00A81FB5"/>
    <w:rsid w:val="00A8200B"/>
    <w:rsid w:val="00A8213C"/>
    <w:rsid w:val="00A82240"/>
    <w:rsid w:val="00A8226C"/>
    <w:rsid w:val="00A8230C"/>
    <w:rsid w:val="00A8241F"/>
    <w:rsid w:val="00A82521"/>
    <w:rsid w:val="00A825D6"/>
    <w:rsid w:val="00A8268D"/>
    <w:rsid w:val="00A82CF7"/>
    <w:rsid w:val="00A82EE0"/>
    <w:rsid w:val="00A83076"/>
    <w:rsid w:val="00A83233"/>
    <w:rsid w:val="00A83AB4"/>
    <w:rsid w:val="00A83F20"/>
    <w:rsid w:val="00A84123"/>
    <w:rsid w:val="00A84239"/>
    <w:rsid w:val="00A842C2"/>
    <w:rsid w:val="00A84473"/>
    <w:rsid w:val="00A8457D"/>
    <w:rsid w:val="00A846C1"/>
    <w:rsid w:val="00A84A8B"/>
    <w:rsid w:val="00A84C0A"/>
    <w:rsid w:val="00A84D3C"/>
    <w:rsid w:val="00A84DF9"/>
    <w:rsid w:val="00A84F7C"/>
    <w:rsid w:val="00A85090"/>
    <w:rsid w:val="00A854CF"/>
    <w:rsid w:val="00A859B3"/>
    <w:rsid w:val="00A85FBF"/>
    <w:rsid w:val="00A8604F"/>
    <w:rsid w:val="00A86066"/>
    <w:rsid w:val="00A8628F"/>
    <w:rsid w:val="00A8671A"/>
    <w:rsid w:val="00A86AEE"/>
    <w:rsid w:val="00A86C0D"/>
    <w:rsid w:val="00A86C89"/>
    <w:rsid w:val="00A86CA8"/>
    <w:rsid w:val="00A86D65"/>
    <w:rsid w:val="00A8730A"/>
    <w:rsid w:val="00A87425"/>
    <w:rsid w:val="00A875B0"/>
    <w:rsid w:val="00A876A3"/>
    <w:rsid w:val="00A87700"/>
    <w:rsid w:val="00A877AA"/>
    <w:rsid w:val="00A87900"/>
    <w:rsid w:val="00A87B2B"/>
    <w:rsid w:val="00A87F4B"/>
    <w:rsid w:val="00A9011B"/>
    <w:rsid w:val="00A90318"/>
    <w:rsid w:val="00A9079C"/>
    <w:rsid w:val="00A90827"/>
    <w:rsid w:val="00A909D7"/>
    <w:rsid w:val="00A90A82"/>
    <w:rsid w:val="00A90C47"/>
    <w:rsid w:val="00A90F50"/>
    <w:rsid w:val="00A9126D"/>
    <w:rsid w:val="00A914FF"/>
    <w:rsid w:val="00A915BE"/>
    <w:rsid w:val="00A918E0"/>
    <w:rsid w:val="00A9269E"/>
    <w:rsid w:val="00A9275F"/>
    <w:rsid w:val="00A929B9"/>
    <w:rsid w:val="00A92C6F"/>
    <w:rsid w:val="00A92D2C"/>
    <w:rsid w:val="00A92D56"/>
    <w:rsid w:val="00A92E85"/>
    <w:rsid w:val="00A93107"/>
    <w:rsid w:val="00A933C0"/>
    <w:rsid w:val="00A93472"/>
    <w:rsid w:val="00A93512"/>
    <w:rsid w:val="00A93628"/>
    <w:rsid w:val="00A93789"/>
    <w:rsid w:val="00A93A4B"/>
    <w:rsid w:val="00A93AC2"/>
    <w:rsid w:val="00A93B02"/>
    <w:rsid w:val="00A94146"/>
    <w:rsid w:val="00A9452E"/>
    <w:rsid w:val="00A94927"/>
    <w:rsid w:val="00A949DF"/>
    <w:rsid w:val="00A949F3"/>
    <w:rsid w:val="00A94AA4"/>
    <w:rsid w:val="00A94ADC"/>
    <w:rsid w:val="00A94B64"/>
    <w:rsid w:val="00A94CF3"/>
    <w:rsid w:val="00A94EA2"/>
    <w:rsid w:val="00A9531A"/>
    <w:rsid w:val="00A9531F"/>
    <w:rsid w:val="00A95349"/>
    <w:rsid w:val="00A95382"/>
    <w:rsid w:val="00A95489"/>
    <w:rsid w:val="00A9564F"/>
    <w:rsid w:val="00A957B1"/>
    <w:rsid w:val="00A9583D"/>
    <w:rsid w:val="00A96682"/>
    <w:rsid w:val="00A967B1"/>
    <w:rsid w:val="00A96A6C"/>
    <w:rsid w:val="00A96ADE"/>
    <w:rsid w:val="00A96B30"/>
    <w:rsid w:val="00A96D78"/>
    <w:rsid w:val="00A96DF2"/>
    <w:rsid w:val="00A96DFF"/>
    <w:rsid w:val="00A97247"/>
    <w:rsid w:val="00A978EB"/>
    <w:rsid w:val="00A97AF0"/>
    <w:rsid w:val="00A97BC0"/>
    <w:rsid w:val="00A97C2B"/>
    <w:rsid w:val="00A97DF4"/>
    <w:rsid w:val="00A97EE1"/>
    <w:rsid w:val="00AA00F2"/>
    <w:rsid w:val="00AA01AA"/>
    <w:rsid w:val="00AA01C8"/>
    <w:rsid w:val="00AA01E7"/>
    <w:rsid w:val="00AA0266"/>
    <w:rsid w:val="00AA0373"/>
    <w:rsid w:val="00AA0450"/>
    <w:rsid w:val="00AA061F"/>
    <w:rsid w:val="00AA0914"/>
    <w:rsid w:val="00AA0A1E"/>
    <w:rsid w:val="00AA0B1B"/>
    <w:rsid w:val="00AA0C32"/>
    <w:rsid w:val="00AA0D9D"/>
    <w:rsid w:val="00AA0E34"/>
    <w:rsid w:val="00AA10D7"/>
    <w:rsid w:val="00AA1136"/>
    <w:rsid w:val="00AA1192"/>
    <w:rsid w:val="00AA1237"/>
    <w:rsid w:val="00AA1447"/>
    <w:rsid w:val="00AA1537"/>
    <w:rsid w:val="00AA15B1"/>
    <w:rsid w:val="00AA15BE"/>
    <w:rsid w:val="00AA1686"/>
    <w:rsid w:val="00AA17E4"/>
    <w:rsid w:val="00AA1C8E"/>
    <w:rsid w:val="00AA1FEC"/>
    <w:rsid w:val="00AA2458"/>
    <w:rsid w:val="00AA24AA"/>
    <w:rsid w:val="00AA24B4"/>
    <w:rsid w:val="00AA257C"/>
    <w:rsid w:val="00AA260B"/>
    <w:rsid w:val="00AA26AA"/>
    <w:rsid w:val="00AA278A"/>
    <w:rsid w:val="00AA2798"/>
    <w:rsid w:val="00AA2B0F"/>
    <w:rsid w:val="00AA2BEA"/>
    <w:rsid w:val="00AA2BFE"/>
    <w:rsid w:val="00AA2C7A"/>
    <w:rsid w:val="00AA2FB3"/>
    <w:rsid w:val="00AA3003"/>
    <w:rsid w:val="00AA3118"/>
    <w:rsid w:val="00AA3501"/>
    <w:rsid w:val="00AA37C1"/>
    <w:rsid w:val="00AA3A50"/>
    <w:rsid w:val="00AA3B03"/>
    <w:rsid w:val="00AA3E8E"/>
    <w:rsid w:val="00AA4201"/>
    <w:rsid w:val="00AA4383"/>
    <w:rsid w:val="00AA43EE"/>
    <w:rsid w:val="00AA4445"/>
    <w:rsid w:val="00AA47B2"/>
    <w:rsid w:val="00AA4B4F"/>
    <w:rsid w:val="00AA4B81"/>
    <w:rsid w:val="00AA50B3"/>
    <w:rsid w:val="00AA51D5"/>
    <w:rsid w:val="00AA529C"/>
    <w:rsid w:val="00AA5324"/>
    <w:rsid w:val="00AA541C"/>
    <w:rsid w:val="00AA554E"/>
    <w:rsid w:val="00AA5665"/>
    <w:rsid w:val="00AA57A4"/>
    <w:rsid w:val="00AA5C49"/>
    <w:rsid w:val="00AA5EE7"/>
    <w:rsid w:val="00AA5EFE"/>
    <w:rsid w:val="00AA619F"/>
    <w:rsid w:val="00AA6661"/>
    <w:rsid w:val="00AA6783"/>
    <w:rsid w:val="00AA6AA8"/>
    <w:rsid w:val="00AA6E74"/>
    <w:rsid w:val="00AA6FA6"/>
    <w:rsid w:val="00AA718F"/>
    <w:rsid w:val="00AA72BA"/>
    <w:rsid w:val="00AA738E"/>
    <w:rsid w:val="00AA753A"/>
    <w:rsid w:val="00AA7987"/>
    <w:rsid w:val="00AA7A20"/>
    <w:rsid w:val="00AA7FB8"/>
    <w:rsid w:val="00AA7FDC"/>
    <w:rsid w:val="00AA7FE4"/>
    <w:rsid w:val="00AB01FF"/>
    <w:rsid w:val="00AB02FD"/>
    <w:rsid w:val="00AB0623"/>
    <w:rsid w:val="00AB06C5"/>
    <w:rsid w:val="00AB0871"/>
    <w:rsid w:val="00AB093C"/>
    <w:rsid w:val="00AB09F0"/>
    <w:rsid w:val="00AB0CA1"/>
    <w:rsid w:val="00AB0D45"/>
    <w:rsid w:val="00AB0DC7"/>
    <w:rsid w:val="00AB1111"/>
    <w:rsid w:val="00AB1159"/>
    <w:rsid w:val="00AB12A3"/>
    <w:rsid w:val="00AB138D"/>
    <w:rsid w:val="00AB1400"/>
    <w:rsid w:val="00AB1531"/>
    <w:rsid w:val="00AB1635"/>
    <w:rsid w:val="00AB16C7"/>
    <w:rsid w:val="00AB173A"/>
    <w:rsid w:val="00AB17EF"/>
    <w:rsid w:val="00AB1879"/>
    <w:rsid w:val="00AB1D44"/>
    <w:rsid w:val="00AB2047"/>
    <w:rsid w:val="00AB20D6"/>
    <w:rsid w:val="00AB2462"/>
    <w:rsid w:val="00AB2598"/>
    <w:rsid w:val="00AB25FA"/>
    <w:rsid w:val="00AB2609"/>
    <w:rsid w:val="00AB2753"/>
    <w:rsid w:val="00AB2C58"/>
    <w:rsid w:val="00AB3129"/>
    <w:rsid w:val="00AB32D4"/>
    <w:rsid w:val="00AB3D40"/>
    <w:rsid w:val="00AB4218"/>
    <w:rsid w:val="00AB454C"/>
    <w:rsid w:val="00AB46EA"/>
    <w:rsid w:val="00AB4717"/>
    <w:rsid w:val="00AB489E"/>
    <w:rsid w:val="00AB4B92"/>
    <w:rsid w:val="00AB4C9D"/>
    <w:rsid w:val="00AB4D49"/>
    <w:rsid w:val="00AB4E38"/>
    <w:rsid w:val="00AB4EA1"/>
    <w:rsid w:val="00AB4EB6"/>
    <w:rsid w:val="00AB4EC0"/>
    <w:rsid w:val="00AB551E"/>
    <w:rsid w:val="00AB5533"/>
    <w:rsid w:val="00AB5574"/>
    <w:rsid w:val="00AB561A"/>
    <w:rsid w:val="00AB56E8"/>
    <w:rsid w:val="00AB5990"/>
    <w:rsid w:val="00AB59CF"/>
    <w:rsid w:val="00AB59E0"/>
    <w:rsid w:val="00AB5AE2"/>
    <w:rsid w:val="00AB5D23"/>
    <w:rsid w:val="00AB5D4E"/>
    <w:rsid w:val="00AB5D8D"/>
    <w:rsid w:val="00AB6014"/>
    <w:rsid w:val="00AB60EB"/>
    <w:rsid w:val="00AB63DE"/>
    <w:rsid w:val="00AB650B"/>
    <w:rsid w:val="00AB65E3"/>
    <w:rsid w:val="00AB65ED"/>
    <w:rsid w:val="00AB67A6"/>
    <w:rsid w:val="00AB6B27"/>
    <w:rsid w:val="00AB6D00"/>
    <w:rsid w:val="00AB739B"/>
    <w:rsid w:val="00AB75E1"/>
    <w:rsid w:val="00AB7665"/>
    <w:rsid w:val="00AB79C0"/>
    <w:rsid w:val="00AB7EBB"/>
    <w:rsid w:val="00AB7F76"/>
    <w:rsid w:val="00AC012C"/>
    <w:rsid w:val="00AC0640"/>
    <w:rsid w:val="00AC0825"/>
    <w:rsid w:val="00AC0B09"/>
    <w:rsid w:val="00AC0C08"/>
    <w:rsid w:val="00AC0D30"/>
    <w:rsid w:val="00AC112D"/>
    <w:rsid w:val="00AC1371"/>
    <w:rsid w:val="00AC157A"/>
    <w:rsid w:val="00AC16C2"/>
    <w:rsid w:val="00AC174B"/>
    <w:rsid w:val="00AC190A"/>
    <w:rsid w:val="00AC1A84"/>
    <w:rsid w:val="00AC1AF0"/>
    <w:rsid w:val="00AC1C61"/>
    <w:rsid w:val="00AC1C93"/>
    <w:rsid w:val="00AC1DEC"/>
    <w:rsid w:val="00AC2178"/>
    <w:rsid w:val="00AC21AE"/>
    <w:rsid w:val="00AC21E2"/>
    <w:rsid w:val="00AC21E9"/>
    <w:rsid w:val="00AC2269"/>
    <w:rsid w:val="00AC2803"/>
    <w:rsid w:val="00AC2CC9"/>
    <w:rsid w:val="00AC2D03"/>
    <w:rsid w:val="00AC3016"/>
    <w:rsid w:val="00AC3043"/>
    <w:rsid w:val="00AC38F4"/>
    <w:rsid w:val="00AC39C0"/>
    <w:rsid w:val="00AC3A2E"/>
    <w:rsid w:val="00AC3B69"/>
    <w:rsid w:val="00AC3C52"/>
    <w:rsid w:val="00AC3CAB"/>
    <w:rsid w:val="00AC402A"/>
    <w:rsid w:val="00AC40B9"/>
    <w:rsid w:val="00AC42B9"/>
    <w:rsid w:val="00AC450F"/>
    <w:rsid w:val="00AC45DC"/>
    <w:rsid w:val="00AC4685"/>
    <w:rsid w:val="00AC47FE"/>
    <w:rsid w:val="00AC4936"/>
    <w:rsid w:val="00AC4990"/>
    <w:rsid w:val="00AC49EC"/>
    <w:rsid w:val="00AC49EF"/>
    <w:rsid w:val="00AC4C72"/>
    <w:rsid w:val="00AC4C9F"/>
    <w:rsid w:val="00AC4CEA"/>
    <w:rsid w:val="00AC4DC0"/>
    <w:rsid w:val="00AC502B"/>
    <w:rsid w:val="00AC5158"/>
    <w:rsid w:val="00AC5225"/>
    <w:rsid w:val="00AC5276"/>
    <w:rsid w:val="00AC528A"/>
    <w:rsid w:val="00AC5323"/>
    <w:rsid w:val="00AC55F4"/>
    <w:rsid w:val="00AC56FE"/>
    <w:rsid w:val="00AC57D9"/>
    <w:rsid w:val="00AC58A0"/>
    <w:rsid w:val="00AC5BB1"/>
    <w:rsid w:val="00AC6018"/>
    <w:rsid w:val="00AC6220"/>
    <w:rsid w:val="00AC6309"/>
    <w:rsid w:val="00AC641F"/>
    <w:rsid w:val="00AC647C"/>
    <w:rsid w:val="00AC6643"/>
    <w:rsid w:val="00AC6A06"/>
    <w:rsid w:val="00AC6AC3"/>
    <w:rsid w:val="00AC6D4E"/>
    <w:rsid w:val="00AC6D8E"/>
    <w:rsid w:val="00AC6DF3"/>
    <w:rsid w:val="00AC6FEC"/>
    <w:rsid w:val="00AC73F4"/>
    <w:rsid w:val="00AC7451"/>
    <w:rsid w:val="00AC74E5"/>
    <w:rsid w:val="00AC7535"/>
    <w:rsid w:val="00AC75DA"/>
    <w:rsid w:val="00AC772B"/>
    <w:rsid w:val="00AC794B"/>
    <w:rsid w:val="00AC79D1"/>
    <w:rsid w:val="00AC7A68"/>
    <w:rsid w:val="00AC7B09"/>
    <w:rsid w:val="00AC7B26"/>
    <w:rsid w:val="00AC7B4C"/>
    <w:rsid w:val="00AC7B65"/>
    <w:rsid w:val="00AC7BF8"/>
    <w:rsid w:val="00AC7C1A"/>
    <w:rsid w:val="00AD0104"/>
    <w:rsid w:val="00AD0724"/>
    <w:rsid w:val="00AD0D37"/>
    <w:rsid w:val="00AD0D8F"/>
    <w:rsid w:val="00AD0EDD"/>
    <w:rsid w:val="00AD0EE8"/>
    <w:rsid w:val="00AD0F60"/>
    <w:rsid w:val="00AD0FE1"/>
    <w:rsid w:val="00AD1088"/>
    <w:rsid w:val="00AD10FD"/>
    <w:rsid w:val="00AD126F"/>
    <w:rsid w:val="00AD1312"/>
    <w:rsid w:val="00AD15EB"/>
    <w:rsid w:val="00AD1621"/>
    <w:rsid w:val="00AD1983"/>
    <w:rsid w:val="00AD19C1"/>
    <w:rsid w:val="00AD1C5B"/>
    <w:rsid w:val="00AD1CE6"/>
    <w:rsid w:val="00AD1F13"/>
    <w:rsid w:val="00AD2317"/>
    <w:rsid w:val="00AD248B"/>
    <w:rsid w:val="00AD2668"/>
    <w:rsid w:val="00AD275A"/>
    <w:rsid w:val="00AD292B"/>
    <w:rsid w:val="00AD2A5D"/>
    <w:rsid w:val="00AD2A68"/>
    <w:rsid w:val="00AD2BDF"/>
    <w:rsid w:val="00AD2CB0"/>
    <w:rsid w:val="00AD2F14"/>
    <w:rsid w:val="00AD3110"/>
    <w:rsid w:val="00AD31B6"/>
    <w:rsid w:val="00AD32B2"/>
    <w:rsid w:val="00AD370A"/>
    <w:rsid w:val="00AD3727"/>
    <w:rsid w:val="00AD3901"/>
    <w:rsid w:val="00AD3D0E"/>
    <w:rsid w:val="00AD3E3B"/>
    <w:rsid w:val="00AD4243"/>
    <w:rsid w:val="00AD4256"/>
    <w:rsid w:val="00AD4365"/>
    <w:rsid w:val="00AD43DA"/>
    <w:rsid w:val="00AD44E4"/>
    <w:rsid w:val="00AD4740"/>
    <w:rsid w:val="00AD496C"/>
    <w:rsid w:val="00AD4AC0"/>
    <w:rsid w:val="00AD4B62"/>
    <w:rsid w:val="00AD4D32"/>
    <w:rsid w:val="00AD506B"/>
    <w:rsid w:val="00AD5127"/>
    <w:rsid w:val="00AD51E1"/>
    <w:rsid w:val="00AD5298"/>
    <w:rsid w:val="00AD54EF"/>
    <w:rsid w:val="00AD5543"/>
    <w:rsid w:val="00AD5561"/>
    <w:rsid w:val="00AD5922"/>
    <w:rsid w:val="00AD5B00"/>
    <w:rsid w:val="00AD5BF4"/>
    <w:rsid w:val="00AD5D5C"/>
    <w:rsid w:val="00AD5D90"/>
    <w:rsid w:val="00AD616F"/>
    <w:rsid w:val="00AD6241"/>
    <w:rsid w:val="00AD6738"/>
    <w:rsid w:val="00AD7365"/>
    <w:rsid w:val="00AD747D"/>
    <w:rsid w:val="00AD759B"/>
    <w:rsid w:val="00AD78B1"/>
    <w:rsid w:val="00AD7985"/>
    <w:rsid w:val="00AD7E23"/>
    <w:rsid w:val="00AD7F2A"/>
    <w:rsid w:val="00AE0113"/>
    <w:rsid w:val="00AE0396"/>
    <w:rsid w:val="00AE0888"/>
    <w:rsid w:val="00AE0A37"/>
    <w:rsid w:val="00AE0D31"/>
    <w:rsid w:val="00AE0F2F"/>
    <w:rsid w:val="00AE1287"/>
    <w:rsid w:val="00AE14B1"/>
    <w:rsid w:val="00AE1595"/>
    <w:rsid w:val="00AE15D0"/>
    <w:rsid w:val="00AE15DF"/>
    <w:rsid w:val="00AE1AC3"/>
    <w:rsid w:val="00AE1B3E"/>
    <w:rsid w:val="00AE1C68"/>
    <w:rsid w:val="00AE1CA5"/>
    <w:rsid w:val="00AE2077"/>
    <w:rsid w:val="00AE222F"/>
    <w:rsid w:val="00AE2679"/>
    <w:rsid w:val="00AE2719"/>
    <w:rsid w:val="00AE282F"/>
    <w:rsid w:val="00AE2C96"/>
    <w:rsid w:val="00AE2D50"/>
    <w:rsid w:val="00AE3082"/>
    <w:rsid w:val="00AE31CF"/>
    <w:rsid w:val="00AE3468"/>
    <w:rsid w:val="00AE37CC"/>
    <w:rsid w:val="00AE3A4A"/>
    <w:rsid w:val="00AE3AD9"/>
    <w:rsid w:val="00AE3B49"/>
    <w:rsid w:val="00AE3C98"/>
    <w:rsid w:val="00AE3C9E"/>
    <w:rsid w:val="00AE3D95"/>
    <w:rsid w:val="00AE475F"/>
    <w:rsid w:val="00AE497E"/>
    <w:rsid w:val="00AE4B67"/>
    <w:rsid w:val="00AE4BE2"/>
    <w:rsid w:val="00AE4BFA"/>
    <w:rsid w:val="00AE4C37"/>
    <w:rsid w:val="00AE4E86"/>
    <w:rsid w:val="00AE4F07"/>
    <w:rsid w:val="00AE5082"/>
    <w:rsid w:val="00AE50CE"/>
    <w:rsid w:val="00AE5552"/>
    <w:rsid w:val="00AE580E"/>
    <w:rsid w:val="00AE583C"/>
    <w:rsid w:val="00AE5AAF"/>
    <w:rsid w:val="00AE5CC5"/>
    <w:rsid w:val="00AE5CE0"/>
    <w:rsid w:val="00AE5D9D"/>
    <w:rsid w:val="00AE5E4B"/>
    <w:rsid w:val="00AE6217"/>
    <w:rsid w:val="00AE6405"/>
    <w:rsid w:val="00AE65A1"/>
    <w:rsid w:val="00AE67EE"/>
    <w:rsid w:val="00AE6860"/>
    <w:rsid w:val="00AE6D2B"/>
    <w:rsid w:val="00AE6F1C"/>
    <w:rsid w:val="00AE71ED"/>
    <w:rsid w:val="00AE7B07"/>
    <w:rsid w:val="00AE7BBB"/>
    <w:rsid w:val="00AE7C5E"/>
    <w:rsid w:val="00AE7CCF"/>
    <w:rsid w:val="00AE7CFA"/>
    <w:rsid w:val="00AE7D06"/>
    <w:rsid w:val="00AE7D5C"/>
    <w:rsid w:val="00AE7D75"/>
    <w:rsid w:val="00AE7E43"/>
    <w:rsid w:val="00AE7FF5"/>
    <w:rsid w:val="00AF0161"/>
    <w:rsid w:val="00AF052B"/>
    <w:rsid w:val="00AF061B"/>
    <w:rsid w:val="00AF064D"/>
    <w:rsid w:val="00AF093C"/>
    <w:rsid w:val="00AF0BBA"/>
    <w:rsid w:val="00AF1586"/>
    <w:rsid w:val="00AF168B"/>
    <w:rsid w:val="00AF1815"/>
    <w:rsid w:val="00AF183D"/>
    <w:rsid w:val="00AF1C84"/>
    <w:rsid w:val="00AF1E82"/>
    <w:rsid w:val="00AF1F10"/>
    <w:rsid w:val="00AF1F8D"/>
    <w:rsid w:val="00AF237A"/>
    <w:rsid w:val="00AF2831"/>
    <w:rsid w:val="00AF2A2D"/>
    <w:rsid w:val="00AF2D38"/>
    <w:rsid w:val="00AF2F84"/>
    <w:rsid w:val="00AF330D"/>
    <w:rsid w:val="00AF3423"/>
    <w:rsid w:val="00AF3551"/>
    <w:rsid w:val="00AF3782"/>
    <w:rsid w:val="00AF38A3"/>
    <w:rsid w:val="00AF422F"/>
    <w:rsid w:val="00AF429A"/>
    <w:rsid w:val="00AF435F"/>
    <w:rsid w:val="00AF45E3"/>
    <w:rsid w:val="00AF47C2"/>
    <w:rsid w:val="00AF4824"/>
    <w:rsid w:val="00AF4CA0"/>
    <w:rsid w:val="00AF4CF4"/>
    <w:rsid w:val="00AF4D15"/>
    <w:rsid w:val="00AF4E0C"/>
    <w:rsid w:val="00AF50BF"/>
    <w:rsid w:val="00AF50CE"/>
    <w:rsid w:val="00AF5C7C"/>
    <w:rsid w:val="00AF5DBD"/>
    <w:rsid w:val="00AF5E44"/>
    <w:rsid w:val="00AF6165"/>
    <w:rsid w:val="00AF61A3"/>
    <w:rsid w:val="00AF6253"/>
    <w:rsid w:val="00AF6308"/>
    <w:rsid w:val="00AF63A7"/>
    <w:rsid w:val="00AF64BA"/>
    <w:rsid w:val="00AF6665"/>
    <w:rsid w:val="00AF6695"/>
    <w:rsid w:val="00AF673B"/>
    <w:rsid w:val="00AF6866"/>
    <w:rsid w:val="00AF6D84"/>
    <w:rsid w:val="00AF7190"/>
    <w:rsid w:val="00AF7299"/>
    <w:rsid w:val="00AF7420"/>
    <w:rsid w:val="00AF747A"/>
    <w:rsid w:val="00AF7851"/>
    <w:rsid w:val="00AF7B07"/>
    <w:rsid w:val="00AF7BFC"/>
    <w:rsid w:val="00AF7DAA"/>
    <w:rsid w:val="00AF7E4F"/>
    <w:rsid w:val="00B00141"/>
    <w:rsid w:val="00B0062A"/>
    <w:rsid w:val="00B0079F"/>
    <w:rsid w:val="00B008F3"/>
    <w:rsid w:val="00B00FCC"/>
    <w:rsid w:val="00B0105E"/>
    <w:rsid w:val="00B01097"/>
    <w:rsid w:val="00B01354"/>
    <w:rsid w:val="00B017A9"/>
    <w:rsid w:val="00B01803"/>
    <w:rsid w:val="00B018BF"/>
    <w:rsid w:val="00B018F3"/>
    <w:rsid w:val="00B01A3B"/>
    <w:rsid w:val="00B01F46"/>
    <w:rsid w:val="00B02182"/>
    <w:rsid w:val="00B022A2"/>
    <w:rsid w:val="00B029FA"/>
    <w:rsid w:val="00B02B1A"/>
    <w:rsid w:val="00B02E36"/>
    <w:rsid w:val="00B0305B"/>
    <w:rsid w:val="00B0386C"/>
    <w:rsid w:val="00B039FB"/>
    <w:rsid w:val="00B03C91"/>
    <w:rsid w:val="00B04000"/>
    <w:rsid w:val="00B0416C"/>
    <w:rsid w:val="00B045B6"/>
    <w:rsid w:val="00B047D0"/>
    <w:rsid w:val="00B048F7"/>
    <w:rsid w:val="00B04930"/>
    <w:rsid w:val="00B04BE8"/>
    <w:rsid w:val="00B04D1D"/>
    <w:rsid w:val="00B04D76"/>
    <w:rsid w:val="00B04F7D"/>
    <w:rsid w:val="00B0532A"/>
    <w:rsid w:val="00B05576"/>
    <w:rsid w:val="00B057E3"/>
    <w:rsid w:val="00B0587D"/>
    <w:rsid w:val="00B05B46"/>
    <w:rsid w:val="00B05D90"/>
    <w:rsid w:val="00B05E0E"/>
    <w:rsid w:val="00B05EA3"/>
    <w:rsid w:val="00B05F54"/>
    <w:rsid w:val="00B06037"/>
    <w:rsid w:val="00B0620A"/>
    <w:rsid w:val="00B0642F"/>
    <w:rsid w:val="00B06486"/>
    <w:rsid w:val="00B066A1"/>
    <w:rsid w:val="00B06A82"/>
    <w:rsid w:val="00B06B46"/>
    <w:rsid w:val="00B06D0C"/>
    <w:rsid w:val="00B06F58"/>
    <w:rsid w:val="00B06F60"/>
    <w:rsid w:val="00B06FAC"/>
    <w:rsid w:val="00B07524"/>
    <w:rsid w:val="00B076B0"/>
    <w:rsid w:val="00B076D7"/>
    <w:rsid w:val="00B07713"/>
    <w:rsid w:val="00B07BEC"/>
    <w:rsid w:val="00B07C58"/>
    <w:rsid w:val="00B07D3C"/>
    <w:rsid w:val="00B07F96"/>
    <w:rsid w:val="00B07FEE"/>
    <w:rsid w:val="00B07FFD"/>
    <w:rsid w:val="00B101B9"/>
    <w:rsid w:val="00B10291"/>
    <w:rsid w:val="00B10A81"/>
    <w:rsid w:val="00B10C4B"/>
    <w:rsid w:val="00B10C58"/>
    <w:rsid w:val="00B10ED7"/>
    <w:rsid w:val="00B1107C"/>
    <w:rsid w:val="00B11345"/>
    <w:rsid w:val="00B11870"/>
    <w:rsid w:val="00B11BFB"/>
    <w:rsid w:val="00B11DDF"/>
    <w:rsid w:val="00B11E39"/>
    <w:rsid w:val="00B11F58"/>
    <w:rsid w:val="00B11FE1"/>
    <w:rsid w:val="00B11FE8"/>
    <w:rsid w:val="00B12607"/>
    <w:rsid w:val="00B1261F"/>
    <w:rsid w:val="00B126A4"/>
    <w:rsid w:val="00B126B8"/>
    <w:rsid w:val="00B128F8"/>
    <w:rsid w:val="00B129C8"/>
    <w:rsid w:val="00B12A4B"/>
    <w:rsid w:val="00B12B36"/>
    <w:rsid w:val="00B13908"/>
    <w:rsid w:val="00B13ABD"/>
    <w:rsid w:val="00B13E83"/>
    <w:rsid w:val="00B13E92"/>
    <w:rsid w:val="00B142AF"/>
    <w:rsid w:val="00B14306"/>
    <w:rsid w:val="00B146C5"/>
    <w:rsid w:val="00B14A1C"/>
    <w:rsid w:val="00B14B1D"/>
    <w:rsid w:val="00B14BC4"/>
    <w:rsid w:val="00B14EBE"/>
    <w:rsid w:val="00B14F67"/>
    <w:rsid w:val="00B14F87"/>
    <w:rsid w:val="00B150DE"/>
    <w:rsid w:val="00B15D69"/>
    <w:rsid w:val="00B15E98"/>
    <w:rsid w:val="00B1601B"/>
    <w:rsid w:val="00B1604E"/>
    <w:rsid w:val="00B16197"/>
    <w:rsid w:val="00B16237"/>
    <w:rsid w:val="00B16613"/>
    <w:rsid w:val="00B167B5"/>
    <w:rsid w:val="00B167E3"/>
    <w:rsid w:val="00B16970"/>
    <w:rsid w:val="00B16A59"/>
    <w:rsid w:val="00B16D0F"/>
    <w:rsid w:val="00B16D73"/>
    <w:rsid w:val="00B16D98"/>
    <w:rsid w:val="00B170B3"/>
    <w:rsid w:val="00B17213"/>
    <w:rsid w:val="00B17298"/>
    <w:rsid w:val="00B17469"/>
    <w:rsid w:val="00B177FE"/>
    <w:rsid w:val="00B17837"/>
    <w:rsid w:val="00B17A1A"/>
    <w:rsid w:val="00B17B69"/>
    <w:rsid w:val="00B17D88"/>
    <w:rsid w:val="00B17DB9"/>
    <w:rsid w:val="00B17F95"/>
    <w:rsid w:val="00B17FD6"/>
    <w:rsid w:val="00B17FDD"/>
    <w:rsid w:val="00B201E8"/>
    <w:rsid w:val="00B201F4"/>
    <w:rsid w:val="00B20482"/>
    <w:rsid w:val="00B2052C"/>
    <w:rsid w:val="00B20694"/>
    <w:rsid w:val="00B20A9F"/>
    <w:rsid w:val="00B20C50"/>
    <w:rsid w:val="00B20EC4"/>
    <w:rsid w:val="00B21325"/>
    <w:rsid w:val="00B21752"/>
    <w:rsid w:val="00B2195D"/>
    <w:rsid w:val="00B219AD"/>
    <w:rsid w:val="00B21B04"/>
    <w:rsid w:val="00B21CC5"/>
    <w:rsid w:val="00B21D91"/>
    <w:rsid w:val="00B21F79"/>
    <w:rsid w:val="00B224E2"/>
    <w:rsid w:val="00B2268D"/>
    <w:rsid w:val="00B22711"/>
    <w:rsid w:val="00B22784"/>
    <w:rsid w:val="00B22D33"/>
    <w:rsid w:val="00B22D5F"/>
    <w:rsid w:val="00B22E50"/>
    <w:rsid w:val="00B22F65"/>
    <w:rsid w:val="00B2327C"/>
    <w:rsid w:val="00B23312"/>
    <w:rsid w:val="00B2359B"/>
    <w:rsid w:val="00B23643"/>
    <w:rsid w:val="00B23850"/>
    <w:rsid w:val="00B238D0"/>
    <w:rsid w:val="00B23A28"/>
    <w:rsid w:val="00B23B81"/>
    <w:rsid w:val="00B23C0A"/>
    <w:rsid w:val="00B23DC3"/>
    <w:rsid w:val="00B23E02"/>
    <w:rsid w:val="00B23F19"/>
    <w:rsid w:val="00B23F60"/>
    <w:rsid w:val="00B24423"/>
    <w:rsid w:val="00B2446D"/>
    <w:rsid w:val="00B24686"/>
    <w:rsid w:val="00B2473B"/>
    <w:rsid w:val="00B24751"/>
    <w:rsid w:val="00B24A74"/>
    <w:rsid w:val="00B24BA9"/>
    <w:rsid w:val="00B24F85"/>
    <w:rsid w:val="00B2517C"/>
    <w:rsid w:val="00B25402"/>
    <w:rsid w:val="00B25993"/>
    <w:rsid w:val="00B25CBD"/>
    <w:rsid w:val="00B25DC1"/>
    <w:rsid w:val="00B25F12"/>
    <w:rsid w:val="00B25F2C"/>
    <w:rsid w:val="00B25F4B"/>
    <w:rsid w:val="00B26034"/>
    <w:rsid w:val="00B26095"/>
    <w:rsid w:val="00B260D1"/>
    <w:rsid w:val="00B26191"/>
    <w:rsid w:val="00B2623F"/>
    <w:rsid w:val="00B265B3"/>
    <w:rsid w:val="00B265BA"/>
    <w:rsid w:val="00B2668E"/>
    <w:rsid w:val="00B2676E"/>
    <w:rsid w:val="00B26CBA"/>
    <w:rsid w:val="00B26D23"/>
    <w:rsid w:val="00B26D90"/>
    <w:rsid w:val="00B26E64"/>
    <w:rsid w:val="00B27007"/>
    <w:rsid w:val="00B27062"/>
    <w:rsid w:val="00B2708E"/>
    <w:rsid w:val="00B270AE"/>
    <w:rsid w:val="00B270D6"/>
    <w:rsid w:val="00B2723A"/>
    <w:rsid w:val="00B27280"/>
    <w:rsid w:val="00B273D0"/>
    <w:rsid w:val="00B2740E"/>
    <w:rsid w:val="00B27C12"/>
    <w:rsid w:val="00B27EB5"/>
    <w:rsid w:val="00B300EB"/>
    <w:rsid w:val="00B30473"/>
    <w:rsid w:val="00B30563"/>
    <w:rsid w:val="00B30622"/>
    <w:rsid w:val="00B3069A"/>
    <w:rsid w:val="00B3076A"/>
    <w:rsid w:val="00B30A74"/>
    <w:rsid w:val="00B30AEC"/>
    <w:rsid w:val="00B30D6D"/>
    <w:rsid w:val="00B30E73"/>
    <w:rsid w:val="00B30F74"/>
    <w:rsid w:val="00B3124E"/>
    <w:rsid w:val="00B313AF"/>
    <w:rsid w:val="00B313FB"/>
    <w:rsid w:val="00B3154D"/>
    <w:rsid w:val="00B315F6"/>
    <w:rsid w:val="00B31842"/>
    <w:rsid w:val="00B3186D"/>
    <w:rsid w:val="00B3188E"/>
    <w:rsid w:val="00B31BC2"/>
    <w:rsid w:val="00B31F16"/>
    <w:rsid w:val="00B32396"/>
    <w:rsid w:val="00B323EF"/>
    <w:rsid w:val="00B3243A"/>
    <w:rsid w:val="00B326FD"/>
    <w:rsid w:val="00B32703"/>
    <w:rsid w:val="00B3277D"/>
    <w:rsid w:val="00B32A7D"/>
    <w:rsid w:val="00B32B80"/>
    <w:rsid w:val="00B32EB2"/>
    <w:rsid w:val="00B330C6"/>
    <w:rsid w:val="00B33208"/>
    <w:rsid w:val="00B332DA"/>
    <w:rsid w:val="00B33347"/>
    <w:rsid w:val="00B33937"/>
    <w:rsid w:val="00B34172"/>
    <w:rsid w:val="00B341D9"/>
    <w:rsid w:val="00B34286"/>
    <w:rsid w:val="00B3447B"/>
    <w:rsid w:val="00B346DE"/>
    <w:rsid w:val="00B34CBA"/>
    <w:rsid w:val="00B34F07"/>
    <w:rsid w:val="00B34F85"/>
    <w:rsid w:val="00B34FA6"/>
    <w:rsid w:val="00B3509A"/>
    <w:rsid w:val="00B35106"/>
    <w:rsid w:val="00B354DA"/>
    <w:rsid w:val="00B357A5"/>
    <w:rsid w:val="00B35809"/>
    <w:rsid w:val="00B358F3"/>
    <w:rsid w:val="00B35965"/>
    <w:rsid w:val="00B35A42"/>
    <w:rsid w:val="00B35B03"/>
    <w:rsid w:val="00B35CCB"/>
    <w:rsid w:val="00B35ED4"/>
    <w:rsid w:val="00B35FF2"/>
    <w:rsid w:val="00B360A3"/>
    <w:rsid w:val="00B36141"/>
    <w:rsid w:val="00B361E6"/>
    <w:rsid w:val="00B36480"/>
    <w:rsid w:val="00B36520"/>
    <w:rsid w:val="00B36538"/>
    <w:rsid w:val="00B36559"/>
    <w:rsid w:val="00B3660C"/>
    <w:rsid w:val="00B3672D"/>
    <w:rsid w:val="00B36871"/>
    <w:rsid w:val="00B36D28"/>
    <w:rsid w:val="00B36E0B"/>
    <w:rsid w:val="00B37057"/>
    <w:rsid w:val="00B37284"/>
    <w:rsid w:val="00B373E8"/>
    <w:rsid w:val="00B37530"/>
    <w:rsid w:val="00B37596"/>
    <w:rsid w:val="00B3760D"/>
    <w:rsid w:val="00B37719"/>
    <w:rsid w:val="00B378DD"/>
    <w:rsid w:val="00B37A82"/>
    <w:rsid w:val="00B37ABA"/>
    <w:rsid w:val="00B37ADA"/>
    <w:rsid w:val="00B37D89"/>
    <w:rsid w:val="00B37FA4"/>
    <w:rsid w:val="00B400EA"/>
    <w:rsid w:val="00B401BB"/>
    <w:rsid w:val="00B401BE"/>
    <w:rsid w:val="00B401FE"/>
    <w:rsid w:val="00B40302"/>
    <w:rsid w:val="00B404A7"/>
    <w:rsid w:val="00B40CAD"/>
    <w:rsid w:val="00B410C7"/>
    <w:rsid w:val="00B41609"/>
    <w:rsid w:val="00B418AD"/>
    <w:rsid w:val="00B41940"/>
    <w:rsid w:val="00B419AA"/>
    <w:rsid w:val="00B41A43"/>
    <w:rsid w:val="00B41E0D"/>
    <w:rsid w:val="00B41E3C"/>
    <w:rsid w:val="00B42128"/>
    <w:rsid w:val="00B42287"/>
    <w:rsid w:val="00B4275C"/>
    <w:rsid w:val="00B4285B"/>
    <w:rsid w:val="00B43048"/>
    <w:rsid w:val="00B431D7"/>
    <w:rsid w:val="00B435CD"/>
    <w:rsid w:val="00B4362F"/>
    <w:rsid w:val="00B43BC1"/>
    <w:rsid w:val="00B43D1D"/>
    <w:rsid w:val="00B44004"/>
    <w:rsid w:val="00B44108"/>
    <w:rsid w:val="00B44245"/>
    <w:rsid w:val="00B44390"/>
    <w:rsid w:val="00B44540"/>
    <w:rsid w:val="00B449DF"/>
    <w:rsid w:val="00B44B9A"/>
    <w:rsid w:val="00B44F25"/>
    <w:rsid w:val="00B450CF"/>
    <w:rsid w:val="00B4511B"/>
    <w:rsid w:val="00B45157"/>
    <w:rsid w:val="00B45980"/>
    <w:rsid w:val="00B459DD"/>
    <w:rsid w:val="00B45B2A"/>
    <w:rsid w:val="00B45B81"/>
    <w:rsid w:val="00B45BF2"/>
    <w:rsid w:val="00B45FFA"/>
    <w:rsid w:val="00B460CA"/>
    <w:rsid w:val="00B46281"/>
    <w:rsid w:val="00B4659F"/>
    <w:rsid w:val="00B46D80"/>
    <w:rsid w:val="00B47058"/>
    <w:rsid w:val="00B473BF"/>
    <w:rsid w:val="00B475A5"/>
    <w:rsid w:val="00B476D7"/>
    <w:rsid w:val="00B47867"/>
    <w:rsid w:val="00B47924"/>
    <w:rsid w:val="00B479C1"/>
    <w:rsid w:val="00B503C1"/>
    <w:rsid w:val="00B5041D"/>
    <w:rsid w:val="00B50423"/>
    <w:rsid w:val="00B50461"/>
    <w:rsid w:val="00B50577"/>
    <w:rsid w:val="00B505EE"/>
    <w:rsid w:val="00B508C1"/>
    <w:rsid w:val="00B508E2"/>
    <w:rsid w:val="00B50DD5"/>
    <w:rsid w:val="00B50E0C"/>
    <w:rsid w:val="00B5108F"/>
    <w:rsid w:val="00B513FE"/>
    <w:rsid w:val="00B515BA"/>
    <w:rsid w:val="00B515E3"/>
    <w:rsid w:val="00B51AC4"/>
    <w:rsid w:val="00B51B44"/>
    <w:rsid w:val="00B51F36"/>
    <w:rsid w:val="00B521C5"/>
    <w:rsid w:val="00B521D4"/>
    <w:rsid w:val="00B5220B"/>
    <w:rsid w:val="00B525E4"/>
    <w:rsid w:val="00B527ED"/>
    <w:rsid w:val="00B529B9"/>
    <w:rsid w:val="00B529DE"/>
    <w:rsid w:val="00B53232"/>
    <w:rsid w:val="00B532A7"/>
    <w:rsid w:val="00B533A7"/>
    <w:rsid w:val="00B5359A"/>
    <w:rsid w:val="00B53759"/>
    <w:rsid w:val="00B53BC0"/>
    <w:rsid w:val="00B53C4F"/>
    <w:rsid w:val="00B5401C"/>
    <w:rsid w:val="00B542EC"/>
    <w:rsid w:val="00B543F4"/>
    <w:rsid w:val="00B545EC"/>
    <w:rsid w:val="00B54650"/>
    <w:rsid w:val="00B546C8"/>
    <w:rsid w:val="00B5475B"/>
    <w:rsid w:val="00B552BA"/>
    <w:rsid w:val="00B552FF"/>
    <w:rsid w:val="00B55703"/>
    <w:rsid w:val="00B55C62"/>
    <w:rsid w:val="00B55D70"/>
    <w:rsid w:val="00B55ECD"/>
    <w:rsid w:val="00B561BD"/>
    <w:rsid w:val="00B562F7"/>
    <w:rsid w:val="00B5666A"/>
    <w:rsid w:val="00B56C2F"/>
    <w:rsid w:val="00B56D6E"/>
    <w:rsid w:val="00B57493"/>
    <w:rsid w:val="00B57787"/>
    <w:rsid w:val="00B57898"/>
    <w:rsid w:val="00B579D9"/>
    <w:rsid w:val="00B57AAF"/>
    <w:rsid w:val="00B57E09"/>
    <w:rsid w:val="00B57E9E"/>
    <w:rsid w:val="00B57FB7"/>
    <w:rsid w:val="00B60201"/>
    <w:rsid w:val="00B60604"/>
    <w:rsid w:val="00B60623"/>
    <w:rsid w:val="00B6085D"/>
    <w:rsid w:val="00B60B9C"/>
    <w:rsid w:val="00B60E2B"/>
    <w:rsid w:val="00B60E40"/>
    <w:rsid w:val="00B60FA1"/>
    <w:rsid w:val="00B613AF"/>
    <w:rsid w:val="00B6141C"/>
    <w:rsid w:val="00B61544"/>
    <w:rsid w:val="00B618DB"/>
    <w:rsid w:val="00B61B02"/>
    <w:rsid w:val="00B62012"/>
    <w:rsid w:val="00B62292"/>
    <w:rsid w:val="00B624C3"/>
    <w:rsid w:val="00B62D39"/>
    <w:rsid w:val="00B62FBD"/>
    <w:rsid w:val="00B630C6"/>
    <w:rsid w:val="00B6317C"/>
    <w:rsid w:val="00B63593"/>
    <w:rsid w:val="00B635A0"/>
    <w:rsid w:val="00B63713"/>
    <w:rsid w:val="00B63979"/>
    <w:rsid w:val="00B63996"/>
    <w:rsid w:val="00B63F7C"/>
    <w:rsid w:val="00B6405E"/>
    <w:rsid w:val="00B64437"/>
    <w:rsid w:val="00B644AB"/>
    <w:rsid w:val="00B64641"/>
    <w:rsid w:val="00B64645"/>
    <w:rsid w:val="00B64776"/>
    <w:rsid w:val="00B64BE0"/>
    <w:rsid w:val="00B64C37"/>
    <w:rsid w:val="00B64C7D"/>
    <w:rsid w:val="00B64E7E"/>
    <w:rsid w:val="00B65573"/>
    <w:rsid w:val="00B657CE"/>
    <w:rsid w:val="00B65BE7"/>
    <w:rsid w:val="00B65DD9"/>
    <w:rsid w:val="00B6639F"/>
    <w:rsid w:val="00B663CF"/>
    <w:rsid w:val="00B664AD"/>
    <w:rsid w:val="00B6689E"/>
    <w:rsid w:val="00B66908"/>
    <w:rsid w:val="00B66B2F"/>
    <w:rsid w:val="00B66DD3"/>
    <w:rsid w:val="00B66FF5"/>
    <w:rsid w:val="00B6715D"/>
    <w:rsid w:val="00B672E6"/>
    <w:rsid w:val="00B6763A"/>
    <w:rsid w:val="00B676A3"/>
    <w:rsid w:val="00B67978"/>
    <w:rsid w:val="00B67D59"/>
    <w:rsid w:val="00B67F17"/>
    <w:rsid w:val="00B67FDC"/>
    <w:rsid w:val="00B70058"/>
    <w:rsid w:val="00B70290"/>
    <w:rsid w:val="00B70400"/>
    <w:rsid w:val="00B706A4"/>
    <w:rsid w:val="00B7087E"/>
    <w:rsid w:val="00B70CCD"/>
    <w:rsid w:val="00B70FE4"/>
    <w:rsid w:val="00B7100A"/>
    <w:rsid w:val="00B711DD"/>
    <w:rsid w:val="00B71921"/>
    <w:rsid w:val="00B7194B"/>
    <w:rsid w:val="00B71A8C"/>
    <w:rsid w:val="00B71B37"/>
    <w:rsid w:val="00B71BCF"/>
    <w:rsid w:val="00B71FCE"/>
    <w:rsid w:val="00B7226C"/>
    <w:rsid w:val="00B72276"/>
    <w:rsid w:val="00B722A0"/>
    <w:rsid w:val="00B72334"/>
    <w:rsid w:val="00B723F8"/>
    <w:rsid w:val="00B723FF"/>
    <w:rsid w:val="00B7302D"/>
    <w:rsid w:val="00B733F0"/>
    <w:rsid w:val="00B7340A"/>
    <w:rsid w:val="00B734A5"/>
    <w:rsid w:val="00B73741"/>
    <w:rsid w:val="00B73A38"/>
    <w:rsid w:val="00B73A5D"/>
    <w:rsid w:val="00B73BC8"/>
    <w:rsid w:val="00B73D3A"/>
    <w:rsid w:val="00B7436F"/>
    <w:rsid w:val="00B743A3"/>
    <w:rsid w:val="00B74445"/>
    <w:rsid w:val="00B745A9"/>
    <w:rsid w:val="00B7497D"/>
    <w:rsid w:val="00B74A1B"/>
    <w:rsid w:val="00B74B79"/>
    <w:rsid w:val="00B74D6F"/>
    <w:rsid w:val="00B751AD"/>
    <w:rsid w:val="00B752A8"/>
    <w:rsid w:val="00B7538E"/>
    <w:rsid w:val="00B75462"/>
    <w:rsid w:val="00B755BC"/>
    <w:rsid w:val="00B7563F"/>
    <w:rsid w:val="00B7577F"/>
    <w:rsid w:val="00B75918"/>
    <w:rsid w:val="00B759D8"/>
    <w:rsid w:val="00B7609F"/>
    <w:rsid w:val="00B761FF"/>
    <w:rsid w:val="00B76506"/>
    <w:rsid w:val="00B7663C"/>
    <w:rsid w:val="00B766C8"/>
    <w:rsid w:val="00B768F4"/>
    <w:rsid w:val="00B76A32"/>
    <w:rsid w:val="00B76A66"/>
    <w:rsid w:val="00B76BA4"/>
    <w:rsid w:val="00B76E16"/>
    <w:rsid w:val="00B775A6"/>
    <w:rsid w:val="00B775F0"/>
    <w:rsid w:val="00B778EA"/>
    <w:rsid w:val="00B77C42"/>
    <w:rsid w:val="00B77C66"/>
    <w:rsid w:val="00B77D07"/>
    <w:rsid w:val="00B77D95"/>
    <w:rsid w:val="00B80139"/>
    <w:rsid w:val="00B80488"/>
    <w:rsid w:val="00B8080B"/>
    <w:rsid w:val="00B8089F"/>
    <w:rsid w:val="00B80DFF"/>
    <w:rsid w:val="00B8106D"/>
    <w:rsid w:val="00B81096"/>
    <w:rsid w:val="00B813C8"/>
    <w:rsid w:val="00B81901"/>
    <w:rsid w:val="00B8190E"/>
    <w:rsid w:val="00B81931"/>
    <w:rsid w:val="00B81AC8"/>
    <w:rsid w:val="00B81C81"/>
    <w:rsid w:val="00B81CE7"/>
    <w:rsid w:val="00B81D17"/>
    <w:rsid w:val="00B81E22"/>
    <w:rsid w:val="00B823D7"/>
    <w:rsid w:val="00B82622"/>
    <w:rsid w:val="00B8285B"/>
    <w:rsid w:val="00B82BA6"/>
    <w:rsid w:val="00B82C0B"/>
    <w:rsid w:val="00B82ED4"/>
    <w:rsid w:val="00B83823"/>
    <w:rsid w:val="00B83840"/>
    <w:rsid w:val="00B83A92"/>
    <w:rsid w:val="00B8404A"/>
    <w:rsid w:val="00B8426C"/>
    <w:rsid w:val="00B84285"/>
    <w:rsid w:val="00B84BCF"/>
    <w:rsid w:val="00B84C71"/>
    <w:rsid w:val="00B84C73"/>
    <w:rsid w:val="00B84DC3"/>
    <w:rsid w:val="00B84FCF"/>
    <w:rsid w:val="00B850D9"/>
    <w:rsid w:val="00B85111"/>
    <w:rsid w:val="00B8526F"/>
    <w:rsid w:val="00B854CD"/>
    <w:rsid w:val="00B856E5"/>
    <w:rsid w:val="00B859C4"/>
    <w:rsid w:val="00B85B38"/>
    <w:rsid w:val="00B85C20"/>
    <w:rsid w:val="00B866E2"/>
    <w:rsid w:val="00B86E9E"/>
    <w:rsid w:val="00B86F5C"/>
    <w:rsid w:val="00B86F66"/>
    <w:rsid w:val="00B86FF2"/>
    <w:rsid w:val="00B8747E"/>
    <w:rsid w:val="00B874C1"/>
    <w:rsid w:val="00B87881"/>
    <w:rsid w:val="00B878B6"/>
    <w:rsid w:val="00B87BDE"/>
    <w:rsid w:val="00B87EDF"/>
    <w:rsid w:val="00B90149"/>
    <w:rsid w:val="00B902A6"/>
    <w:rsid w:val="00B903E3"/>
    <w:rsid w:val="00B904C2"/>
    <w:rsid w:val="00B9052E"/>
    <w:rsid w:val="00B909AF"/>
    <w:rsid w:val="00B90ABE"/>
    <w:rsid w:val="00B90CBA"/>
    <w:rsid w:val="00B90CCC"/>
    <w:rsid w:val="00B90D54"/>
    <w:rsid w:val="00B91352"/>
    <w:rsid w:val="00B91394"/>
    <w:rsid w:val="00B9176B"/>
    <w:rsid w:val="00B91C16"/>
    <w:rsid w:val="00B91D2D"/>
    <w:rsid w:val="00B91E29"/>
    <w:rsid w:val="00B91F46"/>
    <w:rsid w:val="00B91F56"/>
    <w:rsid w:val="00B91F78"/>
    <w:rsid w:val="00B92167"/>
    <w:rsid w:val="00B92361"/>
    <w:rsid w:val="00B92535"/>
    <w:rsid w:val="00B926C9"/>
    <w:rsid w:val="00B92C3D"/>
    <w:rsid w:val="00B92C76"/>
    <w:rsid w:val="00B92D00"/>
    <w:rsid w:val="00B92E41"/>
    <w:rsid w:val="00B92FC1"/>
    <w:rsid w:val="00B93153"/>
    <w:rsid w:val="00B931F7"/>
    <w:rsid w:val="00B93689"/>
    <w:rsid w:val="00B937DB"/>
    <w:rsid w:val="00B93A0E"/>
    <w:rsid w:val="00B94001"/>
    <w:rsid w:val="00B94014"/>
    <w:rsid w:val="00B9402D"/>
    <w:rsid w:val="00B940EB"/>
    <w:rsid w:val="00B941FA"/>
    <w:rsid w:val="00B9423B"/>
    <w:rsid w:val="00B94355"/>
    <w:rsid w:val="00B94423"/>
    <w:rsid w:val="00B94455"/>
    <w:rsid w:val="00B945DF"/>
    <w:rsid w:val="00B94620"/>
    <w:rsid w:val="00B94652"/>
    <w:rsid w:val="00B94822"/>
    <w:rsid w:val="00B94A14"/>
    <w:rsid w:val="00B94A42"/>
    <w:rsid w:val="00B94B2E"/>
    <w:rsid w:val="00B94C6C"/>
    <w:rsid w:val="00B9517B"/>
    <w:rsid w:val="00B95C6F"/>
    <w:rsid w:val="00B95F02"/>
    <w:rsid w:val="00B96302"/>
    <w:rsid w:val="00B9641C"/>
    <w:rsid w:val="00B96569"/>
    <w:rsid w:val="00B96627"/>
    <w:rsid w:val="00B96657"/>
    <w:rsid w:val="00B96781"/>
    <w:rsid w:val="00B9684F"/>
    <w:rsid w:val="00B96900"/>
    <w:rsid w:val="00B96DCA"/>
    <w:rsid w:val="00B96EF4"/>
    <w:rsid w:val="00B9701D"/>
    <w:rsid w:val="00B97230"/>
    <w:rsid w:val="00B9726A"/>
    <w:rsid w:val="00B97376"/>
    <w:rsid w:val="00B97957"/>
    <w:rsid w:val="00B97C09"/>
    <w:rsid w:val="00B97C1F"/>
    <w:rsid w:val="00B97C89"/>
    <w:rsid w:val="00B97CB8"/>
    <w:rsid w:val="00B97CEC"/>
    <w:rsid w:val="00BA0189"/>
    <w:rsid w:val="00BA04F1"/>
    <w:rsid w:val="00BA055F"/>
    <w:rsid w:val="00BA06C0"/>
    <w:rsid w:val="00BA093C"/>
    <w:rsid w:val="00BA0B6C"/>
    <w:rsid w:val="00BA0BE2"/>
    <w:rsid w:val="00BA0E67"/>
    <w:rsid w:val="00BA0F6E"/>
    <w:rsid w:val="00BA105D"/>
    <w:rsid w:val="00BA12F0"/>
    <w:rsid w:val="00BA1437"/>
    <w:rsid w:val="00BA1450"/>
    <w:rsid w:val="00BA1461"/>
    <w:rsid w:val="00BA1700"/>
    <w:rsid w:val="00BA1889"/>
    <w:rsid w:val="00BA1915"/>
    <w:rsid w:val="00BA195F"/>
    <w:rsid w:val="00BA19D9"/>
    <w:rsid w:val="00BA1A55"/>
    <w:rsid w:val="00BA1AAF"/>
    <w:rsid w:val="00BA1DBD"/>
    <w:rsid w:val="00BA1EA6"/>
    <w:rsid w:val="00BA20DF"/>
    <w:rsid w:val="00BA24ED"/>
    <w:rsid w:val="00BA265D"/>
    <w:rsid w:val="00BA281F"/>
    <w:rsid w:val="00BA2A05"/>
    <w:rsid w:val="00BA2A36"/>
    <w:rsid w:val="00BA2B1E"/>
    <w:rsid w:val="00BA2D6C"/>
    <w:rsid w:val="00BA2EE3"/>
    <w:rsid w:val="00BA3055"/>
    <w:rsid w:val="00BA3106"/>
    <w:rsid w:val="00BA317C"/>
    <w:rsid w:val="00BA3621"/>
    <w:rsid w:val="00BA3853"/>
    <w:rsid w:val="00BA3897"/>
    <w:rsid w:val="00BA3AC9"/>
    <w:rsid w:val="00BA3ACE"/>
    <w:rsid w:val="00BA3BC7"/>
    <w:rsid w:val="00BA3E82"/>
    <w:rsid w:val="00BA3FC9"/>
    <w:rsid w:val="00BA4521"/>
    <w:rsid w:val="00BA462E"/>
    <w:rsid w:val="00BA4675"/>
    <w:rsid w:val="00BA4B3A"/>
    <w:rsid w:val="00BA4BDA"/>
    <w:rsid w:val="00BA4C93"/>
    <w:rsid w:val="00BA4D29"/>
    <w:rsid w:val="00BA4D36"/>
    <w:rsid w:val="00BA4DDD"/>
    <w:rsid w:val="00BA5011"/>
    <w:rsid w:val="00BA517A"/>
    <w:rsid w:val="00BA532A"/>
    <w:rsid w:val="00BA5592"/>
    <w:rsid w:val="00BA56F0"/>
    <w:rsid w:val="00BA5709"/>
    <w:rsid w:val="00BA58F9"/>
    <w:rsid w:val="00BA598E"/>
    <w:rsid w:val="00BA602A"/>
    <w:rsid w:val="00BA60CE"/>
    <w:rsid w:val="00BA6122"/>
    <w:rsid w:val="00BA63C5"/>
    <w:rsid w:val="00BA6532"/>
    <w:rsid w:val="00BA654E"/>
    <w:rsid w:val="00BA66AF"/>
    <w:rsid w:val="00BA6744"/>
    <w:rsid w:val="00BA693C"/>
    <w:rsid w:val="00BA6A21"/>
    <w:rsid w:val="00BA6AE9"/>
    <w:rsid w:val="00BA6BC0"/>
    <w:rsid w:val="00BA6DF7"/>
    <w:rsid w:val="00BA6F21"/>
    <w:rsid w:val="00BA6F4D"/>
    <w:rsid w:val="00BA6F54"/>
    <w:rsid w:val="00BA7110"/>
    <w:rsid w:val="00BA728A"/>
    <w:rsid w:val="00BA72B3"/>
    <w:rsid w:val="00BA7314"/>
    <w:rsid w:val="00BA7397"/>
    <w:rsid w:val="00BA7732"/>
    <w:rsid w:val="00BA77CC"/>
    <w:rsid w:val="00BA78DF"/>
    <w:rsid w:val="00BA7BF2"/>
    <w:rsid w:val="00BA7DEF"/>
    <w:rsid w:val="00BB0214"/>
    <w:rsid w:val="00BB023F"/>
    <w:rsid w:val="00BB0DDF"/>
    <w:rsid w:val="00BB0E0E"/>
    <w:rsid w:val="00BB0F77"/>
    <w:rsid w:val="00BB10B6"/>
    <w:rsid w:val="00BB1282"/>
    <w:rsid w:val="00BB12D8"/>
    <w:rsid w:val="00BB135E"/>
    <w:rsid w:val="00BB13BA"/>
    <w:rsid w:val="00BB13E5"/>
    <w:rsid w:val="00BB14CE"/>
    <w:rsid w:val="00BB17EB"/>
    <w:rsid w:val="00BB19D1"/>
    <w:rsid w:val="00BB1BF4"/>
    <w:rsid w:val="00BB1C2A"/>
    <w:rsid w:val="00BB1D72"/>
    <w:rsid w:val="00BB1FD0"/>
    <w:rsid w:val="00BB2026"/>
    <w:rsid w:val="00BB21ED"/>
    <w:rsid w:val="00BB2429"/>
    <w:rsid w:val="00BB25DA"/>
    <w:rsid w:val="00BB2686"/>
    <w:rsid w:val="00BB26FE"/>
    <w:rsid w:val="00BB2AA4"/>
    <w:rsid w:val="00BB2BE3"/>
    <w:rsid w:val="00BB2E37"/>
    <w:rsid w:val="00BB33A8"/>
    <w:rsid w:val="00BB34FC"/>
    <w:rsid w:val="00BB394C"/>
    <w:rsid w:val="00BB3B39"/>
    <w:rsid w:val="00BB3BAD"/>
    <w:rsid w:val="00BB3C03"/>
    <w:rsid w:val="00BB40AD"/>
    <w:rsid w:val="00BB40D4"/>
    <w:rsid w:val="00BB40EA"/>
    <w:rsid w:val="00BB41BF"/>
    <w:rsid w:val="00BB43BE"/>
    <w:rsid w:val="00BB4510"/>
    <w:rsid w:val="00BB4683"/>
    <w:rsid w:val="00BB48CB"/>
    <w:rsid w:val="00BB4BD6"/>
    <w:rsid w:val="00BB4C40"/>
    <w:rsid w:val="00BB4CAC"/>
    <w:rsid w:val="00BB4CC9"/>
    <w:rsid w:val="00BB4D96"/>
    <w:rsid w:val="00BB4DFB"/>
    <w:rsid w:val="00BB4E94"/>
    <w:rsid w:val="00BB4FDF"/>
    <w:rsid w:val="00BB502F"/>
    <w:rsid w:val="00BB5037"/>
    <w:rsid w:val="00BB531F"/>
    <w:rsid w:val="00BB5365"/>
    <w:rsid w:val="00BB5553"/>
    <w:rsid w:val="00BB5C80"/>
    <w:rsid w:val="00BB648B"/>
    <w:rsid w:val="00BB64BA"/>
    <w:rsid w:val="00BB6552"/>
    <w:rsid w:val="00BB65FA"/>
    <w:rsid w:val="00BB66A0"/>
    <w:rsid w:val="00BB68A8"/>
    <w:rsid w:val="00BB68C0"/>
    <w:rsid w:val="00BB6909"/>
    <w:rsid w:val="00BB6C28"/>
    <w:rsid w:val="00BB6F61"/>
    <w:rsid w:val="00BB7616"/>
    <w:rsid w:val="00BB7754"/>
    <w:rsid w:val="00BB7783"/>
    <w:rsid w:val="00BB7A67"/>
    <w:rsid w:val="00BB7B67"/>
    <w:rsid w:val="00BB7BCB"/>
    <w:rsid w:val="00BB7C54"/>
    <w:rsid w:val="00BB7EE7"/>
    <w:rsid w:val="00BB7F48"/>
    <w:rsid w:val="00BC043D"/>
    <w:rsid w:val="00BC04A4"/>
    <w:rsid w:val="00BC08D0"/>
    <w:rsid w:val="00BC0961"/>
    <w:rsid w:val="00BC0D59"/>
    <w:rsid w:val="00BC10DE"/>
    <w:rsid w:val="00BC1148"/>
    <w:rsid w:val="00BC117C"/>
    <w:rsid w:val="00BC12B5"/>
    <w:rsid w:val="00BC1335"/>
    <w:rsid w:val="00BC14A3"/>
    <w:rsid w:val="00BC1550"/>
    <w:rsid w:val="00BC1721"/>
    <w:rsid w:val="00BC176E"/>
    <w:rsid w:val="00BC17ED"/>
    <w:rsid w:val="00BC1984"/>
    <w:rsid w:val="00BC19A2"/>
    <w:rsid w:val="00BC19CF"/>
    <w:rsid w:val="00BC1CF2"/>
    <w:rsid w:val="00BC1FD8"/>
    <w:rsid w:val="00BC248B"/>
    <w:rsid w:val="00BC2599"/>
    <w:rsid w:val="00BC25DB"/>
    <w:rsid w:val="00BC26A5"/>
    <w:rsid w:val="00BC2973"/>
    <w:rsid w:val="00BC2B89"/>
    <w:rsid w:val="00BC2D7F"/>
    <w:rsid w:val="00BC2DC2"/>
    <w:rsid w:val="00BC2E93"/>
    <w:rsid w:val="00BC2FF4"/>
    <w:rsid w:val="00BC3138"/>
    <w:rsid w:val="00BC32B0"/>
    <w:rsid w:val="00BC34B1"/>
    <w:rsid w:val="00BC353F"/>
    <w:rsid w:val="00BC394F"/>
    <w:rsid w:val="00BC3A0E"/>
    <w:rsid w:val="00BC3B13"/>
    <w:rsid w:val="00BC3F24"/>
    <w:rsid w:val="00BC3F95"/>
    <w:rsid w:val="00BC45DC"/>
    <w:rsid w:val="00BC48DE"/>
    <w:rsid w:val="00BC4BB1"/>
    <w:rsid w:val="00BC4ECA"/>
    <w:rsid w:val="00BC4FB4"/>
    <w:rsid w:val="00BC542A"/>
    <w:rsid w:val="00BC54C9"/>
    <w:rsid w:val="00BC54E4"/>
    <w:rsid w:val="00BC557C"/>
    <w:rsid w:val="00BC5602"/>
    <w:rsid w:val="00BC5955"/>
    <w:rsid w:val="00BC5AB5"/>
    <w:rsid w:val="00BC5AE0"/>
    <w:rsid w:val="00BC5C84"/>
    <w:rsid w:val="00BC5D37"/>
    <w:rsid w:val="00BC5FBE"/>
    <w:rsid w:val="00BC60B2"/>
    <w:rsid w:val="00BC66EF"/>
    <w:rsid w:val="00BC6B84"/>
    <w:rsid w:val="00BC6E19"/>
    <w:rsid w:val="00BC702E"/>
    <w:rsid w:val="00BC756B"/>
    <w:rsid w:val="00BC765A"/>
    <w:rsid w:val="00BC7764"/>
    <w:rsid w:val="00BC7A94"/>
    <w:rsid w:val="00BC7A9F"/>
    <w:rsid w:val="00BC7C0A"/>
    <w:rsid w:val="00BC7C26"/>
    <w:rsid w:val="00BC7C81"/>
    <w:rsid w:val="00BC7F9F"/>
    <w:rsid w:val="00BD07E1"/>
    <w:rsid w:val="00BD07F5"/>
    <w:rsid w:val="00BD0B06"/>
    <w:rsid w:val="00BD1191"/>
    <w:rsid w:val="00BD146D"/>
    <w:rsid w:val="00BD168D"/>
    <w:rsid w:val="00BD172F"/>
    <w:rsid w:val="00BD1822"/>
    <w:rsid w:val="00BD1CC9"/>
    <w:rsid w:val="00BD1D85"/>
    <w:rsid w:val="00BD1E11"/>
    <w:rsid w:val="00BD1EB4"/>
    <w:rsid w:val="00BD1F88"/>
    <w:rsid w:val="00BD1FD8"/>
    <w:rsid w:val="00BD22DB"/>
    <w:rsid w:val="00BD22DD"/>
    <w:rsid w:val="00BD23EC"/>
    <w:rsid w:val="00BD24F4"/>
    <w:rsid w:val="00BD252F"/>
    <w:rsid w:val="00BD2648"/>
    <w:rsid w:val="00BD297B"/>
    <w:rsid w:val="00BD2C4B"/>
    <w:rsid w:val="00BD2C6F"/>
    <w:rsid w:val="00BD2CEE"/>
    <w:rsid w:val="00BD2DDD"/>
    <w:rsid w:val="00BD2F80"/>
    <w:rsid w:val="00BD2FA9"/>
    <w:rsid w:val="00BD323B"/>
    <w:rsid w:val="00BD3243"/>
    <w:rsid w:val="00BD32AF"/>
    <w:rsid w:val="00BD36DB"/>
    <w:rsid w:val="00BD37FD"/>
    <w:rsid w:val="00BD3820"/>
    <w:rsid w:val="00BD3FDD"/>
    <w:rsid w:val="00BD4038"/>
    <w:rsid w:val="00BD4A00"/>
    <w:rsid w:val="00BD4BC2"/>
    <w:rsid w:val="00BD4D3D"/>
    <w:rsid w:val="00BD4F9D"/>
    <w:rsid w:val="00BD50DF"/>
    <w:rsid w:val="00BD5184"/>
    <w:rsid w:val="00BD526C"/>
    <w:rsid w:val="00BD539C"/>
    <w:rsid w:val="00BD53C7"/>
    <w:rsid w:val="00BD593D"/>
    <w:rsid w:val="00BD595C"/>
    <w:rsid w:val="00BD5ACE"/>
    <w:rsid w:val="00BD5D28"/>
    <w:rsid w:val="00BD5EB0"/>
    <w:rsid w:val="00BD5FD3"/>
    <w:rsid w:val="00BD6045"/>
    <w:rsid w:val="00BD6478"/>
    <w:rsid w:val="00BD6679"/>
    <w:rsid w:val="00BD67A7"/>
    <w:rsid w:val="00BD68DD"/>
    <w:rsid w:val="00BD6B56"/>
    <w:rsid w:val="00BD6C98"/>
    <w:rsid w:val="00BD6F74"/>
    <w:rsid w:val="00BD71A4"/>
    <w:rsid w:val="00BD735D"/>
    <w:rsid w:val="00BD7371"/>
    <w:rsid w:val="00BD7514"/>
    <w:rsid w:val="00BD753B"/>
    <w:rsid w:val="00BD7674"/>
    <w:rsid w:val="00BD76CC"/>
    <w:rsid w:val="00BD79B7"/>
    <w:rsid w:val="00BD79DF"/>
    <w:rsid w:val="00BE0014"/>
    <w:rsid w:val="00BE010B"/>
    <w:rsid w:val="00BE0442"/>
    <w:rsid w:val="00BE062D"/>
    <w:rsid w:val="00BE089D"/>
    <w:rsid w:val="00BE0993"/>
    <w:rsid w:val="00BE0C77"/>
    <w:rsid w:val="00BE0E35"/>
    <w:rsid w:val="00BE0FC1"/>
    <w:rsid w:val="00BE106D"/>
    <w:rsid w:val="00BE1178"/>
    <w:rsid w:val="00BE1386"/>
    <w:rsid w:val="00BE1638"/>
    <w:rsid w:val="00BE1A50"/>
    <w:rsid w:val="00BE1AB7"/>
    <w:rsid w:val="00BE235A"/>
    <w:rsid w:val="00BE2635"/>
    <w:rsid w:val="00BE2744"/>
    <w:rsid w:val="00BE29D8"/>
    <w:rsid w:val="00BE2E1D"/>
    <w:rsid w:val="00BE305D"/>
    <w:rsid w:val="00BE3118"/>
    <w:rsid w:val="00BE311A"/>
    <w:rsid w:val="00BE31F8"/>
    <w:rsid w:val="00BE320D"/>
    <w:rsid w:val="00BE334D"/>
    <w:rsid w:val="00BE3489"/>
    <w:rsid w:val="00BE3617"/>
    <w:rsid w:val="00BE3646"/>
    <w:rsid w:val="00BE36C8"/>
    <w:rsid w:val="00BE38C7"/>
    <w:rsid w:val="00BE3E03"/>
    <w:rsid w:val="00BE40C1"/>
    <w:rsid w:val="00BE425E"/>
    <w:rsid w:val="00BE4828"/>
    <w:rsid w:val="00BE48A3"/>
    <w:rsid w:val="00BE4AD1"/>
    <w:rsid w:val="00BE4F7E"/>
    <w:rsid w:val="00BE4FCB"/>
    <w:rsid w:val="00BE5219"/>
    <w:rsid w:val="00BE5352"/>
    <w:rsid w:val="00BE5724"/>
    <w:rsid w:val="00BE5BFF"/>
    <w:rsid w:val="00BE5DA0"/>
    <w:rsid w:val="00BE61F6"/>
    <w:rsid w:val="00BE62B5"/>
    <w:rsid w:val="00BE64DB"/>
    <w:rsid w:val="00BE6AD8"/>
    <w:rsid w:val="00BE6C33"/>
    <w:rsid w:val="00BE6C8F"/>
    <w:rsid w:val="00BE6F91"/>
    <w:rsid w:val="00BE6FB4"/>
    <w:rsid w:val="00BE70BB"/>
    <w:rsid w:val="00BE71B2"/>
    <w:rsid w:val="00BE7358"/>
    <w:rsid w:val="00BE75E7"/>
    <w:rsid w:val="00BE76C9"/>
    <w:rsid w:val="00BE7714"/>
    <w:rsid w:val="00BE7BB4"/>
    <w:rsid w:val="00BE7FDA"/>
    <w:rsid w:val="00BF00FC"/>
    <w:rsid w:val="00BF0190"/>
    <w:rsid w:val="00BF0443"/>
    <w:rsid w:val="00BF05B4"/>
    <w:rsid w:val="00BF0869"/>
    <w:rsid w:val="00BF0AF9"/>
    <w:rsid w:val="00BF0DF1"/>
    <w:rsid w:val="00BF0E2A"/>
    <w:rsid w:val="00BF0EF8"/>
    <w:rsid w:val="00BF0F9C"/>
    <w:rsid w:val="00BF0FC0"/>
    <w:rsid w:val="00BF162B"/>
    <w:rsid w:val="00BF195F"/>
    <w:rsid w:val="00BF1A75"/>
    <w:rsid w:val="00BF1A76"/>
    <w:rsid w:val="00BF1F24"/>
    <w:rsid w:val="00BF240D"/>
    <w:rsid w:val="00BF243E"/>
    <w:rsid w:val="00BF2499"/>
    <w:rsid w:val="00BF25B2"/>
    <w:rsid w:val="00BF288C"/>
    <w:rsid w:val="00BF289C"/>
    <w:rsid w:val="00BF2B17"/>
    <w:rsid w:val="00BF2B2E"/>
    <w:rsid w:val="00BF2BE9"/>
    <w:rsid w:val="00BF2C01"/>
    <w:rsid w:val="00BF3079"/>
    <w:rsid w:val="00BF3140"/>
    <w:rsid w:val="00BF32D2"/>
    <w:rsid w:val="00BF32E0"/>
    <w:rsid w:val="00BF3587"/>
    <w:rsid w:val="00BF3952"/>
    <w:rsid w:val="00BF3EDC"/>
    <w:rsid w:val="00BF4108"/>
    <w:rsid w:val="00BF41D0"/>
    <w:rsid w:val="00BF448A"/>
    <w:rsid w:val="00BF4859"/>
    <w:rsid w:val="00BF48FD"/>
    <w:rsid w:val="00BF4B2E"/>
    <w:rsid w:val="00BF4C2F"/>
    <w:rsid w:val="00BF4FC2"/>
    <w:rsid w:val="00BF4FC9"/>
    <w:rsid w:val="00BF51B9"/>
    <w:rsid w:val="00BF5591"/>
    <w:rsid w:val="00BF5716"/>
    <w:rsid w:val="00BF6287"/>
    <w:rsid w:val="00BF668B"/>
    <w:rsid w:val="00BF66B7"/>
    <w:rsid w:val="00BF674F"/>
    <w:rsid w:val="00BF683C"/>
    <w:rsid w:val="00BF692F"/>
    <w:rsid w:val="00BF695F"/>
    <w:rsid w:val="00BF69A3"/>
    <w:rsid w:val="00BF69AC"/>
    <w:rsid w:val="00BF6A30"/>
    <w:rsid w:val="00BF6B01"/>
    <w:rsid w:val="00BF6E5B"/>
    <w:rsid w:val="00BF6F61"/>
    <w:rsid w:val="00BF6FA7"/>
    <w:rsid w:val="00BF7008"/>
    <w:rsid w:val="00BF704B"/>
    <w:rsid w:val="00BF7083"/>
    <w:rsid w:val="00BF70FD"/>
    <w:rsid w:val="00BF74B6"/>
    <w:rsid w:val="00BF786D"/>
    <w:rsid w:val="00BF7CA9"/>
    <w:rsid w:val="00BF7D85"/>
    <w:rsid w:val="00C00061"/>
    <w:rsid w:val="00C00212"/>
    <w:rsid w:val="00C002E3"/>
    <w:rsid w:val="00C005CE"/>
    <w:rsid w:val="00C00689"/>
    <w:rsid w:val="00C00744"/>
    <w:rsid w:val="00C00828"/>
    <w:rsid w:val="00C00938"/>
    <w:rsid w:val="00C00BF6"/>
    <w:rsid w:val="00C00C3D"/>
    <w:rsid w:val="00C00CFD"/>
    <w:rsid w:val="00C00DEC"/>
    <w:rsid w:val="00C012A9"/>
    <w:rsid w:val="00C012F4"/>
    <w:rsid w:val="00C0136F"/>
    <w:rsid w:val="00C013B4"/>
    <w:rsid w:val="00C01404"/>
    <w:rsid w:val="00C01680"/>
    <w:rsid w:val="00C017D4"/>
    <w:rsid w:val="00C0190A"/>
    <w:rsid w:val="00C01C57"/>
    <w:rsid w:val="00C01C75"/>
    <w:rsid w:val="00C01E18"/>
    <w:rsid w:val="00C021B6"/>
    <w:rsid w:val="00C026E6"/>
    <w:rsid w:val="00C02713"/>
    <w:rsid w:val="00C02A95"/>
    <w:rsid w:val="00C02BDF"/>
    <w:rsid w:val="00C02E42"/>
    <w:rsid w:val="00C0304A"/>
    <w:rsid w:val="00C030DA"/>
    <w:rsid w:val="00C03297"/>
    <w:rsid w:val="00C035A3"/>
    <w:rsid w:val="00C03658"/>
    <w:rsid w:val="00C0399D"/>
    <w:rsid w:val="00C03A36"/>
    <w:rsid w:val="00C03D37"/>
    <w:rsid w:val="00C0403A"/>
    <w:rsid w:val="00C0412E"/>
    <w:rsid w:val="00C04272"/>
    <w:rsid w:val="00C04334"/>
    <w:rsid w:val="00C04BE2"/>
    <w:rsid w:val="00C04CCA"/>
    <w:rsid w:val="00C04DFC"/>
    <w:rsid w:val="00C04F81"/>
    <w:rsid w:val="00C0519C"/>
    <w:rsid w:val="00C05238"/>
    <w:rsid w:val="00C0534B"/>
    <w:rsid w:val="00C053B6"/>
    <w:rsid w:val="00C059D0"/>
    <w:rsid w:val="00C05D02"/>
    <w:rsid w:val="00C05D99"/>
    <w:rsid w:val="00C06109"/>
    <w:rsid w:val="00C0616D"/>
    <w:rsid w:val="00C0631B"/>
    <w:rsid w:val="00C06C34"/>
    <w:rsid w:val="00C06E8F"/>
    <w:rsid w:val="00C06FB4"/>
    <w:rsid w:val="00C06FF7"/>
    <w:rsid w:val="00C07036"/>
    <w:rsid w:val="00C07071"/>
    <w:rsid w:val="00C07305"/>
    <w:rsid w:val="00C076D5"/>
    <w:rsid w:val="00C07D2E"/>
    <w:rsid w:val="00C07F6D"/>
    <w:rsid w:val="00C07FE9"/>
    <w:rsid w:val="00C1054B"/>
    <w:rsid w:val="00C10723"/>
    <w:rsid w:val="00C10885"/>
    <w:rsid w:val="00C109C0"/>
    <w:rsid w:val="00C10B75"/>
    <w:rsid w:val="00C10C4B"/>
    <w:rsid w:val="00C10FE8"/>
    <w:rsid w:val="00C110D1"/>
    <w:rsid w:val="00C1117D"/>
    <w:rsid w:val="00C112B9"/>
    <w:rsid w:val="00C1134F"/>
    <w:rsid w:val="00C11495"/>
    <w:rsid w:val="00C1158E"/>
    <w:rsid w:val="00C11951"/>
    <w:rsid w:val="00C11A96"/>
    <w:rsid w:val="00C11F00"/>
    <w:rsid w:val="00C1221E"/>
    <w:rsid w:val="00C1231D"/>
    <w:rsid w:val="00C12372"/>
    <w:rsid w:val="00C126EA"/>
    <w:rsid w:val="00C12A53"/>
    <w:rsid w:val="00C12A85"/>
    <w:rsid w:val="00C12AA1"/>
    <w:rsid w:val="00C12CDA"/>
    <w:rsid w:val="00C12D8E"/>
    <w:rsid w:val="00C130A9"/>
    <w:rsid w:val="00C133FF"/>
    <w:rsid w:val="00C13460"/>
    <w:rsid w:val="00C134D7"/>
    <w:rsid w:val="00C13840"/>
    <w:rsid w:val="00C13A18"/>
    <w:rsid w:val="00C13AB0"/>
    <w:rsid w:val="00C13B0A"/>
    <w:rsid w:val="00C13D10"/>
    <w:rsid w:val="00C13D60"/>
    <w:rsid w:val="00C13DB0"/>
    <w:rsid w:val="00C13E72"/>
    <w:rsid w:val="00C14257"/>
    <w:rsid w:val="00C1434F"/>
    <w:rsid w:val="00C143A3"/>
    <w:rsid w:val="00C1452E"/>
    <w:rsid w:val="00C14589"/>
    <w:rsid w:val="00C149D3"/>
    <w:rsid w:val="00C14A5B"/>
    <w:rsid w:val="00C14B09"/>
    <w:rsid w:val="00C14C97"/>
    <w:rsid w:val="00C14F04"/>
    <w:rsid w:val="00C151FB"/>
    <w:rsid w:val="00C1534F"/>
    <w:rsid w:val="00C154AA"/>
    <w:rsid w:val="00C154BE"/>
    <w:rsid w:val="00C158C8"/>
    <w:rsid w:val="00C1591D"/>
    <w:rsid w:val="00C15974"/>
    <w:rsid w:val="00C15BC6"/>
    <w:rsid w:val="00C1617D"/>
    <w:rsid w:val="00C162A7"/>
    <w:rsid w:val="00C1651B"/>
    <w:rsid w:val="00C16531"/>
    <w:rsid w:val="00C1653A"/>
    <w:rsid w:val="00C165E8"/>
    <w:rsid w:val="00C166C3"/>
    <w:rsid w:val="00C16810"/>
    <w:rsid w:val="00C16930"/>
    <w:rsid w:val="00C16C45"/>
    <w:rsid w:val="00C1732A"/>
    <w:rsid w:val="00C174C2"/>
    <w:rsid w:val="00C176A0"/>
    <w:rsid w:val="00C176FA"/>
    <w:rsid w:val="00C1775F"/>
    <w:rsid w:val="00C17889"/>
    <w:rsid w:val="00C179EA"/>
    <w:rsid w:val="00C17D6D"/>
    <w:rsid w:val="00C17DF2"/>
    <w:rsid w:val="00C200D2"/>
    <w:rsid w:val="00C202D8"/>
    <w:rsid w:val="00C20922"/>
    <w:rsid w:val="00C20976"/>
    <w:rsid w:val="00C2097D"/>
    <w:rsid w:val="00C20CC4"/>
    <w:rsid w:val="00C20DE8"/>
    <w:rsid w:val="00C20EEB"/>
    <w:rsid w:val="00C21167"/>
    <w:rsid w:val="00C21280"/>
    <w:rsid w:val="00C213DE"/>
    <w:rsid w:val="00C2161B"/>
    <w:rsid w:val="00C2187F"/>
    <w:rsid w:val="00C21979"/>
    <w:rsid w:val="00C21B36"/>
    <w:rsid w:val="00C21FAF"/>
    <w:rsid w:val="00C22034"/>
    <w:rsid w:val="00C220FE"/>
    <w:rsid w:val="00C2224E"/>
    <w:rsid w:val="00C22450"/>
    <w:rsid w:val="00C2263E"/>
    <w:rsid w:val="00C226C7"/>
    <w:rsid w:val="00C22982"/>
    <w:rsid w:val="00C22A67"/>
    <w:rsid w:val="00C22EAD"/>
    <w:rsid w:val="00C22F29"/>
    <w:rsid w:val="00C230CF"/>
    <w:rsid w:val="00C232DF"/>
    <w:rsid w:val="00C23388"/>
    <w:rsid w:val="00C2347F"/>
    <w:rsid w:val="00C234B8"/>
    <w:rsid w:val="00C239EE"/>
    <w:rsid w:val="00C23A3D"/>
    <w:rsid w:val="00C23A87"/>
    <w:rsid w:val="00C23B6D"/>
    <w:rsid w:val="00C23B70"/>
    <w:rsid w:val="00C23CA8"/>
    <w:rsid w:val="00C23D30"/>
    <w:rsid w:val="00C23F34"/>
    <w:rsid w:val="00C23FD9"/>
    <w:rsid w:val="00C24021"/>
    <w:rsid w:val="00C240B7"/>
    <w:rsid w:val="00C2423B"/>
    <w:rsid w:val="00C2459B"/>
    <w:rsid w:val="00C245D5"/>
    <w:rsid w:val="00C246BB"/>
    <w:rsid w:val="00C249CE"/>
    <w:rsid w:val="00C24DD1"/>
    <w:rsid w:val="00C24F25"/>
    <w:rsid w:val="00C25152"/>
    <w:rsid w:val="00C25486"/>
    <w:rsid w:val="00C255D4"/>
    <w:rsid w:val="00C25A18"/>
    <w:rsid w:val="00C25D67"/>
    <w:rsid w:val="00C25DAF"/>
    <w:rsid w:val="00C2623E"/>
    <w:rsid w:val="00C26289"/>
    <w:rsid w:val="00C263BA"/>
    <w:rsid w:val="00C26D22"/>
    <w:rsid w:val="00C26D6B"/>
    <w:rsid w:val="00C26EA4"/>
    <w:rsid w:val="00C26F0F"/>
    <w:rsid w:val="00C27990"/>
    <w:rsid w:val="00C279DD"/>
    <w:rsid w:val="00C27B51"/>
    <w:rsid w:val="00C27F6E"/>
    <w:rsid w:val="00C27FDA"/>
    <w:rsid w:val="00C30066"/>
    <w:rsid w:val="00C30083"/>
    <w:rsid w:val="00C30247"/>
    <w:rsid w:val="00C3038A"/>
    <w:rsid w:val="00C304FE"/>
    <w:rsid w:val="00C30593"/>
    <w:rsid w:val="00C305ED"/>
    <w:rsid w:val="00C309C8"/>
    <w:rsid w:val="00C30D5A"/>
    <w:rsid w:val="00C30DF4"/>
    <w:rsid w:val="00C30E56"/>
    <w:rsid w:val="00C30E66"/>
    <w:rsid w:val="00C31152"/>
    <w:rsid w:val="00C3121C"/>
    <w:rsid w:val="00C312A8"/>
    <w:rsid w:val="00C312D1"/>
    <w:rsid w:val="00C314D2"/>
    <w:rsid w:val="00C318F1"/>
    <w:rsid w:val="00C31FCB"/>
    <w:rsid w:val="00C3210C"/>
    <w:rsid w:val="00C32343"/>
    <w:rsid w:val="00C327AE"/>
    <w:rsid w:val="00C32BB6"/>
    <w:rsid w:val="00C332B6"/>
    <w:rsid w:val="00C333C1"/>
    <w:rsid w:val="00C33B0D"/>
    <w:rsid w:val="00C33CD5"/>
    <w:rsid w:val="00C33CDF"/>
    <w:rsid w:val="00C33D7E"/>
    <w:rsid w:val="00C341A2"/>
    <w:rsid w:val="00C34276"/>
    <w:rsid w:val="00C34604"/>
    <w:rsid w:val="00C3479C"/>
    <w:rsid w:val="00C34983"/>
    <w:rsid w:val="00C34AFA"/>
    <w:rsid w:val="00C34B7F"/>
    <w:rsid w:val="00C35078"/>
    <w:rsid w:val="00C351F7"/>
    <w:rsid w:val="00C3549D"/>
    <w:rsid w:val="00C35C34"/>
    <w:rsid w:val="00C35C66"/>
    <w:rsid w:val="00C35CE6"/>
    <w:rsid w:val="00C361CC"/>
    <w:rsid w:val="00C361F6"/>
    <w:rsid w:val="00C366F6"/>
    <w:rsid w:val="00C36A0E"/>
    <w:rsid w:val="00C36B8F"/>
    <w:rsid w:val="00C36C32"/>
    <w:rsid w:val="00C36CCC"/>
    <w:rsid w:val="00C36E0C"/>
    <w:rsid w:val="00C36F1B"/>
    <w:rsid w:val="00C36F2C"/>
    <w:rsid w:val="00C37136"/>
    <w:rsid w:val="00C373EC"/>
    <w:rsid w:val="00C3740D"/>
    <w:rsid w:val="00C37438"/>
    <w:rsid w:val="00C3748A"/>
    <w:rsid w:val="00C376A0"/>
    <w:rsid w:val="00C37772"/>
    <w:rsid w:val="00C37FCB"/>
    <w:rsid w:val="00C40105"/>
    <w:rsid w:val="00C40470"/>
    <w:rsid w:val="00C405D6"/>
    <w:rsid w:val="00C407B2"/>
    <w:rsid w:val="00C40C9D"/>
    <w:rsid w:val="00C40D36"/>
    <w:rsid w:val="00C40E42"/>
    <w:rsid w:val="00C40E68"/>
    <w:rsid w:val="00C41BCC"/>
    <w:rsid w:val="00C41BDC"/>
    <w:rsid w:val="00C41BFB"/>
    <w:rsid w:val="00C41CE5"/>
    <w:rsid w:val="00C41D58"/>
    <w:rsid w:val="00C41FEC"/>
    <w:rsid w:val="00C420F8"/>
    <w:rsid w:val="00C423FE"/>
    <w:rsid w:val="00C425BA"/>
    <w:rsid w:val="00C4267C"/>
    <w:rsid w:val="00C426E5"/>
    <w:rsid w:val="00C42B1A"/>
    <w:rsid w:val="00C42B48"/>
    <w:rsid w:val="00C42CD2"/>
    <w:rsid w:val="00C42F4B"/>
    <w:rsid w:val="00C42F83"/>
    <w:rsid w:val="00C43059"/>
    <w:rsid w:val="00C43357"/>
    <w:rsid w:val="00C43670"/>
    <w:rsid w:val="00C43B58"/>
    <w:rsid w:val="00C43D0C"/>
    <w:rsid w:val="00C43E46"/>
    <w:rsid w:val="00C44394"/>
    <w:rsid w:val="00C44857"/>
    <w:rsid w:val="00C44883"/>
    <w:rsid w:val="00C449E5"/>
    <w:rsid w:val="00C44B8C"/>
    <w:rsid w:val="00C44C12"/>
    <w:rsid w:val="00C44C70"/>
    <w:rsid w:val="00C44DF8"/>
    <w:rsid w:val="00C44EB8"/>
    <w:rsid w:val="00C44EBA"/>
    <w:rsid w:val="00C44ED8"/>
    <w:rsid w:val="00C45258"/>
    <w:rsid w:val="00C45A3C"/>
    <w:rsid w:val="00C45CF4"/>
    <w:rsid w:val="00C45E42"/>
    <w:rsid w:val="00C45F7A"/>
    <w:rsid w:val="00C45FA9"/>
    <w:rsid w:val="00C4600A"/>
    <w:rsid w:val="00C46294"/>
    <w:rsid w:val="00C465DD"/>
    <w:rsid w:val="00C466AF"/>
    <w:rsid w:val="00C46701"/>
    <w:rsid w:val="00C4692A"/>
    <w:rsid w:val="00C46A55"/>
    <w:rsid w:val="00C46B98"/>
    <w:rsid w:val="00C46BB6"/>
    <w:rsid w:val="00C46BE4"/>
    <w:rsid w:val="00C46EBC"/>
    <w:rsid w:val="00C47208"/>
    <w:rsid w:val="00C4721A"/>
    <w:rsid w:val="00C476AA"/>
    <w:rsid w:val="00C4778E"/>
    <w:rsid w:val="00C47B9C"/>
    <w:rsid w:val="00C47C84"/>
    <w:rsid w:val="00C47DF5"/>
    <w:rsid w:val="00C47E1C"/>
    <w:rsid w:val="00C500E0"/>
    <w:rsid w:val="00C5013A"/>
    <w:rsid w:val="00C50524"/>
    <w:rsid w:val="00C5066F"/>
    <w:rsid w:val="00C50728"/>
    <w:rsid w:val="00C507E4"/>
    <w:rsid w:val="00C50843"/>
    <w:rsid w:val="00C50DEC"/>
    <w:rsid w:val="00C50F5B"/>
    <w:rsid w:val="00C50F5C"/>
    <w:rsid w:val="00C5102C"/>
    <w:rsid w:val="00C511E0"/>
    <w:rsid w:val="00C51248"/>
    <w:rsid w:val="00C513EA"/>
    <w:rsid w:val="00C5181E"/>
    <w:rsid w:val="00C51984"/>
    <w:rsid w:val="00C51D3E"/>
    <w:rsid w:val="00C51E99"/>
    <w:rsid w:val="00C51FA3"/>
    <w:rsid w:val="00C52123"/>
    <w:rsid w:val="00C522D0"/>
    <w:rsid w:val="00C526AB"/>
    <w:rsid w:val="00C52879"/>
    <w:rsid w:val="00C52AD0"/>
    <w:rsid w:val="00C52D32"/>
    <w:rsid w:val="00C5323B"/>
    <w:rsid w:val="00C53502"/>
    <w:rsid w:val="00C5359E"/>
    <w:rsid w:val="00C541C1"/>
    <w:rsid w:val="00C5430D"/>
    <w:rsid w:val="00C545C9"/>
    <w:rsid w:val="00C5485E"/>
    <w:rsid w:val="00C549C1"/>
    <w:rsid w:val="00C54B67"/>
    <w:rsid w:val="00C54CB2"/>
    <w:rsid w:val="00C54CB4"/>
    <w:rsid w:val="00C54E42"/>
    <w:rsid w:val="00C550A0"/>
    <w:rsid w:val="00C55416"/>
    <w:rsid w:val="00C55529"/>
    <w:rsid w:val="00C55AB4"/>
    <w:rsid w:val="00C55C56"/>
    <w:rsid w:val="00C55C72"/>
    <w:rsid w:val="00C55C8D"/>
    <w:rsid w:val="00C55ED4"/>
    <w:rsid w:val="00C560E5"/>
    <w:rsid w:val="00C56216"/>
    <w:rsid w:val="00C566AC"/>
    <w:rsid w:val="00C566D7"/>
    <w:rsid w:val="00C56856"/>
    <w:rsid w:val="00C56D38"/>
    <w:rsid w:val="00C56DD8"/>
    <w:rsid w:val="00C57412"/>
    <w:rsid w:val="00C574C5"/>
    <w:rsid w:val="00C575B3"/>
    <w:rsid w:val="00C5769D"/>
    <w:rsid w:val="00C5778D"/>
    <w:rsid w:val="00C577C3"/>
    <w:rsid w:val="00C577CA"/>
    <w:rsid w:val="00C5780F"/>
    <w:rsid w:val="00C5793E"/>
    <w:rsid w:val="00C57D44"/>
    <w:rsid w:val="00C57F47"/>
    <w:rsid w:val="00C60365"/>
    <w:rsid w:val="00C6060C"/>
    <w:rsid w:val="00C6063D"/>
    <w:rsid w:val="00C60982"/>
    <w:rsid w:val="00C60B72"/>
    <w:rsid w:val="00C60B92"/>
    <w:rsid w:val="00C60D94"/>
    <w:rsid w:val="00C610FA"/>
    <w:rsid w:val="00C611AD"/>
    <w:rsid w:val="00C612AD"/>
    <w:rsid w:val="00C6132F"/>
    <w:rsid w:val="00C6141F"/>
    <w:rsid w:val="00C614D1"/>
    <w:rsid w:val="00C615AA"/>
    <w:rsid w:val="00C6186D"/>
    <w:rsid w:val="00C618F8"/>
    <w:rsid w:val="00C6190F"/>
    <w:rsid w:val="00C61C31"/>
    <w:rsid w:val="00C61DB2"/>
    <w:rsid w:val="00C61E3E"/>
    <w:rsid w:val="00C61F6B"/>
    <w:rsid w:val="00C61FC5"/>
    <w:rsid w:val="00C62049"/>
    <w:rsid w:val="00C620D4"/>
    <w:rsid w:val="00C625F7"/>
    <w:rsid w:val="00C6263B"/>
    <w:rsid w:val="00C626D8"/>
    <w:rsid w:val="00C6270F"/>
    <w:rsid w:val="00C62F41"/>
    <w:rsid w:val="00C632A9"/>
    <w:rsid w:val="00C635A1"/>
    <w:rsid w:val="00C636E3"/>
    <w:rsid w:val="00C63729"/>
    <w:rsid w:val="00C6375C"/>
    <w:rsid w:val="00C637A4"/>
    <w:rsid w:val="00C63AEB"/>
    <w:rsid w:val="00C63B50"/>
    <w:rsid w:val="00C63C26"/>
    <w:rsid w:val="00C63E06"/>
    <w:rsid w:val="00C63EBA"/>
    <w:rsid w:val="00C640D7"/>
    <w:rsid w:val="00C64129"/>
    <w:rsid w:val="00C6441F"/>
    <w:rsid w:val="00C649CF"/>
    <w:rsid w:val="00C64AB9"/>
    <w:rsid w:val="00C64B93"/>
    <w:rsid w:val="00C64F14"/>
    <w:rsid w:val="00C65099"/>
    <w:rsid w:val="00C652D8"/>
    <w:rsid w:val="00C65F67"/>
    <w:rsid w:val="00C661B2"/>
    <w:rsid w:val="00C6629E"/>
    <w:rsid w:val="00C66346"/>
    <w:rsid w:val="00C664B4"/>
    <w:rsid w:val="00C6674D"/>
    <w:rsid w:val="00C66ADD"/>
    <w:rsid w:val="00C66CF2"/>
    <w:rsid w:val="00C66DC5"/>
    <w:rsid w:val="00C66DF9"/>
    <w:rsid w:val="00C66E78"/>
    <w:rsid w:val="00C67549"/>
    <w:rsid w:val="00C675D8"/>
    <w:rsid w:val="00C67C2E"/>
    <w:rsid w:val="00C67C4B"/>
    <w:rsid w:val="00C67C59"/>
    <w:rsid w:val="00C7064D"/>
    <w:rsid w:val="00C7064F"/>
    <w:rsid w:val="00C7092C"/>
    <w:rsid w:val="00C70C00"/>
    <w:rsid w:val="00C70C97"/>
    <w:rsid w:val="00C70D68"/>
    <w:rsid w:val="00C71165"/>
    <w:rsid w:val="00C7125C"/>
    <w:rsid w:val="00C71B95"/>
    <w:rsid w:val="00C71BDC"/>
    <w:rsid w:val="00C71D88"/>
    <w:rsid w:val="00C71EDB"/>
    <w:rsid w:val="00C7219C"/>
    <w:rsid w:val="00C72433"/>
    <w:rsid w:val="00C72518"/>
    <w:rsid w:val="00C72AE1"/>
    <w:rsid w:val="00C72CA2"/>
    <w:rsid w:val="00C72D93"/>
    <w:rsid w:val="00C731A9"/>
    <w:rsid w:val="00C731B7"/>
    <w:rsid w:val="00C73261"/>
    <w:rsid w:val="00C7330F"/>
    <w:rsid w:val="00C73472"/>
    <w:rsid w:val="00C739CC"/>
    <w:rsid w:val="00C73B1B"/>
    <w:rsid w:val="00C73C23"/>
    <w:rsid w:val="00C73C2F"/>
    <w:rsid w:val="00C73D38"/>
    <w:rsid w:val="00C73DB2"/>
    <w:rsid w:val="00C73FA3"/>
    <w:rsid w:val="00C74427"/>
    <w:rsid w:val="00C74570"/>
    <w:rsid w:val="00C7476E"/>
    <w:rsid w:val="00C74787"/>
    <w:rsid w:val="00C748B9"/>
    <w:rsid w:val="00C748DE"/>
    <w:rsid w:val="00C74918"/>
    <w:rsid w:val="00C749C5"/>
    <w:rsid w:val="00C74E0E"/>
    <w:rsid w:val="00C74F7E"/>
    <w:rsid w:val="00C751F8"/>
    <w:rsid w:val="00C75265"/>
    <w:rsid w:val="00C753FF"/>
    <w:rsid w:val="00C755B5"/>
    <w:rsid w:val="00C755EC"/>
    <w:rsid w:val="00C757B6"/>
    <w:rsid w:val="00C75B6B"/>
    <w:rsid w:val="00C75CFC"/>
    <w:rsid w:val="00C75D2E"/>
    <w:rsid w:val="00C75F3A"/>
    <w:rsid w:val="00C7603B"/>
    <w:rsid w:val="00C7614B"/>
    <w:rsid w:val="00C761CD"/>
    <w:rsid w:val="00C76392"/>
    <w:rsid w:val="00C76568"/>
    <w:rsid w:val="00C7658B"/>
    <w:rsid w:val="00C76706"/>
    <w:rsid w:val="00C767DA"/>
    <w:rsid w:val="00C76C8D"/>
    <w:rsid w:val="00C76DD0"/>
    <w:rsid w:val="00C7728D"/>
    <w:rsid w:val="00C7736F"/>
    <w:rsid w:val="00C777AE"/>
    <w:rsid w:val="00C77828"/>
    <w:rsid w:val="00C7788F"/>
    <w:rsid w:val="00C77A3F"/>
    <w:rsid w:val="00C77AE7"/>
    <w:rsid w:val="00C77DCE"/>
    <w:rsid w:val="00C77E5A"/>
    <w:rsid w:val="00C80035"/>
    <w:rsid w:val="00C80098"/>
    <w:rsid w:val="00C804BD"/>
    <w:rsid w:val="00C804D1"/>
    <w:rsid w:val="00C8057D"/>
    <w:rsid w:val="00C80713"/>
    <w:rsid w:val="00C80835"/>
    <w:rsid w:val="00C80962"/>
    <w:rsid w:val="00C809DB"/>
    <w:rsid w:val="00C80CC2"/>
    <w:rsid w:val="00C80D7F"/>
    <w:rsid w:val="00C80DF4"/>
    <w:rsid w:val="00C81235"/>
    <w:rsid w:val="00C81337"/>
    <w:rsid w:val="00C8155E"/>
    <w:rsid w:val="00C815FA"/>
    <w:rsid w:val="00C8161E"/>
    <w:rsid w:val="00C81946"/>
    <w:rsid w:val="00C819DB"/>
    <w:rsid w:val="00C81A34"/>
    <w:rsid w:val="00C81E05"/>
    <w:rsid w:val="00C81F19"/>
    <w:rsid w:val="00C820DF"/>
    <w:rsid w:val="00C82136"/>
    <w:rsid w:val="00C824D7"/>
    <w:rsid w:val="00C8262A"/>
    <w:rsid w:val="00C82782"/>
    <w:rsid w:val="00C8296E"/>
    <w:rsid w:val="00C829B2"/>
    <w:rsid w:val="00C82A7D"/>
    <w:rsid w:val="00C82DC1"/>
    <w:rsid w:val="00C8304D"/>
    <w:rsid w:val="00C831FB"/>
    <w:rsid w:val="00C83225"/>
    <w:rsid w:val="00C832A3"/>
    <w:rsid w:val="00C835DB"/>
    <w:rsid w:val="00C8390A"/>
    <w:rsid w:val="00C839EA"/>
    <w:rsid w:val="00C840C5"/>
    <w:rsid w:val="00C84122"/>
    <w:rsid w:val="00C842A2"/>
    <w:rsid w:val="00C842D6"/>
    <w:rsid w:val="00C84686"/>
    <w:rsid w:val="00C84801"/>
    <w:rsid w:val="00C849DF"/>
    <w:rsid w:val="00C84D69"/>
    <w:rsid w:val="00C85097"/>
    <w:rsid w:val="00C8524B"/>
    <w:rsid w:val="00C8528A"/>
    <w:rsid w:val="00C85401"/>
    <w:rsid w:val="00C85452"/>
    <w:rsid w:val="00C8568F"/>
    <w:rsid w:val="00C856D9"/>
    <w:rsid w:val="00C85772"/>
    <w:rsid w:val="00C858C4"/>
    <w:rsid w:val="00C85A4A"/>
    <w:rsid w:val="00C85C73"/>
    <w:rsid w:val="00C85DCF"/>
    <w:rsid w:val="00C861D2"/>
    <w:rsid w:val="00C86345"/>
    <w:rsid w:val="00C86518"/>
    <w:rsid w:val="00C8671B"/>
    <w:rsid w:val="00C86727"/>
    <w:rsid w:val="00C86B0C"/>
    <w:rsid w:val="00C86B10"/>
    <w:rsid w:val="00C86E65"/>
    <w:rsid w:val="00C86E68"/>
    <w:rsid w:val="00C86F71"/>
    <w:rsid w:val="00C86F78"/>
    <w:rsid w:val="00C8702A"/>
    <w:rsid w:val="00C873EA"/>
    <w:rsid w:val="00C87465"/>
    <w:rsid w:val="00C874FA"/>
    <w:rsid w:val="00C8760E"/>
    <w:rsid w:val="00C878D5"/>
    <w:rsid w:val="00C87A5F"/>
    <w:rsid w:val="00C87BE3"/>
    <w:rsid w:val="00C90139"/>
    <w:rsid w:val="00C901CF"/>
    <w:rsid w:val="00C9039F"/>
    <w:rsid w:val="00C904B2"/>
    <w:rsid w:val="00C906B4"/>
    <w:rsid w:val="00C9070D"/>
    <w:rsid w:val="00C90794"/>
    <w:rsid w:val="00C90815"/>
    <w:rsid w:val="00C90895"/>
    <w:rsid w:val="00C909BE"/>
    <w:rsid w:val="00C90DD5"/>
    <w:rsid w:val="00C90F90"/>
    <w:rsid w:val="00C9109A"/>
    <w:rsid w:val="00C91253"/>
    <w:rsid w:val="00C91358"/>
    <w:rsid w:val="00C91365"/>
    <w:rsid w:val="00C91473"/>
    <w:rsid w:val="00C91553"/>
    <w:rsid w:val="00C91AEB"/>
    <w:rsid w:val="00C91F36"/>
    <w:rsid w:val="00C92184"/>
    <w:rsid w:val="00C9222F"/>
    <w:rsid w:val="00C923F0"/>
    <w:rsid w:val="00C92A2B"/>
    <w:rsid w:val="00C92AD7"/>
    <w:rsid w:val="00C92AF5"/>
    <w:rsid w:val="00C92B55"/>
    <w:rsid w:val="00C92B86"/>
    <w:rsid w:val="00C92BD5"/>
    <w:rsid w:val="00C92D80"/>
    <w:rsid w:val="00C92E4F"/>
    <w:rsid w:val="00C93499"/>
    <w:rsid w:val="00C934FA"/>
    <w:rsid w:val="00C93C17"/>
    <w:rsid w:val="00C94106"/>
    <w:rsid w:val="00C947C7"/>
    <w:rsid w:val="00C94A3D"/>
    <w:rsid w:val="00C94C43"/>
    <w:rsid w:val="00C94CFA"/>
    <w:rsid w:val="00C94E0A"/>
    <w:rsid w:val="00C94ED9"/>
    <w:rsid w:val="00C94F52"/>
    <w:rsid w:val="00C95076"/>
    <w:rsid w:val="00C9510F"/>
    <w:rsid w:val="00C95394"/>
    <w:rsid w:val="00C95573"/>
    <w:rsid w:val="00C95797"/>
    <w:rsid w:val="00C959D5"/>
    <w:rsid w:val="00C959DF"/>
    <w:rsid w:val="00C95B11"/>
    <w:rsid w:val="00C95BC7"/>
    <w:rsid w:val="00C95C05"/>
    <w:rsid w:val="00C95C33"/>
    <w:rsid w:val="00C95F48"/>
    <w:rsid w:val="00C9602E"/>
    <w:rsid w:val="00C963ED"/>
    <w:rsid w:val="00C964F2"/>
    <w:rsid w:val="00C96542"/>
    <w:rsid w:val="00C96677"/>
    <w:rsid w:val="00C96886"/>
    <w:rsid w:val="00C96D4A"/>
    <w:rsid w:val="00C97190"/>
    <w:rsid w:val="00C9740D"/>
    <w:rsid w:val="00C97AEE"/>
    <w:rsid w:val="00C97B27"/>
    <w:rsid w:val="00C97E6D"/>
    <w:rsid w:val="00CA05DB"/>
    <w:rsid w:val="00CA05E9"/>
    <w:rsid w:val="00CA064C"/>
    <w:rsid w:val="00CA0852"/>
    <w:rsid w:val="00CA09E6"/>
    <w:rsid w:val="00CA0B98"/>
    <w:rsid w:val="00CA0ED6"/>
    <w:rsid w:val="00CA14FB"/>
    <w:rsid w:val="00CA1A29"/>
    <w:rsid w:val="00CA1C4B"/>
    <w:rsid w:val="00CA1F19"/>
    <w:rsid w:val="00CA2159"/>
    <w:rsid w:val="00CA21FA"/>
    <w:rsid w:val="00CA2409"/>
    <w:rsid w:val="00CA24F2"/>
    <w:rsid w:val="00CA255B"/>
    <w:rsid w:val="00CA26CB"/>
    <w:rsid w:val="00CA273D"/>
    <w:rsid w:val="00CA2792"/>
    <w:rsid w:val="00CA27D0"/>
    <w:rsid w:val="00CA2842"/>
    <w:rsid w:val="00CA2A30"/>
    <w:rsid w:val="00CA2A5D"/>
    <w:rsid w:val="00CA2D33"/>
    <w:rsid w:val="00CA3083"/>
    <w:rsid w:val="00CA314E"/>
    <w:rsid w:val="00CA3174"/>
    <w:rsid w:val="00CA31B7"/>
    <w:rsid w:val="00CA336E"/>
    <w:rsid w:val="00CA369A"/>
    <w:rsid w:val="00CA36A1"/>
    <w:rsid w:val="00CA36A2"/>
    <w:rsid w:val="00CA39D8"/>
    <w:rsid w:val="00CA3D3B"/>
    <w:rsid w:val="00CA4223"/>
    <w:rsid w:val="00CA45DF"/>
    <w:rsid w:val="00CA4AB5"/>
    <w:rsid w:val="00CA4F27"/>
    <w:rsid w:val="00CA4FEC"/>
    <w:rsid w:val="00CA514B"/>
    <w:rsid w:val="00CA5256"/>
    <w:rsid w:val="00CA52A6"/>
    <w:rsid w:val="00CA537B"/>
    <w:rsid w:val="00CA55A4"/>
    <w:rsid w:val="00CA55AB"/>
    <w:rsid w:val="00CA57C6"/>
    <w:rsid w:val="00CA5983"/>
    <w:rsid w:val="00CA5EBA"/>
    <w:rsid w:val="00CA642B"/>
    <w:rsid w:val="00CA6576"/>
    <w:rsid w:val="00CA6D21"/>
    <w:rsid w:val="00CA7062"/>
    <w:rsid w:val="00CA718A"/>
    <w:rsid w:val="00CA71D2"/>
    <w:rsid w:val="00CA7788"/>
    <w:rsid w:val="00CA77FD"/>
    <w:rsid w:val="00CA79E4"/>
    <w:rsid w:val="00CA7AD0"/>
    <w:rsid w:val="00CB0068"/>
    <w:rsid w:val="00CB0190"/>
    <w:rsid w:val="00CB03CE"/>
    <w:rsid w:val="00CB05CF"/>
    <w:rsid w:val="00CB05F1"/>
    <w:rsid w:val="00CB06C9"/>
    <w:rsid w:val="00CB070F"/>
    <w:rsid w:val="00CB0AE5"/>
    <w:rsid w:val="00CB0DA0"/>
    <w:rsid w:val="00CB0F29"/>
    <w:rsid w:val="00CB1232"/>
    <w:rsid w:val="00CB1293"/>
    <w:rsid w:val="00CB12C7"/>
    <w:rsid w:val="00CB1408"/>
    <w:rsid w:val="00CB14A8"/>
    <w:rsid w:val="00CB1AE7"/>
    <w:rsid w:val="00CB1BA6"/>
    <w:rsid w:val="00CB1CAA"/>
    <w:rsid w:val="00CB1D01"/>
    <w:rsid w:val="00CB1F73"/>
    <w:rsid w:val="00CB2123"/>
    <w:rsid w:val="00CB2221"/>
    <w:rsid w:val="00CB2224"/>
    <w:rsid w:val="00CB24BA"/>
    <w:rsid w:val="00CB2670"/>
    <w:rsid w:val="00CB2692"/>
    <w:rsid w:val="00CB276A"/>
    <w:rsid w:val="00CB2828"/>
    <w:rsid w:val="00CB29A2"/>
    <w:rsid w:val="00CB2C30"/>
    <w:rsid w:val="00CB2C6D"/>
    <w:rsid w:val="00CB2E90"/>
    <w:rsid w:val="00CB2F64"/>
    <w:rsid w:val="00CB310A"/>
    <w:rsid w:val="00CB332F"/>
    <w:rsid w:val="00CB374B"/>
    <w:rsid w:val="00CB3C83"/>
    <w:rsid w:val="00CB3CBC"/>
    <w:rsid w:val="00CB3E77"/>
    <w:rsid w:val="00CB4592"/>
    <w:rsid w:val="00CB4707"/>
    <w:rsid w:val="00CB491D"/>
    <w:rsid w:val="00CB4AEA"/>
    <w:rsid w:val="00CB4BF0"/>
    <w:rsid w:val="00CB4CB9"/>
    <w:rsid w:val="00CB5036"/>
    <w:rsid w:val="00CB52CB"/>
    <w:rsid w:val="00CB5780"/>
    <w:rsid w:val="00CB5A21"/>
    <w:rsid w:val="00CB5D4D"/>
    <w:rsid w:val="00CB5F02"/>
    <w:rsid w:val="00CB6435"/>
    <w:rsid w:val="00CB65D8"/>
    <w:rsid w:val="00CB6A4D"/>
    <w:rsid w:val="00CB6AAA"/>
    <w:rsid w:val="00CB6D57"/>
    <w:rsid w:val="00CB706B"/>
    <w:rsid w:val="00CB707C"/>
    <w:rsid w:val="00CB79C5"/>
    <w:rsid w:val="00CB7E83"/>
    <w:rsid w:val="00CB7F17"/>
    <w:rsid w:val="00CC011D"/>
    <w:rsid w:val="00CC042A"/>
    <w:rsid w:val="00CC083F"/>
    <w:rsid w:val="00CC0A2E"/>
    <w:rsid w:val="00CC0A50"/>
    <w:rsid w:val="00CC0DFB"/>
    <w:rsid w:val="00CC0FD7"/>
    <w:rsid w:val="00CC15E2"/>
    <w:rsid w:val="00CC1615"/>
    <w:rsid w:val="00CC175B"/>
    <w:rsid w:val="00CC190B"/>
    <w:rsid w:val="00CC1D2A"/>
    <w:rsid w:val="00CC1F0E"/>
    <w:rsid w:val="00CC205D"/>
    <w:rsid w:val="00CC239A"/>
    <w:rsid w:val="00CC27CC"/>
    <w:rsid w:val="00CC283F"/>
    <w:rsid w:val="00CC2850"/>
    <w:rsid w:val="00CC2AF1"/>
    <w:rsid w:val="00CC2E56"/>
    <w:rsid w:val="00CC302B"/>
    <w:rsid w:val="00CC306D"/>
    <w:rsid w:val="00CC30FD"/>
    <w:rsid w:val="00CC370C"/>
    <w:rsid w:val="00CC3B72"/>
    <w:rsid w:val="00CC3CE2"/>
    <w:rsid w:val="00CC3F2A"/>
    <w:rsid w:val="00CC3F94"/>
    <w:rsid w:val="00CC40DC"/>
    <w:rsid w:val="00CC44EA"/>
    <w:rsid w:val="00CC45A0"/>
    <w:rsid w:val="00CC4629"/>
    <w:rsid w:val="00CC4640"/>
    <w:rsid w:val="00CC47DF"/>
    <w:rsid w:val="00CC487B"/>
    <w:rsid w:val="00CC4963"/>
    <w:rsid w:val="00CC4CAB"/>
    <w:rsid w:val="00CC4DD4"/>
    <w:rsid w:val="00CC51CE"/>
    <w:rsid w:val="00CC52D0"/>
    <w:rsid w:val="00CC571D"/>
    <w:rsid w:val="00CC5A22"/>
    <w:rsid w:val="00CC5A4B"/>
    <w:rsid w:val="00CC5AA8"/>
    <w:rsid w:val="00CC5C02"/>
    <w:rsid w:val="00CC5C73"/>
    <w:rsid w:val="00CC5D8B"/>
    <w:rsid w:val="00CC621E"/>
    <w:rsid w:val="00CC639A"/>
    <w:rsid w:val="00CC63AC"/>
    <w:rsid w:val="00CC6477"/>
    <w:rsid w:val="00CC6732"/>
    <w:rsid w:val="00CC6E68"/>
    <w:rsid w:val="00CC6F1D"/>
    <w:rsid w:val="00CC6F29"/>
    <w:rsid w:val="00CC73C3"/>
    <w:rsid w:val="00CC745A"/>
    <w:rsid w:val="00CC7466"/>
    <w:rsid w:val="00CC754B"/>
    <w:rsid w:val="00CC7782"/>
    <w:rsid w:val="00CC7F9E"/>
    <w:rsid w:val="00CC7FB7"/>
    <w:rsid w:val="00CD0216"/>
    <w:rsid w:val="00CD021F"/>
    <w:rsid w:val="00CD0429"/>
    <w:rsid w:val="00CD04C2"/>
    <w:rsid w:val="00CD04DB"/>
    <w:rsid w:val="00CD053F"/>
    <w:rsid w:val="00CD063A"/>
    <w:rsid w:val="00CD066E"/>
    <w:rsid w:val="00CD0743"/>
    <w:rsid w:val="00CD077D"/>
    <w:rsid w:val="00CD085C"/>
    <w:rsid w:val="00CD0BFE"/>
    <w:rsid w:val="00CD0CF3"/>
    <w:rsid w:val="00CD0CF6"/>
    <w:rsid w:val="00CD116E"/>
    <w:rsid w:val="00CD11B9"/>
    <w:rsid w:val="00CD14A3"/>
    <w:rsid w:val="00CD16A1"/>
    <w:rsid w:val="00CD178A"/>
    <w:rsid w:val="00CD1B79"/>
    <w:rsid w:val="00CD1C37"/>
    <w:rsid w:val="00CD250E"/>
    <w:rsid w:val="00CD25B8"/>
    <w:rsid w:val="00CD261E"/>
    <w:rsid w:val="00CD29A4"/>
    <w:rsid w:val="00CD2A6D"/>
    <w:rsid w:val="00CD2BEF"/>
    <w:rsid w:val="00CD2E6C"/>
    <w:rsid w:val="00CD2F3B"/>
    <w:rsid w:val="00CD30EB"/>
    <w:rsid w:val="00CD31BF"/>
    <w:rsid w:val="00CD3344"/>
    <w:rsid w:val="00CD338C"/>
    <w:rsid w:val="00CD3498"/>
    <w:rsid w:val="00CD3841"/>
    <w:rsid w:val="00CD38BF"/>
    <w:rsid w:val="00CD3968"/>
    <w:rsid w:val="00CD3D48"/>
    <w:rsid w:val="00CD3FAA"/>
    <w:rsid w:val="00CD41B4"/>
    <w:rsid w:val="00CD4586"/>
    <w:rsid w:val="00CD46CA"/>
    <w:rsid w:val="00CD4753"/>
    <w:rsid w:val="00CD4846"/>
    <w:rsid w:val="00CD4936"/>
    <w:rsid w:val="00CD4995"/>
    <w:rsid w:val="00CD4C01"/>
    <w:rsid w:val="00CD50B1"/>
    <w:rsid w:val="00CD56AA"/>
    <w:rsid w:val="00CD56E9"/>
    <w:rsid w:val="00CD5755"/>
    <w:rsid w:val="00CD57F0"/>
    <w:rsid w:val="00CD5B16"/>
    <w:rsid w:val="00CD5B73"/>
    <w:rsid w:val="00CD5D9C"/>
    <w:rsid w:val="00CD606D"/>
    <w:rsid w:val="00CD60CE"/>
    <w:rsid w:val="00CD6206"/>
    <w:rsid w:val="00CD68F0"/>
    <w:rsid w:val="00CD6CD3"/>
    <w:rsid w:val="00CD6D4A"/>
    <w:rsid w:val="00CD6DFD"/>
    <w:rsid w:val="00CD6E39"/>
    <w:rsid w:val="00CD7166"/>
    <w:rsid w:val="00CD71A4"/>
    <w:rsid w:val="00CD71E5"/>
    <w:rsid w:val="00CD720E"/>
    <w:rsid w:val="00CD7667"/>
    <w:rsid w:val="00CD77BE"/>
    <w:rsid w:val="00CD7A5A"/>
    <w:rsid w:val="00CD7A8D"/>
    <w:rsid w:val="00CD7CCF"/>
    <w:rsid w:val="00CD7E6B"/>
    <w:rsid w:val="00CD7FC2"/>
    <w:rsid w:val="00CE01B4"/>
    <w:rsid w:val="00CE02B1"/>
    <w:rsid w:val="00CE0482"/>
    <w:rsid w:val="00CE0583"/>
    <w:rsid w:val="00CE07CE"/>
    <w:rsid w:val="00CE07FD"/>
    <w:rsid w:val="00CE0834"/>
    <w:rsid w:val="00CE084F"/>
    <w:rsid w:val="00CE09EB"/>
    <w:rsid w:val="00CE0AFA"/>
    <w:rsid w:val="00CE0BE1"/>
    <w:rsid w:val="00CE0E22"/>
    <w:rsid w:val="00CE0E98"/>
    <w:rsid w:val="00CE1248"/>
    <w:rsid w:val="00CE13B4"/>
    <w:rsid w:val="00CE1412"/>
    <w:rsid w:val="00CE177D"/>
    <w:rsid w:val="00CE1A0D"/>
    <w:rsid w:val="00CE1A11"/>
    <w:rsid w:val="00CE1AF0"/>
    <w:rsid w:val="00CE1BA1"/>
    <w:rsid w:val="00CE1DCF"/>
    <w:rsid w:val="00CE1DDC"/>
    <w:rsid w:val="00CE2004"/>
    <w:rsid w:val="00CE204B"/>
    <w:rsid w:val="00CE2429"/>
    <w:rsid w:val="00CE2558"/>
    <w:rsid w:val="00CE2A1C"/>
    <w:rsid w:val="00CE30DC"/>
    <w:rsid w:val="00CE321A"/>
    <w:rsid w:val="00CE351A"/>
    <w:rsid w:val="00CE384B"/>
    <w:rsid w:val="00CE3865"/>
    <w:rsid w:val="00CE3E0F"/>
    <w:rsid w:val="00CE3E76"/>
    <w:rsid w:val="00CE4150"/>
    <w:rsid w:val="00CE473F"/>
    <w:rsid w:val="00CE47D7"/>
    <w:rsid w:val="00CE490E"/>
    <w:rsid w:val="00CE4E9B"/>
    <w:rsid w:val="00CE516B"/>
    <w:rsid w:val="00CE53C1"/>
    <w:rsid w:val="00CE590F"/>
    <w:rsid w:val="00CE5AFF"/>
    <w:rsid w:val="00CE5BE4"/>
    <w:rsid w:val="00CE5D34"/>
    <w:rsid w:val="00CE5D73"/>
    <w:rsid w:val="00CE5ED2"/>
    <w:rsid w:val="00CE5FE2"/>
    <w:rsid w:val="00CE60BB"/>
    <w:rsid w:val="00CE61AB"/>
    <w:rsid w:val="00CE64CA"/>
    <w:rsid w:val="00CE671E"/>
    <w:rsid w:val="00CE690B"/>
    <w:rsid w:val="00CE694F"/>
    <w:rsid w:val="00CE6A20"/>
    <w:rsid w:val="00CE6B15"/>
    <w:rsid w:val="00CE6E0F"/>
    <w:rsid w:val="00CE6FFC"/>
    <w:rsid w:val="00CE7149"/>
    <w:rsid w:val="00CE7184"/>
    <w:rsid w:val="00CE71E7"/>
    <w:rsid w:val="00CE72C3"/>
    <w:rsid w:val="00CE72D8"/>
    <w:rsid w:val="00CE7326"/>
    <w:rsid w:val="00CE7366"/>
    <w:rsid w:val="00CE7791"/>
    <w:rsid w:val="00CE7935"/>
    <w:rsid w:val="00CE7C3E"/>
    <w:rsid w:val="00CE7F58"/>
    <w:rsid w:val="00CF0059"/>
    <w:rsid w:val="00CF006F"/>
    <w:rsid w:val="00CF0169"/>
    <w:rsid w:val="00CF01FC"/>
    <w:rsid w:val="00CF0230"/>
    <w:rsid w:val="00CF026F"/>
    <w:rsid w:val="00CF03A8"/>
    <w:rsid w:val="00CF03CE"/>
    <w:rsid w:val="00CF0918"/>
    <w:rsid w:val="00CF0942"/>
    <w:rsid w:val="00CF0A30"/>
    <w:rsid w:val="00CF0B34"/>
    <w:rsid w:val="00CF0D6B"/>
    <w:rsid w:val="00CF0EDA"/>
    <w:rsid w:val="00CF0F90"/>
    <w:rsid w:val="00CF1285"/>
    <w:rsid w:val="00CF1402"/>
    <w:rsid w:val="00CF14A1"/>
    <w:rsid w:val="00CF14BA"/>
    <w:rsid w:val="00CF157F"/>
    <w:rsid w:val="00CF183D"/>
    <w:rsid w:val="00CF1935"/>
    <w:rsid w:val="00CF1C46"/>
    <w:rsid w:val="00CF1D3C"/>
    <w:rsid w:val="00CF1DA9"/>
    <w:rsid w:val="00CF202D"/>
    <w:rsid w:val="00CF23F0"/>
    <w:rsid w:val="00CF24CF"/>
    <w:rsid w:val="00CF2944"/>
    <w:rsid w:val="00CF2A3D"/>
    <w:rsid w:val="00CF2A84"/>
    <w:rsid w:val="00CF2B08"/>
    <w:rsid w:val="00CF2B29"/>
    <w:rsid w:val="00CF2C66"/>
    <w:rsid w:val="00CF4296"/>
    <w:rsid w:val="00CF43CA"/>
    <w:rsid w:val="00CF444C"/>
    <w:rsid w:val="00CF45C0"/>
    <w:rsid w:val="00CF470D"/>
    <w:rsid w:val="00CF4798"/>
    <w:rsid w:val="00CF4A54"/>
    <w:rsid w:val="00CF4B9E"/>
    <w:rsid w:val="00CF4C58"/>
    <w:rsid w:val="00CF4D8C"/>
    <w:rsid w:val="00CF4E32"/>
    <w:rsid w:val="00CF4EA2"/>
    <w:rsid w:val="00CF5601"/>
    <w:rsid w:val="00CF57F3"/>
    <w:rsid w:val="00CF596F"/>
    <w:rsid w:val="00CF599B"/>
    <w:rsid w:val="00CF5AB1"/>
    <w:rsid w:val="00CF5AC2"/>
    <w:rsid w:val="00CF5E2C"/>
    <w:rsid w:val="00CF5E2F"/>
    <w:rsid w:val="00CF5E3A"/>
    <w:rsid w:val="00CF5EDC"/>
    <w:rsid w:val="00CF602B"/>
    <w:rsid w:val="00CF606F"/>
    <w:rsid w:val="00CF60C8"/>
    <w:rsid w:val="00CF6405"/>
    <w:rsid w:val="00CF669E"/>
    <w:rsid w:val="00CF6912"/>
    <w:rsid w:val="00CF6A76"/>
    <w:rsid w:val="00CF6C66"/>
    <w:rsid w:val="00CF6FD7"/>
    <w:rsid w:val="00CF7065"/>
    <w:rsid w:val="00CF7111"/>
    <w:rsid w:val="00CF7153"/>
    <w:rsid w:val="00CF7523"/>
    <w:rsid w:val="00CF75F8"/>
    <w:rsid w:val="00CF7786"/>
    <w:rsid w:val="00CF77DA"/>
    <w:rsid w:val="00CF7F60"/>
    <w:rsid w:val="00CF7F92"/>
    <w:rsid w:val="00D0003B"/>
    <w:rsid w:val="00D00187"/>
    <w:rsid w:val="00D003C0"/>
    <w:rsid w:val="00D003C9"/>
    <w:rsid w:val="00D00489"/>
    <w:rsid w:val="00D0048C"/>
    <w:rsid w:val="00D0053A"/>
    <w:rsid w:val="00D00578"/>
    <w:rsid w:val="00D005CA"/>
    <w:rsid w:val="00D00A64"/>
    <w:rsid w:val="00D00AE4"/>
    <w:rsid w:val="00D00CF8"/>
    <w:rsid w:val="00D00D18"/>
    <w:rsid w:val="00D00E3F"/>
    <w:rsid w:val="00D011F8"/>
    <w:rsid w:val="00D01601"/>
    <w:rsid w:val="00D01719"/>
    <w:rsid w:val="00D0187C"/>
    <w:rsid w:val="00D019A2"/>
    <w:rsid w:val="00D01EE6"/>
    <w:rsid w:val="00D025C6"/>
    <w:rsid w:val="00D0263C"/>
    <w:rsid w:val="00D02776"/>
    <w:rsid w:val="00D027A0"/>
    <w:rsid w:val="00D027C7"/>
    <w:rsid w:val="00D03248"/>
    <w:rsid w:val="00D032D1"/>
    <w:rsid w:val="00D03374"/>
    <w:rsid w:val="00D03397"/>
    <w:rsid w:val="00D033C3"/>
    <w:rsid w:val="00D036B7"/>
    <w:rsid w:val="00D03911"/>
    <w:rsid w:val="00D03E43"/>
    <w:rsid w:val="00D03EB6"/>
    <w:rsid w:val="00D041CD"/>
    <w:rsid w:val="00D047BE"/>
    <w:rsid w:val="00D04876"/>
    <w:rsid w:val="00D04974"/>
    <w:rsid w:val="00D04A7D"/>
    <w:rsid w:val="00D04C7E"/>
    <w:rsid w:val="00D04D94"/>
    <w:rsid w:val="00D05112"/>
    <w:rsid w:val="00D051F8"/>
    <w:rsid w:val="00D05235"/>
    <w:rsid w:val="00D05320"/>
    <w:rsid w:val="00D05509"/>
    <w:rsid w:val="00D0580D"/>
    <w:rsid w:val="00D05A83"/>
    <w:rsid w:val="00D05BEC"/>
    <w:rsid w:val="00D05CFD"/>
    <w:rsid w:val="00D05D65"/>
    <w:rsid w:val="00D05FF8"/>
    <w:rsid w:val="00D0617D"/>
    <w:rsid w:val="00D06760"/>
    <w:rsid w:val="00D06B46"/>
    <w:rsid w:val="00D0709E"/>
    <w:rsid w:val="00D0723B"/>
    <w:rsid w:val="00D073B4"/>
    <w:rsid w:val="00D074F7"/>
    <w:rsid w:val="00D078F6"/>
    <w:rsid w:val="00D07A90"/>
    <w:rsid w:val="00D100A9"/>
    <w:rsid w:val="00D10125"/>
    <w:rsid w:val="00D102B2"/>
    <w:rsid w:val="00D10694"/>
    <w:rsid w:val="00D1072E"/>
    <w:rsid w:val="00D10952"/>
    <w:rsid w:val="00D109A2"/>
    <w:rsid w:val="00D10A48"/>
    <w:rsid w:val="00D10AFB"/>
    <w:rsid w:val="00D10D39"/>
    <w:rsid w:val="00D10DFE"/>
    <w:rsid w:val="00D10F9B"/>
    <w:rsid w:val="00D113AE"/>
    <w:rsid w:val="00D114F9"/>
    <w:rsid w:val="00D11660"/>
    <w:rsid w:val="00D11D16"/>
    <w:rsid w:val="00D11E80"/>
    <w:rsid w:val="00D11EA6"/>
    <w:rsid w:val="00D121F0"/>
    <w:rsid w:val="00D12203"/>
    <w:rsid w:val="00D12210"/>
    <w:rsid w:val="00D12296"/>
    <w:rsid w:val="00D12553"/>
    <w:rsid w:val="00D12906"/>
    <w:rsid w:val="00D12C04"/>
    <w:rsid w:val="00D12D21"/>
    <w:rsid w:val="00D12EF9"/>
    <w:rsid w:val="00D1305D"/>
    <w:rsid w:val="00D1319A"/>
    <w:rsid w:val="00D135FB"/>
    <w:rsid w:val="00D13A1C"/>
    <w:rsid w:val="00D13BF5"/>
    <w:rsid w:val="00D13C79"/>
    <w:rsid w:val="00D13C7C"/>
    <w:rsid w:val="00D13E22"/>
    <w:rsid w:val="00D13E63"/>
    <w:rsid w:val="00D14165"/>
    <w:rsid w:val="00D142E5"/>
    <w:rsid w:val="00D1430A"/>
    <w:rsid w:val="00D1476D"/>
    <w:rsid w:val="00D14884"/>
    <w:rsid w:val="00D14A25"/>
    <w:rsid w:val="00D14A3C"/>
    <w:rsid w:val="00D14ADE"/>
    <w:rsid w:val="00D14BC4"/>
    <w:rsid w:val="00D14DBF"/>
    <w:rsid w:val="00D1544B"/>
    <w:rsid w:val="00D15589"/>
    <w:rsid w:val="00D15A14"/>
    <w:rsid w:val="00D15B2F"/>
    <w:rsid w:val="00D15C02"/>
    <w:rsid w:val="00D15F96"/>
    <w:rsid w:val="00D160EC"/>
    <w:rsid w:val="00D161CA"/>
    <w:rsid w:val="00D162B2"/>
    <w:rsid w:val="00D1644B"/>
    <w:rsid w:val="00D166E0"/>
    <w:rsid w:val="00D16889"/>
    <w:rsid w:val="00D16C2C"/>
    <w:rsid w:val="00D16CDF"/>
    <w:rsid w:val="00D16D7D"/>
    <w:rsid w:val="00D16E66"/>
    <w:rsid w:val="00D16F72"/>
    <w:rsid w:val="00D16FB8"/>
    <w:rsid w:val="00D171B9"/>
    <w:rsid w:val="00D171F1"/>
    <w:rsid w:val="00D17317"/>
    <w:rsid w:val="00D174BF"/>
    <w:rsid w:val="00D17561"/>
    <w:rsid w:val="00D17829"/>
    <w:rsid w:val="00D1790D"/>
    <w:rsid w:val="00D17BB3"/>
    <w:rsid w:val="00D17C08"/>
    <w:rsid w:val="00D17C3B"/>
    <w:rsid w:val="00D17CDE"/>
    <w:rsid w:val="00D17D48"/>
    <w:rsid w:val="00D17D5D"/>
    <w:rsid w:val="00D2005A"/>
    <w:rsid w:val="00D20182"/>
    <w:rsid w:val="00D20457"/>
    <w:rsid w:val="00D20471"/>
    <w:rsid w:val="00D20A9B"/>
    <w:rsid w:val="00D20B26"/>
    <w:rsid w:val="00D20E3B"/>
    <w:rsid w:val="00D21157"/>
    <w:rsid w:val="00D2162B"/>
    <w:rsid w:val="00D21672"/>
    <w:rsid w:val="00D2182F"/>
    <w:rsid w:val="00D21D40"/>
    <w:rsid w:val="00D21EA7"/>
    <w:rsid w:val="00D21ED7"/>
    <w:rsid w:val="00D22078"/>
    <w:rsid w:val="00D22220"/>
    <w:rsid w:val="00D226A0"/>
    <w:rsid w:val="00D226C4"/>
    <w:rsid w:val="00D22931"/>
    <w:rsid w:val="00D22AB0"/>
    <w:rsid w:val="00D22B06"/>
    <w:rsid w:val="00D22B3E"/>
    <w:rsid w:val="00D22B66"/>
    <w:rsid w:val="00D22D59"/>
    <w:rsid w:val="00D22E31"/>
    <w:rsid w:val="00D23598"/>
    <w:rsid w:val="00D23724"/>
    <w:rsid w:val="00D2389F"/>
    <w:rsid w:val="00D238F8"/>
    <w:rsid w:val="00D2390C"/>
    <w:rsid w:val="00D23BAA"/>
    <w:rsid w:val="00D23EEC"/>
    <w:rsid w:val="00D24094"/>
    <w:rsid w:val="00D2423C"/>
    <w:rsid w:val="00D244AA"/>
    <w:rsid w:val="00D246E3"/>
    <w:rsid w:val="00D2489E"/>
    <w:rsid w:val="00D24A78"/>
    <w:rsid w:val="00D24B7E"/>
    <w:rsid w:val="00D24CDE"/>
    <w:rsid w:val="00D24FB2"/>
    <w:rsid w:val="00D25362"/>
    <w:rsid w:val="00D254A6"/>
    <w:rsid w:val="00D255C4"/>
    <w:rsid w:val="00D257AF"/>
    <w:rsid w:val="00D259DB"/>
    <w:rsid w:val="00D2602B"/>
    <w:rsid w:val="00D263A1"/>
    <w:rsid w:val="00D264AA"/>
    <w:rsid w:val="00D264E6"/>
    <w:rsid w:val="00D26698"/>
    <w:rsid w:val="00D26797"/>
    <w:rsid w:val="00D26919"/>
    <w:rsid w:val="00D26A6A"/>
    <w:rsid w:val="00D26E11"/>
    <w:rsid w:val="00D26E9F"/>
    <w:rsid w:val="00D26FBC"/>
    <w:rsid w:val="00D27156"/>
    <w:rsid w:val="00D2745C"/>
    <w:rsid w:val="00D27658"/>
    <w:rsid w:val="00D2794C"/>
    <w:rsid w:val="00D27AE5"/>
    <w:rsid w:val="00D27B34"/>
    <w:rsid w:val="00D27FA0"/>
    <w:rsid w:val="00D301D3"/>
    <w:rsid w:val="00D304DD"/>
    <w:rsid w:val="00D3058E"/>
    <w:rsid w:val="00D306B7"/>
    <w:rsid w:val="00D306EF"/>
    <w:rsid w:val="00D306F9"/>
    <w:rsid w:val="00D30828"/>
    <w:rsid w:val="00D3091A"/>
    <w:rsid w:val="00D30931"/>
    <w:rsid w:val="00D30A55"/>
    <w:rsid w:val="00D30ADE"/>
    <w:rsid w:val="00D30B16"/>
    <w:rsid w:val="00D30B68"/>
    <w:rsid w:val="00D30D12"/>
    <w:rsid w:val="00D30D34"/>
    <w:rsid w:val="00D31376"/>
    <w:rsid w:val="00D313A8"/>
    <w:rsid w:val="00D313E7"/>
    <w:rsid w:val="00D3154D"/>
    <w:rsid w:val="00D31A76"/>
    <w:rsid w:val="00D31B66"/>
    <w:rsid w:val="00D31DAD"/>
    <w:rsid w:val="00D321BB"/>
    <w:rsid w:val="00D3241B"/>
    <w:rsid w:val="00D32499"/>
    <w:rsid w:val="00D324F0"/>
    <w:rsid w:val="00D3256D"/>
    <w:rsid w:val="00D327E2"/>
    <w:rsid w:val="00D32C42"/>
    <w:rsid w:val="00D32D85"/>
    <w:rsid w:val="00D330A2"/>
    <w:rsid w:val="00D33197"/>
    <w:rsid w:val="00D33243"/>
    <w:rsid w:val="00D33279"/>
    <w:rsid w:val="00D33337"/>
    <w:rsid w:val="00D3334F"/>
    <w:rsid w:val="00D335A1"/>
    <w:rsid w:val="00D335AB"/>
    <w:rsid w:val="00D33929"/>
    <w:rsid w:val="00D33B75"/>
    <w:rsid w:val="00D33DC4"/>
    <w:rsid w:val="00D33E80"/>
    <w:rsid w:val="00D33E8C"/>
    <w:rsid w:val="00D3404A"/>
    <w:rsid w:val="00D34243"/>
    <w:rsid w:val="00D343B0"/>
    <w:rsid w:val="00D3486E"/>
    <w:rsid w:val="00D348A0"/>
    <w:rsid w:val="00D34E23"/>
    <w:rsid w:val="00D34E61"/>
    <w:rsid w:val="00D34FDF"/>
    <w:rsid w:val="00D35252"/>
    <w:rsid w:val="00D3528A"/>
    <w:rsid w:val="00D352B6"/>
    <w:rsid w:val="00D35421"/>
    <w:rsid w:val="00D354AE"/>
    <w:rsid w:val="00D3564B"/>
    <w:rsid w:val="00D35662"/>
    <w:rsid w:val="00D35984"/>
    <w:rsid w:val="00D35BDB"/>
    <w:rsid w:val="00D35DF5"/>
    <w:rsid w:val="00D36135"/>
    <w:rsid w:val="00D36939"/>
    <w:rsid w:val="00D36A75"/>
    <w:rsid w:val="00D36B6E"/>
    <w:rsid w:val="00D36B7D"/>
    <w:rsid w:val="00D36D82"/>
    <w:rsid w:val="00D3713C"/>
    <w:rsid w:val="00D37364"/>
    <w:rsid w:val="00D373CC"/>
    <w:rsid w:val="00D37494"/>
    <w:rsid w:val="00D374B7"/>
    <w:rsid w:val="00D37567"/>
    <w:rsid w:val="00D37679"/>
    <w:rsid w:val="00D37C27"/>
    <w:rsid w:val="00D37C3E"/>
    <w:rsid w:val="00D37C80"/>
    <w:rsid w:val="00D37CE5"/>
    <w:rsid w:val="00D4005F"/>
    <w:rsid w:val="00D40263"/>
    <w:rsid w:val="00D405AC"/>
    <w:rsid w:val="00D405CC"/>
    <w:rsid w:val="00D4083E"/>
    <w:rsid w:val="00D40977"/>
    <w:rsid w:val="00D40AE7"/>
    <w:rsid w:val="00D40B71"/>
    <w:rsid w:val="00D40CC2"/>
    <w:rsid w:val="00D40E1D"/>
    <w:rsid w:val="00D411A1"/>
    <w:rsid w:val="00D412B9"/>
    <w:rsid w:val="00D412FE"/>
    <w:rsid w:val="00D4134C"/>
    <w:rsid w:val="00D41548"/>
    <w:rsid w:val="00D41881"/>
    <w:rsid w:val="00D41962"/>
    <w:rsid w:val="00D41ABB"/>
    <w:rsid w:val="00D41CB6"/>
    <w:rsid w:val="00D41FE4"/>
    <w:rsid w:val="00D41FF5"/>
    <w:rsid w:val="00D4240D"/>
    <w:rsid w:val="00D42500"/>
    <w:rsid w:val="00D428B1"/>
    <w:rsid w:val="00D42B42"/>
    <w:rsid w:val="00D4301F"/>
    <w:rsid w:val="00D433D9"/>
    <w:rsid w:val="00D441E2"/>
    <w:rsid w:val="00D44359"/>
    <w:rsid w:val="00D444A1"/>
    <w:rsid w:val="00D44581"/>
    <w:rsid w:val="00D4488B"/>
    <w:rsid w:val="00D4491B"/>
    <w:rsid w:val="00D449BF"/>
    <w:rsid w:val="00D44CF4"/>
    <w:rsid w:val="00D45078"/>
    <w:rsid w:val="00D45382"/>
    <w:rsid w:val="00D453CB"/>
    <w:rsid w:val="00D45403"/>
    <w:rsid w:val="00D45558"/>
    <w:rsid w:val="00D457D6"/>
    <w:rsid w:val="00D457E4"/>
    <w:rsid w:val="00D45818"/>
    <w:rsid w:val="00D45979"/>
    <w:rsid w:val="00D45B79"/>
    <w:rsid w:val="00D45CD6"/>
    <w:rsid w:val="00D45EB8"/>
    <w:rsid w:val="00D45ECB"/>
    <w:rsid w:val="00D45FCA"/>
    <w:rsid w:val="00D45FFA"/>
    <w:rsid w:val="00D464F1"/>
    <w:rsid w:val="00D46B5B"/>
    <w:rsid w:val="00D46E0C"/>
    <w:rsid w:val="00D46F7E"/>
    <w:rsid w:val="00D47010"/>
    <w:rsid w:val="00D470F8"/>
    <w:rsid w:val="00D471BA"/>
    <w:rsid w:val="00D47524"/>
    <w:rsid w:val="00D47683"/>
    <w:rsid w:val="00D47707"/>
    <w:rsid w:val="00D47A06"/>
    <w:rsid w:val="00D47A84"/>
    <w:rsid w:val="00D47AC4"/>
    <w:rsid w:val="00D50073"/>
    <w:rsid w:val="00D50162"/>
    <w:rsid w:val="00D503CD"/>
    <w:rsid w:val="00D5071C"/>
    <w:rsid w:val="00D50759"/>
    <w:rsid w:val="00D50915"/>
    <w:rsid w:val="00D50C7D"/>
    <w:rsid w:val="00D50D14"/>
    <w:rsid w:val="00D50E6F"/>
    <w:rsid w:val="00D51013"/>
    <w:rsid w:val="00D5141F"/>
    <w:rsid w:val="00D51866"/>
    <w:rsid w:val="00D51BE5"/>
    <w:rsid w:val="00D51CD1"/>
    <w:rsid w:val="00D51E38"/>
    <w:rsid w:val="00D51F9A"/>
    <w:rsid w:val="00D52093"/>
    <w:rsid w:val="00D52326"/>
    <w:rsid w:val="00D5257B"/>
    <w:rsid w:val="00D5285D"/>
    <w:rsid w:val="00D528E9"/>
    <w:rsid w:val="00D52B42"/>
    <w:rsid w:val="00D52CAE"/>
    <w:rsid w:val="00D531C8"/>
    <w:rsid w:val="00D531FD"/>
    <w:rsid w:val="00D53543"/>
    <w:rsid w:val="00D537A9"/>
    <w:rsid w:val="00D537E6"/>
    <w:rsid w:val="00D539E4"/>
    <w:rsid w:val="00D53B5B"/>
    <w:rsid w:val="00D53D6C"/>
    <w:rsid w:val="00D53E52"/>
    <w:rsid w:val="00D53F57"/>
    <w:rsid w:val="00D54090"/>
    <w:rsid w:val="00D54420"/>
    <w:rsid w:val="00D54540"/>
    <w:rsid w:val="00D5487D"/>
    <w:rsid w:val="00D548EB"/>
    <w:rsid w:val="00D54A31"/>
    <w:rsid w:val="00D54FE7"/>
    <w:rsid w:val="00D55065"/>
    <w:rsid w:val="00D551EB"/>
    <w:rsid w:val="00D5579E"/>
    <w:rsid w:val="00D55807"/>
    <w:rsid w:val="00D5599A"/>
    <w:rsid w:val="00D55A05"/>
    <w:rsid w:val="00D55B16"/>
    <w:rsid w:val="00D55B20"/>
    <w:rsid w:val="00D55B6D"/>
    <w:rsid w:val="00D55C45"/>
    <w:rsid w:val="00D55C4C"/>
    <w:rsid w:val="00D55C51"/>
    <w:rsid w:val="00D55C75"/>
    <w:rsid w:val="00D55D4C"/>
    <w:rsid w:val="00D55E75"/>
    <w:rsid w:val="00D55F37"/>
    <w:rsid w:val="00D56189"/>
    <w:rsid w:val="00D56B77"/>
    <w:rsid w:val="00D56C32"/>
    <w:rsid w:val="00D56CB9"/>
    <w:rsid w:val="00D573B8"/>
    <w:rsid w:val="00D576D2"/>
    <w:rsid w:val="00D57B99"/>
    <w:rsid w:val="00D57E42"/>
    <w:rsid w:val="00D57F98"/>
    <w:rsid w:val="00D60397"/>
    <w:rsid w:val="00D604D3"/>
    <w:rsid w:val="00D604F9"/>
    <w:rsid w:val="00D6051F"/>
    <w:rsid w:val="00D606C5"/>
    <w:rsid w:val="00D60701"/>
    <w:rsid w:val="00D6074B"/>
    <w:rsid w:val="00D60754"/>
    <w:rsid w:val="00D608BF"/>
    <w:rsid w:val="00D60A56"/>
    <w:rsid w:val="00D60A83"/>
    <w:rsid w:val="00D60DD2"/>
    <w:rsid w:val="00D60F2B"/>
    <w:rsid w:val="00D610BE"/>
    <w:rsid w:val="00D6141B"/>
    <w:rsid w:val="00D61481"/>
    <w:rsid w:val="00D617D3"/>
    <w:rsid w:val="00D618B3"/>
    <w:rsid w:val="00D618FB"/>
    <w:rsid w:val="00D61981"/>
    <w:rsid w:val="00D61BD2"/>
    <w:rsid w:val="00D61C7A"/>
    <w:rsid w:val="00D61E36"/>
    <w:rsid w:val="00D6200D"/>
    <w:rsid w:val="00D62152"/>
    <w:rsid w:val="00D62344"/>
    <w:rsid w:val="00D625A5"/>
    <w:rsid w:val="00D62823"/>
    <w:rsid w:val="00D62A08"/>
    <w:rsid w:val="00D62AF4"/>
    <w:rsid w:val="00D6302B"/>
    <w:rsid w:val="00D630DA"/>
    <w:rsid w:val="00D6314A"/>
    <w:rsid w:val="00D631EA"/>
    <w:rsid w:val="00D6347A"/>
    <w:rsid w:val="00D6356A"/>
    <w:rsid w:val="00D638C5"/>
    <w:rsid w:val="00D639B7"/>
    <w:rsid w:val="00D63BCC"/>
    <w:rsid w:val="00D63FF2"/>
    <w:rsid w:val="00D64039"/>
    <w:rsid w:val="00D64191"/>
    <w:rsid w:val="00D6420F"/>
    <w:rsid w:val="00D642A9"/>
    <w:rsid w:val="00D64546"/>
    <w:rsid w:val="00D64625"/>
    <w:rsid w:val="00D64AB6"/>
    <w:rsid w:val="00D64DB4"/>
    <w:rsid w:val="00D65049"/>
    <w:rsid w:val="00D65180"/>
    <w:rsid w:val="00D6555B"/>
    <w:rsid w:val="00D6566A"/>
    <w:rsid w:val="00D658AD"/>
    <w:rsid w:val="00D659DB"/>
    <w:rsid w:val="00D65C9F"/>
    <w:rsid w:val="00D65E95"/>
    <w:rsid w:val="00D65EF2"/>
    <w:rsid w:val="00D661FC"/>
    <w:rsid w:val="00D66201"/>
    <w:rsid w:val="00D66779"/>
    <w:rsid w:val="00D668E8"/>
    <w:rsid w:val="00D66971"/>
    <w:rsid w:val="00D66C87"/>
    <w:rsid w:val="00D66D69"/>
    <w:rsid w:val="00D670A1"/>
    <w:rsid w:val="00D672A1"/>
    <w:rsid w:val="00D67602"/>
    <w:rsid w:val="00D679A6"/>
    <w:rsid w:val="00D67BFE"/>
    <w:rsid w:val="00D67E11"/>
    <w:rsid w:val="00D70077"/>
    <w:rsid w:val="00D705F8"/>
    <w:rsid w:val="00D70A86"/>
    <w:rsid w:val="00D70AB4"/>
    <w:rsid w:val="00D70BBC"/>
    <w:rsid w:val="00D70FED"/>
    <w:rsid w:val="00D71070"/>
    <w:rsid w:val="00D71669"/>
    <w:rsid w:val="00D71673"/>
    <w:rsid w:val="00D718A1"/>
    <w:rsid w:val="00D71A74"/>
    <w:rsid w:val="00D71C47"/>
    <w:rsid w:val="00D71EB4"/>
    <w:rsid w:val="00D720A4"/>
    <w:rsid w:val="00D721B6"/>
    <w:rsid w:val="00D72262"/>
    <w:rsid w:val="00D723B2"/>
    <w:rsid w:val="00D7285B"/>
    <w:rsid w:val="00D728CE"/>
    <w:rsid w:val="00D72FE6"/>
    <w:rsid w:val="00D73032"/>
    <w:rsid w:val="00D73040"/>
    <w:rsid w:val="00D73661"/>
    <w:rsid w:val="00D7375D"/>
    <w:rsid w:val="00D73B65"/>
    <w:rsid w:val="00D73BB7"/>
    <w:rsid w:val="00D73D81"/>
    <w:rsid w:val="00D73D88"/>
    <w:rsid w:val="00D73DA1"/>
    <w:rsid w:val="00D73DCE"/>
    <w:rsid w:val="00D73DFE"/>
    <w:rsid w:val="00D73E26"/>
    <w:rsid w:val="00D74077"/>
    <w:rsid w:val="00D74665"/>
    <w:rsid w:val="00D74868"/>
    <w:rsid w:val="00D749A2"/>
    <w:rsid w:val="00D749CF"/>
    <w:rsid w:val="00D74CF0"/>
    <w:rsid w:val="00D74DCE"/>
    <w:rsid w:val="00D74E5D"/>
    <w:rsid w:val="00D74FD8"/>
    <w:rsid w:val="00D75012"/>
    <w:rsid w:val="00D75073"/>
    <w:rsid w:val="00D751FB"/>
    <w:rsid w:val="00D75267"/>
    <w:rsid w:val="00D752F1"/>
    <w:rsid w:val="00D754BA"/>
    <w:rsid w:val="00D754E5"/>
    <w:rsid w:val="00D755B6"/>
    <w:rsid w:val="00D75744"/>
    <w:rsid w:val="00D75951"/>
    <w:rsid w:val="00D75A7F"/>
    <w:rsid w:val="00D75BE3"/>
    <w:rsid w:val="00D75CBB"/>
    <w:rsid w:val="00D75CF1"/>
    <w:rsid w:val="00D75D51"/>
    <w:rsid w:val="00D75D63"/>
    <w:rsid w:val="00D75E77"/>
    <w:rsid w:val="00D76114"/>
    <w:rsid w:val="00D762E6"/>
    <w:rsid w:val="00D762F7"/>
    <w:rsid w:val="00D764B6"/>
    <w:rsid w:val="00D7657F"/>
    <w:rsid w:val="00D7666D"/>
    <w:rsid w:val="00D7674A"/>
    <w:rsid w:val="00D76769"/>
    <w:rsid w:val="00D767D3"/>
    <w:rsid w:val="00D76943"/>
    <w:rsid w:val="00D76B21"/>
    <w:rsid w:val="00D76C25"/>
    <w:rsid w:val="00D76D36"/>
    <w:rsid w:val="00D76F3E"/>
    <w:rsid w:val="00D77119"/>
    <w:rsid w:val="00D7719F"/>
    <w:rsid w:val="00D77397"/>
    <w:rsid w:val="00D778AC"/>
    <w:rsid w:val="00D77AB6"/>
    <w:rsid w:val="00D77B7D"/>
    <w:rsid w:val="00D77FB6"/>
    <w:rsid w:val="00D80254"/>
    <w:rsid w:val="00D8026B"/>
    <w:rsid w:val="00D8049B"/>
    <w:rsid w:val="00D806A0"/>
    <w:rsid w:val="00D808FF"/>
    <w:rsid w:val="00D80913"/>
    <w:rsid w:val="00D81057"/>
    <w:rsid w:val="00D81076"/>
    <w:rsid w:val="00D813B3"/>
    <w:rsid w:val="00D81743"/>
    <w:rsid w:val="00D81764"/>
    <w:rsid w:val="00D81953"/>
    <w:rsid w:val="00D81A80"/>
    <w:rsid w:val="00D81B4E"/>
    <w:rsid w:val="00D8200D"/>
    <w:rsid w:val="00D82439"/>
    <w:rsid w:val="00D82569"/>
    <w:rsid w:val="00D82690"/>
    <w:rsid w:val="00D82CB4"/>
    <w:rsid w:val="00D82CD5"/>
    <w:rsid w:val="00D82DA8"/>
    <w:rsid w:val="00D82DE6"/>
    <w:rsid w:val="00D82F6B"/>
    <w:rsid w:val="00D83287"/>
    <w:rsid w:val="00D83486"/>
    <w:rsid w:val="00D83493"/>
    <w:rsid w:val="00D83595"/>
    <w:rsid w:val="00D835AE"/>
    <w:rsid w:val="00D8370E"/>
    <w:rsid w:val="00D83AE6"/>
    <w:rsid w:val="00D83CE1"/>
    <w:rsid w:val="00D83EB0"/>
    <w:rsid w:val="00D84103"/>
    <w:rsid w:val="00D8411A"/>
    <w:rsid w:val="00D84215"/>
    <w:rsid w:val="00D844A0"/>
    <w:rsid w:val="00D8459F"/>
    <w:rsid w:val="00D847F2"/>
    <w:rsid w:val="00D84A1A"/>
    <w:rsid w:val="00D84A20"/>
    <w:rsid w:val="00D84C29"/>
    <w:rsid w:val="00D84CB3"/>
    <w:rsid w:val="00D84D0E"/>
    <w:rsid w:val="00D84E36"/>
    <w:rsid w:val="00D84E77"/>
    <w:rsid w:val="00D854BD"/>
    <w:rsid w:val="00D8566F"/>
    <w:rsid w:val="00D8567D"/>
    <w:rsid w:val="00D858B0"/>
    <w:rsid w:val="00D85942"/>
    <w:rsid w:val="00D85BA9"/>
    <w:rsid w:val="00D85CDC"/>
    <w:rsid w:val="00D86012"/>
    <w:rsid w:val="00D86168"/>
    <w:rsid w:val="00D863D3"/>
    <w:rsid w:val="00D863F2"/>
    <w:rsid w:val="00D8654E"/>
    <w:rsid w:val="00D86677"/>
    <w:rsid w:val="00D866DC"/>
    <w:rsid w:val="00D866E9"/>
    <w:rsid w:val="00D86DA5"/>
    <w:rsid w:val="00D86EED"/>
    <w:rsid w:val="00D86F70"/>
    <w:rsid w:val="00D87024"/>
    <w:rsid w:val="00D87188"/>
    <w:rsid w:val="00D871EE"/>
    <w:rsid w:val="00D871F2"/>
    <w:rsid w:val="00D87282"/>
    <w:rsid w:val="00D87464"/>
    <w:rsid w:val="00D87601"/>
    <w:rsid w:val="00D87634"/>
    <w:rsid w:val="00D8769E"/>
    <w:rsid w:val="00D9001D"/>
    <w:rsid w:val="00D90557"/>
    <w:rsid w:val="00D907AF"/>
    <w:rsid w:val="00D90808"/>
    <w:rsid w:val="00D908A4"/>
    <w:rsid w:val="00D90A07"/>
    <w:rsid w:val="00D90B4D"/>
    <w:rsid w:val="00D90C2C"/>
    <w:rsid w:val="00D90D71"/>
    <w:rsid w:val="00D90E1F"/>
    <w:rsid w:val="00D90E6B"/>
    <w:rsid w:val="00D90EC5"/>
    <w:rsid w:val="00D90F78"/>
    <w:rsid w:val="00D91166"/>
    <w:rsid w:val="00D91282"/>
    <w:rsid w:val="00D9136A"/>
    <w:rsid w:val="00D9146E"/>
    <w:rsid w:val="00D91488"/>
    <w:rsid w:val="00D916CB"/>
    <w:rsid w:val="00D91B08"/>
    <w:rsid w:val="00D91B16"/>
    <w:rsid w:val="00D91CCD"/>
    <w:rsid w:val="00D91D5E"/>
    <w:rsid w:val="00D91FF2"/>
    <w:rsid w:val="00D91FFF"/>
    <w:rsid w:val="00D92112"/>
    <w:rsid w:val="00D9215F"/>
    <w:rsid w:val="00D9255F"/>
    <w:rsid w:val="00D925B8"/>
    <w:rsid w:val="00D929FB"/>
    <w:rsid w:val="00D92A71"/>
    <w:rsid w:val="00D93258"/>
    <w:rsid w:val="00D93263"/>
    <w:rsid w:val="00D93503"/>
    <w:rsid w:val="00D937DE"/>
    <w:rsid w:val="00D93C4A"/>
    <w:rsid w:val="00D93D46"/>
    <w:rsid w:val="00D93E1D"/>
    <w:rsid w:val="00D93EA1"/>
    <w:rsid w:val="00D94387"/>
    <w:rsid w:val="00D94430"/>
    <w:rsid w:val="00D94444"/>
    <w:rsid w:val="00D944DD"/>
    <w:rsid w:val="00D946AC"/>
    <w:rsid w:val="00D94B0C"/>
    <w:rsid w:val="00D94FA4"/>
    <w:rsid w:val="00D94FB1"/>
    <w:rsid w:val="00D95111"/>
    <w:rsid w:val="00D9524F"/>
    <w:rsid w:val="00D9539B"/>
    <w:rsid w:val="00D953AC"/>
    <w:rsid w:val="00D958BB"/>
    <w:rsid w:val="00D95A52"/>
    <w:rsid w:val="00D95BA4"/>
    <w:rsid w:val="00D95F6E"/>
    <w:rsid w:val="00D96487"/>
    <w:rsid w:val="00D96488"/>
    <w:rsid w:val="00D96513"/>
    <w:rsid w:val="00D966B0"/>
    <w:rsid w:val="00D96732"/>
    <w:rsid w:val="00D96761"/>
    <w:rsid w:val="00D969AE"/>
    <w:rsid w:val="00D96B65"/>
    <w:rsid w:val="00D96C96"/>
    <w:rsid w:val="00D96D63"/>
    <w:rsid w:val="00D96E20"/>
    <w:rsid w:val="00D96F2F"/>
    <w:rsid w:val="00D96F80"/>
    <w:rsid w:val="00D971C6"/>
    <w:rsid w:val="00D97380"/>
    <w:rsid w:val="00D976F3"/>
    <w:rsid w:val="00D9783B"/>
    <w:rsid w:val="00D978E2"/>
    <w:rsid w:val="00D979AA"/>
    <w:rsid w:val="00D97AF8"/>
    <w:rsid w:val="00D97E18"/>
    <w:rsid w:val="00D97F1B"/>
    <w:rsid w:val="00DA01FB"/>
    <w:rsid w:val="00DA07A3"/>
    <w:rsid w:val="00DA0869"/>
    <w:rsid w:val="00DA0CA6"/>
    <w:rsid w:val="00DA0FED"/>
    <w:rsid w:val="00DA1109"/>
    <w:rsid w:val="00DA12D5"/>
    <w:rsid w:val="00DA1426"/>
    <w:rsid w:val="00DA1624"/>
    <w:rsid w:val="00DA1788"/>
    <w:rsid w:val="00DA1A47"/>
    <w:rsid w:val="00DA1BE7"/>
    <w:rsid w:val="00DA1D0C"/>
    <w:rsid w:val="00DA219F"/>
    <w:rsid w:val="00DA21CF"/>
    <w:rsid w:val="00DA229B"/>
    <w:rsid w:val="00DA2550"/>
    <w:rsid w:val="00DA2568"/>
    <w:rsid w:val="00DA261F"/>
    <w:rsid w:val="00DA284A"/>
    <w:rsid w:val="00DA285E"/>
    <w:rsid w:val="00DA2C05"/>
    <w:rsid w:val="00DA2E94"/>
    <w:rsid w:val="00DA2EEE"/>
    <w:rsid w:val="00DA2F78"/>
    <w:rsid w:val="00DA3004"/>
    <w:rsid w:val="00DA3365"/>
    <w:rsid w:val="00DA371A"/>
    <w:rsid w:val="00DA375B"/>
    <w:rsid w:val="00DA3769"/>
    <w:rsid w:val="00DA3826"/>
    <w:rsid w:val="00DA382D"/>
    <w:rsid w:val="00DA38D6"/>
    <w:rsid w:val="00DA3940"/>
    <w:rsid w:val="00DA3A65"/>
    <w:rsid w:val="00DA3C82"/>
    <w:rsid w:val="00DA3CE2"/>
    <w:rsid w:val="00DA3DD9"/>
    <w:rsid w:val="00DA3E5A"/>
    <w:rsid w:val="00DA3EF2"/>
    <w:rsid w:val="00DA3FC3"/>
    <w:rsid w:val="00DA412F"/>
    <w:rsid w:val="00DA42DD"/>
    <w:rsid w:val="00DA447B"/>
    <w:rsid w:val="00DA45D6"/>
    <w:rsid w:val="00DA49E6"/>
    <w:rsid w:val="00DA4B97"/>
    <w:rsid w:val="00DA4CF5"/>
    <w:rsid w:val="00DA4EFD"/>
    <w:rsid w:val="00DA4FC1"/>
    <w:rsid w:val="00DA51BD"/>
    <w:rsid w:val="00DA524B"/>
    <w:rsid w:val="00DA5784"/>
    <w:rsid w:val="00DA5942"/>
    <w:rsid w:val="00DA614C"/>
    <w:rsid w:val="00DA6238"/>
    <w:rsid w:val="00DA667D"/>
    <w:rsid w:val="00DA66E7"/>
    <w:rsid w:val="00DA67AE"/>
    <w:rsid w:val="00DA6942"/>
    <w:rsid w:val="00DA69FA"/>
    <w:rsid w:val="00DA6DBA"/>
    <w:rsid w:val="00DA6DFE"/>
    <w:rsid w:val="00DA6E1C"/>
    <w:rsid w:val="00DA7091"/>
    <w:rsid w:val="00DA720E"/>
    <w:rsid w:val="00DA7253"/>
    <w:rsid w:val="00DA7321"/>
    <w:rsid w:val="00DA7433"/>
    <w:rsid w:val="00DA7823"/>
    <w:rsid w:val="00DA7901"/>
    <w:rsid w:val="00DA7990"/>
    <w:rsid w:val="00DA7A9A"/>
    <w:rsid w:val="00DA7E7B"/>
    <w:rsid w:val="00DB0170"/>
    <w:rsid w:val="00DB0233"/>
    <w:rsid w:val="00DB03FA"/>
    <w:rsid w:val="00DB0B07"/>
    <w:rsid w:val="00DB0F55"/>
    <w:rsid w:val="00DB1125"/>
    <w:rsid w:val="00DB12A4"/>
    <w:rsid w:val="00DB17D3"/>
    <w:rsid w:val="00DB1A34"/>
    <w:rsid w:val="00DB1E82"/>
    <w:rsid w:val="00DB2018"/>
    <w:rsid w:val="00DB20A6"/>
    <w:rsid w:val="00DB20FB"/>
    <w:rsid w:val="00DB23EE"/>
    <w:rsid w:val="00DB241B"/>
    <w:rsid w:val="00DB2BFA"/>
    <w:rsid w:val="00DB2F60"/>
    <w:rsid w:val="00DB31DB"/>
    <w:rsid w:val="00DB3254"/>
    <w:rsid w:val="00DB3283"/>
    <w:rsid w:val="00DB334C"/>
    <w:rsid w:val="00DB34F2"/>
    <w:rsid w:val="00DB36FA"/>
    <w:rsid w:val="00DB3B44"/>
    <w:rsid w:val="00DB3CBD"/>
    <w:rsid w:val="00DB3D2C"/>
    <w:rsid w:val="00DB3D3C"/>
    <w:rsid w:val="00DB3D47"/>
    <w:rsid w:val="00DB3FEB"/>
    <w:rsid w:val="00DB4478"/>
    <w:rsid w:val="00DB4ABB"/>
    <w:rsid w:val="00DB4B34"/>
    <w:rsid w:val="00DB4BB1"/>
    <w:rsid w:val="00DB4C0B"/>
    <w:rsid w:val="00DB4D56"/>
    <w:rsid w:val="00DB4DBC"/>
    <w:rsid w:val="00DB553E"/>
    <w:rsid w:val="00DB598D"/>
    <w:rsid w:val="00DB5BA1"/>
    <w:rsid w:val="00DB5E53"/>
    <w:rsid w:val="00DB624A"/>
    <w:rsid w:val="00DB65C9"/>
    <w:rsid w:val="00DB67D6"/>
    <w:rsid w:val="00DB693A"/>
    <w:rsid w:val="00DB6B61"/>
    <w:rsid w:val="00DB6C47"/>
    <w:rsid w:val="00DB6E81"/>
    <w:rsid w:val="00DB70B8"/>
    <w:rsid w:val="00DB72C5"/>
    <w:rsid w:val="00DB731C"/>
    <w:rsid w:val="00DB7320"/>
    <w:rsid w:val="00DB74AC"/>
    <w:rsid w:val="00DB74BF"/>
    <w:rsid w:val="00DB7836"/>
    <w:rsid w:val="00DB7976"/>
    <w:rsid w:val="00DB7A6E"/>
    <w:rsid w:val="00DB7B48"/>
    <w:rsid w:val="00DB7D22"/>
    <w:rsid w:val="00DB7DD3"/>
    <w:rsid w:val="00DC012E"/>
    <w:rsid w:val="00DC0D88"/>
    <w:rsid w:val="00DC105B"/>
    <w:rsid w:val="00DC14F6"/>
    <w:rsid w:val="00DC1503"/>
    <w:rsid w:val="00DC17C7"/>
    <w:rsid w:val="00DC17F4"/>
    <w:rsid w:val="00DC19A1"/>
    <w:rsid w:val="00DC1C97"/>
    <w:rsid w:val="00DC1CE2"/>
    <w:rsid w:val="00DC1D60"/>
    <w:rsid w:val="00DC1F38"/>
    <w:rsid w:val="00DC20E7"/>
    <w:rsid w:val="00DC217E"/>
    <w:rsid w:val="00DC21DE"/>
    <w:rsid w:val="00DC21E8"/>
    <w:rsid w:val="00DC244D"/>
    <w:rsid w:val="00DC24EE"/>
    <w:rsid w:val="00DC2533"/>
    <w:rsid w:val="00DC255E"/>
    <w:rsid w:val="00DC29EF"/>
    <w:rsid w:val="00DC2A9D"/>
    <w:rsid w:val="00DC2B74"/>
    <w:rsid w:val="00DC2BC3"/>
    <w:rsid w:val="00DC3168"/>
    <w:rsid w:val="00DC32D7"/>
    <w:rsid w:val="00DC32D9"/>
    <w:rsid w:val="00DC3353"/>
    <w:rsid w:val="00DC336B"/>
    <w:rsid w:val="00DC3419"/>
    <w:rsid w:val="00DC343D"/>
    <w:rsid w:val="00DC34CF"/>
    <w:rsid w:val="00DC3575"/>
    <w:rsid w:val="00DC38EE"/>
    <w:rsid w:val="00DC3DBC"/>
    <w:rsid w:val="00DC411C"/>
    <w:rsid w:val="00DC459B"/>
    <w:rsid w:val="00DC4692"/>
    <w:rsid w:val="00DC46F6"/>
    <w:rsid w:val="00DC48CA"/>
    <w:rsid w:val="00DC49FB"/>
    <w:rsid w:val="00DC4B30"/>
    <w:rsid w:val="00DC4B7D"/>
    <w:rsid w:val="00DC4E09"/>
    <w:rsid w:val="00DC4F92"/>
    <w:rsid w:val="00DC517C"/>
    <w:rsid w:val="00DC5200"/>
    <w:rsid w:val="00DC5242"/>
    <w:rsid w:val="00DC53EA"/>
    <w:rsid w:val="00DC5764"/>
    <w:rsid w:val="00DC59C7"/>
    <w:rsid w:val="00DC5AFC"/>
    <w:rsid w:val="00DC5CBB"/>
    <w:rsid w:val="00DC5DBF"/>
    <w:rsid w:val="00DC5F21"/>
    <w:rsid w:val="00DC6043"/>
    <w:rsid w:val="00DC6190"/>
    <w:rsid w:val="00DC61DD"/>
    <w:rsid w:val="00DC628E"/>
    <w:rsid w:val="00DC6332"/>
    <w:rsid w:val="00DC644A"/>
    <w:rsid w:val="00DC6530"/>
    <w:rsid w:val="00DC6539"/>
    <w:rsid w:val="00DC6639"/>
    <w:rsid w:val="00DC664E"/>
    <w:rsid w:val="00DC6973"/>
    <w:rsid w:val="00DC6A09"/>
    <w:rsid w:val="00DC6AAF"/>
    <w:rsid w:val="00DC6D8F"/>
    <w:rsid w:val="00DC71D0"/>
    <w:rsid w:val="00DC7268"/>
    <w:rsid w:val="00DC75CD"/>
    <w:rsid w:val="00DC76C8"/>
    <w:rsid w:val="00DC7768"/>
    <w:rsid w:val="00DC7825"/>
    <w:rsid w:val="00DC7839"/>
    <w:rsid w:val="00DC7939"/>
    <w:rsid w:val="00DC7BDC"/>
    <w:rsid w:val="00DC7C28"/>
    <w:rsid w:val="00DC7C3E"/>
    <w:rsid w:val="00DC7C5D"/>
    <w:rsid w:val="00DC7D8C"/>
    <w:rsid w:val="00DD0061"/>
    <w:rsid w:val="00DD0102"/>
    <w:rsid w:val="00DD02AA"/>
    <w:rsid w:val="00DD02C4"/>
    <w:rsid w:val="00DD06B1"/>
    <w:rsid w:val="00DD06B9"/>
    <w:rsid w:val="00DD070F"/>
    <w:rsid w:val="00DD0B8E"/>
    <w:rsid w:val="00DD0F63"/>
    <w:rsid w:val="00DD1361"/>
    <w:rsid w:val="00DD13E4"/>
    <w:rsid w:val="00DD1707"/>
    <w:rsid w:val="00DD1D49"/>
    <w:rsid w:val="00DD260D"/>
    <w:rsid w:val="00DD263A"/>
    <w:rsid w:val="00DD2FBE"/>
    <w:rsid w:val="00DD31DB"/>
    <w:rsid w:val="00DD3315"/>
    <w:rsid w:val="00DD34B7"/>
    <w:rsid w:val="00DD3582"/>
    <w:rsid w:val="00DD373D"/>
    <w:rsid w:val="00DD3845"/>
    <w:rsid w:val="00DD385C"/>
    <w:rsid w:val="00DD39A5"/>
    <w:rsid w:val="00DD3E3C"/>
    <w:rsid w:val="00DD3F58"/>
    <w:rsid w:val="00DD4A19"/>
    <w:rsid w:val="00DD4A7C"/>
    <w:rsid w:val="00DD4BB3"/>
    <w:rsid w:val="00DD4F53"/>
    <w:rsid w:val="00DD5004"/>
    <w:rsid w:val="00DD5046"/>
    <w:rsid w:val="00DD518E"/>
    <w:rsid w:val="00DD5214"/>
    <w:rsid w:val="00DD522C"/>
    <w:rsid w:val="00DD52A3"/>
    <w:rsid w:val="00DD5456"/>
    <w:rsid w:val="00DD5ABF"/>
    <w:rsid w:val="00DD5F17"/>
    <w:rsid w:val="00DD6027"/>
    <w:rsid w:val="00DD6042"/>
    <w:rsid w:val="00DD6270"/>
    <w:rsid w:val="00DD6293"/>
    <w:rsid w:val="00DD62B9"/>
    <w:rsid w:val="00DD62FA"/>
    <w:rsid w:val="00DD653C"/>
    <w:rsid w:val="00DD693F"/>
    <w:rsid w:val="00DD69F3"/>
    <w:rsid w:val="00DD6A6A"/>
    <w:rsid w:val="00DD6AC4"/>
    <w:rsid w:val="00DD6D30"/>
    <w:rsid w:val="00DD6FAB"/>
    <w:rsid w:val="00DD7269"/>
    <w:rsid w:val="00DD76F9"/>
    <w:rsid w:val="00DD7B38"/>
    <w:rsid w:val="00DD7BBC"/>
    <w:rsid w:val="00DE013C"/>
    <w:rsid w:val="00DE0274"/>
    <w:rsid w:val="00DE0368"/>
    <w:rsid w:val="00DE05B3"/>
    <w:rsid w:val="00DE06CD"/>
    <w:rsid w:val="00DE07EA"/>
    <w:rsid w:val="00DE0A79"/>
    <w:rsid w:val="00DE0B8F"/>
    <w:rsid w:val="00DE0F6F"/>
    <w:rsid w:val="00DE0FDF"/>
    <w:rsid w:val="00DE126B"/>
    <w:rsid w:val="00DE13F9"/>
    <w:rsid w:val="00DE1779"/>
    <w:rsid w:val="00DE17C6"/>
    <w:rsid w:val="00DE18C7"/>
    <w:rsid w:val="00DE1DC6"/>
    <w:rsid w:val="00DE1DF7"/>
    <w:rsid w:val="00DE1E16"/>
    <w:rsid w:val="00DE1EA2"/>
    <w:rsid w:val="00DE1EC4"/>
    <w:rsid w:val="00DE1F2F"/>
    <w:rsid w:val="00DE225D"/>
    <w:rsid w:val="00DE23A0"/>
    <w:rsid w:val="00DE24B5"/>
    <w:rsid w:val="00DE2576"/>
    <w:rsid w:val="00DE2852"/>
    <w:rsid w:val="00DE2A3C"/>
    <w:rsid w:val="00DE2C45"/>
    <w:rsid w:val="00DE2F22"/>
    <w:rsid w:val="00DE2F79"/>
    <w:rsid w:val="00DE3845"/>
    <w:rsid w:val="00DE3993"/>
    <w:rsid w:val="00DE39FE"/>
    <w:rsid w:val="00DE3AF9"/>
    <w:rsid w:val="00DE3C61"/>
    <w:rsid w:val="00DE3D36"/>
    <w:rsid w:val="00DE41D9"/>
    <w:rsid w:val="00DE44F3"/>
    <w:rsid w:val="00DE467E"/>
    <w:rsid w:val="00DE4685"/>
    <w:rsid w:val="00DE470C"/>
    <w:rsid w:val="00DE498D"/>
    <w:rsid w:val="00DE4ADA"/>
    <w:rsid w:val="00DE5002"/>
    <w:rsid w:val="00DE50A9"/>
    <w:rsid w:val="00DE5126"/>
    <w:rsid w:val="00DE5132"/>
    <w:rsid w:val="00DE544E"/>
    <w:rsid w:val="00DE5959"/>
    <w:rsid w:val="00DE59A3"/>
    <w:rsid w:val="00DE5C11"/>
    <w:rsid w:val="00DE5EB1"/>
    <w:rsid w:val="00DE5FA3"/>
    <w:rsid w:val="00DE60FD"/>
    <w:rsid w:val="00DE6281"/>
    <w:rsid w:val="00DE649B"/>
    <w:rsid w:val="00DE64C9"/>
    <w:rsid w:val="00DE68E8"/>
    <w:rsid w:val="00DE6A28"/>
    <w:rsid w:val="00DE6AF4"/>
    <w:rsid w:val="00DE6B98"/>
    <w:rsid w:val="00DE6D36"/>
    <w:rsid w:val="00DE6E23"/>
    <w:rsid w:val="00DE6EFA"/>
    <w:rsid w:val="00DE6FCD"/>
    <w:rsid w:val="00DE7020"/>
    <w:rsid w:val="00DE7450"/>
    <w:rsid w:val="00DE770D"/>
    <w:rsid w:val="00DE79BB"/>
    <w:rsid w:val="00DE7B69"/>
    <w:rsid w:val="00DE7BB1"/>
    <w:rsid w:val="00DE7C50"/>
    <w:rsid w:val="00DE7EAA"/>
    <w:rsid w:val="00DF03BA"/>
    <w:rsid w:val="00DF05AE"/>
    <w:rsid w:val="00DF0631"/>
    <w:rsid w:val="00DF09F5"/>
    <w:rsid w:val="00DF0A94"/>
    <w:rsid w:val="00DF0B19"/>
    <w:rsid w:val="00DF0C9F"/>
    <w:rsid w:val="00DF0CC9"/>
    <w:rsid w:val="00DF0D12"/>
    <w:rsid w:val="00DF0FA3"/>
    <w:rsid w:val="00DF10BC"/>
    <w:rsid w:val="00DF1202"/>
    <w:rsid w:val="00DF1225"/>
    <w:rsid w:val="00DF12EA"/>
    <w:rsid w:val="00DF1314"/>
    <w:rsid w:val="00DF14AE"/>
    <w:rsid w:val="00DF1506"/>
    <w:rsid w:val="00DF16A3"/>
    <w:rsid w:val="00DF1738"/>
    <w:rsid w:val="00DF180B"/>
    <w:rsid w:val="00DF18E5"/>
    <w:rsid w:val="00DF1912"/>
    <w:rsid w:val="00DF19CB"/>
    <w:rsid w:val="00DF1B96"/>
    <w:rsid w:val="00DF1BDE"/>
    <w:rsid w:val="00DF1C2B"/>
    <w:rsid w:val="00DF1CBB"/>
    <w:rsid w:val="00DF2095"/>
    <w:rsid w:val="00DF28B5"/>
    <w:rsid w:val="00DF2943"/>
    <w:rsid w:val="00DF2A57"/>
    <w:rsid w:val="00DF2B37"/>
    <w:rsid w:val="00DF30B0"/>
    <w:rsid w:val="00DF3270"/>
    <w:rsid w:val="00DF34C3"/>
    <w:rsid w:val="00DF3B94"/>
    <w:rsid w:val="00DF3DC0"/>
    <w:rsid w:val="00DF3E6F"/>
    <w:rsid w:val="00DF3F44"/>
    <w:rsid w:val="00DF422C"/>
    <w:rsid w:val="00DF423E"/>
    <w:rsid w:val="00DF425A"/>
    <w:rsid w:val="00DF42F0"/>
    <w:rsid w:val="00DF43F0"/>
    <w:rsid w:val="00DF44F2"/>
    <w:rsid w:val="00DF47AD"/>
    <w:rsid w:val="00DF49E5"/>
    <w:rsid w:val="00DF4BF5"/>
    <w:rsid w:val="00DF4C24"/>
    <w:rsid w:val="00DF4D99"/>
    <w:rsid w:val="00DF4DAB"/>
    <w:rsid w:val="00DF4F26"/>
    <w:rsid w:val="00DF51E4"/>
    <w:rsid w:val="00DF528D"/>
    <w:rsid w:val="00DF5290"/>
    <w:rsid w:val="00DF54BD"/>
    <w:rsid w:val="00DF553D"/>
    <w:rsid w:val="00DF5B25"/>
    <w:rsid w:val="00DF5B64"/>
    <w:rsid w:val="00DF5C27"/>
    <w:rsid w:val="00DF5FE9"/>
    <w:rsid w:val="00DF644B"/>
    <w:rsid w:val="00DF6777"/>
    <w:rsid w:val="00DF6977"/>
    <w:rsid w:val="00DF6B84"/>
    <w:rsid w:val="00DF6E22"/>
    <w:rsid w:val="00DF6E98"/>
    <w:rsid w:val="00DF709C"/>
    <w:rsid w:val="00DF72B8"/>
    <w:rsid w:val="00DF75AA"/>
    <w:rsid w:val="00DF7898"/>
    <w:rsid w:val="00DF78FC"/>
    <w:rsid w:val="00DF79DB"/>
    <w:rsid w:val="00DF7B00"/>
    <w:rsid w:val="00DF7EE1"/>
    <w:rsid w:val="00E0004F"/>
    <w:rsid w:val="00E002C8"/>
    <w:rsid w:val="00E00312"/>
    <w:rsid w:val="00E00366"/>
    <w:rsid w:val="00E004D0"/>
    <w:rsid w:val="00E00707"/>
    <w:rsid w:val="00E00833"/>
    <w:rsid w:val="00E0083E"/>
    <w:rsid w:val="00E00972"/>
    <w:rsid w:val="00E00A55"/>
    <w:rsid w:val="00E00CCA"/>
    <w:rsid w:val="00E00D72"/>
    <w:rsid w:val="00E0140F"/>
    <w:rsid w:val="00E0158F"/>
    <w:rsid w:val="00E017C0"/>
    <w:rsid w:val="00E01B31"/>
    <w:rsid w:val="00E01C90"/>
    <w:rsid w:val="00E01DBA"/>
    <w:rsid w:val="00E02394"/>
    <w:rsid w:val="00E02486"/>
    <w:rsid w:val="00E026BD"/>
    <w:rsid w:val="00E02751"/>
    <w:rsid w:val="00E02AF4"/>
    <w:rsid w:val="00E02B14"/>
    <w:rsid w:val="00E02B45"/>
    <w:rsid w:val="00E02CCB"/>
    <w:rsid w:val="00E02DB9"/>
    <w:rsid w:val="00E02E67"/>
    <w:rsid w:val="00E02EFC"/>
    <w:rsid w:val="00E031D9"/>
    <w:rsid w:val="00E0379F"/>
    <w:rsid w:val="00E03ACE"/>
    <w:rsid w:val="00E03D00"/>
    <w:rsid w:val="00E03EEA"/>
    <w:rsid w:val="00E03FB5"/>
    <w:rsid w:val="00E04479"/>
    <w:rsid w:val="00E0493F"/>
    <w:rsid w:val="00E04A13"/>
    <w:rsid w:val="00E04CE2"/>
    <w:rsid w:val="00E04FB1"/>
    <w:rsid w:val="00E05057"/>
    <w:rsid w:val="00E05228"/>
    <w:rsid w:val="00E0574A"/>
    <w:rsid w:val="00E05776"/>
    <w:rsid w:val="00E05839"/>
    <w:rsid w:val="00E058ED"/>
    <w:rsid w:val="00E05CBF"/>
    <w:rsid w:val="00E05CF2"/>
    <w:rsid w:val="00E05D2A"/>
    <w:rsid w:val="00E05F1B"/>
    <w:rsid w:val="00E05F8F"/>
    <w:rsid w:val="00E060D4"/>
    <w:rsid w:val="00E061C3"/>
    <w:rsid w:val="00E06258"/>
    <w:rsid w:val="00E068F7"/>
    <w:rsid w:val="00E06947"/>
    <w:rsid w:val="00E06BDC"/>
    <w:rsid w:val="00E06C76"/>
    <w:rsid w:val="00E06E02"/>
    <w:rsid w:val="00E06F6A"/>
    <w:rsid w:val="00E07029"/>
    <w:rsid w:val="00E0707C"/>
    <w:rsid w:val="00E07150"/>
    <w:rsid w:val="00E0733D"/>
    <w:rsid w:val="00E073CC"/>
    <w:rsid w:val="00E0767D"/>
    <w:rsid w:val="00E07839"/>
    <w:rsid w:val="00E07AE3"/>
    <w:rsid w:val="00E07CD7"/>
    <w:rsid w:val="00E07F36"/>
    <w:rsid w:val="00E100AA"/>
    <w:rsid w:val="00E102F1"/>
    <w:rsid w:val="00E10599"/>
    <w:rsid w:val="00E10688"/>
    <w:rsid w:val="00E10691"/>
    <w:rsid w:val="00E10BB0"/>
    <w:rsid w:val="00E10CF2"/>
    <w:rsid w:val="00E10DFC"/>
    <w:rsid w:val="00E10F85"/>
    <w:rsid w:val="00E1100A"/>
    <w:rsid w:val="00E1122B"/>
    <w:rsid w:val="00E11B98"/>
    <w:rsid w:val="00E11FB7"/>
    <w:rsid w:val="00E12014"/>
    <w:rsid w:val="00E121DB"/>
    <w:rsid w:val="00E12944"/>
    <w:rsid w:val="00E1294C"/>
    <w:rsid w:val="00E12DA9"/>
    <w:rsid w:val="00E12F2D"/>
    <w:rsid w:val="00E12FAE"/>
    <w:rsid w:val="00E130B2"/>
    <w:rsid w:val="00E1318E"/>
    <w:rsid w:val="00E1323D"/>
    <w:rsid w:val="00E133EC"/>
    <w:rsid w:val="00E13554"/>
    <w:rsid w:val="00E138A4"/>
    <w:rsid w:val="00E13AB5"/>
    <w:rsid w:val="00E1404A"/>
    <w:rsid w:val="00E14181"/>
    <w:rsid w:val="00E141D2"/>
    <w:rsid w:val="00E143EC"/>
    <w:rsid w:val="00E143FF"/>
    <w:rsid w:val="00E14586"/>
    <w:rsid w:val="00E145F9"/>
    <w:rsid w:val="00E14806"/>
    <w:rsid w:val="00E14AF6"/>
    <w:rsid w:val="00E1502D"/>
    <w:rsid w:val="00E15031"/>
    <w:rsid w:val="00E1556C"/>
    <w:rsid w:val="00E15906"/>
    <w:rsid w:val="00E160B4"/>
    <w:rsid w:val="00E1624D"/>
    <w:rsid w:val="00E16465"/>
    <w:rsid w:val="00E164B6"/>
    <w:rsid w:val="00E1670B"/>
    <w:rsid w:val="00E1701F"/>
    <w:rsid w:val="00E171EF"/>
    <w:rsid w:val="00E17407"/>
    <w:rsid w:val="00E1758E"/>
    <w:rsid w:val="00E175BA"/>
    <w:rsid w:val="00E179E8"/>
    <w:rsid w:val="00E17A25"/>
    <w:rsid w:val="00E2024D"/>
    <w:rsid w:val="00E202CF"/>
    <w:rsid w:val="00E20375"/>
    <w:rsid w:val="00E2089A"/>
    <w:rsid w:val="00E20A4E"/>
    <w:rsid w:val="00E20AE2"/>
    <w:rsid w:val="00E20DEB"/>
    <w:rsid w:val="00E2130E"/>
    <w:rsid w:val="00E216E1"/>
    <w:rsid w:val="00E21703"/>
    <w:rsid w:val="00E21855"/>
    <w:rsid w:val="00E21974"/>
    <w:rsid w:val="00E219D6"/>
    <w:rsid w:val="00E21B3C"/>
    <w:rsid w:val="00E21E6D"/>
    <w:rsid w:val="00E222DB"/>
    <w:rsid w:val="00E22E29"/>
    <w:rsid w:val="00E2305C"/>
    <w:rsid w:val="00E2329A"/>
    <w:rsid w:val="00E232BB"/>
    <w:rsid w:val="00E23753"/>
    <w:rsid w:val="00E23D46"/>
    <w:rsid w:val="00E23E31"/>
    <w:rsid w:val="00E23E3E"/>
    <w:rsid w:val="00E23EE1"/>
    <w:rsid w:val="00E24245"/>
    <w:rsid w:val="00E24259"/>
    <w:rsid w:val="00E2440E"/>
    <w:rsid w:val="00E2444D"/>
    <w:rsid w:val="00E24468"/>
    <w:rsid w:val="00E246E4"/>
    <w:rsid w:val="00E2479F"/>
    <w:rsid w:val="00E248F7"/>
    <w:rsid w:val="00E24B57"/>
    <w:rsid w:val="00E24BD1"/>
    <w:rsid w:val="00E251BD"/>
    <w:rsid w:val="00E251BE"/>
    <w:rsid w:val="00E25579"/>
    <w:rsid w:val="00E25689"/>
    <w:rsid w:val="00E25804"/>
    <w:rsid w:val="00E260B1"/>
    <w:rsid w:val="00E26506"/>
    <w:rsid w:val="00E2653D"/>
    <w:rsid w:val="00E26834"/>
    <w:rsid w:val="00E26A20"/>
    <w:rsid w:val="00E26CAB"/>
    <w:rsid w:val="00E26D41"/>
    <w:rsid w:val="00E26D94"/>
    <w:rsid w:val="00E26DFA"/>
    <w:rsid w:val="00E276EF"/>
    <w:rsid w:val="00E278C6"/>
    <w:rsid w:val="00E279A9"/>
    <w:rsid w:val="00E27A46"/>
    <w:rsid w:val="00E27AB6"/>
    <w:rsid w:val="00E27D99"/>
    <w:rsid w:val="00E27E57"/>
    <w:rsid w:val="00E30061"/>
    <w:rsid w:val="00E3008F"/>
    <w:rsid w:val="00E300AB"/>
    <w:rsid w:val="00E306FE"/>
    <w:rsid w:val="00E3078C"/>
    <w:rsid w:val="00E30A31"/>
    <w:rsid w:val="00E30A69"/>
    <w:rsid w:val="00E30C49"/>
    <w:rsid w:val="00E30D2D"/>
    <w:rsid w:val="00E3116C"/>
    <w:rsid w:val="00E316CC"/>
    <w:rsid w:val="00E317D6"/>
    <w:rsid w:val="00E31911"/>
    <w:rsid w:val="00E31B8B"/>
    <w:rsid w:val="00E31C67"/>
    <w:rsid w:val="00E31E08"/>
    <w:rsid w:val="00E3201D"/>
    <w:rsid w:val="00E32045"/>
    <w:rsid w:val="00E322B7"/>
    <w:rsid w:val="00E32326"/>
    <w:rsid w:val="00E32445"/>
    <w:rsid w:val="00E32452"/>
    <w:rsid w:val="00E3251F"/>
    <w:rsid w:val="00E32665"/>
    <w:rsid w:val="00E32694"/>
    <w:rsid w:val="00E329D8"/>
    <w:rsid w:val="00E329FD"/>
    <w:rsid w:val="00E32D28"/>
    <w:rsid w:val="00E32D9C"/>
    <w:rsid w:val="00E32F63"/>
    <w:rsid w:val="00E332AD"/>
    <w:rsid w:val="00E33528"/>
    <w:rsid w:val="00E3386B"/>
    <w:rsid w:val="00E33A61"/>
    <w:rsid w:val="00E33FBC"/>
    <w:rsid w:val="00E3421D"/>
    <w:rsid w:val="00E34220"/>
    <w:rsid w:val="00E34388"/>
    <w:rsid w:val="00E3455E"/>
    <w:rsid w:val="00E3465B"/>
    <w:rsid w:val="00E346EE"/>
    <w:rsid w:val="00E34891"/>
    <w:rsid w:val="00E34BA3"/>
    <w:rsid w:val="00E34FDE"/>
    <w:rsid w:val="00E353B4"/>
    <w:rsid w:val="00E35574"/>
    <w:rsid w:val="00E35668"/>
    <w:rsid w:val="00E357FB"/>
    <w:rsid w:val="00E36122"/>
    <w:rsid w:val="00E36247"/>
    <w:rsid w:val="00E3638E"/>
    <w:rsid w:val="00E369B4"/>
    <w:rsid w:val="00E36A76"/>
    <w:rsid w:val="00E36CD5"/>
    <w:rsid w:val="00E36CF4"/>
    <w:rsid w:val="00E36DBB"/>
    <w:rsid w:val="00E36F80"/>
    <w:rsid w:val="00E37155"/>
    <w:rsid w:val="00E3719D"/>
    <w:rsid w:val="00E3739C"/>
    <w:rsid w:val="00E374A2"/>
    <w:rsid w:val="00E3765E"/>
    <w:rsid w:val="00E37720"/>
    <w:rsid w:val="00E37867"/>
    <w:rsid w:val="00E37981"/>
    <w:rsid w:val="00E40190"/>
    <w:rsid w:val="00E404F9"/>
    <w:rsid w:val="00E40606"/>
    <w:rsid w:val="00E40A69"/>
    <w:rsid w:val="00E40C02"/>
    <w:rsid w:val="00E40E57"/>
    <w:rsid w:val="00E40FD8"/>
    <w:rsid w:val="00E41072"/>
    <w:rsid w:val="00E410A5"/>
    <w:rsid w:val="00E41388"/>
    <w:rsid w:val="00E413BA"/>
    <w:rsid w:val="00E413F0"/>
    <w:rsid w:val="00E414F8"/>
    <w:rsid w:val="00E41616"/>
    <w:rsid w:val="00E41674"/>
    <w:rsid w:val="00E4197D"/>
    <w:rsid w:val="00E41D5A"/>
    <w:rsid w:val="00E41E81"/>
    <w:rsid w:val="00E42086"/>
    <w:rsid w:val="00E42185"/>
    <w:rsid w:val="00E42999"/>
    <w:rsid w:val="00E42CFF"/>
    <w:rsid w:val="00E42EE4"/>
    <w:rsid w:val="00E42FF2"/>
    <w:rsid w:val="00E43003"/>
    <w:rsid w:val="00E438A9"/>
    <w:rsid w:val="00E43ADD"/>
    <w:rsid w:val="00E43AFC"/>
    <w:rsid w:val="00E43EF1"/>
    <w:rsid w:val="00E43F06"/>
    <w:rsid w:val="00E43FEB"/>
    <w:rsid w:val="00E44226"/>
    <w:rsid w:val="00E4435F"/>
    <w:rsid w:val="00E44394"/>
    <w:rsid w:val="00E443B2"/>
    <w:rsid w:val="00E443DA"/>
    <w:rsid w:val="00E445CD"/>
    <w:rsid w:val="00E4473E"/>
    <w:rsid w:val="00E44747"/>
    <w:rsid w:val="00E44AF1"/>
    <w:rsid w:val="00E44CE3"/>
    <w:rsid w:val="00E44FF0"/>
    <w:rsid w:val="00E4525B"/>
    <w:rsid w:val="00E45600"/>
    <w:rsid w:val="00E45680"/>
    <w:rsid w:val="00E456D4"/>
    <w:rsid w:val="00E45786"/>
    <w:rsid w:val="00E45B96"/>
    <w:rsid w:val="00E45CC9"/>
    <w:rsid w:val="00E45F68"/>
    <w:rsid w:val="00E45FE3"/>
    <w:rsid w:val="00E46182"/>
    <w:rsid w:val="00E4640A"/>
    <w:rsid w:val="00E464A7"/>
    <w:rsid w:val="00E46723"/>
    <w:rsid w:val="00E468C5"/>
    <w:rsid w:val="00E4693D"/>
    <w:rsid w:val="00E46965"/>
    <w:rsid w:val="00E46AAC"/>
    <w:rsid w:val="00E46CB0"/>
    <w:rsid w:val="00E47009"/>
    <w:rsid w:val="00E473D3"/>
    <w:rsid w:val="00E474FD"/>
    <w:rsid w:val="00E47692"/>
    <w:rsid w:val="00E479F8"/>
    <w:rsid w:val="00E47B7B"/>
    <w:rsid w:val="00E47BA4"/>
    <w:rsid w:val="00E504BD"/>
    <w:rsid w:val="00E50504"/>
    <w:rsid w:val="00E5052E"/>
    <w:rsid w:val="00E507CB"/>
    <w:rsid w:val="00E508AE"/>
    <w:rsid w:val="00E50B20"/>
    <w:rsid w:val="00E50D63"/>
    <w:rsid w:val="00E50D64"/>
    <w:rsid w:val="00E50E1F"/>
    <w:rsid w:val="00E511ED"/>
    <w:rsid w:val="00E512D5"/>
    <w:rsid w:val="00E51311"/>
    <w:rsid w:val="00E5164D"/>
    <w:rsid w:val="00E51706"/>
    <w:rsid w:val="00E51ABB"/>
    <w:rsid w:val="00E51BE4"/>
    <w:rsid w:val="00E51D15"/>
    <w:rsid w:val="00E5229A"/>
    <w:rsid w:val="00E52741"/>
    <w:rsid w:val="00E528F3"/>
    <w:rsid w:val="00E528F5"/>
    <w:rsid w:val="00E52AE4"/>
    <w:rsid w:val="00E52CF1"/>
    <w:rsid w:val="00E52CF7"/>
    <w:rsid w:val="00E52E39"/>
    <w:rsid w:val="00E530F6"/>
    <w:rsid w:val="00E53190"/>
    <w:rsid w:val="00E5344C"/>
    <w:rsid w:val="00E53554"/>
    <w:rsid w:val="00E5360B"/>
    <w:rsid w:val="00E53A2E"/>
    <w:rsid w:val="00E53D55"/>
    <w:rsid w:val="00E53EC3"/>
    <w:rsid w:val="00E54202"/>
    <w:rsid w:val="00E5420F"/>
    <w:rsid w:val="00E542FC"/>
    <w:rsid w:val="00E54827"/>
    <w:rsid w:val="00E54C3B"/>
    <w:rsid w:val="00E54CD2"/>
    <w:rsid w:val="00E54D99"/>
    <w:rsid w:val="00E54DFF"/>
    <w:rsid w:val="00E551B2"/>
    <w:rsid w:val="00E557D5"/>
    <w:rsid w:val="00E558F0"/>
    <w:rsid w:val="00E55E4B"/>
    <w:rsid w:val="00E5619B"/>
    <w:rsid w:val="00E563B3"/>
    <w:rsid w:val="00E56459"/>
    <w:rsid w:val="00E56931"/>
    <w:rsid w:val="00E56B34"/>
    <w:rsid w:val="00E56D09"/>
    <w:rsid w:val="00E56E34"/>
    <w:rsid w:val="00E570C3"/>
    <w:rsid w:val="00E57134"/>
    <w:rsid w:val="00E5724E"/>
    <w:rsid w:val="00E574CF"/>
    <w:rsid w:val="00E574E6"/>
    <w:rsid w:val="00E577F8"/>
    <w:rsid w:val="00E57A15"/>
    <w:rsid w:val="00E57A37"/>
    <w:rsid w:val="00E57B9D"/>
    <w:rsid w:val="00E57EB3"/>
    <w:rsid w:val="00E600D9"/>
    <w:rsid w:val="00E6016D"/>
    <w:rsid w:val="00E60256"/>
    <w:rsid w:val="00E604B6"/>
    <w:rsid w:val="00E605A4"/>
    <w:rsid w:val="00E60DC1"/>
    <w:rsid w:val="00E60ED4"/>
    <w:rsid w:val="00E60F30"/>
    <w:rsid w:val="00E60FF3"/>
    <w:rsid w:val="00E610CD"/>
    <w:rsid w:val="00E61270"/>
    <w:rsid w:val="00E61287"/>
    <w:rsid w:val="00E6130A"/>
    <w:rsid w:val="00E61327"/>
    <w:rsid w:val="00E61565"/>
    <w:rsid w:val="00E619A5"/>
    <w:rsid w:val="00E61B9C"/>
    <w:rsid w:val="00E61EAE"/>
    <w:rsid w:val="00E6203B"/>
    <w:rsid w:val="00E624E2"/>
    <w:rsid w:val="00E62535"/>
    <w:rsid w:val="00E6255D"/>
    <w:rsid w:val="00E62B0F"/>
    <w:rsid w:val="00E62DCF"/>
    <w:rsid w:val="00E62DFC"/>
    <w:rsid w:val="00E6303A"/>
    <w:rsid w:val="00E63157"/>
    <w:rsid w:val="00E6317C"/>
    <w:rsid w:val="00E631A5"/>
    <w:rsid w:val="00E63271"/>
    <w:rsid w:val="00E63737"/>
    <w:rsid w:val="00E63AD2"/>
    <w:rsid w:val="00E63BB0"/>
    <w:rsid w:val="00E63CE7"/>
    <w:rsid w:val="00E63F77"/>
    <w:rsid w:val="00E64401"/>
    <w:rsid w:val="00E646AE"/>
    <w:rsid w:val="00E646D9"/>
    <w:rsid w:val="00E6488E"/>
    <w:rsid w:val="00E64AF6"/>
    <w:rsid w:val="00E64E85"/>
    <w:rsid w:val="00E64F82"/>
    <w:rsid w:val="00E65470"/>
    <w:rsid w:val="00E65674"/>
    <w:rsid w:val="00E656EB"/>
    <w:rsid w:val="00E65BD6"/>
    <w:rsid w:val="00E65CA1"/>
    <w:rsid w:val="00E66091"/>
    <w:rsid w:val="00E66319"/>
    <w:rsid w:val="00E6653C"/>
    <w:rsid w:val="00E665EE"/>
    <w:rsid w:val="00E66721"/>
    <w:rsid w:val="00E66866"/>
    <w:rsid w:val="00E668D3"/>
    <w:rsid w:val="00E66991"/>
    <w:rsid w:val="00E66A8A"/>
    <w:rsid w:val="00E66B44"/>
    <w:rsid w:val="00E66B62"/>
    <w:rsid w:val="00E66C9C"/>
    <w:rsid w:val="00E66D1C"/>
    <w:rsid w:val="00E67079"/>
    <w:rsid w:val="00E67393"/>
    <w:rsid w:val="00E673E8"/>
    <w:rsid w:val="00E67420"/>
    <w:rsid w:val="00E676BD"/>
    <w:rsid w:val="00E678C7"/>
    <w:rsid w:val="00E67B1B"/>
    <w:rsid w:val="00E67B20"/>
    <w:rsid w:val="00E67E8E"/>
    <w:rsid w:val="00E70030"/>
    <w:rsid w:val="00E70144"/>
    <w:rsid w:val="00E704D5"/>
    <w:rsid w:val="00E706FE"/>
    <w:rsid w:val="00E7079D"/>
    <w:rsid w:val="00E70B13"/>
    <w:rsid w:val="00E70DAC"/>
    <w:rsid w:val="00E70DF1"/>
    <w:rsid w:val="00E70FDF"/>
    <w:rsid w:val="00E711B1"/>
    <w:rsid w:val="00E71622"/>
    <w:rsid w:val="00E7169E"/>
    <w:rsid w:val="00E718A3"/>
    <w:rsid w:val="00E71958"/>
    <w:rsid w:val="00E71A39"/>
    <w:rsid w:val="00E71B0B"/>
    <w:rsid w:val="00E71B49"/>
    <w:rsid w:val="00E71C5D"/>
    <w:rsid w:val="00E71D32"/>
    <w:rsid w:val="00E71D8B"/>
    <w:rsid w:val="00E720A7"/>
    <w:rsid w:val="00E728B2"/>
    <w:rsid w:val="00E729B8"/>
    <w:rsid w:val="00E729D8"/>
    <w:rsid w:val="00E72A9F"/>
    <w:rsid w:val="00E72CDE"/>
    <w:rsid w:val="00E72E08"/>
    <w:rsid w:val="00E72E87"/>
    <w:rsid w:val="00E7301E"/>
    <w:rsid w:val="00E7309B"/>
    <w:rsid w:val="00E733C8"/>
    <w:rsid w:val="00E733CE"/>
    <w:rsid w:val="00E737FB"/>
    <w:rsid w:val="00E7384E"/>
    <w:rsid w:val="00E739C4"/>
    <w:rsid w:val="00E73A73"/>
    <w:rsid w:val="00E73B54"/>
    <w:rsid w:val="00E73EE9"/>
    <w:rsid w:val="00E73F29"/>
    <w:rsid w:val="00E73F44"/>
    <w:rsid w:val="00E74188"/>
    <w:rsid w:val="00E743A8"/>
    <w:rsid w:val="00E74BC4"/>
    <w:rsid w:val="00E74BE0"/>
    <w:rsid w:val="00E75208"/>
    <w:rsid w:val="00E755A9"/>
    <w:rsid w:val="00E755F2"/>
    <w:rsid w:val="00E757FB"/>
    <w:rsid w:val="00E75C78"/>
    <w:rsid w:val="00E75C93"/>
    <w:rsid w:val="00E75CD9"/>
    <w:rsid w:val="00E75E98"/>
    <w:rsid w:val="00E76039"/>
    <w:rsid w:val="00E760A0"/>
    <w:rsid w:val="00E76393"/>
    <w:rsid w:val="00E764D7"/>
    <w:rsid w:val="00E7664A"/>
    <w:rsid w:val="00E76777"/>
    <w:rsid w:val="00E77040"/>
    <w:rsid w:val="00E770C3"/>
    <w:rsid w:val="00E77317"/>
    <w:rsid w:val="00E773B2"/>
    <w:rsid w:val="00E7751C"/>
    <w:rsid w:val="00E7760D"/>
    <w:rsid w:val="00E7782E"/>
    <w:rsid w:val="00E77D88"/>
    <w:rsid w:val="00E77E72"/>
    <w:rsid w:val="00E77F29"/>
    <w:rsid w:val="00E80029"/>
    <w:rsid w:val="00E8038C"/>
    <w:rsid w:val="00E803C7"/>
    <w:rsid w:val="00E80677"/>
    <w:rsid w:val="00E80A0F"/>
    <w:rsid w:val="00E80C6F"/>
    <w:rsid w:val="00E81367"/>
    <w:rsid w:val="00E81405"/>
    <w:rsid w:val="00E814C1"/>
    <w:rsid w:val="00E81643"/>
    <w:rsid w:val="00E8175F"/>
    <w:rsid w:val="00E818E7"/>
    <w:rsid w:val="00E818E8"/>
    <w:rsid w:val="00E81B10"/>
    <w:rsid w:val="00E81C19"/>
    <w:rsid w:val="00E81C7F"/>
    <w:rsid w:val="00E81E5B"/>
    <w:rsid w:val="00E8207F"/>
    <w:rsid w:val="00E8288D"/>
    <w:rsid w:val="00E828A8"/>
    <w:rsid w:val="00E82C69"/>
    <w:rsid w:val="00E82C9E"/>
    <w:rsid w:val="00E82D58"/>
    <w:rsid w:val="00E82DA2"/>
    <w:rsid w:val="00E831CE"/>
    <w:rsid w:val="00E83309"/>
    <w:rsid w:val="00E8357B"/>
    <w:rsid w:val="00E83895"/>
    <w:rsid w:val="00E839D3"/>
    <w:rsid w:val="00E83B5B"/>
    <w:rsid w:val="00E83F00"/>
    <w:rsid w:val="00E84200"/>
    <w:rsid w:val="00E84885"/>
    <w:rsid w:val="00E84A51"/>
    <w:rsid w:val="00E84B33"/>
    <w:rsid w:val="00E84CBF"/>
    <w:rsid w:val="00E84D3C"/>
    <w:rsid w:val="00E84D4F"/>
    <w:rsid w:val="00E84EDE"/>
    <w:rsid w:val="00E85378"/>
    <w:rsid w:val="00E8546C"/>
    <w:rsid w:val="00E856D4"/>
    <w:rsid w:val="00E85840"/>
    <w:rsid w:val="00E85E5C"/>
    <w:rsid w:val="00E86050"/>
    <w:rsid w:val="00E8608B"/>
    <w:rsid w:val="00E863C3"/>
    <w:rsid w:val="00E864E4"/>
    <w:rsid w:val="00E865A1"/>
    <w:rsid w:val="00E8667C"/>
    <w:rsid w:val="00E86A4E"/>
    <w:rsid w:val="00E86A9A"/>
    <w:rsid w:val="00E86B2E"/>
    <w:rsid w:val="00E86DF6"/>
    <w:rsid w:val="00E86F2E"/>
    <w:rsid w:val="00E87205"/>
    <w:rsid w:val="00E87463"/>
    <w:rsid w:val="00E8752D"/>
    <w:rsid w:val="00E879BB"/>
    <w:rsid w:val="00E87A8E"/>
    <w:rsid w:val="00E87DAB"/>
    <w:rsid w:val="00E87F72"/>
    <w:rsid w:val="00E90044"/>
    <w:rsid w:val="00E90224"/>
    <w:rsid w:val="00E908A4"/>
    <w:rsid w:val="00E90A12"/>
    <w:rsid w:val="00E90A80"/>
    <w:rsid w:val="00E90FB8"/>
    <w:rsid w:val="00E91046"/>
    <w:rsid w:val="00E91168"/>
    <w:rsid w:val="00E9136B"/>
    <w:rsid w:val="00E913B8"/>
    <w:rsid w:val="00E91487"/>
    <w:rsid w:val="00E915EE"/>
    <w:rsid w:val="00E915FE"/>
    <w:rsid w:val="00E91709"/>
    <w:rsid w:val="00E91924"/>
    <w:rsid w:val="00E91AE1"/>
    <w:rsid w:val="00E91D8C"/>
    <w:rsid w:val="00E91E02"/>
    <w:rsid w:val="00E91E92"/>
    <w:rsid w:val="00E91EAF"/>
    <w:rsid w:val="00E920A8"/>
    <w:rsid w:val="00E928F7"/>
    <w:rsid w:val="00E92BCD"/>
    <w:rsid w:val="00E92BE5"/>
    <w:rsid w:val="00E92C12"/>
    <w:rsid w:val="00E92DC4"/>
    <w:rsid w:val="00E92E46"/>
    <w:rsid w:val="00E9308A"/>
    <w:rsid w:val="00E9318D"/>
    <w:rsid w:val="00E9340C"/>
    <w:rsid w:val="00E934A0"/>
    <w:rsid w:val="00E9367F"/>
    <w:rsid w:val="00E937C0"/>
    <w:rsid w:val="00E93835"/>
    <w:rsid w:val="00E93A37"/>
    <w:rsid w:val="00E93AA4"/>
    <w:rsid w:val="00E93AB3"/>
    <w:rsid w:val="00E93D35"/>
    <w:rsid w:val="00E93D87"/>
    <w:rsid w:val="00E93D92"/>
    <w:rsid w:val="00E94211"/>
    <w:rsid w:val="00E942F8"/>
    <w:rsid w:val="00E94520"/>
    <w:rsid w:val="00E94614"/>
    <w:rsid w:val="00E95613"/>
    <w:rsid w:val="00E95ABA"/>
    <w:rsid w:val="00E95E7B"/>
    <w:rsid w:val="00E95EB3"/>
    <w:rsid w:val="00E96035"/>
    <w:rsid w:val="00E9640E"/>
    <w:rsid w:val="00E964A0"/>
    <w:rsid w:val="00E96633"/>
    <w:rsid w:val="00E96779"/>
    <w:rsid w:val="00E96805"/>
    <w:rsid w:val="00E9681A"/>
    <w:rsid w:val="00E96890"/>
    <w:rsid w:val="00E96D9F"/>
    <w:rsid w:val="00E97046"/>
    <w:rsid w:val="00E971B9"/>
    <w:rsid w:val="00E9751B"/>
    <w:rsid w:val="00E9757E"/>
    <w:rsid w:val="00E97885"/>
    <w:rsid w:val="00E97B03"/>
    <w:rsid w:val="00E97DDE"/>
    <w:rsid w:val="00E97E37"/>
    <w:rsid w:val="00EA02E5"/>
    <w:rsid w:val="00EA03CB"/>
    <w:rsid w:val="00EA04B6"/>
    <w:rsid w:val="00EA0878"/>
    <w:rsid w:val="00EA0C67"/>
    <w:rsid w:val="00EA0EA2"/>
    <w:rsid w:val="00EA125D"/>
    <w:rsid w:val="00EA141B"/>
    <w:rsid w:val="00EA1434"/>
    <w:rsid w:val="00EA1726"/>
    <w:rsid w:val="00EA1824"/>
    <w:rsid w:val="00EA188A"/>
    <w:rsid w:val="00EA195C"/>
    <w:rsid w:val="00EA1A85"/>
    <w:rsid w:val="00EA1D6F"/>
    <w:rsid w:val="00EA1E85"/>
    <w:rsid w:val="00EA2021"/>
    <w:rsid w:val="00EA247F"/>
    <w:rsid w:val="00EA25ED"/>
    <w:rsid w:val="00EA2847"/>
    <w:rsid w:val="00EA2A19"/>
    <w:rsid w:val="00EA2BAD"/>
    <w:rsid w:val="00EA2BF3"/>
    <w:rsid w:val="00EA2FB6"/>
    <w:rsid w:val="00EA3597"/>
    <w:rsid w:val="00EA3687"/>
    <w:rsid w:val="00EA39DB"/>
    <w:rsid w:val="00EA3D13"/>
    <w:rsid w:val="00EA3FC1"/>
    <w:rsid w:val="00EA4488"/>
    <w:rsid w:val="00EA449C"/>
    <w:rsid w:val="00EA44D1"/>
    <w:rsid w:val="00EA48CF"/>
    <w:rsid w:val="00EA4D53"/>
    <w:rsid w:val="00EA503B"/>
    <w:rsid w:val="00EA59A6"/>
    <w:rsid w:val="00EA5F0B"/>
    <w:rsid w:val="00EA5F0E"/>
    <w:rsid w:val="00EA5F2E"/>
    <w:rsid w:val="00EA5FB2"/>
    <w:rsid w:val="00EA6138"/>
    <w:rsid w:val="00EA61A8"/>
    <w:rsid w:val="00EA62E6"/>
    <w:rsid w:val="00EA6872"/>
    <w:rsid w:val="00EA68AF"/>
    <w:rsid w:val="00EA6C93"/>
    <w:rsid w:val="00EA6D18"/>
    <w:rsid w:val="00EA6FD5"/>
    <w:rsid w:val="00EA74E5"/>
    <w:rsid w:val="00EA78B4"/>
    <w:rsid w:val="00EA79A3"/>
    <w:rsid w:val="00EA7F07"/>
    <w:rsid w:val="00EB03B6"/>
    <w:rsid w:val="00EB058B"/>
    <w:rsid w:val="00EB0621"/>
    <w:rsid w:val="00EB07CF"/>
    <w:rsid w:val="00EB081A"/>
    <w:rsid w:val="00EB095A"/>
    <w:rsid w:val="00EB0A51"/>
    <w:rsid w:val="00EB0F18"/>
    <w:rsid w:val="00EB1027"/>
    <w:rsid w:val="00EB1333"/>
    <w:rsid w:val="00EB13A3"/>
    <w:rsid w:val="00EB1A87"/>
    <w:rsid w:val="00EB1D14"/>
    <w:rsid w:val="00EB1F5D"/>
    <w:rsid w:val="00EB1F84"/>
    <w:rsid w:val="00EB2234"/>
    <w:rsid w:val="00EB2359"/>
    <w:rsid w:val="00EB23C4"/>
    <w:rsid w:val="00EB259B"/>
    <w:rsid w:val="00EB26EE"/>
    <w:rsid w:val="00EB272D"/>
    <w:rsid w:val="00EB2CF3"/>
    <w:rsid w:val="00EB2D46"/>
    <w:rsid w:val="00EB3012"/>
    <w:rsid w:val="00EB3317"/>
    <w:rsid w:val="00EB3570"/>
    <w:rsid w:val="00EB3651"/>
    <w:rsid w:val="00EB3A2D"/>
    <w:rsid w:val="00EB3B42"/>
    <w:rsid w:val="00EB3CF5"/>
    <w:rsid w:val="00EB3D3D"/>
    <w:rsid w:val="00EB3D70"/>
    <w:rsid w:val="00EB3DCD"/>
    <w:rsid w:val="00EB3EDB"/>
    <w:rsid w:val="00EB4192"/>
    <w:rsid w:val="00EB42C2"/>
    <w:rsid w:val="00EB4339"/>
    <w:rsid w:val="00EB444A"/>
    <w:rsid w:val="00EB4AF5"/>
    <w:rsid w:val="00EB4C3D"/>
    <w:rsid w:val="00EB4F93"/>
    <w:rsid w:val="00EB4FC0"/>
    <w:rsid w:val="00EB52D5"/>
    <w:rsid w:val="00EB5773"/>
    <w:rsid w:val="00EB58BE"/>
    <w:rsid w:val="00EB58F4"/>
    <w:rsid w:val="00EB5944"/>
    <w:rsid w:val="00EB597A"/>
    <w:rsid w:val="00EB5B95"/>
    <w:rsid w:val="00EB5D06"/>
    <w:rsid w:val="00EB5EE6"/>
    <w:rsid w:val="00EB6015"/>
    <w:rsid w:val="00EB6170"/>
    <w:rsid w:val="00EB641A"/>
    <w:rsid w:val="00EB6444"/>
    <w:rsid w:val="00EB64AF"/>
    <w:rsid w:val="00EB6528"/>
    <w:rsid w:val="00EB655B"/>
    <w:rsid w:val="00EB6562"/>
    <w:rsid w:val="00EB66E4"/>
    <w:rsid w:val="00EB68DE"/>
    <w:rsid w:val="00EB723E"/>
    <w:rsid w:val="00EB7245"/>
    <w:rsid w:val="00EB72A0"/>
    <w:rsid w:val="00EB72EC"/>
    <w:rsid w:val="00EB7344"/>
    <w:rsid w:val="00EB74C7"/>
    <w:rsid w:val="00EB7645"/>
    <w:rsid w:val="00EB779A"/>
    <w:rsid w:val="00EB79A8"/>
    <w:rsid w:val="00EB7E59"/>
    <w:rsid w:val="00EC002D"/>
    <w:rsid w:val="00EC03A0"/>
    <w:rsid w:val="00EC0560"/>
    <w:rsid w:val="00EC0727"/>
    <w:rsid w:val="00EC0953"/>
    <w:rsid w:val="00EC0B03"/>
    <w:rsid w:val="00EC1092"/>
    <w:rsid w:val="00EC1110"/>
    <w:rsid w:val="00EC11BF"/>
    <w:rsid w:val="00EC16AC"/>
    <w:rsid w:val="00EC1A07"/>
    <w:rsid w:val="00EC1BFC"/>
    <w:rsid w:val="00EC1EDA"/>
    <w:rsid w:val="00EC20BF"/>
    <w:rsid w:val="00EC23CD"/>
    <w:rsid w:val="00EC26D9"/>
    <w:rsid w:val="00EC2BD5"/>
    <w:rsid w:val="00EC2C11"/>
    <w:rsid w:val="00EC2F5D"/>
    <w:rsid w:val="00EC2FE4"/>
    <w:rsid w:val="00EC30AA"/>
    <w:rsid w:val="00EC333E"/>
    <w:rsid w:val="00EC33D1"/>
    <w:rsid w:val="00EC3748"/>
    <w:rsid w:val="00EC3FDC"/>
    <w:rsid w:val="00EC4094"/>
    <w:rsid w:val="00EC40D5"/>
    <w:rsid w:val="00EC4812"/>
    <w:rsid w:val="00EC4A1C"/>
    <w:rsid w:val="00EC4A65"/>
    <w:rsid w:val="00EC4B90"/>
    <w:rsid w:val="00EC4BDE"/>
    <w:rsid w:val="00EC4E97"/>
    <w:rsid w:val="00EC4F13"/>
    <w:rsid w:val="00EC5375"/>
    <w:rsid w:val="00EC573C"/>
    <w:rsid w:val="00EC579F"/>
    <w:rsid w:val="00EC584B"/>
    <w:rsid w:val="00EC5D33"/>
    <w:rsid w:val="00EC5D7F"/>
    <w:rsid w:val="00EC5F9D"/>
    <w:rsid w:val="00EC60B3"/>
    <w:rsid w:val="00EC64AD"/>
    <w:rsid w:val="00EC6558"/>
    <w:rsid w:val="00EC67B7"/>
    <w:rsid w:val="00EC67E3"/>
    <w:rsid w:val="00EC683B"/>
    <w:rsid w:val="00EC6875"/>
    <w:rsid w:val="00EC6BC6"/>
    <w:rsid w:val="00EC6DFF"/>
    <w:rsid w:val="00EC6E45"/>
    <w:rsid w:val="00EC7204"/>
    <w:rsid w:val="00EC750E"/>
    <w:rsid w:val="00EC78E7"/>
    <w:rsid w:val="00EC7B04"/>
    <w:rsid w:val="00EC7D30"/>
    <w:rsid w:val="00EC7E22"/>
    <w:rsid w:val="00EC7E8A"/>
    <w:rsid w:val="00EC7EF5"/>
    <w:rsid w:val="00ED0078"/>
    <w:rsid w:val="00ED019A"/>
    <w:rsid w:val="00ED0227"/>
    <w:rsid w:val="00ED0338"/>
    <w:rsid w:val="00ED045D"/>
    <w:rsid w:val="00ED0709"/>
    <w:rsid w:val="00ED084F"/>
    <w:rsid w:val="00ED0AA1"/>
    <w:rsid w:val="00ED0C00"/>
    <w:rsid w:val="00ED0F23"/>
    <w:rsid w:val="00ED14C9"/>
    <w:rsid w:val="00ED14F3"/>
    <w:rsid w:val="00ED160D"/>
    <w:rsid w:val="00ED17F6"/>
    <w:rsid w:val="00ED1BFC"/>
    <w:rsid w:val="00ED1EBF"/>
    <w:rsid w:val="00ED2546"/>
    <w:rsid w:val="00ED26B1"/>
    <w:rsid w:val="00ED27F0"/>
    <w:rsid w:val="00ED2B50"/>
    <w:rsid w:val="00ED2B67"/>
    <w:rsid w:val="00ED2BA5"/>
    <w:rsid w:val="00ED2C80"/>
    <w:rsid w:val="00ED2CA7"/>
    <w:rsid w:val="00ED2D0E"/>
    <w:rsid w:val="00ED31A0"/>
    <w:rsid w:val="00ED33BE"/>
    <w:rsid w:val="00ED35B1"/>
    <w:rsid w:val="00ED3694"/>
    <w:rsid w:val="00ED36C0"/>
    <w:rsid w:val="00ED3740"/>
    <w:rsid w:val="00ED38DC"/>
    <w:rsid w:val="00ED3C33"/>
    <w:rsid w:val="00ED3C8E"/>
    <w:rsid w:val="00ED3E20"/>
    <w:rsid w:val="00ED4502"/>
    <w:rsid w:val="00ED48FD"/>
    <w:rsid w:val="00ED4B51"/>
    <w:rsid w:val="00ED4E7F"/>
    <w:rsid w:val="00ED51EF"/>
    <w:rsid w:val="00ED53FC"/>
    <w:rsid w:val="00ED5415"/>
    <w:rsid w:val="00ED5500"/>
    <w:rsid w:val="00ED5B76"/>
    <w:rsid w:val="00ED5CDC"/>
    <w:rsid w:val="00ED5E02"/>
    <w:rsid w:val="00ED5EFD"/>
    <w:rsid w:val="00ED6466"/>
    <w:rsid w:val="00ED649A"/>
    <w:rsid w:val="00ED6558"/>
    <w:rsid w:val="00ED66D5"/>
    <w:rsid w:val="00ED69A6"/>
    <w:rsid w:val="00ED6CC5"/>
    <w:rsid w:val="00ED6ECD"/>
    <w:rsid w:val="00ED708A"/>
    <w:rsid w:val="00ED71A5"/>
    <w:rsid w:val="00ED797B"/>
    <w:rsid w:val="00ED79C8"/>
    <w:rsid w:val="00ED7B62"/>
    <w:rsid w:val="00EE02E6"/>
    <w:rsid w:val="00EE040B"/>
    <w:rsid w:val="00EE0411"/>
    <w:rsid w:val="00EE08CA"/>
    <w:rsid w:val="00EE0B4D"/>
    <w:rsid w:val="00EE0D08"/>
    <w:rsid w:val="00EE0F38"/>
    <w:rsid w:val="00EE1016"/>
    <w:rsid w:val="00EE1020"/>
    <w:rsid w:val="00EE135E"/>
    <w:rsid w:val="00EE161B"/>
    <w:rsid w:val="00EE163D"/>
    <w:rsid w:val="00EE1854"/>
    <w:rsid w:val="00EE1B64"/>
    <w:rsid w:val="00EE2014"/>
    <w:rsid w:val="00EE22B8"/>
    <w:rsid w:val="00EE22BB"/>
    <w:rsid w:val="00EE23F8"/>
    <w:rsid w:val="00EE24E3"/>
    <w:rsid w:val="00EE2781"/>
    <w:rsid w:val="00EE2D27"/>
    <w:rsid w:val="00EE2D44"/>
    <w:rsid w:val="00EE2E24"/>
    <w:rsid w:val="00EE2E88"/>
    <w:rsid w:val="00EE2E90"/>
    <w:rsid w:val="00EE3154"/>
    <w:rsid w:val="00EE331A"/>
    <w:rsid w:val="00EE342E"/>
    <w:rsid w:val="00EE3451"/>
    <w:rsid w:val="00EE3747"/>
    <w:rsid w:val="00EE3757"/>
    <w:rsid w:val="00EE37B3"/>
    <w:rsid w:val="00EE38C8"/>
    <w:rsid w:val="00EE38FC"/>
    <w:rsid w:val="00EE3A51"/>
    <w:rsid w:val="00EE3E23"/>
    <w:rsid w:val="00EE3E33"/>
    <w:rsid w:val="00EE45A1"/>
    <w:rsid w:val="00EE4717"/>
    <w:rsid w:val="00EE478F"/>
    <w:rsid w:val="00EE47C2"/>
    <w:rsid w:val="00EE488C"/>
    <w:rsid w:val="00EE4893"/>
    <w:rsid w:val="00EE4939"/>
    <w:rsid w:val="00EE4D39"/>
    <w:rsid w:val="00EE4DA5"/>
    <w:rsid w:val="00EE4FD8"/>
    <w:rsid w:val="00EE551B"/>
    <w:rsid w:val="00EE5AE7"/>
    <w:rsid w:val="00EE5BFD"/>
    <w:rsid w:val="00EE5D5E"/>
    <w:rsid w:val="00EE60B8"/>
    <w:rsid w:val="00EE61B6"/>
    <w:rsid w:val="00EE66CE"/>
    <w:rsid w:val="00EE72F2"/>
    <w:rsid w:val="00EE763F"/>
    <w:rsid w:val="00EE772B"/>
    <w:rsid w:val="00EE7DB6"/>
    <w:rsid w:val="00EF00B4"/>
    <w:rsid w:val="00EF0145"/>
    <w:rsid w:val="00EF02E1"/>
    <w:rsid w:val="00EF030F"/>
    <w:rsid w:val="00EF0320"/>
    <w:rsid w:val="00EF09D2"/>
    <w:rsid w:val="00EF0B1F"/>
    <w:rsid w:val="00EF0C67"/>
    <w:rsid w:val="00EF1208"/>
    <w:rsid w:val="00EF1387"/>
    <w:rsid w:val="00EF1420"/>
    <w:rsid w:val="00EF1650"/>
    <w:rsid w:val="00EF1697"/>
    <w:rsid w:val="00EF16CC"/>
    <w:rsid w:val="00EF1777"/>
    <w:rsid w:val="00EF19E2"/>
    <w:rsid w:val="00EF1B0E"/>
    <w:rsid w:val="00EF1BD0"/>
    <w:rsid w:val="00EF2062"/>
    <w:rsid w:val="00EF2412"/>
    <w:rsid w:val="00EF2431"/>
    <w:rsid w:val="00EF2469"/>
    <w:rsid w:val="00EF263E"/>
    <w:rsid w:val="00EF2650"/>
    <w:rsid w:val="00EF2900"/>
    <w:rsid w:val="00EF2D5C"/>
    <w:rsid w:val="00EF2EBB"/>
    <w:rsid w:val="00EF3138"/>
    <w:rsid w:val="00EF328C"/>
    <w:rsid w:val="00EF3593"/>
    <w:rsid w:val="00EF365A"/>
    <w:rsid w:val="00EF3843"/>
    <w:rsid w:val="00EF3AA7"/>
    <w:rsid w:val="00EF3C05"/>
    <w:rsid w:val="00EF3CCE"/>
    <w:rsid w:val="00EF4048"/>
    <w:rsid w:val="00EF4354"/>
    <w:rsid w:val="00EF43C3"/>
    <w:rsid w:val="00EF4453"/>
    <w:rsid w:val="00EF4605"/>
    <w:rsid w:val="00EF4627"/>
    <w:rsid w:val="00EF4759"/>
    <w:rsid w:val="00EF487D"/>
    <w:rsid w:val="00EF488B"/>
    <w:rsid w:val="00EF4DF2"/>
    <w:rsid w:val="00EF4ED8"/>
    <w:rsid w:val="00EF515A"/>
    <w:rsid w:val="00EF5820"/>
    <w:rsid w:val="00EF590A"/>
    <w:rsid w:val="00EF5911"/>
    <w:rsid w:val="00EF595B"/>
    <w:rsid w:val="00EF5CA2"/>
    <w:rsid w:val="00EF5D50"/>
    <w:rsid w:val="00EF6102"/>
    <w:rsid w:val="00EF61E9"/>
    <w:rsid w:val="00EF6381"/>
    <w:rsid w:val="00EF6416"/>
    <w:rsid w:val="00EF6653"/>
    <w:rsid w:val="00EF6681"/>
    <w:rsid w:val="00EF679F"/>
    <w:rsid w:val="00EF6959"/>
    <w:rsid w:val="00EF699E"/>
    <w:rsid w:val="00EF6A9D"/>
    <w:rsid w:val="00EF6C21"/>
    <w:rsid w:val="00EF6EC7"/>
    <w:rsid w:val="00EF72CD"/>
    <w:rsid w:val="00EF7337"/>
    <w:rsid w:val="00EF7340"/>
    <w:rsid w:val="00EF7387"/>
    <w:rsid w:val="00EF74F5"/>
    <w:rsid w:val="00EF75CA"/>
    <w:rsid w:val="00EF76A6"/>
    <w:rsid w:val="00EF76AE"/>
    <w:rsid w:val="00EF7910"/>
    <w:rsid w:val="00F00163"/>
    <w:rsid w:val="00F00238"/>
    <w:rsid w:val="00F0040E"/>
    <w:rsid w:val="00F0052F"/>
    <w:rsid w:val="00F005B7"/>
    <w:rsid w:val="00F007DA"/>
    <w:rsid w:val="00F0080A"/>
    <w:rsid w:val="00F00AB2"/>
    <w:rsid w:val="00F00E87"/>
    <w:rsid w:val="00F01311"/>
    <w:rsid w:val="00F01336"/>
    <w:rsid w:val="00F0158C"/>
    <w:rsid w:val="00F015B9"/>
    <w:rsid w:val="00F01618"/>
    <w:rsid w:val="00F02589"/>
    <w:rsid w:val="00F025B4"/>
    <w:rsid w:val="00F027D5"/>
    <w:rsid w:val="00F02918"/>
    <w:rsid w:val="00F02B3D"/>
    <w:rsid w:val="00F02B9A"/>
    <w:rsid w:val="00F02E0E"/>
    <w:rsid w:val="00F03353"/>
    <w:rsid w:val="00F033B5"/>
    <w:rsid w:val="00F0370C"/>
    <w:rsid w:val="00F03E8B"/>
    <w:rsid w:val="00F04022"/>
    <w:rsid w:val="00F041EB"/>
    <w:rsid w:val="00F04494"/>
    <w:rsid w:val="00F046C8"/>
    <w:rsid w:val="00F04882"/>
    <w:rsid w:val="00F04B06"/>
    <w:rsid w:val="00F04CED"/>
    <w:rsid w:val="00F04FD6"/>
    <w:rsid w:val="00F050AF"/>
    <w:rsid w:val="00F053C1"/>
    <w:rsid w:val="00F0551E"/>
    <w:rsid w:val="00F0574D"/>
    <w:rsid w:val="00F05768"/>
    <w:rsid w:val="00F05882"/>
    <w:rsid w:val="00F05A48"/>
    <w:rsid w:val="00F05D65"/>
    <w:rsid w:val="00F05F58"/>
    <w:rsid w:val="00F0612B"/>
    <w:rsid w:val="00F0628E"/>
    <w:rsid w:val="00F06355"/>
    <w:rsid w:val="00F064F1"/>
    <w:rsid w:val="00F0679D"/>
    <w:rsid w:val="00F06BB5"/>
    <w:rsid w:val="00F06BD7"/>
    <w:rsid w:val="00F0703D"/>
    <w:rsid w:val="00F07391"/>
    <w:rsid w:val="00F073B6"/>
    <w:rsid w:val="00F0757F"/>
    <w:rsid w:val="00F0770E"/>
    <w:rsid w:val="00F077BC"/>
    <w:rsid w:val="00F078FB"/>
    <w:rsid w:val="00F07B97"/>
    <w:rsid w:val="00F100A6"/>
    <w:rsid w:val="00F1019D"/>
    <w:rsid w:val="00F101A8"/>
    <w:rsid w:val="00F10214"/>
    <w:rsid w:val="00F1025D"/>
    <w:rsid w:val="00F10393"/>
    <w:rsid w:val="00F103AE"/>
    <w:rsid w:val="00F103F4"/>
    <w:rsid w:val="00F10648"/>
    <w:rsid w:val="00F10681"/>
    <w:rsid w:val="00F106B2"/>
    <w:rsid w:val="00F10A4D"/>
    <w:rsid w:val="00F10A77"/>
    <w:rsid w:val="00F10AE8"/>
    <w:rsid w:val="00F10D97"/>
    <w:rsid w:val="00F1115A"/>
    <w:rsid w:val="00F112B1"/>
    <w:rsid w:val="00F11580"/>
    <w:rsid w:val="00F11647"/>
    <w:rsid w:val="00F1172C"/>
    <w:rsid w:val="00F11942"/>
    <w:rsid w:val="00F119CE"/>
    <w:rsid w:val="00F11B35"/>
    <w:rsid w:val="00F11C38"/>
    <w:rsid w:val="00F11E7F"/>
    <w:rsid w:val="00F120E6"/>
    <w:rsid w:val="00F121E3"/>
    <w:rsid w:val="00F12951"/>
    <w:rsid w:val="00F12ABE"/>
    <w:rsid w:val="00F12C65"/>
    <w:rsid w:val="00F12D99"/>
    <w:rsid w:val="00F12E79"/>
    <w:rsid w:val="00F12EAE"/>
    <w:rsid w:val="00F1305B"/>
    <w:rsid w:val="00F131D5"/>
    <w:rsid w:val="00F1342A"/>
    <w:rsid w:val="00F135AE"/>
    <w:rsid w:val="00F13647"/>
    <w:rsid w:val="00F137C7"/>
    <w:rsid w:val="00F138BE"/>
    <w:rsid w:val="00F13A5F"/>
    <w:rsid w:val="00F13A8D"/>
    <w:rsid w:val="00F13AAA"/>
    <w:rsid w:val="00F13B8A"/>
    <w:rsid w:val="00F13F4D"/>
    <w:rsid w:val="00F140DA"/>
    <w:rsid w:val="00F142A6"/>
    <w:rsid w:val="00F1459E"/>
    <w:rsid w:val="00F14631"/>
    <w:rsid w:val="00F14667"/>
    <w:rsid w:val="00F147AC"/>
    <w:rsid w:val="00F147B5"/>
    <w:rsid w:val="00F14892"/>
    <w:rsid w:val="00F14ACB"/>
    <w:rsid w:val="00F14E88"/>
    <w:rsid w:val="00F15025"/>
    <w:rsid w:val="00F15546"/>
    <w:rsid w:val="00F159CF"/>
    <w:rsid w:val="00F15A02"/>
    <w:rsid w:val="00F15B82"/>
    <w:rsid w:val="00F15C83"/>
    <w:rsid w:val="00F15DA6"/>
    <w:rsid w:val="00F15DBF"/>
    <w:rsid w:val="00F16473"/>
    <w:rsid w:val="00F164C7"/>
    <w:rsid w:val="00F1657F"/>
    <w:rsid w:val="00F165F9"/>
    <w:rsid w:val="00F169D2"/>
    <w:rsid w:val="00F16C27"/>
    <w:rsid w:val="00F16C30"/>
    <w:rsid w:val="00F16E16"/>
    <w:rsid w:val="00F16E22"/>
    <w:rsid w:val="00F1703F"/>
    <w:rsid w:val="00F17277"/>
    <w:rsid w:val="00F173E0"/>
    <w:rsid w:val="00F173EC"/>
    <w:rsid w:val="00F17763"/>
    <w:rsid w:val="00F178DE"/>
    <w:rsid w:val="00F17920"/>
    <w:rsid w:val="00F17B7E"/>
    <w:rsid w:val="00F17CFB"/>
    <w:rsid w:val="00F17D57"/>
    <w:rsid w:val="00F20130"/>
    <w:rsid w:val="00F2017F"/>
    <w:rsid w:val="00F20190"/>
    <w:rsid w:val="00F2044A"/>
    <w:rsid w:val="00F20501"/>
    <w:rsid w:val="00F207B9"/>
    <w:rsid w:val="00F20996"/>
    <w:rsid w:val="00F20D40"/>
    <w:rsid w:val="00F211EE"/>
    <w:rsid w:val="00F2145D"/>
    <w:rsid w:val="00F21473"/>
    <w:rsid w:val="00F21501"/>
    <w:rsid w:val="00F2154C"/>
    <w:rsid w:val="00F215DD"/>
    <w:rsid w:val="00F21687"/>
    <w:rsid w:val="00F21971"/>
    <w:rsid w:val="00F21A09"/>
    <w:rsid w:val="00F21FDE"/>
    <w:rsid w:val="00F22199"/>
    <w:rsid w:val="00F221C6"/>
    <w:rsid w:val="00F22311"/>
    <w:rsid w:val="00F22672"/>
    <w:rsid w:val="00F2281E"/>
    <w:rsid w:val="00F228C6"/>
    <w:rsid w:val="00F229AA"/>
    <w:rsid w:val="00F229E7"/>
    <w:rsid w:val="00F22E43"/>
    <w:rsid w:val="00F22E9D"/>
    <w:rsid w:val="00F22FCE"/>
    <w:rsid w:val="00F22FD0"/>
    <w:rsid w:val="00F2370E"/>
    <w:rsid w:val="00F237C2"/>
    <w:rsid w:val="00F23D0E"/>
    <w:rsid w:val="00F23E37"/>
    <w:rsid w:val="00F23F74"/>
    <w:rsid w:val="00F24211"/>
    <w:rsid w:val="00F24611"/>
    <w:rsid w:val="00F24614"/>
    <w:rsid w:val="00F24A25"/>
    <w:rsid w:val="00F24D79"/>
    <w:rsid w:val="00F24DDF"/>
    <w:rsid w:val="00F24E14"/>
    <w:rsid w:val="00F24E64"/>
    <w:rsid w:val="00F251E9"/>
    <w:rsid w:val="00F25228"/>
    <w:rsid w:val="00F25586"/>
    <w:rsid w:val="00F25610"/>
    <w:rsid w:val="00F25962"/>
    <w:rsid w:val="00F25991"/>
    <w:rsid w:val="00F25B4F"/>
    <w:rsid w:val="00F25BFE"/>
    <w:rsid w:val="00F25EFB"/>
    <w:rsid w:val="00F25F19"/>
    <w:rsid w:val="00F26081"/>
    <w:rsid w:val="00F2624F"/>
    <w:rsid w:val="00F26277"/>
    <w:rsid w:val="00F263BF"/>
    <w:rsid w:val="00F263CD"/>
    <w:rsid w:val="00F264CE"/>
    <w:rsid w:val="00F2699C"/>
    <w:rsid w:val="00F26A97"/>
    <w:rsid w:val="00F26AC9"/>
    <w:rsid w:val="00F26C6B"/>
    <w:rsid w:val="00F27240"/>
    <w:rsid w:val="00F272F8"/>
    <w:rsid w:val="00F2731B"/>
    <w:rsid w:val="00F27387"/>
    <w:rsid w:val="00F278C6"/>
    <w:rsid w:val="00F27A30"/>
    <w:rsid w:val="00F27C85"/>
    <w:rsid w:val="00F27CA2"/>
    <w:rsid w:val="00F27DCB"/>
    <w:rsid w:val="00F27F48"/>
    <w:rsid w:val="00F27FC3"/>
    <w:rsid w:val="00F30176"/>
    <w:rsid w:val="00F30242"/>
    <w:rsid w:val="00F303B6"/>
    <w:rsid w:val="00F310B1"/>
    <w:rsid w:val="00F3115D"/>
    <w:rsid w:val="00F31283"/>
    <w:rsid w:val="00F31398"/>
    <w:rsid w:val="00F31489"/>
    <w:rsid w:val="00F3173B"/>
    <w:rsid w:val="00F31CA2"/>
    <w:rsid w:val="00F31E33"/>
    <w:rsid w:val="00F31EEC"/>
    <w:rsid w:val="00F31FF6"/>
    <w:rsid w:val="00F32202"/>
    <w:rsid w:val="00F323E0"/>
    <w:rsid w:val="00F329B5"/>
    <w:rsid w:val="00F32BBD"/>
    <w:rsid w:val="00F32C43"/>
    <w:rsid w:val="00F32DB8"/>
    <w:rsid w:val="00F32E38"/>
    <w:rsid w:val="00F3314C"/>
    <w:rsid w:val="00F332FA"/>
    <w:rsid w:val="00F334CD"/>
    <w:rsid w:val="00F3367B"/>
    <w:rsid w:val="00F33743"/>
    <w:rsid w:val="00F33A3F"/>
    <w:rsid w:val="00F33ABD"/>
    <w:rsid w:val="00F33AE1"/>
    <w:rsid w:val="00F33B7B"/>
    <w:rsid w:val="00F33D6C"/>
    <w:rsid w:val="00F33F72"/>
    <w:rsid w:val="00F341F7"/>
    <w:rsid w:val="00F3467E"/>
    <w:rsid w:val="00F34850"/>
    <w:rsid w:val="00F348A2"/>
    <w:rsid w:val="00F3497C"/>
    <w:rsid w:val="00F34985"/>
    <w:rsid w:val="00F34A05"/>
    <w:rsid w:val="00F34A38"/>
    <w:rsid w:val="00F34B3E"/>
    <w:rsid w:val="00F352F6"/>
    <w:rsid w:val="00F35558"/>
    <w:rsid w:val="00F355F6"/>
    <w:rsid w:val="00F35611"/>
    <w:rsid w:val="00F3588F"/>
    <w:rsid w:val="00F35A69"/>
    <w:rsid w:val="00F36D5B"/>
    <w:rsid w:val="00F36D8D"/>
    <w:rsid w:val="00F36D90"/>
    <w:rsid w:val="00F37382"/>
    <w:rsid w:val="00F3745B"/>
    <w:rsid w:val="00F3762A"/>
    <w:rsid w:val="00F37837"/>
    <w:rsid w:val="00F37EE2"/>
    <w:rsid w:val="00F40758"/>
    <w:rsid w:val="00F40A0F"/>
    <w:rsid w:val="00F40A4F"/>
    <w:rsid w:val="00F40BA9"/>
    <w:rsid w:val="00F40C3C"/>
    <w:rsid w:val="00F40CC1"/>
    <w:rsid w:val="00F40D7A"/>
    <w:rsid w:val="00F41217"/>
    <w:rsid w:val="00F412F3"/>
    <w:rsid w:val="00F4134A"/>
    <w:rsid w:val="00F413BE"/>
    <w:rsid w:val="00F41943"/>
    <w:rsid w:val="00F41A44"/>
    <w:rsid w:val="00F41A81"/>
    <w:rsid w:val="00F41C24"/>
    <w:rsid w:val="00F42088"/>
    <w:rsid w:val="00F42252"/>
    <w:rsid w:val="00F42414"/>
    <w:rsid w:val="00F426D6"/>
    <w:rsid w:val="00F428AB"/>
    <w:rsid w:val="00F433BD"/>
    <w:rsid w:val="00F43433"/>
    <w:rsid w:val="00F43705"/>
    <w:rsid w:val="00F439B2"/>
    <w:rsid w:val="00F43D3A"/>
    <w:rsid w:val="00F43D44"/>
    <w:rsid w:val="00F442BB"/>
    <w:rsid w:val="00F44791"/>
    <w:rsid w:val="00F448E3"/>
    <w:rsid w:val="00F4494F"/>
    <w:rsid w:val="00F451C9"/>
    <w:rsid w:val="00F45386"/>
    <w:rsid w:val="00F45458"/>
    <w:rsid w:val="00F45885"/>
    <w:rsid w:val="00F458AA"/>
    <w:rsid w:val="00F45C42"/>
    <w:rsid w:val="00F45CE3"/>
    <w:rsid w:val="00F45EC6"/>
    <w:rsid w:val="00F460E9"/>
    <w:rsid w:val="00F46417"/>
    <w:rsid w:val="00F46910"/>
    <w:rsid w:val="00F46960"/>
    <w:rsid w:val="00F46AC3"/>
    <w:rsid w:val="00F46D2E"/>
    <w:rsid w:val="00F46DD4"/>
    <w:rsid w:val="00F47140"/>
    <w:rsid w:val="00F47258"/>
    <w:rsid w:val="00F476EF"/>
    <w:rsid w:val="00F4799F"/>
    <w:rsid w:val="00F47CCF"/>
    <w:rsid w:val="00F47E51"/>
    <w:rsid w:val="00F500FE"/>
    <w:rsid w:val="00F50174"/>
    <w:rsid w:val="00F50194"/>
    <w:rsid w:val="00F501A7"/>
    <w:rsid w:val="00F504D5"/>
    <w:rsid w:val="00F50553"/>
    <w:rsid w:val="00F508B8"/>
    <w:rsid w:val="00F50C5B"/>
    <w:rsid w:val="00F50D37"/>
    <w:rsid w:val="00F50DC7"/>
    <w:rsid w:val="00F51084"/>
    <w:rsid w:val="00F51727"/>
    <w:rsid w:val="00F5172B"/>
    <w:rsid w:val="00F518BC"/>
    <w:rsid w:val="00F51A45"/>
    <w:rsid w:val="00F51C96"/>
    <w:rsid w:val="00F52402"/>
    <w:rsid w:val="00F5258B"/>
    <w:rsid w:val="00F5268D"/>
    <w:rsid w:val="00F5296D"/>
    <w:rsid w:val="00F52B21"/>
    <w:rsid w:val="00F52C7B"/>
    <w:rsid w:val="00F52E1C"/>
    <w:rsid w:val="00F52E27"/>
    <w:rsid w:val="00F52FEF"/>
    <w:rsid w:val="00F53182"/>
    <w:rsid w:val="00F532EC"/>
    <w:rsid w:val="00F533F6"/>
    <w:rsid w:val="00F53924"/>
    <w:rsid w:val="00F539CF"/>
    <w:rsid w:val="00F53A01"/>
    <w:rsid w:val="00F53BE7"/>
    <w:rsid w:val="00F541BF"/>
    <w:rsid w:val="00F54907"/>
    <w:rsid w:val="00F54A42"/>
    <w:rsid w:val="00F54AF4"/>
    <w:rsid w:val="00F54BF3"/>
    <w:rsid w:val="00F54CDC"/>
    <w:rsid w:val="00F54E50"/>
    <w:rsid w:val="00F5552F"/>
    <w:rsid w:val="00F55D12"/>
    <w:rsid w:val="00F55D9A"/>
    <w:rsid w:val="00F55E9E"/>
    <w:rsid w:val="00F55F12"/>
    <w:rsid w:val="00F5616E"/>
    <w:rsid w:val="00F562E2"/>
    <w:rsid w:val="00F565EB"/>
    <w:rsid w:val="00F56754"/>
    <w:rsid w:val="00F56774"/>
    <w:rsid w:val="00F568FD"/>
    <w:rsid w:val="00F56E69"/>
    <w:rsid w:val="00F56EF8"/>
    <w:rsid w:val="00F5734E"/>
    <w:rsid w:val="00F575D5"/>
    <w:rsid w:val="00F57658"/>
    <w:rsid w:val="00F576DA"/>
    <w:rsid w:val="00F57AE3"/>
    <w:rsid w:val="00F57BB6"/>
    <w:rsid w:val="00F57DEC"/>
    <w:rsid w:val="00F57F2D"/>
    <w:rsid w:val="00F60107"/>
    <w:rsid w:val="00F60239"/>
    <w:rsid w:val="00F60925"/>
    <w:rsid w:val="00F60C24"/>
    <w:rsid w:val="00F60C2A"/>
    <w:rsid w:val="00F60C4A"/>
    <w:rsid w:val="00F60CFF"/>
    <w:rsid w:val="00F60D96"/>
    <w:rsid w:val="00F60E10"/>
    <w:rsid w:val="00F60E44"/>
    <w:rsid w:val="00F60EA3"/>
    <w:rsid w:val="00F610CC"/>
    <w:rsid w:val="00F6111B"/>
    <w:rsid w:val="00F611C2"/>
    <w:rsid w:val="00F612AC"/>
    <w:rsid w:val="00F614AF"/>
    <w:rsid w:val="00F61611"/>
    <w:rsid w:val="00F61628"/>
    <w:rsid w:val="00F61982"/>
    <w:rsid w:val="00F61B71"/>
    <w:rsid w:val="00F61C07"/>
    <w:rsid w:val="00F61DD5"/>
    <w:rsid w:val="00F61FCE"/>
    <w:rsid w:val="00F622E9"/>
    <w:rsid w:val="00F62577"/>
    <w:rsid w:val="00F62DAA"/>
    <w:rsid w:val="00F62DEA"/>
    <w:rsid w:val="00F62E51"/>
    <w:rsid w:val="00F62EB4"/>
    <w:rsid w:val="00F62EC2"/>
    <w:rsid w:val="00F63180"/>
    <w:rsid w:val="00F6320B"/>
    <w:rsid w:val="00F63507"/>
    <w:rsid w:val="00F63B68"/>
    <w:rsid w:val="00F63E66"/>
    <w:rsid w:val="00F63F69"/>
    <w:rsid w:val="00F64013"/>
    <w:rsid w:val="00F640EE"/>
    <w:rsid w:val="00F6417D"/>
    <w:rsid w:val="00F64200"/>
    <w:rsid w:val="00F647A2"/>
    <w:rsid w:val="00F64825"/>
    <w:rsid w:val="00F6493E"/>
    <w:rsid w:val="00F64A0D"/>
    <w:rsid w:val="00F64B3D"/>
    <w:rsid w:val="00F64DB9"/>
    <w:rsid w:val="00F657BD"/>
    <w:rsid w:val="00F6595A"/>
    <w:rsid w:val="00F659F5"/>
    <w:rsid w:val="00F66565"/>
    <w:rsid w:val="00F66E4C"/>
    <w:rsid w:val="00F6723B"/>
    <w:rsid w:val="00F672E6"/>
    <w:rsid w:val="00F6732F"/>
    <w:rsid w:val="00F673C5"/>
    <w:rsid w:val="00F67584"/>
    <w:rsid w:val="00F676F7"/>
    <w:rsid w:val="00F67797"/>
    <w:rsid w:val="00F6797F"/>
    <w:rsid w:val="00F67B6F"/>
    <w:rsid w:val="00F67C48"/>
    <w:rsid w:val="00F67CFC"/>
    <w:rsid w:val="00F67D14"/>
    <w:rsid w:val="00F70002"/>
    <w:rsid w:val="00F70126"/>
    <w:rsid w:val="00F70573"/>
    <w:rsid w:val="00F705FC"/>
    <w:rsid w:val="00F7082C"/>
    <w:rsid w:val="00F70A56"/>
    <w:rsid w:val="00F70D9A"/>
    <w:rsid w:val="00F7117F"/>
    <w:rsid w:val="00F7131E"/>
    <w:rsid w:val="00F7191A"/>
    <w:rsid w:val="00F71A0E"/>
    <w:rsid w:val="00F71A23"/>
    <w:rsid w:val="00F71BC8"/>
    <w:rsid w:val="00F71C30"/>
    <w:rsid w:val="00F71D01"/>
    <w:rsid w:val="00F71D81"/>
    <w:rsid w:val="00F71F52"/>
    <w:rsid w:val="00F72131"/>
    <w:rsid w:val="00F72158"/>
    <w:rsid w:val="00F723E9"/>
    <w:rsid w:val="00F724A6"/>
    <w:rsid w:val="00F72741"/>
    <w:rsid w:val="00F72839"/>
    <w:rsid w:val="00F72890"/>
    <w:rsid w:val="00F728F6"/>
    <w:rsid w:val="00F72BC0"/>
    <w:rsid w:val="00F7317B"/>
    <w:rsid w:val="00F7343F"/>
    <w:rsid w:val="00F7368E"/>
    <w:rsid w:val="00F73C1F"/>
    <w:rsid w:val="00F73C85"/>
    <w:rsid w:val="00F73E27"/>
    <w:rsid w:val="00F73EAC"/>
    <w:rsid w:val="00F7428B"/>
    <w:rsid w:val="00F7429F"/>
    <w:rsid w:val="00F74E0B"/>
    <w:rsid w:val="00F74E5E"/>
    <w:rsid w:val="00F752B0"/>
    <w:rsid w:val="00F755E2"/>
    <w:rsid w:val="00F75B4F"/>
    <w:rsid w:val="00F75C23"/>
    <w:rsid w:val="00F75D44"/>
    <w:rsid w:val="00F75D6B"/>
    <w:rsid w:val="00F75FAE"/>
    <w:rsid w:val="00F760C2"/>
    <w:rsid w:val="00F76108"/>
    <w:rsid w:val="00F761D1"/>
    <w:rsid w:val="00F763EA"/>
    <w:rsid w:val="00F764FA"/>
    <w:rsid w:val="00F7679B"/>
    <w:rsid w:val="00F76887"/>
    <w:rsid w:val="00F76AF0"/>
    <w:rsid w:val="00F76D3C"/>
    <w:rsid w:val="00F76E0C"/>
    <w:rsid w:val="00F76FCE"/>
    <w:rsid w:val="00F7702F"/>
    <w:rsid w:val="00F77595"/>
    <w:rsid w:val="00F777C4"/>
    <w:rsid w:val="00F7782A"/>
    <w:rsid w:val="00F77904"/>
    <w:rsid w:val="00F77A09"/>
    <w:rsid w:val="00F77A81"/>
    <w:rsid w:val="00F77D42"/>
    <w:rsid w:val="00F77D50"/>
    <w:rsid w:val="00F801FD"/>
    <w:rsid w:val="00F80359"/>
    <w:rsid w:val="00F80458"/>
    <w:rsid w:val="00F8059F"/>
    <w:rsid w:val="00F80B78"/>
    <w:rsid w:val="00F80DD4"/>
    <w:rsid w:val="00F80DED"/>
    <w:rsid w:val="00F80E62"/>
    <w:rsid w:val="00F80F98"/>
    <w:rsid w:val="00F81176"/>
    <w:rsid w:val="00F816E8"/>
    <w:rsid w:val="00F81810"/>
    <w:rsid w:val="00F81C8F"/>
    <w:rsid w:val="00F81CD6"/>
    <w:rsid w:val="00F82037"/>
    <w:rsid w:val="00F820E1"/>
    <w:rsid w:val="00F8220C"/>
    <w:rsid w:val="00F822E5"/>
    <w:rsid w:val="00F823E3"/>
    <w:rsid w:val="00F825A5"/>
    <w:rsid w:val="00F825F5"/>
    <w:rsid w:val="00F82751"/>
    <w:rsid w:val="00F82888"/>
    <w:rsid w:val="00F82979"/>
    <w:rsid w:val="00F82BE4"/>
    <w:rsid w:val="00F8307D"/>
    <w:rsid w:val="00F830AA"/>
    <w:rsid w:val="00F83155"/>
    <w:rsid w:val="00F836B2"/>
    <w:rsid w:val="00F8390A"/>
    <w:rsid w:val="00F839A8"/>
    <w:rsid w:val="00F83C5E"/>
    <w:rsid w:val="00F83F4A"/>
    <w:rsid w:val="00F842D3"/>
    <w:rsid w:val="00F843AC"/>
    <w:rsid w:val="00F84574"/>
    <w:rsid w:val="00F84AB6"/>
    <w:rsid w:val="00F84B77"/>
    <w:rsid w:val="00F84DEC"/>
    <w:rsid w:val="00F84EA8"/>
    <w:rsid w:val="00F84EDB"/>
    <w:rsid w:val="00F850C3"/>
    <w:rsid w:val="00F852DF"/>
    <w:rsid w:val="00F85466"/>
    <w:rsid w:val="00F8557B"/>
    <w:rsid w:val="00F85811"/>
    <w:rsid w:val="00F8591D"/>
    <w:rsid w:val="00F85952"/>
    <w:rsid w:val="00F8612F"/>
    <w:rsid w:val="00F86244"/>
    <w:rsid w:val="00F86272"/>
    <w:rsid w:val="00F865A5"/>
    <w:rsid w:val="00F86746"/>
    <w:rsid w:val="00F86DC4"/>
    <w:rsid w:val="00F86F5E"/>
    <w:rsid w:val="00F86F94"/>
    <w:rsid w:val="00F87A4E"/>
    <w:rsid w:val="00F87B72"/>
    <w:rsid w:val="00F87C54"/>
    <w:rsid w:val="00F87DFF"/>
    <w:rsid w:val="00F904B3"/>
    <w:rsid w:val="00F90510"/>
    <w:rsid w:val="00F905CA"/>
    <w:rsid w:val="00F90AC0"/>
    <w:rsid w:val="00F90DD2"/>
    <w:rsid w:val="00F912FF"/>
    <w:rsid w:val="00F913D9"/>
    <w:rsid w:val="00F91424"/>
    <w:rsid w:val="00F91447"/>
    <w:rsid w:val="00F91489"/>
    <w:rsid w:val="00F91CA6"/>
    <w:rsid w:val="00F91CBC"/>
    <w:rsid w:val="00F92005"/>
    <w:rsid w:val="00F92058"/>
    <w:rsid w:val="00F92080"/>
    <w:rsid w:val="00F921DC"/>
    <w:rsid w:val="00F921E6"/>
    <w:rsid w:val="00F92222"/>
    <w:rsid w:val="00F92300"/>
    <w:rsid w:val="00F92A90"/>
    <w:rsid w:val="00F92B36"/>
    <w:rsid w:val="00F92C31"/>
    <w:rsid w:val="00F92C6E"/>
    <w:rsid w:val="00F92D55"/>
    <w:rsid w:val="00F92E85"/>
    <w:rsid w:val="00F92F91"/>
    <w:rsid w:val="00F92F99"/>
    <w:rsid w:val="00F9322D"/>
    <w:rsid w:val="00F93584"/>
    <w:rsid w:val="00F93599"/>
    <w:rsid w:val="00F93A66"/>
    <w:rsid w:val="00F93A8E"/>
    <w:rsid w:val="00F93AE4"/>
    <w:rsid w:val="00F93E74"/>
    <w:rsid w:val="00F94041"/>
    <w:rsid w:val="00F941D2"/>
    <w:rsid w:val="00F9420A"/>
    <w:rsid w:val="00F94418"/>
    <w:rsid w:val="00F94868"/>
    <w:rsid w:val="00F9494D"/>
    <w:rsid w:val="00F94AF3"/>
    <w:rsid w:val="00F94B05"/>
    <w:rsid w:val="00F94D17"/>
    <w:rsid w:val="00F94DBF"/>
    <w:rsid w:val="00F95208"/>
    <w:rsid w:val="00F95379"/>
    <w:rsid w:val="00F95480"/>
    <w:rsid w:val="00F95494"/>
    <w:rsid w:val="00F955E4"/>
    <w:rsid w:val="00F95620"/>
    <w:rsid w:val="00F95746"/>
    <w:rsid w:val="00F95CBE"/>
    <w:rsid w:val="00F95CC1"/>
    <w:rsid w:val="00F95FC2"/>
    <w:rsid w:val="00F96027"/>
    <w:rsid w:val="00F96198"/>
    <w:rsid w:val="00F964DA"/>
    <w:rsid w:val="00F965D2"/>
    <w:rsid w:val="00F96A2B"/>
    <w:rsid w:val="00F96B6D"/>
    <w:rsid w:val="00F96D1D"/>
    <w:rsid w:val="00F96EFB"/>
    <w:rsid w:val="00F97173"/>
    <w:rsid w:val="00F9737E"/>
    <w:rsid w:val="00F973F3"/>
    <w:rsid w:val="00F97468"/>
    <w:rsid w:val="00F9757B"/>
    <w:rsid w:val="00F9773C"/>
    <w:rsid w:val="00F97B43"/>
    <w:rsid w:val="00F97FA1"/>
    <w:rsid w:val="00FA020B"/>
    <w:rsid w:val="00FA02BB"/>
    <w:rsid w:val="00FA02C0"/>
    <w:rsid w:val="00FA06DD"/>
    <w:rsid w:val="00FA08BF"/>
    <w:rsid w:val="00FA105B"/>
    <w:rsid w:val="00FA1062"/>
    <w:rsid w:val="00FA12D5"/>
    <w:rsid w:val="00FA132C"/>
    <w:rsid w:val="00FA15B3"/>
    <w:rsid w:val="00FA17EE"/>
    <w:rsid w:val="00FA19B1"/>
    <w:rsid w:val="00FA1A5E"/>
    <w:rsid w:val="00FA1E42"/>
    <w:rsid w:val="00FA1F69"/>
    <w:rsid w:val="00FA2217"/>
    <w:rsid w:val="00FA2784"/>
    <w:rsid w:val="00FA281C"/>
    <w:rsid w:val="00FA29A7"/>
    <w:rsid w:val="00FA2D0B"/>
    <w:rsid w:val="00FA2D59"/>
    <w:rsid w:val="00FA2E55"/>
    <w:rsid w:val="00FA33D9"/>
    <w:rsid w:val="00FA3702"/>
    <w:rsid w:val="00FA3979"/>
    <w:rsid w:val="00FA3C48"/>
    <w:rsid w:val="00FA3C6D"/>
    <w:rsid w:val="00FA40ED"/>
    <w:rsid w:val="00FA4304"/>
    <w:rsid w:val="00FA4548"/>
    <w:rsid w:val="00FA4576"/>
    <w:rsid w:val="00FA4813"/>
    <w:rsid w:val="00FA4E1A"/>
    <w:rsid w:val="00FA4F82"/>
    <w:rsid w:val="00FA5182"/>
    <w:rsid w:val="00FA52DE"/>
    <w:rsid w:val="00FA53CB"/>
    <w:rsid w:val="00FA5605"/>
    <w:rsid w:val="00FA5706"/>
    <w:rsid w:val="00FA5723"/>
    <w:rsid w:val="00FA5926"/>
    <w:rsid w:val="00FA594E"/>
    <w:rsid w:val="00FA5B37"/>
    <w:rsid w:val="00FA5B8B"/>
    <w:rsid w:val="00FA5D09"/>
    <w:rsid w:val="00FA5D28"/>
    <w:rsid w:val="00FA6209"/>
    <w:rsid w:val="00FA6420"/>
    <w:rsid w:val="00FA680F"/>
    <w:rsid w:val="00FA6B95"/>
    <w:rsid w:val="00FA6C12"/>
    <w:rsid w:val="00FA6CF3"/>
    <w:rsid w:val="00FA6E5B"/>
    <w:rsid w:val="00FA700F"/>
    <w:rsid w:val="00FA721F"/>
    <w:rsid w:val="00FA751D"/>
    <w:rsid w:val="00FA7593"/>
    <w:rsid w:val="00FA759F"/>
    <w:rsid w:val="00FA7701"/>
    <w:rsid w:val="00FA7825"/>
    <w:rsid w:val="00FA7A1E"/>
    <w:rsid w:val="00FA7E38"/>
    <w:rsid w:val="00FB0480"/>
    <w:rsid w:val="00FB0683"/>
    <w:rsid w:val="00FB0A88"/>
    <w:rsid w:val="00FB0D2B"/>
    <w:rsid w:val="00FB0E38"/>
    <w:rsid w:val="00FB0F64"/>
    <w:rsid w:val="00FB1476"/>
    <w:rsid w:val="00FB1774"/>
    <w:rsid w:val="00FB179E"/>
    <w:rsid w:val="00FB1B02"/>
    <w:rsid w:val="00FB1C5C"/>
    <w:rsid w:val="00FB1C90"/>
    <w:rsid w:val="00FB1D6D"/>
    <w:rsid w:val="00FB1EF2"/>
    <w:rsid w:val="00FB1F02"/>
    <w:rsid w:val="00FB1FA3"/>
    <w:rsid w:val="00FB2002"/>
    <w:rsid w:val="00FB217C"/>
    <w:rsid w:val="00FB22FB"/>
    <w:rsid w:val="00FB238C"/>
    <w:rsid w:val="00FB24D2"/>
    <w:rsid w:val="00FB2F17"/>
    <w:rsid w:val="00FB2F6B"/>
    <w:rsid w:val="00FB30C4"/>
    <w:rsid w:val="00FB31D9"/>
    <w:rsid w:val="00FB3305"/>
    <w:rsid w:val="00FB3309"/>
    <w:rsid w:val="00FB355A"/>
    <w:rsid w:val="00FB3818"/>
    <w:rsid w:val="00FB38DB"/>
    <w:rsid w:val="00FB3D7E"/>
    <w:rsid w:val="00FB4172"/>
    <w:rsid w:val="00FB45DC"/>
    <w:rsid w:val="00FB45FA"/>
    <w:rsid w:val="00FB476C"/>
    <w:rsid w:val="00FB48FB"/>
    <w:rsid w:val="00FB4CF0"/>
    <w:rsid w:val="00FB5457"/>
    <w:rsid w:val="00FB545B"/>
    <w:rsid w:val="00FB54BD"/>
    <w:rsid w:val="00FB5906"/>
    <w:rsid w:val="00FB5A1F"/>
    <w:rsid w:val="00FB5C8F"/>
    <w:rsid w:val="00FB5C99"/>
    <w:rsid w:val="00FB5FF7"/>
    <w:rsid w:val="00FB6010"/>
    <w:rsid w:val="00FB60F3"/>
    <w:rsid w:val="00FB624C"/>
    <w:rsid w:val="00FB6797"/>
    <w:rsid w:val="00FB69B8"/>
    <w:rsid w:val="00FB6C2C"/>
    <w:rsid w:val="00FB7044"/>
    <w:rsid w:val="00FB7219"/>
    <w:rsid w:val="00FB738A"/>
    <w:rsid w:val="00FB7879"/>
    <w:rsid w:val="00FB788D"/>
    <w:rsid w:val="00FB78DA"/>
    <w:rsid w:val="00FB7C9B"/>
    <w:rsid w:val="00FB7DE1"/>
    <w:rsid w:val="00FC0071"/>
    <w:rsid w:val="00FC00A8"/>
    <w:rsid w:val="00FC037E"/>
    <w:rsid w:val="00FC03DE"/>
    <w:rsid w:val="00FC06EB"/>
    <w:rsid w:val="00FC0793"/>
    <w:rsid w:val="00FC08C5"/>
    <w:rsid w:val="00FC0D60"/>
    <w:rsid w:val="00FC0F25"/>
    <w:rsid w:val="00FC0FA7"/>
    <w:rsid w:val="00FC119B"/>
    <w:rsid w:val="00FC12A4"/>
    <w:rsid w:val="00FC12CC"/>
    <w:rsid w:val="00FC13E4"/>
    <w:rsid w:val="00FC165C"/>
    <w:rsid w:val="00FC17EA"/>
    <w:rsid w:val="00FC1868"/>
    <w:rsid w:val="00FC1930"/>
    <w:rsid w:val="00FC1B52"/>
    <w:rsid w:val="00FC1DD8"/>
    <w:rsid w:val="00FC2167"/>
    <w:rsid w:val="00FC234B"/>
    <w:rsid w:val="00FC239D"/>
    <w:rsid w:val="00FC26BC"/>
    <w:rsid w:val="00FC2A99"/>
    <w:rsid w:val="00FC2ACD"/>
    <w:rsid w:val="00FC2B00"/>
    <w:rsid w:val="00FC2E7F"/>
    <w:rsid w:val="00FC312B"/>
    <w:rsid w:val="00FC3564"/>
    <w:rsid w:val="00FC3611"/>
    <w:rsid w:val="00FC3775"/>
    <w:rsid w:val="00FC37CE"/>
    <w:rsid w:val="00FC390A"/>
    <w:rsid w:val="00FC396A"/>
    <w:rsid w:val="00FC3C14"/>
    <w:rsid w:val="00FC3C22"/>
    <w:rsid w:val="00FC3D3C"/>
    <w:rsid w:val="00FC3F32"/>
    <w:rsid w:val="00FC40FD"/>
    <w:rsid w:val="00FC4143"/>
    <w:rsid w:val="00FC414F"/>
    <w:rsid w:val="00FC4323"/>
    <w:rsid w:val="00FC43BC"/>
    <w:rsid w:val="00FC46FE"/>
    <w:rsid w:val="00FC477E"/>
    <w:rsid w:val="00FC4AFB"/>
    <w:rsid w:val="00FC4C05"/>
    <w:rsid w:val="00FC4F17"/>
    <w:rsid w:val="00FC5084"/>
    <w:rsid w:val="00FC52B2"/>
    <w:rsid w:val="00FC54C8"/>
    <w:rsid w:val="00FC55CC"/>
    <w:rsid w:val="00FC5859"/>
    <w:rsid w:val="00FC58FC"/>
    <w:rsid w:val="00FC5BB1"/>
    <w:rsid w:val="00FC5C9B"/>
    <w:rsid w:val="00FC5FC5"/>
    <w:rsid w:val="00FC627B"/>
    <w:rsid w:val="00FC6636"/>
    <w:rsid w:val="00FC66C1"/>
    <w:rsid w:val="00FC680F"/>
    <w:rsid w:val="00FC6A44"/>
    <w:rsid w:val="00FC6BF5"/>
    <w:rsid w:val="00FC6DCD"/>
    <w:rsid w:val="00FC736B"/>
    <w:rsid w:val="00FC73A5"/>
    <w:rsid w:val="00FC7508"/>
    <w:rsid w:val="00FC774D"/>
    <w:rsid w:val="00FC78B9"/>
    <w:rsid w:val="00FC7C0D"/>
    <w:rsid w:val="00FC7D14"/>
    <w:rsid w:val="00FC7EFC"/>
    <w:rsid w:val="00FD0017"/>
    <w:rsid w:val="00FD0092"/>
    <w:rsid w:val="00FD01C5"/>
    <w:rsid w:val="00FD03E5"/>
    <w:rsid w:val="00FD0604"/>
    <w:rsid w:val="00FD0730"/>
    <w:rsid w:val="00FD0954"/>
    <w:rsid w:val="00FD0A3F"/>
    <w:rsid w:val="00FD1428"/>
    <w:rsid w:val="00FD17A3"/>
    <w:rsid w:val="00FD212D"/>
    <w:rsid w:val="00FD2768"/>
    <w:rsid w:val="00FD29B0"/>
    <w:rsid w:val="00FD2B42"/>
    <w:rsid w:val="00FD2C25"/>
    <w:rsid w:val="00FD2CA5"/>
    <w:rsid w:val="00FD2E34"/>
    <w:rsid w:val="00FD30CB"/>
    <w:rsid w:val="00FD30CD"/>
    <w:rsid w:val="00FD3177"/>
    <w:rsid w:val="00FD33F0"/>
    <w:rsid w:val="00FD34E0"/>
    <w:rsid w:val="00FD38E5"/>
    <w:rsid w:val="00FD3D02"/>
    <w:rsid w:val="00FD3FA4"/>
    <w:rsid w:val="00FD3FB9"/>
    <w:rsid w:val="00FD414A"/>
    <w:rsid w:val="00FD42DF"/>
    <w:rsid w:val="00FD43CE"/>
    <w:rsid w:val="00FD4609"/>
    <w:rsid w:val="00FD4ADE"/>
    <w:rsid w:val="00FD4B4B"/>
    <w:rsid w:val="00FD4DF4"/>
    <w:rsid w:val="00FD53C7"/>
    <w:rsid w:val="00FD53CF"/>
    <w:rsid w:val="00FD5699"/>
    <w:rsid w:val="00FD5A2F"/>
    <w:rsid w:val="00FD5ADD"/>
    <w:rsid w:val="00FD5C52"/>
    <w:rsid w:val="00FD5D6C"/>
    <w:rsid w:val="00FD5D91"/>
    <w:rsid w:val="00FD5DBE"/>
    <w:rsid w:val="00FD609C"/>
    <w:rsid w:val="00FD60B3"/>
    <w:rsid w:val="00FD6394"/>
    <w:rsid w:val="00FD6487"/>
    <w:rsid w:val="00FD66E3"/>
    <w:rsid w:val="00FD69C8"/>
    <w:rsid w:val="00FD6ACD"/>
    <w:rsid w:val="00FD6B82"/>
    <w:rsid w:val="00FD6D06"/>
    <w:rsid w:val="00FD6D53"/>
    <w:rsid w:val="00FD6E77"/>
    <w:rsid w:val="00FD705D"/>
    <w:rsid w:val="00FD736E"/>
    <w:rsid w:val="00FD755F"/>
    <w:rsid w:val="00FD7624"/>
    <w:rsid w:val="00FD7628"/>
    <w:rsid w:val="00FD76A2"/>
    <w:rsid w:val="00FD775C"/>
    <w:rsid w:val="00FD7837"/>
    <w:rsid w:val="00FD7848"/>
    <w:rsid w:val="00FD78EE"/>
    <w:rsid w:val="00FD79F2"/>
    <w:rsid w:val="00FD7EA0"/>
    <w:rsid w:val="00FE009A"/>
    <w:rsid w:val="00FE0B75"/>
    <w:rsid w:val="00FE0DA9"/>
    <w:rsid w:val="00FE0F64"/>
    <w:rsid w:val="00FE1355"/>
    <w:rsid w:val="00FE13EF"/>
    <w:rsid w:val="00FE16D6"/>
    <w:rsid w:val="00FE178D"/>
    <w:rsid w:val="00FE1846"/>
    <w:rsid w:val="00FE195F"/>
    <w:rsid w:val="00FE1BC5"/>
    <w:rsid w:val="00FE1D80"/>
    <w:rsid w:val="00FE1E82"/>
    <w:rsid w:val="00FE1F7C"/>
    <w:rsid w:val="00FE201B"/>
    <w:rsid w:val="00FE24C1"/>
    <w:rsid w:val="00FE25BD"/>
    <w:rsid w:val="00FE2808"/>
    <w:rsid w:val="00FE28F5"/>
    <w:rsid w:val="00FE2A1B"/>
    <w:rsid w:val="00FE2AEF"/>
    <w:rsid w:val="00FE3497"/>
    <w:rsid w:val="00FE3579"/>
    <w:rsid w:val="00FE3732"/>
    <w:rsid w:val="00FE389B"/>
    <w:rsid w:val="00FE39CD"/>
    <w:rsid w:val="00FE3ABB"/>
    <w:rsid w:val="00FE3B14"/>
    <w:rsid w:val="00FE3B58"/>
    <w:rsid w:val="00FE3C8C"/>
    <w:rsid w:val="00FE3E1B"/>
    <w:rsid w:val="00FE3E24"/>
    <w:rsid w:val="00FE3E90"/>
    <w:rsid w:val="00FE3FD1"/>
    <w:rsid w:val="00FE3FFA"/>
    <w:rsid w:val="00FE440F"/>
    <w:rsid w:val="00FE44FC"/>
    <w:rsid w:val="00FE4563"/>
    <w:rsid w:val="00FE46F9"/>
    <w:rsid w:val="00FE482C"/>
    <w:rsid w:val="00FE49B2"/>
    <w:rsid w:val="00FE4C11"/>
    <w:rsid w:val="00FE4DB3"/>
    <w:rsid w:val="00FE4E01"/>
    <w:rsid w:val="00FE51B0"/>
    <w:rsid w:val="00FE56BB"/>
    <w:rsid w:val="00FE57B2"/>
    <w:rsid w:val="00FE5849"/>
    <w:rsid w:val="00FE59C4"/>
    <w:rsid w:val="00FE59EA"/>
    <w:rsid w:val="00FE5A22"/>
    <w:rsid w:val="00FE5A5F"/>
    <w:rsid w:val="00FE5C6E"/>
    <w:rsid w:val="00FE5DCB"/>
    <w:rsid w:val="00FE6041"/>
    <w:rsid w:val="00FE607D"/>
    <w:rsid w:val="00FE60ED"/>
    <w:rsid w:val="00FE6295"/>
    <w:rsid w:val="00FE6468"/>
    <w:rsid w:val="00FE6494"/>
    <w:rsid w:val="00FE66AB"/>
    <w:rsid w:val="00FE680B"/>
    <w:rsid w:val="00FE68D2"/>
    <w:rsid w:val="00FE6A42"/>
    <w:rsid w:val="00FE6E9C"/>
    <w:rsid w:val="00FE6ED6"/>
    <w:rsid w:val="00FE6F73"/>
    <w:rsid w:val="00FE73C5"/>
    <w:rsid w:val="00FE748C"/>
    <w:rsid w:val="00FE74EE"/>
    <w:rsid w:val="00FE78A4"/>
    <w:rsid w:val="00FE7B7B"/>
    <w:rsid w:val="00FE7DC5"/>
    <w:rsid w:val="00FE7FD2"/>
    <w:rsid w:val="00FF00BB"/>
    <w:rsid w:val="00FF06B7"/>
    <w:rsid w:val="00FF08FB"/>
    <w:rsid w:val="00FF0C88"/>
    <w:rsid w:val="00FF0D3C"/>
    <w:rsid w:val="00FF0E71"/>
    <w:rsid w:val="00FF15F6"/>
    <w:rsid w:val="00FF1624"/>
    <w:rsid w:val="00FF18FD"/>
    <w:rsid w:val="00FF1F06"/>
    <w:rsid w:val="00FF2429"/>
    <w:rsid w:val="00FF29E1"/>
    <w:rsid w:val="00FF2D4C"/>
    <w:rsid w:val="00FF2EE0"/>
    <w:rsid w:val="00FF2EF4"/>
    <w:rsid w:val="00FF31E8"/>
    <w:rsid w:val="00FF33B3"/>
    <w:rsid w:val="00FF3726"/>
    <w:rsid w:val="00FF38AE"/>
    <w:rsid w:val="00FF412E"/>
    <w:rsid w:val="00FF43A6"/>
    <w:rsid w:val="00FF448F"/>
    <w:rsid w:val="00FF4508"/>
    <w:rsid w:val="00FF47CA"/>
    <w:rsid w:val="00FF4901"/>
    <w:rsid w:val="00FF4A61"/>
    <w:rsid w:val="00FF4BE3"/>
    <w:rsid w:val="00FF4BF0"/>
    <w:rsid w:val="00FF4D27"/>
    <w:rsid w:val="00FF4EC9"/>
    <w:rsid w:val="00FF50F0"/>
    <w:rsid w:val="00FF5391"/>
    <w:rsid w:val="00FF54FD"/>
    <w:rsid w:val="00FF5788"/>
    <w:rsid w:val="00FF578B"/>
    <w:rsid w:val="00FF5B7A"/>
    <w:rsid w:val="00FF5DCE"/>
    <w:rsid w:val="00FF5E7F"/>
    <w:rsid w:val="00FF604D"/>
    <w:rsid w:val="00FF60A0"/>
    <w:rsid w:val="00FF60B2"/>
    <w:rsid w:val="00FF6353"/>
    <w:rsid w:val="00FF65C9"/>
    <w:rsid w:val="00FF65DA"/>
    <w:rsid w:val="00FF6770"/>
    <w:rsid w:val="00FF6891"/>
    <w:rsid w:val="00FF6D03"/>
    <w:rsid w:val="00FF70A0"/>
    <w:rsid w:val="00FF7311"/>
    <w:rsid w:val="00FF7322"/>
    <w:rsid w:val="00FF7444"/>
    <w:rsid w:val="00FF7565"/>
    <w:rsid w:val="00FF75E1"/>
    <w:rsid w:val="00FF7C1C"/>
    <w:rsid w:val="00FF7D91"/>
    <w:rsid w:val="00FF7F59"/>
    <w:rsid w:val="074B5DFA"/>
    <w:rsid w:val="10467FD3"/>
    <w:rsid w:val="51AC36B9"/>
    <w:rsid w:val="70BD79FB"/>
    <w:rsid w:val="76A7FE2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F50F0"/>
  <w15:chartTrackingRefBased/>
  <w15:docId w15:val="{B3EE50FF-37EE-4337-8904-57C25DCC3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toc 7"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List Bullet" w:uiPriority="99"/>
    <w:lsdException w:name="Title" w:qFormat="1"/>
    <w:lsdException w:name="Subtitle" w:qFormat="1"/>
    <w:lsdException w:name="Strong" w:uiPriority="22" w:qFormat="1"/>
    <w:lsdException w:name="Emphasis" w:qFormat="1"/>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1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BT"/>
    <w:basedOn w:val="Normal"/>
    <w:link w:val="BodyTextChar"/>
    <w:rsid w:val="004A218D"/>
    <w:pPr>
      <w:spacing w:after="120"/>
    </w:pPr>
  </w:style>
  <w:style w:type="character" w:customStyle="1" w:styleId="BodyTextChar">
    <w:name w:val="Body Text Char"/>
    <w:aliases w:val="bt Char,body text Char,Body Char,BT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uiPriority w:val="99"/>
    <w:rsid w:val="004A218D"/>
    <w:pPr>
      <w:tabs>
        <w:tab w:val="center" w:pos="4536"/>
        <w:tab w:val="right" w:pos="9072"/>
      </w:tabs>
    </w:pPr>
  </w:style>
  <w:style w:type="character" w:customStyle="1" w:styleId="HeaderChar">
    <w:name w:val="Header Char"/>
    <w:link w:val="Header"/>
    <w:uiPriority w:val="99"/>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uiPriority w:val="22"/>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uiPriority w:val="99"/>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uiPriority w:val="99"/>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uiPriority w:val="99"/>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uiPriority w:val="99"/>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rsid w:val="00474151"/>
    <w:rPr>
      <w:sz w:val="16"/>
      <w:szCs w:val="16"/>
    </w:rPr>
  </w:style>
  <w:style w:type="paragraph" w:styleId="CommentText">
    <w:name w:val="annotation text"/>
    <w:basedOn w:val="Normal"/>
    <w:link w:val="CommentTextChar"/>
    <w:uiPriority w:val="99"/>
    <w:rsid w:val="00474151"/>
    <w:rPr>
      <w:sz w:val="20"/>
      <w:szCs w:val="20"/>
    </w:rPr>
  </w:style>
  <w:style w:type="character" w:customStyle="1" w:styleId="CommentTextChar">
    <w:name w:val="Comment Text Char"/>
    <w:link w:val="CommentText"/>
    <w:uiPriority w:val="99"/>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D07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7">
    <w:name w:val="เนื้อเรื่อง"/>
    <w:basedOn w:val="Normal"/>
    <w:rsid w:val="00A65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eastAsia="Times New Roman" w:hAnsi="Times New Roman" w:cs="CordiaUPC"/>
      <w:sz w:val="28"/>
      <w:szCs w:val="28"/>
      <w:lang w:val="th-TH"/>
    </w:rPr>
  </w:style>
  <w:style w:type="paragraph" w:customStyle="1" w:styleId="Pa18">
    <w:name w:val="Pa18"/>
    <w:basedOn w:val="Normal"/>
    <w:next w:val="Normal"/>
    <w:uiPriority w:val="99"/>
    <w:rsid w:val="001B6C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48">
    <w:name w:val="Pa48"/>
    <w:basedOn w:val="Default"/>
    <w:next w:val="Default"/>
    <w:uiPriority w:val="99"/>
    <w:rsid w:val="00A7669F"/>
    <w:pPr>
      <w:spacing w:line="191" w:lineRule="atLeast"/>
    </w:pPr>
    <w:rPr>
      <w:rFonts w:ascii="Univers 45 Light" w:eastAsia="Times New Roman" w:hAnsi="Univers 45 Light" w:cs="Angsana New"/>
      <w:color w:val="auto"/>
      <w:lang w:val="en-GB"/>
    </w:rPr>
  </w:style>
  <w:style w:type="character" w:customStyle="1" w:styleId="ListParagraphChar">
    <w:name w:val="List Paragraph Char"/>
    <w:link w:val="ListParagraph"/>
    <w:uiPriority w:val="34"/>
    <w:locked/>
    <w:rsid w:val="00545175"/>
    <w:rPr>
      <w:rFonts w:cs="Times New Roman"/>
      <w:sz w:val="22"/>
      <w:lang w:val="en-GB" w:bidi="ar-SA"/>
    </w:rPr>
  </w:style>
  <w:style w:type="paragraph" w:customStyle="1" w:styleId="paragraph">
    <w:name w:val="paragraph"/>
    <w:basedOn w:val="Normal"/>
    <w:rsid w:val="00821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82175C"/>
  </w:style>
  <w:style w:type="character" w:customStyle="1" w:styleId="eop">
    <w:name w:val="eop"/>
    <w:basedOn w:val="DefaultParagraphFont"/>
    <w:rsid w:val="0082175C"/>
  </w:style>
  <w:style w:type="character" w:customStyle="1" w:styleId="findhit">
    <w:name w:val="findhit"/>
    <w:basedOn w:val="DefaultParagraphFont"/>
    <w:rsid w:val="0082175C"/>
  </w:style>
  <w:style w:type="character" w:customStyle="1" w:styleId="scxw171193002">
    <w:name w:val="scxw171193002"/>
    <w:basedOn w:val="DefaultParagraphFont"/>
    <w:rsid w:val="0058532B"/>
  </w:style>
  <w:style w:type="character" w:customStyle="1" w:styleId="tabchar">
    <w:name w:val="tabchar"/>
    <w:basedOn w:val="DefaultParagraphFont"/>
    <w:rsid w:val="0058532B"/>
  </w:style>
  <w:style w:type="character" w:customStyle="1" w:styleId="pagebreaktextspan">
    <w:name w:val="pagebreaktextspan"/>
    <w:basedOn w:val="DefaultParagraphFont"/>
    <w:rsid w:val="001A12B9"/>
  </w:style>
  <w:style w:type="character" w:customStyle="1" w:styleId="scxw177487689">
    <w:name w:val="scxw177487689"/>
    <w:basedOn w:val="DefaultParagraphFont"/>
    <w:rsid w:val="00D33E80"/>
  </w:style>
  <w:style w:type="character" w:customStyle="1" w:styleId="scxw92897976">
    <w:name w:val="scxw92897976"/>
    <w:basedOn w:val="DefaultParagraphFont"/>
    <w:rsid w:val="00965C00"/>
  </w:style>
  <w:style w:type="paragraph" w:styleId="Revision">
    <w:name w:val="Revision"/>
    <w:hidden/>
    <w:uiPriority w:val="99"/>
    <w:semiHidden/>
    <w:rsid w:val="00B238D0"/>
    <w:rPr>
      <w:rFonts w:ascii="Arial" w:hAnsi="Arial"/>
      <w:sz w:val="18"/>
      <w:szCs w:val="22"/>
    </w:rPr>
  </w:style>
  <w:style w:type="character" w:customStyle="1" w:styleId="cf01">
    <w:name w:val="cf01"/>
    <w:basedOn w:val="DefaultParagraphFont"/>
    <w:rsid w:val="005B2345"/>
    <w:rPr>
      <w:rFonts w:ascii="Tahoma" w:hAnsi="Tahoma" w:cs="Tahoma" w:hint="default"/>
      <w:sz w:val="18"/>
      <w:szCs w:val="18"/>
    </w:rPr>
  </w:style>
  <w:style w:type="character" w:customStyle="1" w:styleId="cf11">
    <w:name w:val="cf11"/>
    <w:basedOn w:val="DefaultParagraphFont"/>
    <w:rsid w:val="005B2345"/>
    <w:rPr>
      <w:rFonts w:ascii="Tahoma" w:hAnsi="Tahoma" w:cs="Tahoma" w:hint="default"/>
      <w:sz w:val="18"/>
      <w:szCs w:val="18"/>
    </w:rPr>
  </w:style>
  <w:style w:type="character" w:customStyle="1" w:styleId="rynqvb">
    <w:name w:val="rynqvb"/>
    <w:basedOn w:val="DefaultParagraphFont"/>
    <w:rsid w:val="00E65470"/>
  </w:style>
  <w:style w:type="character" w:customStyle="1" w:styleId="ui-provider">
    <w:name w:val="ui-provider"/>
    <w:basedOn w:val="DefaultParagraphFont"/>
    <w:rsid w:val="00BE2E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299310">
      <w:bodyDiv w:val="1"/>
      <w:marLeft w:val="0"/>
      <w:marRight w:val="0"/>
      <w:marTop w:val="0"/>
      <w:marBottom w:val="0"/>
      <w:divBdr>
        <w:top w:val="none" w:sz="0" w:space="0" w:color="auto"/>
        <w:left w:val="none" w:sz="0" w:space="0" w:color="auto"/>
        <w:bottom w:val="none" w:sz="0" w:space="0" w:color="auto"/>
        <w:right w:val="none" w:sz="0" w:space="0" w:color="auto"/>
      </w:divBdr>
    </w:div>
    <w:div w:id="198207461">
      <w:bodyDiv w:val="1"/>
      <w:marLeft w:val="0"/>
      <w:marRight w:val="0"/>
      <w:marTop w:val="0"/>
      <w:marBottom w:val="0"/>
      <w:divBdr>
        <w:top w:val="none" w:sz="0" w:space="0" w:color="auto"/>
        <w:left w:val="none" w:sz="0" w:space="0" w:color="auto"/>
        <w:bottom w:val="none" w:sz="0" w:space="0" w:color="auto"/>
        <w:right w:val="none" w:sz="0" w:space="0" w:color="auto"/>
      </w:divBdr>
    </w:div>
    <w:div w:id="209154423">
      <w:bodyDiv w:val="1"/>
      <w:marLeft w:val="0"/>
      <w:marRight w:val="0"/>
      <w:marTop w:val="0"/>
      <w:marBottom w:val="0"/>
      <w:divBdr>
        <w:top w:val="none" w:sz="0" w:space="0" w:color="auto"/>
        <w:left w:val="none" w:sz="0" w:space="0" w:color="auto"/>
        <w:bottom w:val="none" w:sz="0" w:space="0" w:color="auto"/>
        <w:right w:val="none" w:sz="0" w:space="0" w:color="auto"/>
      </w:divBdr>
    </w:div>
    <w:div w:id="215049479">
      <w:bodyDiv w:val="1"/>
      <w:marLeft w:val="0"/>
      <w:marRight w:val="0"/>
      <w:marTop w:val="0"/>
      <w:marBottom w:val="0"/>
      <w:divBdr>
        <w:top w:val="none" w:sz="0" w:space="0" w:color="auto"/>
        <w:left w:val="none" w:sz="0" w:space="0" w:color="auto"/>
        <w:bottom w:val="none" w:sz="0" w:space="0" w:color="auto"/>
        <w:right w:val="none" w:sz="0" w:space="0" w:color="auto"/>
      </w:divBdr>
      <w:divsChild>
        <w:div w:id="2045131317">
          <w:marLeft w:val="0"/>
          <w:marRight w:val="0"/>
          <w:marTop w:val="0"/>
          <w:marBottom w:val="0"/>
          <w:divBdr>
            <w:top w:val="none" w:sz="0" w:space="0" w:color="auto"/>
            <w:left w:val="none" w:sz="0" w:space="0" w:color="auto"/>
            <w:bottom w:val="none" w:sz="0" w:space="0" w:color="auto"/>
            <w:right w:val="none" w:sz="0" w:space="0" w:color="auto"/>
          </w:divBdr>
        </w:div>
      </w:divsChild>
    </w:div>
    <w:div w:id="264656264">
      <w:bodyDiv w:val="1"/>
      <w:marLeft w:val="0"/>
      <w:marRight w:val="0"/>
      <w:marTop w:val="0"/>
      <w:marBottom w:val="0"/>
      <w:divBdr>
        <w:top w:val="none" w:sz="0" w:space="0" w:color="auto"/>
        <w:left w:val="none" w:sz="0" w:space="0" w:color="auto"/>
        <w:bottom w:val="none" w:sz="0" w:space="0" w:color="auto"/>
        <w:right w:val="none" w:sz="0" w:space="0" w:color="auto"/>
      </w:divBdr>
    </w:div>
    <w:div w:id="286350631">
      <w:bodyDiv w:val="1"/>
      <w:marLeft w:val="0"/>
      <w:marRight w:val="0"/>
      <w:marTop w:val="0"/>
      <w:marBottom w:val="0"/>
      <w:divBdr>
        <w:top w:val="none" w:sz="0" w:space="0" w:color="auto"/>
        <w:left w:val="none" w:sz="0" w:space="0" w:color="auto"/>
        <w:bottom w:val="none" w:sz="0" w:space="0" w:color="auto"/>
        <w:right w:val="none" w:sz="0" w:space="0" w:color="auto"/>
      </w:divBdr>
    </w:div>
    <w:div w:id="343628953">
      <w:bodyDiv w:val="1"/>
      <w:marLeft w:val="0"/>
      <w:marRight w:val="0"/>
      <w:marTop w:val="0"/>
      <w:marBottom w:val="0"/>
      <w:divBdr>
        <w:top w:val="none" w:sz="0" w:space="0" w:color="auto"/>
        <w:left w:val="none" w:sz="0" w:space="0" w:color="auto"/>
        <w:bottom w:val="none" w:sz="0" w:space="0" w:color="auto"/>
        <w:right w:val="none" w:sz="0" w:space="0" w:color="auto"/>
      </w:divBdr>
      <w:divsChild>
        <w:div w:id="805246404">
          <w:marLeft w:val="0"/>
          <w:marRight w:val="0"/>
          <w:marTop w:val="0"/>
          <w:marBottom w:val="0"/>
          <w:divBdr>
            <w:top w:val="none" w:sz="0" w:space="0" w:color="auto"/>
            <w:left w:val="none" w:sz="0" w:space="0" w:color="auto"/>
            <w:bottom w:val="none" w:sz="0" w:space="0" w:color="auto"/>
            <w:right w:val="none" w:sz="0" w:space="0" w:color="auto"/>
          </w:divBdr>
          <w:divsChild>
            <w:div w:id="126703144">
              <w:marLeft w:val="0"/>
              <w:marRight w:val="0"/>
              <w:marTop w:val="0"/>
              <w:marBottom w:val="0"/>
              <w:divBdr>
                <w:top w:val="none" w:sz="0" w:space="0" w:color="auto"/>
                <w:left w:val="none" w:sz="0" w:space="0" w:color="auto"/>
                <w:bottom w:val="none" w:sz="0" w:space="0" w:color="auto"/>
                <w:right w:val="none" w:sz="0" w:space="0" w:color="auto"/>
              </w:divBdr>
            </w:div>
            <w:div w:id="308558304">
              <w:marLeft w:val="0"/>
              <w:marRight w:val="0"/>
              <w:marTop w:val="0"/>
              <w:marBottom w:val="0"/>
              <w:divBdr>
                <w:top w:val="none" w:sz="0" w:space="0" w:color="auto"/>
                <w:left w:val="none" w:sz="0" w:space="0" w:color="auto"/>
                <w:bottom w:val="none" w:sz="0" w:space="0" w:color="auto"/>
                <w:right w:val="none" w:sz="0" w:space="0" w:color="auto"/>
              </w:divBdr>
            </w:div>
            <w:div w:id="975572646">
              <w:marLeft w:val="0"/>
              <w:marRight w:val="0"/>
              <w:marTop w:val="0"/>
              <w:marBottom w:val="0"/>
              <w:divBdr>
                <w:top w:val="none" w:sz="0" w:space="0" w:color="auto"/>
                <w:left w:val="none" w:sz="0" w:space="0" w:color="auto"/>
                <w:bottom w:val="none" w:sz="0" w:space="0" w:color="auto"/>
                <w:right w:val="none" w:sz="0" w:space="0" w:color="auto"/>
              </w:divBdr>
            </w:div>
            <w:div w:id="1552114146">
              <w:marLeft w:val="0"/>
              <w:marRight w:val="0"/>
              <w:marTop w:val="0"/>
              <w:marBottom w:val="0"/>
              <w:divBdr>
                <w:top w:val="none" w:sz="0" w:space="0" w:color="auto"/>
                <w:left w:val="none" w:sz="0" w:space="0" w:color="auto"/>
                <w:bottom w:val="none" w:sz="0" w:space="0" w:color="auto"/>
                <w:right w:val="none" w:sz="0" w:space="0" w:color="auto"/>
              </w:divBdr>
            </w:div>
          </w:divsChild>
        </w:div>
        <w:div w:id="1728607583">
          <w:marLeft w:val="0"/>
          <w:marRight w:val="0"/>
          <w:marTop w:val="0"/>
          <w:marBottom w:val="0"/>
          <w:divBdr>
            <w:top w:val="none" w:sz="0" w:space="0" w:color="auto"/>
            <w:left w:val="none" w:sz="0" w:space="0" w:color="auto"/>
            <w:bottom w:val="none" w:sz="0" w:space="0" w:color="auto"/>
            <w:right w:val="none" w:sz="0" w:space="0" w:color="auto"/>
          </w:divBdr>
          <w:divsChild>
            <w:div w:id="910308350">
              <w:marLeft w:val="0"/>
              <w:marRight w:val="0"/>
              <w:marTop w:val="0"/>
              <w:marBottom w:val="0"/>
              <w:divBdr>
                <w:top w:val="none" w:sz="0" w:space="0" w:color="auto"/>
                <w:left w:val="none" w:sz="0" w:space="0" w:color="auto"/>
                <w:bottom w:val="none" w:sz="0" w:space="0" w:color="auto"/>
                <w:right w:val="none" w:sz="0" w:space="0" w:color="auto"/>
              </w:divBdr>
            </w:div>
            <w:div w:id="1156453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78288620">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8568525">
      <w:bodyDiv w:val="1"/>
      <w:marLeft w:val="0"/>
      <w:marRight w:val="0"/>
      <w:marTop w:val="0"/>
      <w:marBottom w:val="0"/>
      <w:divBdr>
        <w:top w:val="none" w:sz="0" w:space="0" w:color="auto"/>
        <w:left w:val="none" w:sz="0" w:space="0" w:color="auto"/>
        <w:bottom w:val="none" w:sz="0" w:space="0" w:color="auto"/>
        <w:right w:val="none" w:sz="0" w:space="0" w:color="auto"/>
      </w:divBdr>
      <w:divsChild>
        <w:div w:id="796993966">
          <w:marLeft w:val="0"/>
          <w:marRight w:val="0"/>
          <w:marTop w:val="0"/>
          <w:marBottom w:val="0"/>
          <w:divBdr>
            <w:top w:val="none" w:sz="0" w:space="0" w:color="auto"/>
            <w:left w:val="none" w:sz="0" w:space="0" w:color="auto"/>
            <w:bottom w:val="none" w:sz="0" w:space="0" w:color="auto"/>
            <w:right w:val="none" w:sz="0" w:space="0" w:color="auto"/>
          </w:divBdr>
        </w:div>
      </w:divsChild>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70622641">
      <w:bodyDiv w:val="1"/>
      <w:marLeft w:val="0"/>
      <w:marRight w:val="0"/>
      <w:marTop w:val="0"/>
      <w:marBottom w:val="0"/>
      <w:divBdr>
        <w:top w:val="none" w:sz="0" w:space="0" w:color="auto"/>
        <w:left w:val="none" w:sz="0" w:space="0" w:color="auto"/>
        <w:bottom w:val="none" w:sz="0" w:space="0" w:color="auto"/>
        <w:right w:val="none" w:sz="0" w:space="0" w:color="auto"/>
      </w:divBdr>
      <w:divsChild>
        <w:div w:id="35549501">
          <w:marLeft w:val="0"/>
          <w:marRight w:val="0"/>
          <w:marTop w:val="0"/>
          <w:marBottom w:val="0"/>
          <w:divBdr>
            <w:top w:val="none" w:sz="0" w:space="0" w:color="auto"/>
            <w:left w:val="none" w:sz="0" w:space="0" w:color="auto"/>
            <w:bottom w:val="none" w:sz="0" w:space="0" w:color="auto"/>
            <w:right w:val="none" w:sz="0" w:space="0" w:color="auto"/>
          </w:divBdr>
        </w:div>
        <w:div w:id="569468278">
          <w:marLeft w:val="0"/>
          <w:marRight w:val="0"/>
          <w:marTop w:val="0"/>
          <w:marBottom w:val="0"/>
          <w:divBdr>
            <w:top w:val="none" w:sz="0" w:space="0" w:color="auto"/>
            <w:left w:val="none" w:sz="0" w:space="0" w:color="auto"/>
            <w:bottom w:val="none" w:sz="0" w:space="0" w:color="auto"/>
            <w:right w:val="none" w:sz="0" w:space="0" w:color="auto"/>
          </w:divBdr>
        </w:div>
        <w:div w:id="610279568">
          <w:marLeft w:val="0"/>
          <w:marRight w:val="0"/>
          <w:marTop w:val="0"/>
          <w:marBottom w:val="0"/>
          <w:divBdr>
            <w:top w:val="none" w:sz="0" w:space="0" w:color="auto"/>
            <w:left w:val="none" w:sz="0" w:space="0" w:color="auto"/>
            <w:bottom w:val="none" w:sz="0" w:space="0" w:color="auto"/>
            <w:right w:val="none" w:sz="0" w:space="0" w:color="auto"/>
          </w:divBdr>
        </w:div>
        <w:div w:id="918253089">
          <w:marLeft w:val="0"/>
          <w:marRight w:val="0"/>
          <w:marTop w:val="0"/>
          <w:marBottom w:val="0"/>
          <w:divBdr>
            <w:top w:val="none" w:sz="0" w:space="0" w:color="auto"/>
            <w:left w:val="none" w:sz="0" w:space="0" w:color="auto"/>
            <w:bottom w:val="none" w:sz="0" w:space="0" w:color="auto"/>
            <w:right w:val="none" w:sz="0" w:space="0" w:color="auto"/>
          </w:divBdr>
        </w:div>
        <w:div w:id="1029914205">
          <w:marLeft w:val="0"/>
          <w:marRight w:val="0"/>
          <w:marTop w:val="0"/>
          <w:marBottom w:val="0"/>
          <w:divBdr>
            <w:top w:val="none" w:sz="0" w:space="0" w:color="auto"/>
            <w:left w:val="none" w:sz="0" w:space="0" w:color="auto"/>
            <w:bottom w:val="none" w:sz="0" w:space="0" w:color="auto"/>
            <w:right w:val="none" w:sz="0" w:space="0" w:color="auto"/>
          </w:divBdr>
        </w:div>
        <w:div w:id="1822651604">
          <w:marLeft w:val="0"/>
          <w:marRight w:val="0"/>
          <w:marTop w:val="0"/>
          <w:marBottom w:val="0"/>
          <w:divBdr>
            <w:top w:val="none" w:sz="0" w:space="0" w:color="auto"/>
            <w:left w:val="none" w:sz="0" w:space="0" w:color="auto"/>
            <w:bottom w:val="none" w:sz="0" w:space="0" w:color="auto"/>
            <w:right w:val="none" w:sz="0" w:space="0" w:color="auto"/>
          </w:divBdr>
        </w:div>
        <w:div w:id="2052923316">
          <w:marLeft w:val="0"/>
          <w:marRight w:val="0"/>
          <w:marTop w:val="0"/>
          <w:marBottom w:val="0"/>
          <w:divBdr>
            <w:top w:val="none" w:sz="0" w:space="0" w:color="auto"/>
            <w:left w:val="none" w:sz="0" w:space="0" w:color="auto"/>
            <w:bottom w:val="none" w:sz="0" w:space="0" w:color="auto"/>
            <w:right w:val="none" w:sz="0" w:space="0" w:color="auto"/>
          </w:divBdr>
        </w:div>
      </w:divsChild>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660621470">
      <w:bodyDiv w:val="1"/>
      <w:marLeft w:val="0"/>
      <w:marRight w:val="0"/>
      <w:marTop w:val="0"/>
      <w:marBottom w:val="0"/>
      <w:divBdr>
        <w:top w:val="none" w:sz="0" w:space="0" w:color="auto"/>
        <w:left w:val="none" w:sz="0" w:space="0" w:color="auto"/>
        <w:bottom w:val="none" w:sz="0" w:space="0" w:color="auto"/>
        <w:right w:val="none" w:sz="0" w:space="0" w:color="auto"/>
      </w:divBdr>
    </w:div>
    <w:div w:id="666515146">
      <w:bodyDiv w:val="1"/>
      <w:marLeft w:val="0"/>
      <w:marRight w:val="0"/>
      <w:marTop w:val="0"/>
      <w:marBottom w:val="0"/>
      <w:divBdr>
        <w:top w:val="none" w:sz="0" w:space="0" w:color="auto"/>
        <w:left w:val="none" w:sz="0" w:space="0" w:color="auto"/>
        <w:bottom w:val="none" w:sz="0" w:space="0" w:color="auto"/>
        <w:right w:val="none" w:sz="0" w:space="0" w:color="auto"/>
      </w:divBdr>
    </w:div>
    <w:div w:id="685599107">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85075596">
      <w:bodyDiv w:val="1"/>
      <w:marLeft w:val="0"/>
      <w:marRight w:val="0"/>
      <w:marTop w:val="0"/>
      <w:marBottom w:val="0"/>
      <w:divBdr>
        <w:top w:val="none" w:sz="0" w:space="0" w:color="auto"/>
        <w:left w:val="none" w:sz="0" w:space="0" w:color="auto"/>
        <w:bottom w:val="none" w:sz="0" w:space="0" w:color="auto"/>
        <w:right w:val="none" w:sz="0" w:space="0" w:color="auto"/>
      </w:divBdr>
      <w:divsChild>
        <w:div w:id="43867647">
          <w:marLeft w:val="0"/>
          <w:marRight w:val="0"/>
          <w:marTop w:val="0"/>
          <w:marBottom w:val="0"/>
          <w:divBdr>
            <w:top w:val="none" w:sz="0" w:space="0" w:color="auto"/>
            <w:left w:val="none" w:sz="0" w:space="0" w:color="auto"/>
            <w:bottom w:val="none" w:sz="0" w:space="0" w:color="auto"/>
            <w:right w:val="none" w:sz="0" w:space="0" w:color="auto"/>
          </w:divBdr>
          <w:divsChild>
            <w:div w:id="1510758754">
              <w:marLeft w:val="0"/>
              <w:marRight w:val="0"/>
              <w:marTop w:val="0"/>
              <w:marBottom w:val="0"/>
              <w:divBdr>
                <w:top w:val="none" w:sz="0" w:space="0" w:color="auto"/>
                <w:left w:val="none" w:sz="0" w:space="0" w:color="auto"/>
                <w:bottom w:val="none" w:sz="0" w:space="0" w:color="auto"/>
                <w:right w:val="none" w:sz="0" w:space="0" w:color="auto"/>
              </w:divBdr>
            </w:div>
          </w:divsChild>
        </w:div>
        <w:div w:id="1831939839">
          <w:marLeft w:val="0"/>
          <w:marRight w:val="0"/>
          <w:marTop w:val="0"/>
          <w:marBottom w:val="0"/>
          <w:divBdr>
            <w:top w:val="none" w:sz="0" w:space="0" w:color="auto"/>
            <w:left w:val="none" w:sz="0" w:space="0" w:color="auto"/>
            <w:bottom w:val="none" w:sz="0" w:space="0" w:color="auto"/>
            <w:right w:val="none" w:sz="0" w:space="0" w:color="auto"/>
          </w:divBdr>
          <w:divsChild>
            <w:div w:id="207508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74386133">
      <w:bodyDiv w:val="1"/>
      <w:marLeft w:val="0"/>
      <w:marRight w:val="0"/>
      <w:marTop w:val="0"/>
      <w:marBottom w:val="0"/>
      <w:divBdr>
        <w:top w:val="none" w:sz="0" w:space="0" w:color="auto"/>
        <w:left w:val="none" w:sz="0" w:space="0" w:color="auto"/>
        <w:bottom w:val="none" w:sz="0" w:space="0" w:color="auto"/>
        <w:right w:val="none" w:sz="0" w:space="0" w:color="auto"/>
      </w:divBdr>
      <w:divsChild>
        <w:div w:id="55978839">
          <w:marLeft w:val="0"/>
          <w:marRight w:val="0"/>
          <w:marTop w:val="0"/>
          <w:marBottom w:val="0"/>
          <w:divBdr>
            <w:top w:val="none" w:sz="0" w:space="0" w:color="auto"/>
            <w:left w:val="none" w:sz="0" w:space="0" w:color="auto"/>
            <w:bottom w:val="none" w:sz="0" w:space="0" w:color="auto"/>
            <w:right w:val="none" w:sz="0" w:space="0" w:color="auto"/>
          </w:divBdr>
        </w:div>
      </w:divsChild>
    </w:div>
    <w:div w:id="908271925">
      <w:bodyDiv w:val="1"/>
      <w:marLeft w:val="0"/>
      <w:marRight w:val="0"/>
      <w:marTop w:val="0"/>
      <w:marBottom w:val="0"/>
      <w:divBdr>
        <w:top w:val="none" w:sz="0" w:space="0" w:color="auto"/>
        <w:left w:val="none" w:sz="0" w:space="0" w:color="auto"/>
        <w:bottom w:val="none" w:sz="0" w:space="0" w:color="auto"/>
        <w:right w:val="none" w:sz="0" w:space="0" w:color="auto"/>
      </w:divBdr>
    </w:div>
    <w:div w:id="944311910">
      <w:bodyDiv w:val="1"/>
      <w:marLeft w:val="0"/>
      <w:marRight w:val="0"/>
      <w:marTop w:val="0"/>
      <w:marBottom w:val="0"/>
      <w:divBdr>
        <w:top w:val="none" w:sz="0" w:space="0" w:color="auto"/>
        <w:left w:val="none" w:sz="0" w:space="0" w:color="auto"/>
        <w:bottom w:val="none" w:sz="0" w:space="0" w:color="auto"/>
        <w:right w:val="none" w:sz="0" w:space="0" w:color="auto"/>
      </w:divBdr>
      <w:divsChild>
        <w:div w:id="782500012">
          <w:marLeft w:val="0"/>
          <w:marRight w:val="0"/>
          <w:marTop w:val="0"/>
          <w:marBottom w:val="0"/>
          <w:divBdr>
            <w:top w:val="none" w:sz="0" w:space="0" w:color="auto"/>
            <w:left w:val="none" w:sz="0" w:space="0" w:color="auto"/>
            <w:bottom w:val="none" w:sz="0" w:space="0" w:color="auto"/>
            <w:right w:val="none" w:sz="0" w:space="0" w:color="auto"/>
          </w:divBdr>
        </w:div>
        <w:div w:id="1012991011">
          <w:marLeft w:val="0"/>
          <w:marRight w:val="0"/>
          <w:marTop w:val="0"/>
          <w:marBottom w:val="0"/>
          <w:divBdr>
            <w:top w:val="none" w:sz="0" w:space="0" w:color="auto"/>
            <w:left w:val="none" w:sz="0" w:space="0" w:color="auto"/>
            <w:bottom w:val="none" w:sz="0" w:space="0" w:color="auto"/>
            <w:right w:val="none" w:sz="0" w:space="0" w:color="auto"/>
          </w:divBdr>
        </w:div>
        <w:div w:id="1036000603">
          <w:marLeft w:val="0"/>
          <w:marRight w:val="0"/>
          <w:marTop w:val="0"/>
          <w:marBottom w:val="0"/>
          <w:divBdr>
            <w:top w:val="none" w:sz="0" w:space="0" w:color="auto"/>
            <w:left w:val="none" w:sz="0" w:space="0" w:color="auto"/>
            <w:bottom w:val="none" w:sz="0" w:space="0" w:color="auto"/>
            <w:right w:val="none" w:sz="0" w:space="0" w:color="auto"/>
          </w:divBdr>
        </w:div>
        <w:div w:id="1125930630">
          <w:marLeft w:val="0"/>
          <w:marRight w:val="0"/>
          <w:marTop w:val="0"/>
          <w:marBottom w:val="0"/>
          <w:divBdr>
            <w:top w:val="none" w:sz="0" w:space="0" w:color="auto"/>
            <w:left w:val="none" w:sz="0" w:space="0" w:color="auto"/>
            <w:bottom w:val="none" w:sz="0" w:space="0" w:color="auto"/>
            <w:right w:val="none" w:sz="0" w:space="0" w:color="auto"/>
          </w:divBdr>
        </w:div>
        <w:div w:id="1255938769">
          <w:marLeft w:val="0"/>
          <w:marRight w:val="0"/>
          <w:marTop w:val="0"/>
          <w:marBottom w:val="0"/>
          <w:divBdr>
            <w:top w:val="none" w:sz="0" w:space="0" w:color="auto"/>
            <w:left w:val="none" w:sz="0" w:space="0" w:color="auto"/>
            <w:bottom w:val="none" w:sz="0" w:space="0" w:color="auto"/>
            <w:right w:val="none" w:sz="0" w:space="0" w:color="auto"/>
          </w:divBdr>
        </w:div>
        <w:div w:id="1397892650">
          <w:marLeft w:val="0"/>
          <w:marRight w:val="0"/>
          <w:marTop w:val="0"/>
          <w:marBottom w:val="0"/>
          <w:divBdr>
            <w:top w:val="none" w:sz="0" w:space="0" w:color="auto"/>
            <w:left w:val="none" w:sz="0" w:space="0" w:color="auto"/>
            <w:bottom w:val="none" w:sz="0" w:space="0" w:color="auto"/>
            <w:right w:val="none" w:sz="0" w:space="0" w:color="auto"/>
          </w:divBdr>
          <w:divsChild>
            <w:div w:id="921258001">
              <w:marLeft w:val="-75"/>
              <w:marRight w:val="0"/>
              <w:marTop w:val="30"/>
              <w:marBottom w:val="30"/>
              <w:divBdr>
                <w:top w:val="none" w:sz="0" w:space="0" w:color="auto"/>
                <w:left w:val="none" w:sz="0" w:space="0" w:color="auto"/>
                <w:bottom w:val="none" w:sz="0" w:space="0" w:color="auto"/>
                <w:right w:val="none" w:sz="0" w:space="0" w:color="auto"/>
              </w:divBdr>
              <w:divsChild>
                <w:div w:id="79376541">
                  <w:marLeft w:val="0"/>
                  <w:marRight w:val="0"/>
                  <w:marTop w:val="0"/>
                  <w:marBottom w:val="0"/>
                  <w:divBdr>
                    <w:top w:val="none" w:sz="0" w:space="0" w:color="auto"/>
                    <w:left w:val="none" w:sz="0" w:space="0" w:color="auto"/>
                    <w:bottom w:val="none" w:sz="0" w:space="0" w:color="auto"/>
                    <w:right w:val="none" w:sz="0" w:space="0" w:color="auto"/>
                  </w:divBdr>
                  <w:divsChild>
                    <w:div w:id="209222391">
                      <w:marLeft w:val="0"/>
                      <w:marRight w:val="0"/>
                      <w:marTop w:val="0"/>
                      <w:marBottom w:val="0"/>
                      <w:divBdr>
                        <w:top w:val="none" w:sz="0" w:space="0" w:color="auto"/>
                        <w:left w:val="none" w:sz="0" w:space="0" w:color="auto"/>
                        <w:bottom w:val="none" w:sz="0" w:space="0" w:color="auto"/>
                        <w:right w:val="none" w:sz="0" w:space="0" w:color="auto"/>
                      </w:divBdr>
                    </w:div>
                  </w:divsChild>
                </w:div>
                <w:div w:id="108361680">
                  <w:marLeft w:val="0"/>
                  <w:marRight w:val="0"/>
                  <w:marTop w:val="0"/>
                  <w:marBottom w:val="0"/>
                  <w:divBdr>
                    <w:top w:val="none" w:sz="0" w:space="0" w:color="auto"/>
                    <w:left w:val="none" w:sz="0" w:space="0" w:color="auto"/>
                    <w:bottom w:val="none" w:sz="0" w:space="0" w:color="auto"/>
                    <w:right w:val="none" w:sz="0" w:space="0" w:color="auto"/>
                  </w:divBdr>
                  <w:divsChild>
                    <w:div w:id="1647007437">
                      <w:marLeft w:val="0"/>
                      <w:marRight w:val="0"/>
                      <w:marTop w:val="0"/>
                      <w:marBottom w:val="0"/>
                      <w:divBdr>
                        <w:top w:val="none" w:sz="0" w:space="0" w:color="auto"/>
                        <w:left w:val="none" w:sz="0" w:space="0" w:color="auto"/>
                        <w:bottom w:val="none" w:sz="0" w:space="0" w:color="auto"/>
                        <w:right w:val="none" w:sz="0" w:space="0" w:color="auto"/>
                      </w:divBdr>
                    </w:div>
                  </w:divsChild>
                </w:div>
                <w:div w:id="111826434">
                  <w:marLeft w:val="0"/>
                  <w:marRight w:val="0"/>
                  <w:marTop w:val="0"/>
                  <w:marBottom w:val="0"/>
                  <w:divBdr>
                    <w:top w:val="none" w:sz="0" w:space="0" w:color="auto"/>
                    <w:left w:val="none" w:sz="0" w:space="0" w:color="auto"/>
                    <w:bottom w:val="none" w:sz="0" w:space="0" w:color="auto"/>
                    <w:right w:val="none" w:sz="0" w:space="0" w:color="auto"/>
                  </w:divBdr>
                  <w:divsChild>
                    <w:div w:id="709500413">
                      <w:marLeft w:val="0"/>
                      <w:marRight w:val="0"/>
                      <w:marTop w:val="0"/>
                      <w:marBottom w:val="0"/>
                      <w:divBdr>
                        <w:top w:val="none" w:sz="0" w:space="0" w:color="auto"/>
                        <w:left w:val="none" w:sz="0" w:space="0" w:color="auto"/>
                        <w:bottom w:val="none" w:sz="0" w:space="0" w:color="auto"/>
                        <w:right w:val="none" w:sz="0" w:space="0" w:color="auto"/>
                      </w:divBdr>
                    </w:div>
                  </w:divsChild>
                </w:div>
                <w:div w:id="124549125">
                  <w:marLeft w:val="0"/>
                  <w:marRight w:val="0"/>
                  <w:marTop w:val="0"/>
                  <w:marBottom w:val="0"/>
                  <w:divBdr>
                    <w:top w:val="none" w:sz="0" w:space="0" w:color="auto"/>
                    <w:left w:val="none" w:sz="0" w:space="0" w:color="auto"/>
                    <w:bottom w:val="none" w:sz="0" w:space="0" w:color="auto"/>
                    <w:right w:val="none" w:sz="0" w:space="0" w:color="auto"/>
                  </w:divBdr>
                  <w:divsChild>
                    <w:div w:id="1818763723">
                      <w:marLeft w:val="0"/>
                      <w:marRight w:val="0"/>
                      <w:marTop w:val="0"/>
                      <w:marBottom w:val="0"/>
                      <w:divBdr>
                        <w:top w:val="none" w:sz="0" w:space="0" w:color="auto"/>
                        <w:left w:val="none" w:sz="0" w:space="0" w:color="auto"/>
                        <w:bottom w:val="none" w:sz="0" w:space="0" w:color="auto"/>
                        <w:right w:val="none" w:sz="0" w:space="0" w:color="auto"/>
                      </w:divBdr>
                    </w:div>
                  </w:divsChild>
                </w:div>
                <w:div w:id="139270483">
                  <w:marLeft w:val="0"/>
                  <w:marRight w:val="0"/>
                  <w:marTop w:val="0"/>
                  <w:marBottom w:val="0"/>
                  <w:divBdr>
                    <w:top w:val="none" w:sz="0" w:space="0" w:color="auto"/>
                    <w:left w:val="none" w:sz="0" w:space="0" w:color="auto"/>
                    <w:bottom w:val="none" w:sz="0" w:space="0" w:color="auto"/>
                    <w:right w:val="none" w:sz="0" w:space="0" w:color="auto"/>
                  </w:divBdr>
                  <w:divsChild>
                    <w:div w:id="1905068136">
                      <w:marLeft w:val="0"/>
                      <w:marRight w:val="0"/>
                      <w:marTop w:val="0"/>
                      <w:marBottom w:val="0"/>
                      <w:divBdr>
                        <w:top w:val="none" w:sz="0" w:space="0" w:color="auto"/>
                        <w:left w:val="none" w:sz="0" w:space="0" w:color="auto"/>
                        <w:bottom w:val="none" w:sz="0" w:space="0" w:color="auto"/>
                        <w:right w:val="none" w:sz="0" w:space="0" w:color="auto"/>
                      </w:divBdr>
                    </w:div>
                  </w:divsChild>
                </w:div>
                <w:div w:id="264075657">
                  <w:marLeft w:val="0"/>
                  <w:marRight w:val="0"/>
                  <w:marTop w:val="0"/>
                  <w:marBottom w:val="0"/>
                  <w:divBdr>
                    <w:top w:val="none" w:sz="0" w:space="0" w:color="auto"/>
                    <w:left w:val="none" w:sz="0" w:space="0" w:color="auto"/>
                    <w:bottom w:val="none" w:sz="0" w:space="0" w:color="auto"/>
                    <w:right w:val="none" w:sz="0" w:space="0" w:color="auto"/>
                  </w:divBdr>
                  <w:divsChild>
                    <w:div w:id="83460008">
                      <w:marLeft w:val="0"/>
                      <w:marRight w:val="0"/>
                      <w:marTop w:val="0"/>
                      <w:marBottom w:val="0"/>
                      <w:divBdr>
                        <w:top w:val="none" w:sz="0" w:space="0" w:color="auto"/>
                        <w:left w:val="none" w:sz="0" w:space="0" w:color="auto"/>
                        <w:bottom w:val="none" w:sz="0" w:space="0" w:color="auto"/>
                        <w:right w:val="none" w:sz="0" w:space="0" w:color="auto"/>
                      </w:divBdr>
                    </w:div>
                  </w:divsChild>
                </w:div>
                <w:div w:id="272441748">
                  <w:marLeft w:val="0"/>
                  <w:marRight w:val="0"/>
                  <w:marTop w:val="0"/>
                  <w:marBottom w:val="0"/>
                  <w:divBdr>
                    <w:top w:val="none" w:sz="0" w:space="0" w:color="auto"/>
                    <w:left w:val="none" w:sz="0" w:space="0" w:color="auto"/>
                    <w:bottom w:val="none" w:sz="0" w:space="0" w:color="auto"/>
                    <w:right w:val="none" w:sz="0" w:space="0" w:color="auto"/>
                  </w:divBdr>
                  <w:divsChild>
                    <w:div w:id="957101510">
                      <w:marLeft w:val="0"/>
                      <w:marRight w:val="0"/>
                      <w:marTop w:val="0"/>
                      <w:marBottom w:val="0"/>
                      <w:divBdr>
                        <w:top w:val="none" w:sz="0" w:space="0" w:color="auto"/>
                        <w:left w:val="none" w:sz="0" w:space="0" w:color="auto"/>
                        <w:bottom w:val="none" w:sz="0" w:space="0" w:color="auto"/>
                        <w:right w:val="none" w:sz="0" w:space="0" w:color="auto"/>
                      </w:divBdr>
                    </w:div>
                    <w:div w:id="2130197550">
                      <w:marLeft w:val="0"/>
                      <w:marRight w:val="0"/>
                      <w:marTop w:val="0"/>
                      <w:marBottom w:val="0"/>
                      <w:divBdr>
                        <w:top w:val="none" w:sz="0" w:space="0" w:color="auto"/>
                        <w:left w:val="none" w:sz="0" w:space="0" w:color="auto"/>
                        <w:bottom w:val="none" w:sz="0" w:space="0" w:color="auto"/>
                        <w:right w:val="none" w:sz="0" w:space="0" w:color="auto"/>
                      </w:divBdr>
                    </w:div>
                  </w:divsChild>
                </w:div>
                <w:div w:id="279187455">
                  <w:marLeft w:val="0"/>
                  <w:marRight w:val="0"/>
                  <w:marTop w:val="0"/>
                  <w:marBottom w:val="0"/>
                  <w:divBdr>
                    <w:top w:val="none" w:sz="0" w:space="0" w:color="auto"/>
                    <w:left w:val="none" w:sz="0" w:space="0" w:color="auto"/>
                    <w:bottom w:val="none" w:sz="0" w:space="0" w:color="auto"/>
                    <w:right w:val="none" w:sz="0" w:space="0" w:color="auto"/>
                  </w:divBdr>
                  <w:divsChild>
                    <w:div w:id="1583953097">
                      <w:marLeft w:val="0"/>
                      <w:marRight w:val="0"/>
                      <w:marTop w:val="0"/>
                      <w:marBottom w:val="0"/>
                      <w:divBdr>
                        <w:top w:val="none" w:sz="0" w:space="0" w:color="auto"/>
                        <w:left w:val="none" w:sz="0" w:space="0" w:color="auto"/>
                        <w:bottom w:val="none" w:sz="0" w:space="0" w:color="auto"/>
                        <w:right w:val="none" w:sz="0" w:space="0" w:color="auto"/>
                      </w:divBdr>
                    </w:div>
                  </w:divsChild>
                </w:div>
                <w:div w:id="322464824">
                  <w:marLeft w:val="0"/>
                  <w:marRight w:val="0"/>
                  <w:marTop w:val="0"/>
                  <w:marBottom w:val="0"/>
                  <w:divBdr>
                    <w:top w:val="none" w:sz="0" w:space="0" w:color="auto"/>
                    <w:left w:val="none" w:sz="0" w:space="0" w:color="auto"/>
                    <w:bottom w:val="none" w:sz="0" w:space="0" w:color="auto"/>
                    <w:right w:val="none" w:sz="0" w:space="0" w:color="auto"/>
                  </w:divBdr>
                  <w:divsChild>
                    <w:div w:id="1181704576">
                      <w:marLeft w:val="0"/>
                      <w:marRight w:val="0"/>
                      <w:marTop w:val="0"/>
                      <w:marBottom w:val="0"/>
                      <w:divBdr>
                        <w:top w:val="none" w:sz="0" w:space="0" w:color="auto"/>
                        <w:left w:val="none" w:sz="0" w:space="0" w:color="auto"/>
                        <w:bottom w:val="none" w:sz="0" w:space="0" w:color="auto"/>
                        <w:right w:val="none" w:sz="0" w:space="0" w:color="auto"/>
                      </w:divBdr>
                    </w:div>
                  </w:divsChild>
                </w:div>
                <w:div w:id="402147620">
                  <w:marLeft w:val="0"/>
                  <w:marRight w:val="0"/>
                  <w:marTop w:val="0"/>
                  <w:marBottom w:val="0"/>
                  <w:divBdr>
                    <w:top w:val="none" w:sz="0" w:space="0" w:color="auto"/>
                    <w:left w:val="none" w:sz="0" w:space="0" w:color="auto"/>
                    <w:bottom w:val="none" w:sz="0" w:space="0" w:color="auto"/>
                    <w:right w:val="none" w:sz="0" w:space="0" w:color="auto"/>
                  </w:divBdr>
                  <w:divsChild>
                    <w:div w:id="517349199">
                      <w:marLeft w:val="0"/>
                      <w:marRight w:val="0"/>
                      <w:marTop w:val="0"/>
                      <w:marBottom w:val="0"/>
                      <w:divBdr>
                        <w:top w:val="none" w:sz="0" w:space="0" w:color="auto"/>
                        <w:left w:val="none" w:sz="0" w:space="0" w:color="auto"/>
                        <w:bottom w:val="none" w:sz="0" w:space="0" w:color="auto"/>
                        <w:right w:val="none" w:sz="0" w:space="0" w:color="auto"/>
                      </w:divBdr>
                    </w:div>
                  </w:divsChild>
                </w:div>
                <w:div w:id="435371179">
                  <w:marLeft w:val="0"/>
                  <w:marRight w:val="0"/>
                  <w:marTop w:val="0"/>
                  <w:marBottom w:val="0"/>
                  <w:divBdr>
                    <w:top w:val="none" w:sz="0" w:space="0" w:color="auto"/>
                    <w:left w:val="none" w:sz="0" w:space="0" w:color="auto"/>
                    <w:bottom w:val="none" w:sz="0" w:space="0" w:color="auto"/>
                    <w:right w:val="none" w:sz="0" w:space="0" w:color="auto"/>
                  </w:divBdr>
                  <w:divsChild>
                    <w:div w:id="784084592">
                      <w:marLeft w:val="0"/>
                      <w:marRight w:val="0"/>
                      <w:marTop w:val="0"/>
                      <w:marBottom w:val="0"/>
                      <w:divBdr>
                        <w:top w:val="none" w:sz="0" w:space="0" w:color="auto"/>
                        <w:left w:val="none" w:sz="0" w:space="0" w:color="auto"/>
                        <w:bottom w:val="none" w:sz="0" w:space="0" w:color="auto"/>
                        <w:right w:val="none" w:sz="0" w:space="0" w:color="auto"/>
                      </w:divBdr>
                    </w:div>
                  </w:divsChild>
                </w:div>
                <w:div w:id="466435484">
                  <w:marLeft w:val="0"/>
                  <w:marRight w:val="0"/>
                  <w:marTop w:val="0"/>
                  <w:marBottom w:val="0"/>
                  <w:divBdr>
                    <w:top w:val="none" w:sz="0" w:space="0" w:color="auto"/>
                    <w:left w:val="none" w:sz="0" w:space="0" w:color="auto"/>
                    <w:bottom w:val="none" w:sz="0" w:space="0" w:color="auto"/>
                    <w:right w:val="none" w:sz="0" w:space="0" w:color="auto"/>
                  </w:divBdr>
                  <w:divsChild>
                    <w:div w:id="2056153937">
                      <w:marLeft w:val="0"/>
                      <w:marRight w:val="0"/>
                      <w:marTop w:val="0"/>
                      <w:marBottom w:val="0"/>
                      <w:divBdr>
                        <w:top w:val="none" w:sz="0" w:space="0" w:color="auto"/>
                        <w:left w:val="none" w:sz="0" w:space="0" w:color="auto"/>
                        <w:bottom w:val="none" w:sz="0" w:space="0" w:color="auto"/>
                        <w:right w:val="none" w:sz="0" w:space="0" w:color="auto"/>
                      </w:divBdr>
                    </w:div>
                  </w:divsChild>
                </w:div>
                <w:div w:id="503781748">
                  <w:marLeft w:val="0"/>
                  <w:marRight w:val="0"/>
                  <w:marTop w:val="0"/>
                  <w:marBottom w:val="0"/>
                  <w:divBdr>
                    <w:top w:val="none" w:sz="0" w:space="0" w:color="auto"/>
                    <w:left w:val="none" w:sz="0" w:space="0" w:color="auto"/>
                    <w:bottom w:val="none" w:sz="0" w:space="0" w:color="auto"/>
                    <w:right w:val="none" w:sz="0" w:space="0" w:color="auto"/>
                  </w:divBdr>
                  <w:divsChild>
                    <w:div w:id="1875002941">
                      <w:marLeft w:val="0"/>
                      <w:marRight w:val="0"/>
                      <w:marTop w:val="0"/>
                      <w:marBottom w:val="0"/>
                      <w:divBdr>
                        <w:top w:val="none" w:sz="0" w:space="0" w:color="auto"/>
                        <w:left w:val="none" w:sz="0" w:space="0" w:color="auto"/>
                        <w:bottom w:val="none" w:sz="0" w:space="0" w:color="auto"/>
                        <w:right w:val="none" w:sz="0" w:space="0" w:color="auto"/>
                      </w:divBdr>
                    </w:div>
                  </w:divsChild>
                </w:div>
                <w:div w:id="535891190">
                  <w:marLeft w:val="0"/>
                  <w:marRight w:val="0"/>
                  <w:marTop w:val="0"/>
                  <w:marBottom w:val="0"/>
                  <w:divBdr>
                    <w:top w:val="none" w:sz="0" w:space="0" w:color="auto"/>
                    <w:left w:val="none" w:sz="0" w:space="0" w:color="auto"/>
                    <w:bottom w:val="none" w:sz="0" w:space="0" w:color="auto"/>
                    <w:right w:val="none" w:sz="0" w:space="0" w:color="auto"/>
                  </w:divBdr>
                  <w:divsChild>
                    <w:div w:id="2049720856">
                      <w:marLeft w:val="0"/>
                      <w:marRight w:val="0"/>
                      <w:marTop w:val="0"/>
                      <w:marBottom w:val="0"/>
                      <w:divBdr>
                        <w:top w:val="none" w:sz="0" w:space="0" w:color="auto"/>
                        <w:left w:val="none" w:sz="0" w:space="0" w:color="auto"/>
                        <w:bottom w:val="none" w:sz="0" w:space="0" w:color="auto"/>
                        <w:right w:val="none" w:sz="0" w:space="0" w:color="auto"/>
                      </w:divBdr>
                    </w:div>
                  </w:divsChild>
                </w:div>
                <w:div w:id="554439397">
                  <w:marLeft w:val="0"/>
                  <w:marRight w:val="0"/>
                  <w:marTop w:val="0"/>
                  <w:marBottom w:val="0"/>
                  <w:divBdr>
                    <w:top w:val="none" w:sz="0" w:space="0" w:color="auto"/>
                    <w:left w:val="none" w:sz="0" w:space="0" w:color="auto"/>
                    <w:bottom w:val="none" w:sz="0" w:space="0" w:color="auto"/>
                    <w:right w:val="none" w:sz="0" w:space="0" w:color="auto"/>
                  </w:divBdr>
                  <w:divsChild>
                    <w:div w:id="447819573">
                      <w:marLeft w:val="0"/>
                      <w:marRight w:val="0"/>
                      <w:marTop w:val="0"/>
                      <w:marBottom w:val="0"/>
                      <w:divBdr>
                        <w:top w:val="none" w:sz="0" w:space="0" w:color="auto"/>
                        <w:left w:val="none" w:sz="0" w:space="0" w:color="auto"/>
                        <w:bottom w:val="none" w:sz="0" w:space="0" w:color="auto"/>
                        <w:right w:val="none" w:sz="0" w:space="0" w:color="auto"/>
                      </w:divBdr>
                    </w:div>
                  </w:divsChild>
                </w:div>
                <w:div w:id="597493763">
                  <w:marLeft w:val="0"/>
                  <w:marRight w:val="0"/>
                  <w:marTop w:val="0"/>
                  <w:marBottom w:val="0"/>
                  <w:divBdr>
                    <w:top w:val="none" w:sz="0" w:space="0" w:color="auto"/>
                    <w:left w:val="none" w:sz="0" w:space="0" w:color="auto"/>
                    <w:bottom w:val="none" w:sz="0" w:space="0" w:color="auto"/>
                    <w:right w:val="none" w:sz="0" w:space="0" w:color="auto"/>
                  </w:divBdr>
                  <w:divsChild>
                    <w:div w:id="35397048">
                      <w:marLeft w:val="0"/>
                      <w:marRight w:val="0"/>
                      <w:marTop w:val="0"/>
                      <w:marBottom w:val="0"/>
                      <w:divBdr>
                        <w:top w:val="none" w:sz="0" w:space="0" w:color="auto"/>
                        <w:left w:val="none" w:sz="0" w:space="0" w:color="auto"/>
                        <w:bottom w:val="none" w:sz="0" w:space="0" w:color="auto"/>
                        <w:right w:val="none" w:sz="0" w:space="0" w:color="auto"/>
                      </w:divBdr>
                    </w:div>
                  </w:divsChild>
                </w:div>
                <w:div w:id="611471511">
                  <w:marLeft w:val="0"/>
                  <w:marRight w:val="0"/>
                  <w:marTop w:val="0"/>
                  <w:marBottom w:val="0"/>
                  <w:divBdr>
                    <w:top w:val="none" w:sz="0" w:space="0" w:color="auto"/>
                    <w:left w:val="none" w:sz="0" w:space="0" w:color="auto"/>
                    <w:bottom w:val="none" w:sz="0" w:space="0" w:color="auto"/>
                    <w:right w:val="none" w:sz="0" w:space="0" w:color="auto"/>
                  </w:divBdr>
                  <w:divsChild>
                    <w:div w:id="776288014">
                      <w:marLeft w:val="0"/>
                      <w:marRight w:val="0"/>
                      <w:marTop w:val="0"/>
                      <w:marBottom w:val="0"/>
                      <w:divBdr>
                        <w:top w:val="none" w:sz="0" w:space="0" w:color="auto"/>
                        <w:left w:val="none" w:sz="0" w:space="0" w:color="auto"/>
                        <w:bottom w:val="none" w:sz="0" w:space="0" w:color="auto"/>
                        <w:right w:val="none" w:sz="0" w:space="0" w:color="auto"/>
                      </w:divBdr>
                    </w:div>
                  </w:divsChild>
                </w:div>
                <w:div w:id="619923710">
                  <w:marLeft w:val="0"/>
                  <w:marRight w:val="0"/>
                  <w:marTop w:val="0"/>
                  <w:marBottom w:val="0"/>
                  <w:divBdr>
                    <w:top w:val="none" w:sz="0" w:space="0" w:color="auto"/>
                    <w:left w:val="none" w:sz="0" w:space="0" w:color="auto"/>
                    <w:bottom w:val="none" w:sz="0" w:space="0" w:color="auto"/>
                    <w:right w:val="none" w:sz="0" w:space="0" w:color="auto"/>
                  </w:divBdr>
                  <w:divsChild>
                    <w:div w:id="1816946086">
                      <w:marLeft w:val="0"/>
                      <w:marRight w:val="0"/>
                      <w:marTop w:val="0"/>
                      <w:marBottom w:val="0"/>
                      <w:divBdr>
                        <w:top w:val="none" w:sz="0" w:space="0" w:color="auto"/>
                        <w:left w:val="none" w:sz="0" w:space="0" w:color="auto"/>
                        <w:bottom w:val="none" w:sz="0" w:space="0" w:color="auto"/>
                        <w:right w:val="none" w:sz="0" w:space="0" w:color="auto"/>
                      </w:divBdr>
                    </w:div>
                  </w:divsChild>
                </w:div>
                <w:div w:id="640966411">
                  <w:marLeft w:val="0"/>
                  <w:marRight w:val="0"/>
                  <w:marTop w:val="0"/>
                  <w:marBottom w:val="0"/>
                  <w:divBdr>
                    <w:top w:val="none" w:sz="0" w:space="0" w:color="auto"/>
                    <w:left w:val="none" w:sz="0" w:space="0" w:color="auto"/>
                    <w:bottom w:val="none" w:sz="0" w:space="0" w:color="auto"/>
                    <w:right w:val="none" w:sz="0" w:space="0" w:color="auto"/>
                  </w:divBdr>
                  <w:divsChild>
                    <w:div w:id="725379404">
                      <w:marLeft w:val="0"/>
                      <w:marRight w:val="0"/>
                      <w:marTop w:val="0"/>
                      <w:marBottom w:val="0"/>
                      <w:divBdr>
                        <w:top w:val="none" w:sz="0" w:space="0" w:color="auto"/>
                        <w:left w:val="none" w:sz="0" w:space="0" w:color="auto"/>
                        <w:bottom w:val="none" w:sz="0" w:space="0" w:color="auto"/>
                        <w:right w:val="none" w:sz="0" w:space="0" w:color="auto"/>
                      </w:divBdr>
                    </w:div>
                  </w:divsChild>
                </w:div>
                <w:div w:id="666175188">
                  <w:marLeft w:val="0"/>
                  <w:marRight w:val="0"/>
                  <w:marTop w:val="0"/>
                  <w:marBottom w:val="0"/>
                  <w:divBdr>
                    <w:top w:val="none" w:sz="0" w:space="0" w:color="auto"/>
                    <w:left w:val="none" w:sz="0" w:space="0" w:color="auto"/>
                    <w:bottom w:val="none" w:sz="0" w:space="0" w:color="auto"/>
                    <w:right w:val="none" w:sz="0" w:space="0" w:color="auto"/>
                  </w:divBdr>
                  <w:divsChild>
                    <w:div w:id="1576435055">
                      <w:marLeft w:val="0"/>
                      <w:marRight w:val="0"/>
                      <w:marTop w:val="0"/>
                      <w:marBottom w:val="0"/>
                      <w:divBdr>
                        <w:top w:val="none" w:sz="0" w:space="0" w:color="auto"/>
                        <w:left w:val="none" w:sz="0" w:space="0" w:color="auto"/>
                        <w:bottom w:val="none" w:sz="0" w:space="0" w:color="auto"/>
                        <w:right w:val="none" w:sz="0" w:space="0" w:color="auto"/>
                      </w:divBdr>
                    </w:div>
                  </w:divsChild>
                </w:div>
                <w:div w:id="677805308">
                  <w:marLeft w:val="0"/>
                  <w:marRight w:val="0"/>
                  <w:marTop w:val="0"/>
                  <w:marBottom w:val="0"/>
                  <w:divBdr>
                    <w:top w:val="none" w:sz="0" w:space="0" w:color="auto"/>
                    <w:left w:val="none" w:sz="0" w:space="0" w:color="auto"/>
                    <w:bottom w:val="none" w:sz="0" w:space="0" w:color="auto"/>
                    <w:right w:val="none" w:sz="0" w:space="0" w:color="auto"/>
                  </w:divBdr>
                  <w:divsChild>
                    <w:div w:id="1162239260">
                      <w:marLeft w:val="0"/>
                      <w:marRight w:val="0"/>
                      <w:marTop w:val="0"/>
                      <w:marBottom w:val="0"/>
                      <w:divBdr>
                        <w:top w:val="none" w:sz="0" w:space="0" w:color="auto"/>
                        <w:left w:val="none" w:sz="0" w:space="0" w:color="auto"/>
                        <w:bottom w:val="none" w:sz="0" w:space="0" w:color="auto"/>
                        <w:right w:val="none" w:sz="0" w:space="0" w:color="auto"/>
                      </w:divBdr>
                    </w:div>
                  </w:divsChild>
                </w:div>
                <w:div w:id="705787691">
                  <w:marLeft w:val="0"/>
                  <w:marRight w:val="0"/>
                  <w:marTop w:val="0"/>
                  <w:marBottom w:val="0"/>
                  <w:divBdr>
                    <w:top w:val="none" w:sz="0" w:space="0" w:color="auto"/>
                    <w:left w:val="none" w:sz="0" w:space="0" w:color="auto"/>
                    <w:bottom w:val="none" w:sz="0" w:space="0" w:color="auto"/>
                    <w:right w:val="none" w:sz="0" w:space="0" w:color="auto"/>
                  </w:divBdr>
                  <w:divsChild>
                    <w:div w:id="1328362657">
                      <w:marLeft w:val="0"/>
                      <w:marRight w:val="0"/>
                      <w:marTop w:val="0"/>
                      <w:marBottom w:val="0"/>
                      <w:divBdr>
                        <w:top w:val="none" w:sz="0" w:space="0" w:color="auto"/>
                        <w:left w:val="none" w:sz="0" w:space="0" w:color="auto"/>
                        <w:bottom w:val="none" w:sz="0" w:space="0" w:color="auto"/>
                        <w:right w:val="none" w:sz="0" w:space="0" w:color="auto"/>
                      </w:divBdr>
                    </w:div>
                  </w:divsChild>
                </w:div>
                <w:div w:id="931206035">
                  <w:marLeft w:val="0"/>
                  <w:marRight w:val="0"/>
                  <w:marTop w:val="0"/>
                  <w:marBottom w:val="0"/>
                  <w:divBdr>
                    <w:top w:val="none" w:sz="0" w:space="0" w:color="auto"/>
                    <w:left w:val="none" w:sz="0" w:space="0" w:color="auto"/>
                    <w:bottom w:val="none" w:sz="0" w:space="0" w:color="auto"/>
                    <w:right w:val="none" w:sz="0" w:space="0" w:color="auto"/>
                  </w:divBdr>
                  <w:divsChild>
                    <w:div w:id="1417435577">
                      <w:marLeft w:val="0"/>
                      <w:marRight w:val="0"/>
                      <w:marTop w:val="0"/>
                      <w:marBottom w:val="0"/>
                      <w:divBdr>
                        <w:top w:val="none" w:sz="0" w:space="0" w:color="auto"/>
                        <w:left w:val="none" w:sz="0" w:space="0" w:color="auto"/>
                        <w:bottom w:val="none" w:sz="0" w:space="0" w:color="auto"/>
                        <w:right w:val="none" w:sz="0" w:space="0" w:color="auto"/>
                      </w:divBdr>
                    </w:div>
                  </w:divsChild>
                </w:div>
                <w:div w:id="985622370">
                  <w:marLeft w:val="0"/>
                  <w:marRight w:val="0"/>
                  <w:marTop w:val="0"/>
                  <w:marBottom w:val="0"/>
                  <w:divBdr>
                    <w:top w:val="none" w:sz="0" w:space="0" w:color="auto"/>
                    <w:left w:val="none" w:sz="0" w:space="0" w:color="auto"/>
                    <w:bottom w:val="none" w:sz="0" w:space="0" w:color="auto"/>
                    <w:right w:val="none" w:sz="0" w:space="0" w:color="auto"/>
                  </w:divBdr>
                  <w:divsChild>
                    <w:div w:id="2131586621">
                      <w:marLeft w:val="0"/>
                      <w:marRight w:val="0"/>
                      <w:marTop w:val="0"/>
                      <w:marBottom w:val="0"/>
                      <w:divBdr>
                        <w:top w:val="none" w:sz="0" w:space="0" w:color="auto"/>
                        <w:left w:val="none" w:sz="0" w:space="0" w:color="auto"/>
                        <w:bottom w:val="none" w:sz="0" w:space="0" w:color="auto"/>
                        <w:right w:val="none" w:sz="0" w:space="0" w:color="auto"/>
                      </w:divBdr>
                    </w:div>
                  </w:divsChild>
                </w:div>
                <w:div w:id="999193612">
                  <w:marLeft w:val="0"/>
                  <w:marRight w:val="0"/>
                  <w:marTop w:val="0"/>
                  <w:marBottom w:val="0"/>
                  <w:divBdr>
                    <w:top w:val="none" w:sz="0" w:space="0" w:color="auto"/>
                    <w:left w:val="none" w:sz="0" w:space="0" w:color="auto"/>
                    <w:bottom w:val="none" w:sz="0" w:space="0" w:color="auto"/>
                    <w:right w:val="none" w:sz="0" w:space="0" w:color="auto"/>
                  </w:divBdr>
                  <w:divsChild>
                    <w:div w:id="32923369">
                      <w:marLeft w:val="0"/>
                      <w:marRight w:val="0"/>
                      <w:marTop w:val="0"/>
                      <w:marBottom w:val="0"/>
                      <w:divBdr>
                        <w:top w:val="none" w:sz="0" w:space="0" w:color="auto"/>
                        <w:left w:val="none" w:sz="0" w:space="0" w:color="auto"/>
                        <w:bottom w:val="none" w:sz="0" w:space="0" w:color="auto"/>
                        <w:right w:val="none" w:sz="0" w:space="0" w:color="auto"/>
                      </w:divBdr>
                    </w:div>
                  </w:divsChild>
                </w:div>
                <w:div w:id="1116219565">
                  <w:marLeft w:val="0"/>
                  <w:marRight w:val="0"/>
                  <w:marTop w:val="0"/>
                  <w:marBottom w:val="0"/>
                  <w:divBdr>
                    <w:top w:val="none" w:sz="0" w:space="0" w:color="auto"/>
                    <w:left w:val="none" w:sz="0" w:space="0" w:color="auto"/>
                    <w:bottom w:val="none" w:sz="0" w:space="0" w:color="auto"/>
                    <w:right w:val="none" w:sz="0" w:space="0" w:color="auto"/>
                  </w:divBdr>
                  <w:divsChild>
                    <w:div w:id="2134860992">
                      <w:marLeft w:val="0"/>
                      <w:marRight w:val="0"/>
                      <w:marTop w:val="0"/>
                      <w:marBottom w:val="0"/>
                      <w:divBdr>
                        <w:top w:val="none" w:sz="0" w:space="0" w:color="auto"/>
                        <w:left w:val="none" w:sz="0" w:space="0" w:color="auto"/>
                        <w:bottom w:val="none" w:sz="0" w:space="0" w:color="auto"/>
                        <w:right w:val="none" w:sz="0" w:space="0" w:color="auto"/>
                      </w:divBdr>
                    </w:div>
                  </w:divsChild>
                </w:div>
                <w:div w:id="1136145139">
                  <w:marLeft w:val="0"/>
                  <w:marRight w:val="0"/>
                  <w:marTop w:val="0"/>
                  <w:marBottom w:val="0"/>
                  <w:divBdr>
                    <w:top w:val="none" w:sz="0" w:space="0" w:color="auto"/>
                    <w:left w:val="none" w:sz="0" w:space="0" w:color="auto"/>
                    <w:bottom w:val="none" w:sz="0" w:space="0" w:color="auto"/>
                    <w:right w:val="none" w:sz="0" w:space="0" w:color="auto"/>
                  </w:divBdr>
                  <w:divsChild>
                    <w:div w:id="320013374">
                      <w:marLeft w:val="0"/>
                      <w:marRight w:val="0"/>
                      <w:marTop w:val="0"/>
                      <w:marBottom w:val="0"/>
                      <w:divBdr>
                        <w:top w:val="none" w:sz="0" w:space="0" w:color="auto"/>
                        <w:left w:val="none" w:sz="0" w:space="0" w:color="auto"/>
                        <w:bottom w:val="none" w:sz="0" w:space="0" w:color="auto"/>
                        <w:right w:val="none" w:sz="0" w:space="0" w:color="auto"/>
                      </w:divBdr>
                    </w:div>
                  </w:divsChild>
                </w:div>
                <w:div w:id="1137642929">
                  <w:marLeft w:val="0"/>
                  <w:marRight w:val="0"/>
                  <w:marTop w:val="0"/>
                  <w:marBottom w:val="0"/>
                  <w:divBdr>
                    <w:top w:val="none" w:sz="0" w:space="0" w:color="auto"/>
                    <w:left w:val="none" w:sz="0" w:space="0" w:color="auto"/>
                    <w:bottom w:val="none" w:sz="0" w:space="0" w:color="auto"/>
                    <w:right w:val="none" w:sz="0" w:space="0" w:color="auto"/>
                  </w:divBdr>
                  <w:divsChild>
                    <w:div w:id="273756722">
                      <w:marLeft w:val="0"/>
                      <w:marRight w:val="0"/>
                      <w:marTop w:val="0"/>
                      <w:marBottom w:val="0"/>
                      <w:divBdr>
                        <w:top w:val="none" w:sz="0" w:space="0" w:color="auto"/>
                        <w:left w:val="none" w:sz="0" w:space="0" w:color="auto"/>
                        <w:bottom w:val="none" w:sz="0" w:space="0" w:color="auto"/>
                        <w:right w:val="none" w:sz="0" w:space="0" w:color="auto"/>
                      </w:divBdr>
                    </w:div>
                  </w:divsChild>
                </w:div>
                <w:div w:id="1147866323">
                  <w:marLeft w:val="0"/>
                  <w:marRight w:val="0"/>
                  <w:marTop w:val="0"/>
                  <w:marBottom w:val="0"/>
                  <w:divBdr>
                    <w:top w:val="none" w:sz="0" w:space="0" w:color="auto"/>
                    <w:left w:val="none" w:sz="0" w:space="0" w:color="auto"/>
                    <w:bottom w:val="none" w:sz="0" w:space="0" w:color="auto"/>
                    <w:right w:val="none" w:sz="0" w:space="0" w:color="auto"/>
                  </w:divBdr>
                  <w:divsChild>
                    <w:div w:id="2018772837">
                      <w:marLeft w:val="0"/>
                      <w:marRight w:val="0"/>
                      <w:marTop w:val="0"/>
                      <w:marBottom w:val="0"/>
                      <w:divBdr>
                        <w:top w:val="none" w:sz="0" w:space="0" w:color="auto"/>
                        <w:left w:val="none" w:sz="0" w:space="0" w:color="auto"/>
                        <w:bottom w:val="none" w:sz="0" w:space="0" w:color="auto"/>
                        <w:right w:val="none" w:sz="0" w:space="0" w:color="auto"/>
                      </w:divBdr>
                    </w:div>
                  </w:divsChild>
                </w:div>
                <w:div w:id="1301693695">
                  <w:marLeft w:val="0"/>
                  <w:marRight w:val="0"/>
                  <w:marTop w:val="0"/>
                  <w:marBottom w:val="0"/>
                  <w:divBdr>
                    <w:top w:val="none" w:sz="0" w:space="0" w:color="auto"/>
                    <w:left w:val="none" w:sz="0" w:space="0" w:color="auto"/>
                    <w:bottom w:val="none" w:sz="0" w:space="0" w:color="auto"/>
                    <w:right w:val="none" w:sz="0" w:space="0" w:color="auto"/>
                  </w:divBdr>
                  <w:divsChild>
                    <w:div w:id="1187595271">
                      <w:marLeft w:val="0"/>
                      <w:marRight w:val="0"/>
                      <w:marTop w:val="0"/>
                      <w:marBottom w:val="0"/>
                      <w:divBdr>
                        <w:top w:val="none" w:sz="0" w:space="0" w:color="auto"/>
                        <w:left w:val="none" w:sz="0" w:space="0" w:color="auto"/>
                        <w:bottom w:val="none" w:sz="0" w:space="0" w:color="auto"/>
                        <w:right w:val="none" w:sz="0" w:space="0" w:color="auto"/>
                      </w:divBdr>
                    </w:div>
                  </w:divsChild>
                </w:div>
                <w:div w:id="1342858320">
                  <w:marLeft w:val="0"/>
                  <w:marRight w:val="0"/>
                  <w:marTop w:val="0"/>
                  <w:marBottom w:val="0"/>
                  <w:divBdr>
                    <w:top w:val="none" w:sz="0" w:space="0" w:color="auto"/>
                    <w:left w:val="none" w:sz="0" w:space="0" w:color="auto"/>
                    <w:bottom w:val="none" w:sz="0" w:space="0" w:color="auto"/>
                    <w:right w:val="none" w:sz="0" w:space="0" w:color="auto"/>
                  </w:divBdr>
                  <w:divsChild>
                    <w:div w:id="200216799">
                      <w:marLeft w:val="0"/>
                      <w:marRight w:val="0"/>
                      <w:marTop w:val="0"/>
                      <w:marBottom w:val="0"/>
                      <w:divBdr>
                        <w:top w:val="none" w:sz="0" w:space="0" w:color="auto"/>
                        <w:left w:val="none" w:sz="0" w:space="0" w:color="auto"/>
                        <w:bottom w:val="none" w:sz="0" w:space="0" w:color="auto"/>
                        <w:right w:val="none" w:sz="0" w:space="0" w:color="auto"/>
                      </w:divBdr>
                    </w:div>
                  </w:divsChild>
                </w:div>
                <w:div w:id="1347512609">
                  <w:marLeft w:val="0"/>
                  <w:marRight w:val="0"/>
                  <w:marTop w:val="0"/>
                  <w:marBottom w:val="0"/>
                  <w:divBdr>
                    <w:top w:val="none" w:sz="0" w:space="0" w:color="auto"/>
                    <w:left w:val="none" w:sz="0" w:space="0" w:color="auto"/>
                    <w:bottom w:val="none" w:sz="0" w:space="0" w:color="auto"/>
                    <w:right w:val="none" w:sz="0" w:space="0" w:color="auto"/>
                  </w:divBdr>
                  <w:divsChild>
                    <w:div w:id="2089886224">
                      <w:marLeft w:val="0"/>
                      <w:marRight w:val="0"/>
                      <w:marTop w:val="0"/>
                      <w:marBottom w:val="0"/>
                      <w:divBdr>
                        <w:top w:val="none" w:sz="0" w:space="0" w:color="auto"/>
                        <w:left w:val="none" w:sz="0" w:space="0" w:color="auto"/>
                        <w:bottom w:val="none" w:sz="0" w:space="0" w:color="auto"/>
                        <w:right w:val="none" w:sz="0" w:space="0" w:color="auto"/>
                      </w:divBdr>
                    </w:div>
                  </w:divsChild>
                </w:div>
                <w:div w:id="1410737808">
                  <w:marLeft w:val="0"/>
                  <w:marRight w:val="0"/>
                  <w:marTop w:val="0"/>
                  <w:marBottom w:val="0"/>
                  <w:divBdr>
                    <w:top w:val="none" w:sz="0" w:space="0" w:color="auto"/>
                    <w:left w:val="none" w:sz="0" w:space="0" w:color="auto"/>
                    <w:bottom w:val="none" w:sz="0" w:space="0" w:color="auto"/>
                    <w:right w:val="none" w:sz="0" w:space="0" w:color="auto"/>
                  </w:divBdr>
                  <w:divsChild>
                    <w:div w:id="2137210660">
                      <w:marLeft w:val="0"/>
                      <w:marRight w:val="0"/>
                      <w:marTop w:val="0"/>
                      <w:marBottom w:val="0"/>
                      <w:divBdr>
                        <w:top w:val="none" w:sz="0" w:space="0" w:color="auto"/>
                        <w:left w:val="none" w:sz="0" w:space="0" w:color="auto"/>
                        <w:bottom w:val="none" w:sz="0" w:space="0" w:color="auto"/>
                        <w:right w:val="none" w:sz="0" w:space="0" w:color="auto"/>
                      </w:divBdr>
                    </w:div>
                  </w:divsChild>
                </w:div>
                <w:div w:id="1444494936">
                  <w:marLeft w:val="0"/>
                  <w:marRight w:val="0"/>
                  <w:marTop w:val="0"/>
                  <w:marBottom w:val="0"/>
                  <w:divBdr>
                    <w:top w:val="none" w:sz="0" w:space="0" w:color="auto"/>
                    <w:left w:val="none" w:sz="0" w:space="0" w:color="auto"/>
                    <w:bottom w:val="none" w:sz="0" w:space="0" w:color="auto"/>
                    <w:right w:val="none" w:sz="0" w:space="0" w:color="auto"/>
                  </w:divBdr>
                  <w:divsChild>
                    <w:div w:id="1369329935">
                      <w:marLeft w:val="0"/>
                      <w:marRight w:val="0"/>
                      <w:marTop w:val="0"/>
                      <w:marBottom w:val="0"/>
                      <w:divBdr>
                        <w:top w:val="none" w:sz="0" w:space="0" w:color="auto"/>
                        <w:left w:val="none" w:sz="0" w:space="0" w:color="auto"/>
                        <w:bottom w:val="none" w:sz="0" w:space="0" w:color="auto"/>
                        <w:right w:val="none" w:sz="0" w:space="0" w:color="auto"/>
                      </w:divBdr>
                    </w:div>
                  </w:divsChild>
                </w:div>
                <w:div w:id="1499612520">
                  <w:marLeft w:val="0"/>
                  <w:marRight w:val="0"/>
                  <w:marTop w:val="0"/>
                  <w:marBottom w:val="0"/>
                  <w:divBdr>
                    <w:top w:val="none" w:sz="0" w:space="0" w:color="auto"/>
                    <w:left w:val="none" w:sz="0" w:space="0" w:color="auto"/>
                    <w:bottom w:val="none" w:sz="0" w:space="0" w:color="auto"/>
                    <w:right w:val="none" w:sz="0" w:space="0" w:color="auto"/>
                  </w:divBdr>
                  <w:divsChild>
                    <w:div w:id="135028958">
                      <w:marLeft w:val="0"/>
                      <w:marRight w:val="0"/>
                      <w:marTop w:val="0"/>
                      <w:marBottom w:val="0"/>
                      <w:divBdr>
                        <w:top w:val="none" w:sz="0" w:space="0" w:color="auto"/>
                        <w:left w:val="none" w:sz="0" w:space="0" w:color="auto"/>
                        <w:bottom w:val="none" w:sz="0" w:space="0" w:color="auto"/>
                        <w:right w:val="none" w:sz="0" w:space="0" w:color="auto"/>
                      </w:divBdr>
                    </w:div>
                  </w:divsChild>
                </w:div>
                <w:div w:id="1509559653">
                  <w:marLeft w:val="0"/>
                  <w:marRight w:val="0"/>
                  <w:marTop w:val="0"/>
                  <w:marBottom w:val="0"/>
                  <w:divBdr>
                    <w:top w:val="none" w:sz="0" w:space="0" w:color="auto"/>
                    <w:left w:val="none" w:sz="0" w:space="0" w:color="auto"/>
                    <w:bottom w:val="none" w:sz="0" w:space="0" w:color="auto"/>
                    <w:right w:val="none" w:sz="0" w:space="0" w:color="auto"/>
                  </w:divBdr>
                  <w:divsChild>
                    <w:div w:id="1776972420">
                      <w:marLeft w:val="0"/>
                      <w:marRight w:val="0"/>
                      <w:marTop w:val="0"/>
                      <w:marBottom w:val="0"/>
                      <w:divBdr>
                        <w:top w:val="none" w:sz="0" w:space="0" w:color="auto"/>
                        <w:left w:val="none" w:sz="0" w:space="0" w:color="auto"/>
                        <w:bottom w:val="none" w:sz="0" w:space="0" w:color="auto"/>
                        <w:right w:val="none" w:sz="0" w:space="0" w:color="auto"/>
                      </w:divBdr>
                    </w:div>
                  </w:divsChild>
                </w:div>
                <w:div w:id="1583837051">
                  <w:marLeft w:val="0"/>
                  <w:marRight w:val="0"/>
                  <w:marTop w:val="0"/>
                  <w:marBottom w:val="0"/>
                  <w:divBdr>
                    <w:top w:val="none" w:sz="0" w:space="0" w:color="auto"/>
                    <w:left w:val="none" w:sz="0" w:space="0" w:color="auto"/>
                    <w:bottom w:val="none" w:sz="0" w:space="0" w:color="auto"/>
                    <w:right w:val="none" w:sz="0" w:space="0" w:color="auto"/>
                  </w:divBdr>
                  <w:divsChild>
                    <w:div w:id="1397584603">
                      <w:marLeft w:val="0"/>
                      <w:marRight w:val="0"/>
                      <w:marTop w:val="0"/>
                      <w:marBottom w:val="0"/>
                      <w:divBdr>
                        <w:top w:val="none" w:sz="0" w:space="0" w:color="auto"/>
                        <w:left w:val="none" w:sz="0" w:space="0" w:color="auto"/>
                        <w:bottom w:val="none" w:sz="0" w:space="0" w:color="auto"/>
                        <w:right w:val="none" w:sz="0" w:space="0" w:color="auto"/>
                      </w:divBdr>
                    </w:div>
                  </w:divsChild>
                </w:div>
                <w:div w:id="1633943570">
                  <w:marLeft w:val="0"/>
                  <w:marRight w:val="0"/>
                  <w:marTop w:val="0"/>
                  <w:marBottom w:val="0"/>
                  <w:divBdr>
                    <w:top w:val="none" w:sz="0" w:space="0" w:color="auto"/>
                    <w:left w:val="none" w:sz="0" w:space="0" w:color="auto"/>
                    <w:bottom w:val="none" w:sz="0" w:space="0" w:color="auto"/>
                    <w:right w:val="none" w:sz="0" w:space="0" w:color="auto"/>
                  </w:divBdr>
                  <w:divsChild>
                    <w:div w:id="787550312">
                      <w:marLeft w:val="0"/>
                      <w:marRight w:val="0"/>
                      <w:marTop w:val="0"/>
                      <w:marBottom w:val="0"/>
                      <w:divBdr>
                        <w:top w:val="none" w:sz="0" w:space="0" w:color="auto"/>
                        <w:left w:val="none" w:sz="0" w:space="0" w:color="auto"/>
                        <w:bottom w:val="none" w:sz="0" w:space="0" w:color="auto"/>
                        <w:right w:val="none" w:sz="0" w:space="0" w:color="auto"/>
                      </w:divBdr>
                    </w:div>
                    <w:div w:id="1057431816">
                      <w:marLeft w:val="0"/>
                      <w:marRight w:val="0"/>
                      <w:marTop w:val="0"/>
                      <w:marBottom w:val="0"/>
                      <w:divBdr>
                        <w:top w:val="none" w:sz="0" w:space="0" w:color="auto"/>
                        <w:left w:val="none" w:sz="0" w:space="0" w:color="auto"/>
                        <w:bottom w:val="none" w:sz="0" w:space="0" w:color="auto"/>
                        <w:right w:val="none" w:sz="0" w:space="0" w:color="auto"/>
                      </w:divBdr>
                    </w:div>
                  </w:divsChild>
                </w:div>
                <w:div w:id="1710375654">
                  <w:marLeft w:val="0"/>
                  <w:marRight w:val="0"/>
                  <w:marTop w:val="0"/>
                  <w:marBottom w:val="0"/>
                  <w:divBdr>
                    <w:top w:val="none" w:sz="0" w:space="0" w:color="auto"/>
                    <w:left w:val="none" w:sz="0" w:space="0" w:color="auto"/>
                    <w:bottom w:val="none" w:sz="0" w:space="0" w:color="auto"/>
                    <w:right w:val="none" w:sz="0" w:space="0" w:color="auto"/>
                  </w:divBdr>
                  <w:divsChild>
                    <w:div w:id="436562257">
                      <w:marLeft w:val="0"/>
                      <w:marRight w:val="0"/>
                      <w:marTop w:val="0"/>
                      <w:marBottom w:val="0"/>
                      <w:divBdr>
                        <w:top w:val="none" w:sz="0" w:space="0" w:color="auto"/>
                        <w:left w:val="none" w:sz="0" w:space="0" w:color="auto"/>
                        <w:bottom w:val="none" w:sz="0" w:space="0" w:color="auto"/>
                        <w:right w:val="none" w:sz="0" w:space="0" w:color="auto"/>
                      </w:divBdr>
                    </w:div>
                  </w:divsChild>
                </w:div>
                <w:div w:id="1805614649">
                  <w:marLeft w:val="0"/>
                  <w:marRight w:val="0"/>
                  <w:marTop w:val="0"/>
                  <w:marBottom w:val="0"/>
                  <w:divBdr>
                    <w:top w:val="none" w:sz="0" w:space="0" w:color="auto"/>
                    <w:left w:val="none" w:sz="0" w:space="0" w:color="auto"/>
                    <w:bottom w:val="none" w:sz="0" w:space="0" w:color="auto"/>
                    <w:right w:val="none" w:sz="0" w:space="0" w:color="auto"/>
                  </w:divBdr>
                  <w:divsChild>
                    <w:div w:id="743651395">
                      <w:marLeft w:val="0"/>
                      <w:marRight w:val="0"/>
                      <w:marTop w:val="0"/>
                      <w:marBottom w:val="0"/>
                      <w:divBdr>
                        <w:top w:val="none" w:sz="0" w:space="0" w:color="auto"/>
                        <w:left w:val="none" w:sz="0" w:space="0" w:color="auto"/>
                        <w:bottom w:val="none" w:sz="0" w:space="0" w:color="auto"/>
                        <w:right w:val="none" w:sz="0" w:space="0" w:color="auto"/>
                      </w:divBdr>
                    </w:div>
                  </w:divsChild>
                </w:div>
                <w:div w:id="1842231233">
                  <w:marLeft w:val="0"/>
                  <w:marRight w:val="0"/>
                  <w:marTop w:val="0"/>
                  <w:marBottom w:val="0"/>
                  <w:divBdr>
                    <w:top w:val="none" w:sz="0" w:space="0" w:color="auto"/>
                    <w:left w:val="none" w:sz="0" w:space="0" w:color="auto"/>
                    <w:bottom w:val="none" w:sz="0" w:space="0" w:color="auto"/>
                    <w:right w:val="none" w:sz="0" w:space="0" w:color="auto"/>
                  </w:divBdr>
                  <w:divsChild>
                    <w:div w:id="439909431">
                      <w:marLeft w:val="0"/>
                      <w:marRight w:val="0"/>
                      <w:marTop w:val="0"/>
                      <w:marBottom w:val="0"/>
                      <w:divBdr>
                        <w:top w:val="none" w:sz="0" w:space="0" w:color="auto"/>
                        <w:left w:val="none" w:sz="0" w:space="0" w:color="auto"/>
                        <w:bottom w:val="none" w:sz="0" w:space="0" w:color="auto"/>
                        <w:right w:val="none" w:sz="0" w:space="0" w:color="auto"/>
                      </w:divBdr>
                    </w:div>
                  </w:divsChild>
                </w:div>
                <w:div w:id="1883322657">
                  <w:marLeft w:val="0"/>
                  <w:marRight w:val="0"/>
                  <w:marTop w:val="0"/>
                  <w:marBottom w:val="0"/>
                  <w:divBdr>
                    <w:top w:val="none" w:sz="0" w:space="0" w:color="auto"/>
                    <w:left w:val="none" w:sz="0" w:space="0" w:color="auto"/>
                    <w:bottom w:val="none" w:sz="0" w:space="0" w:color="auto"/>
                    <w:right w:val="none" w:sz="0" w:space="0" w:color="auto"/>
                  </w:divBdr>
                  <w:divsChild>
                    <w:div w:id="1025863234">
                      <w:marLeft w:val="0"/>
                      <w:marRight w:val="0"/>
                      <w:marTop w:val="0"/>
                      <w:marBottom w:val="0"/>
                      <w:divBdr>
                        <w:top w:val="none" w:sz="0" w:space="0" w:color="auto"/>
                        <w:left w:val="none" w:sz="0" w:space="0" w:color="auto"/>
                        <w:bottom w:val="none" w:sz="0" w:space="0" w:color="auto"/>
                        <w:right w:val="none" w:sz="0" w:space="0" w:color="auto"/>
                      </w:divBdr>
                    </w:div>
                  </w:divsChild>
                </w:div>
                <w:div w:id="1970090007">
                  <w:marLeft w:val="0"/>
                  <w:marRight w:val="0"/>
                  <w:marTop w:val="0"/>
                  <w:marBottom w:val="0"/>
                  <w:divBdr>
                    <w:top w:val="none" w:sz="0" w:space="0" w:color="auto"/>
                    <w:left w:val="none" w:sz="0" w:space="0" w:color="auto"/>
                    <w:bottom w:val="none" w:sz="0" w:space="0" w:color="auto"/>
                    <w:right w:val="none" w:sz="0" w:space="0" w:color="auto"/>
                  </w:divBdr>
                  <w:divsChild>
                    <w:div w:id="253824638">
                      <w:marLeft w:val="0"/>
                      <w:marRight w:val="0"/>
                      <w:marTop w:val="0"/>
                      <w:marBottom w:val="0"/>
                      <w:divBdr>
                        <w:top w:val="none" w:sz="0" w:space="0" w:color="auto"/>
                        <w:left w:val="none" w:sz="0" w:space="0" w:color="auto"/>
                        <w:bottom w:val="none" w:sz="0" w:space="0" w:color="auto"/>
                        <w:right w:val="none" w:sz="0" w:space="0" w:color="auto"/>
                      </w:divBdr>
                    </w:div>
                  </w:divsChild>
                </w:div>
                <w:div w:id="2007436726">
                  <w:marLeft w:val="0"/>
                  <w:marRight w:val="0"/>
                  <w:marTop w:val="0"/>
                  <w:marBottom w:val="0"/>
                  <w:divBdr>
                    <w:top w:val="none" w:sz="0" w:space="0" w:color="auto"/>
                    <w:left w:val="none" w:sz="0" w:space="0" w:color="auto"/>
                    <w:bottom w:val="none" w:sz="0" w:space="0" w:color="auto"/>
                    <w:right w:val="none" w:sz="0" w:space="0" w:color="auto"/>
                  </w:divBdr>
                  <w:divsChild>
                    <w:div w:id="1771508013">
                      <w:marLeft w:val="0"/>
                      <w:marRight w:val="0"/>
                      <w:marTop w:val="0"/>
                      <w:marBottom w:val="0"/>
                      <w:divBdr>
                        <w:top w:val="none" w:sz="0" w:space="0" w:color="auto"/>
                        <w:left w:val="none" w:sz="0" w:space="0" w:color="auto"/>
                        <w:bottom w:val="none" w:sz="0" w:space="0" w:color="auto"/>
                        <w:right w:val="none" w:sz="0" w:space="0" w:color="auto"/>
                      </w:divBdr>
                    </w:div>
                  </w:divsChild>
                </w:div>
                <w:div w:id="2098476208">
                  <w:marLeft w:val="0"/>
                  <w:marRight w:val="0"/>
                  <w:marTop w:val="0"/>
                  <w:marBottom w:val="0"/>
                  <w:divBdr>
                    <w:top w:val="none" w:sz="0" w:space="0" w:color="auto"/>
                    <w:left w:val="none" w:sz="0" w:space="0" w:color="auto"/>
                    <w:bottom w:val="none" w:sz="0" w:space="0" w:color="auto"/>
                    <w:right w:val="none" w:sz="0" w:space="0" w:color="auto"/>
                  </w:divBdr>
                  <w:divsChild>
                    <w:div w:id="1043409376">
                      <w:marLeft w:val="0"/>
                      <w:marRight w:val="0"/>
                      <w:marTop w:val="0"/>
                      <w:marBottom w:val="0"/>
                      <w:divBdr>
                        <w:top w:val="none" w:sz="0" w:space="0" w:color="auto"/>
                        <w:left w:val="none" w:sz="0" w:space="0" w:color="auto"/>
                        <w:bottom w:val="none" w:sz="0" w:space="0" w:color="auto"/>
                        <w:right w:val="none" w:sz="0" w:space="0" w:color="auto"/>
                      </w:divBdr>
                    </w:div>
                  </w:divsChild>
                </w:div>
                <w:div w:id="2103525384">
                  <w:marLeft w:val="0"/>
                  <w:marRight w:val="0"/>
                  <w:marTop w:val="0"/>
                  <w:marBottom w:val="0"/>
                  <w:divBdr>
                    <w:top w:val="none" w:sz="0" w:space="0" w:color="auto"/>
                    <w:left w:val="none" w:sz="0" w:space="0" w:color="auto"/>
                    <w:bottom w:val="none" w:sz="0" w:space="0" w:color="auto"/>
                    <w:right w:val="none" w:sz="0" w:space="0" w:color="auto"/>
                  </w:divBdr>
                  <w:divsChild>
                    <w:div w:id="1114864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289463">
          <w:marLeft w:val="0"/>
          <w:marRight w:val="0"/>
          <w:marTop w:val="0"/>
          <w:marBottom w:val="0"/>
          <w:divBdr>
            <w:top w:val="none" w:sz="0" w:space="0" w:color="auto"/>
            <w:left w:val="none" w:sz="0" w:space="0" w:color="auto"/>
            <w:bottom w:val="none" w:sz="0" w:space="0" w:color="auto"/>
            <w:right w:val="none" w:sz="0" w:space="0" w:color="auto"/>
          </w:divBdr>
        </w:div>
        <w:div w:id="1573003178">
          <w:marLeft w:val="0"/>
          <w:marRight w:val="0"/>
          <w:marTop w:val="0"/>
          <w:marBottom w:val="0"/>
          <w:divBdr>
            <w:top w:val="none" w:sz="0" w:space="0" w:color="auto"/>
            <w:left w:val="none" w:sz="0" w:space="0" w:color="auto"/>
            <w:bottom w:val="none" w:sz="0" w:space="0" w:color="auto"/>
            <w:right w:val="none" w:sz="0" w:space="0" w:color="auto"/>
          </w:divBdr>
        </w:div>
        <w:div w:id="1842425037">
          <w:marLeft w:val="0"/>
          <w:marRight w:val="0"/>
          <w:marTop w:val="0"/>
          <w:marBottom w:val="0"/>
          <w:divBdr>
            <w:top w:val="none" w:sz="0" w:space="0" w:color="auto"/>
            <w:left w:val="none" w:sz="0" w:space="0" w:color="auto"/>
            <w:bottom w:val="none" w:sz="0" w:space="0" w:color="auto"/>
            <w:right w:val="none" w:sz="0" w:space="0" w:color="auto"/>
          </w:divBdr>
        </w:div>
      </w:divsChild>
    </w:div>
    <w:div w:id="1180662882">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290360035">
      <w:bodyDiv w:val="1"/>
      <w:marLeft w:val="0"/>
      <w:marRight w:val="0"/>
      <w:marTop w:val="0"/>
      <w:marBottom w:val="0"/>
      <w:divBdr>
        <w:top w:val="none" w:sz="0" w:space="0" w:color="auto"/>
        <w:left w:val="none" w:sz="0" w:space="0" w:color="auto"/>
        <w:bottom w:val="none" w:sz="0" w:space="0" w:color="auto"/>
        <w:right w:val="none" w:sz="0" w:space="0" w:color="auto"/>
      </w:divBdr>
    </w:div>
    <w:div w:id="1312904257">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24718698">
      <w:bodyDiv w:val="1"/>
      <w:marLeft w:val="0"/>
      <w:marRight w:val="0"/>
      <w:marTop w:val="0"/>
      <w:marBottom w:val="0"/>
      <w:divBdr>
        <w:top w:val="none" w:sz="0" w:space="0" w:color="auto"/>
        <w:left w:val="none" w:sz="0" w:space="0" w:color="auto"/>
        <w:bottom w:val="none" w:sz="0" w:space="0" w:color="auto"/>
        <w:right w:val="none" w:sz="0" w:space="0" w:color="auto"/>
      </w:divBdr>
      <w:divsChild>
        <w:div w:id="1275208833">
          <w:marLeft w:val="0"/>
          <w:marRight w:val="0"/>
          <w:marTop w:val="0"/>
          <w:marBottom w:val="0"/>
          <w:divBdr>
            <w:top w:val="none" w:sz="0" w:space="0" w:color="auto"/>
            <w:left w:val="none" w:sz="0" w:space="0" w:color="auto"/>
            <w:bottom w:val="none" w:sz="0" w:space="0" w:color="auto"/>
            <w:right w:val="none" w:sz="0" w:space="0" w:color="auto"/>
          </w:divBdr>
        </w:div>
      </w:divsChild>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19470783">
      <w:bodyDiv w:val="1"/>
      <w:marLeft w:val="0"/>
      <w:marRight w:val="0"/>
      <w:marTop w:val="0"/>
      <w:marBottom w:val="0"/>
      <w:divBdr>
        <w:top w:val="none" w:sz="0" w:space="0" w:color="auto"/>
        <w:left w:val="none" w:sz="0" w:space="0" w:color="auto"/>
        <w:bottom w:val="none" w:sz="0" w:space="0" w:color="auto"/>
        <w:right w:val="none" w:sz="0" w:space="0" w:color="auto"/>
      </w:divBdr>
    </w:div>
    <w:div w:id="1536886915">
      <w:bodyDiv w:val="1"/>
      <w:marLeft w:val="0"/>
      <w:marRight w:val="0"/>
      <w:marTop w:val="0"/>
      <w:marBottom w:val="0"/>
      <w:divBdr>
        <w:top w:val="none" w:sz="0" w:space="0" w:color="auto"/>
        <w:left w:val="none" w:sz="0" w:space="0" w:color="auto"/>
        <w:bottom w:val="none" w:sz="0" w:space="0" w:color="auto"/>
        <w:right w:val="none" w:sz="0" w:space="0" w:color="auto"/>
      </w:divBdr>
      <w:divsChild>
        <w:div w:id="1019963732">
          <w:marLeft w:val="0"/>
          <w:marRight w:val="0"/>
          <w:marTop w:val="0"/>
          <w:marBottom w:val="0"/>
          <w:divBdr>
            <w:top w:val="none" w:sz="0" w:space="0" w:color="auto"/>
            <w:left w:val="none" w:sz="0" w:space="0" w:color="auto"/>
            <w:bottom w:val="none" w:sz="0" w:space="0" w:color="auto"/>
            <w:right w:val="none" w:sz="0" w:space="0" w:color="auto"/>
          </w:divBdr>
        </w:div>
      </w:divsChild>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599170645">
      <w:bodyDiv w:val="1"/>
      <w:marLeft w:val="0"/>
      <w:marRight w:val="0"/>
      <w:marTop w:val="0"/>
      <w:marBottom w:val="0"/>
      <w:divBdr>
        <w:top w:val="none" w:sz="0" w:space="0" w:color="auto"/>
        <w:left w:val="none" w:sz="0" w:space="0" w:color="auto"/>
        <w:bottom w:val="none" w:sz="0" w:space="0" w:color="auto"/>
        <w:right w:val="none" w:sz="0" w:space="0" w:color="auto"/>
      </w:divBdr>
      <w:divsChild>
        <w:div w:id="814104305">
          <w:marLeft w:val="0"/>
          <w:marRight w:val="0"/>
          <w:marTop w:val="0"/>
          <w:marBottom w:val="0"/>
          <w:divBdr>
            <w:top w:val="none" w:sz="0" w:space="0" w:color="auto"/>
            <w:left w:val="none" w:sz="0" w:space="0" w:color="auto"/>
            <w:bottom w:val="none" w:sz="0" w:space="0" w:color="auto"/>
            <w:right w:val="none" w:sz="0" w:space="0" w:color="auto"/>
          </w:divBdr>
          <w:divsChild>
            <w:div w:id="344868591">
              <w:marLeft w:val="0"/>
              <w:marRight w:val="0"/>
              <w:marTop w:val="0"/>
              <w:marBottom w:val="0"/>
              <w:divBdr>
                <w:top w:val="none" w:sz="0" w:space="0" w:color="auto"/>
                <w:left w:val="none" w:sz="0" w:space="0" w:color="auto"/>
                <w:bottom w:val="none" w:sz="0" w:space="0" w:color="auto"/>
                <w:right w:val="none" w:sz="0" w:space="0" w:color="auto"/>
              </w:divBdr>
            </w:div>
            <w:div w:id="577911393">
              <w:marLeft w:val="0"/>
              <w:marRight w:val="0"/>
              <w:marTop w:val="0"/>
              <w:marBottom w:val="0"/>
              <w:divBdr>
                <w:top w:val="none" w:sz="0" w:space="0" w:color="auto"/>
                <w:left w:val="none" w:sz="0" w:space="0" w:color="auto"/>
                <w:bottom w:val="none" w:sz="0" w:space="0" w:color="auto"/>
                <w:right w:val="none" w:sz="0" w:space="0" w:color="auto"/>
              </w:divBdr>
            </w:div>
          </w:divsChild>
        </w:div>
        <w:div w:id="1797988367">
          <w:marLeft w:val="0"/>
          <w:marRight w:val="0"/>
          <w:marTop w:val="0"/>
          <w:marBottom w:val="0"/>
          <w:divBdr>
            <w:top w:val="none" w:sz="0" w:space="0" w:color="auto"/>
            <w:left w:val="none" w:sz="0" w:space="0" w:color="auto"/>
            <w:bottom w:val="none" w:sz="0" w:space="0" w:color="auto"/>
            <w:right w:val="none" w:sz="0" w:space="0" w:color="auto"/>
          </w:divBdr>
          <w:divsChild>
            <w:div w:id="327559296">
              <w:marLeft w:val="0"/>
              <w:marRight w:val="0"/>
              <w:marTop w:val="0"/>
              <w:marBottom w:val="0"/>
              <w:divBdr>
                <w:top w:val="none" w:sz="0" w:space="0" w:color="auto"/>
                <w:left w:val="none" w:sz="0" w:space="0" w:color="auto"/>
                <w:bottom w:val="none" w:sz="0" w:space="0" w:color="auto"/>
                <w:right w:val="none" w:sz="0" w:space="0" w:color="auto"/>
              </w:divBdr>
            </w:div>
            <w:div w:id="371610349">
              <w:marLeft w:val="0"/>
              <w:marRight w:val="0"/>
              <w:marTop w:val="0"/>
              <w:marBottom w:val="0"/>
              <w:divBdr>
                <w:top w:val="none" w:sz="0" w:space="0" w:color="auto"/>
                <w:left w:val="none" w:sz="0" w:space="0" w:color="auto"/>
                <w:bottom w:val="none" w:sz="0" w:space="0" w:color="auto"/>
                <w:right w:val="none" w:sz="0" w:space="0" w:color="auto"/>
              </w:divBdr>
            </w:div>
            <w:div w:id="999843939">
              <w:marLeft w:val="0"/>
              <w:marRight w:val="0"/>
              <w:marTop w:val="0"/>
              <w:marBottom w:val="0"/>
              <w:divBdr>
                <w:top w:val="none" w:sz="0" w:space="0" w:color="auto"/>
                <w:left w:val="none" w:sz="0" w:space="0" w:color="auto"/>
                <w:bottom w:val="none" w:sz="0" w:space="0" w:color="auto"/>
                <w:right w:val="none" w:sz="0" w:space="0" w:color="auto"/>
              </w:divBdr>
            </w:div>
            <w:div w:id="1426460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902393">
      <w:bodyDiv w:val="1"/>
      <w:marLeft w:val="0"/>
      <w:marRight w:val="0"/>
      <w:marTop w:val="0"/>
      <w:marBottom w:val="0"/>
      <w:divBdr>
        <w:top w:val="none" w:sz="0" w:space="0" w:color="auto"/>
        <w:left w:val="none" w:sz="0" w:space="0" w:color="auto"/>
        <w:bottom w:val="none" w:sz="0" w:space="0" w:color="auto"/>
        <w:right w:val="none" w:sz="0" w:space="0" w:color="auto"/>
      </w:divBdr>
      <w:divsChild>
        <w:div w:id="653487578">
          <w:marLeft w:val="0"/>
          <w:marRight w:val="0"/>
          <w:marTop w:val="0"/>
          <w:marBottom w:val="0"/>
          <w:divBdr>
            <w:top w:val="none" w:sz="0" w:space="0" w:color="auto"/>
            <w:left w:val="none" w:sz="0" w:space="0" w:color="auto"/>
            <w:bottom w:val="none" w:sz="0" w:space="0" w:color="auto"/>
            <w:right w:val="none" w:sz="0" w:space="0" w:color="auto"/>
          </w:divBdr>
        </w:div>
      </w:divsChild>
    </w:div>
    <w:div w:id="1652321760">
      <w:bodyDiv w:val="1"/>
      <w:marLeft w:val="0"/>
      <w:marRight w:val="0"/>
      <w:marTop w:val="0"/>
      <w:marBottom w:val="0"/>
      <w:divBdr>
        <w:top w:val="none" w:sz="0" w:space="0" w:color="auto"/>
        <w:left w:val="none" w:sz="0" w:space="0" w:color="auto"/>
        <w:bottom w:val="none" w:sz="0" w:space="0" w:color="auto"/>
        <w:right w:val="none" w:sz="0" w:space="0" w:color="auto"/>
      </w:divBdr>
    </w:div>
    <w:div w:id="1704206887">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7005611">
      <w:bodyDiv w:val="1"/>
      <w:marLeft w:val="0"/>
      <w:marRight w:val="0"/>
      <w:marTop w:val="0"/>
      <w:marBottom w:val="0"/>
      <w:divBdr>
        <w:top w:val="none" w:sz="0" w:space="0" w:color="auto"/>
        <w:left w:val="none" w:sz="0" w:space="0" w:color="auto"/>
        <w:bottom w:val="none" w:sz="0" w:space="0" w:color="auto"/>
        <w:right w:val="none" w:sz="0" w:space="0" w:color="auto"/>
      </w:divBdr>
      <w:divsChild>
        <w:div w:id="112600357">
          <w:marLeft w:val="0"/>
          <w:marRight w:val="0"/>
          <w:marTop w:val="0"/>
          <w:marBottom w:val="0"/>
          <w:divBdr>
            <w:top w:val="none" w:sz="0" w:space="0" w:color="auto"/>
            <w:left w:val="none" w:sz="0" w:space="0" w:color="auto"/>
            <w:bottom w:val="none" w:sz="0" w:space="0" w:color="auto"/>
            <w:right w:val="none" w:sz="0" w:space="0" w:color="auto"/>
          </w:divBdr>
        </w:div>
        <w:div w:id="539169452">
          <w:marLeft w:val="0"/>
          <w:marRight w:val="0"/>
          <w:marTop w:val="0"/>
          <w:marBottom w:val="0"/>
          <w:divBdr>
            <w:top w:val="none" w:sz="0" w:space="0" w:color="auto"/>
            <w:left w:val="none" w:sz="0" w:space="0" w:color="auto"/>
            <w:bottom w:val="none" w:sz="0" w:space="0" w:color="auto"/>
            <w:right w:val="none" w:sz="0" w:space="0" w:color="auto"/>
          </w:divBdr>
        </w:div>
        <w:div w:id="541213422">
          <w:marLeft w:val="0"/>
          <w:marRight w:val="0"/>
          <w:marTop w:val="0"/>
          <w:marBottom w:val="0"/>
          <w:divBdr>
            <w:top w:val="none" w:sz="0" w:space="0" w:color="auto"/>
            <w:left w:val="none" w:sz="0" w:space="0" w:color="auto"/>
            <w:bottom w:val="none" w:sz="0" w:space="0" w:color="auto"/>
            <w:right w:val="none" w:sz="0" w:space="0" w:color="auto"/>
          </w:divBdr>
        </w:div>
        <w:div w:id="659312610">
          <w:marLeft w:val="0"/>
          <w:marRight w:val="0"/>
          <w:marTop w:val="0"/>
          <w:marBottom w:val="0"/>
          <w:divBdr>
            <w:top w:val="none" w:sz="0" w:space="0" w:color="auto"/>
            <w:left w:val="none" w:sz="0" w:space="0" w:color="auto"/>
            <w:bottom w:val="none" w:sz="0" w:space="0" w:color="auto"/>
            <w:right w:val="none" w:sz="0" w:space="0" w:color="auto"/>
          </w:divBdr>
        </w:div>
        <w:div w:id="787160555">
          <w:marLeft w:val="0"/>
          <w:marRight w:val="0"/>
          <w:marTop w:val="0"/>
          <w:marBottom w:val="0"/>
          <w:divBdr>
            <w:top w:val="none" w:sz="0" w:space="0" w:color="auto"/>
            <w:left w:val="none" w:sz="0" w:space="0" w:color="auto"/>
            <w:bottom w:val="none" w:sz="0" w:space="0" w:color="auto"/>
            <w:right w:val="none" w:sz="0" w:space="0" w:color="auto"/>
          </w:divBdr>
        </w:div>
        <w:div w:id="917444049">
          <w:marLeft w:val="0"/>
          <w:marRight w:val="0"/>
          <w:marTop w:val="0"/>
          <w:marBottom w:val="0"/>
          <w:divBdr>
            <w:top w:val="none" w:sz="0" w:space="0" w:color="auto"/>
            <w:left w:val="none" w:sz="0" w:space="0" w:color="auto"/>
            <w:bottom w:val="none" w:sz="0" w:space="0" w:color="auto"/>
            <w:right w:val="none" w:sz="0" w:space="0" w:color="auto"/>
          </w:divBdr>
        </w:div>
        <w:div w:id="1133714867">
          <w:marLeft w:val="0"/>
          <w:marRight w:val="0"/>
          <w:marTop w:val="0"/>
          <w:marBottom w:val="0"/>
          <w:divBdr>
            <w:top w:val="none" w:sz="0" w:space="0" w:color="auto"/>
            <w:left w:val="none" w:sz="0" w:space="0" w:color="auto"/>
            <w:bottom w:val="none" w:sz="0" w:space="0" w:color="auto"/>
            <w:right w:val="none" w:sz="0" w:space="0" w:color="auto"/>
          </w:divBdr>
        </w:div>
        <w:div w:id="1274750069">
          <w:marLeft w:val="0"/>
          <w:marRight w:val="0"/>
          <w:marTop w:val="0"/>
          <w:marBottom w:val="0"/>
          <w:divBdr>
            <w:top w:val="none" w:sz="0" w:space="0" w:color="auto"/>
            <w:left w:val="none" w:sz="0" w:space="0" w:color="auto"/>
            <w:bottom w:val="none" w:sz="0" w:space="0" w:color="auto"/>
            <w:right w:val="none" w:sz="0" w:space="0" w:color="auto"/>
          </w:divBdr>
        </w:div>
        <w:div w:id="1470052868">
          <w:marLeft w:val="0"/>
          <w:marRight w:val="0"/>
          <w:marTop w:val="0"/>
          <w:marBottom w:val="0"/>
          <w:divBdr>
            <w:top w:val="none" w:sz="0" w:space="0" w:color="auto"/>
            <w:left w:val="none" w:sz="0" w:space="0" w:color="auto"/>
            <w:bottom w:val="none" w:sz="0" w:space="0" w:color="auto"/>
            <w:right w:val="none" w:sz="0" w:space="0" w:color="auto"/>
          </w:divBdr>
        </w:div>
        <w:div w:id="1862087476">
          <w:marLeft w:val="0"/>
          <w:marRight w:val="0"/>
          <w:marTop w:val="0"/>
          <w:marBottom w:val="0"/>
          <w:divBdr>
            <w:top w:val="none" w:sz="0" w:space="0" w:color="auto"/>
            <w:left w:val="none" w:sz="0" w:space="0" w:color="auto"/>
            <w:bottom w:val="none" w:sz="0" w:space="0" w:color="auto"/>
            <w:right w:val="none" w:sz="0" w:space="0" w:color="auto"/>
          </w:divBdr>
        </w:div>
        <w:div w:id="198457566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71242931">
      <w:bodyDiv w:val="1"/>
      <w:marLeft w:val="0"/>
      <w:marRight w:val="0"/>
      <w:marTop w:val="0"/>
      <w:marBottom w:val="0"/>
      <w:divBdr>
        <w:top w:val="none" w:sz="0" w:space="0" w:color="auto"/>
        <w:left w:val="none" w:sz="0" w:space="0" w:color="auto"/>
        <w:bottom w:val="none" w:sz="0" w:space="0" w:color="auto"/>
        <w:right w:val="none" w:sz="0" w:space="0" w:color="auto"/>
      </w:divBdr>
      <w:divsChild>
        <w:div w:id="267155888">
          <w:marLeft w:val="0"/>
          <w:marRight w:val="0"/>
          <w:marTop w:val="0"/>
          <w:marBottom w:val="0"/>
          <w:divBdr>
            <w:top w:val="none" w:sz="0" w:space="0" w:color="auto"/>
            <w:left w:val="none" w:sz="0" w:space="0" w:color="auto"/>
            <w:bottom w:val="none" w:sz="0" w:space="0" w:color="auto"/>
            <w:right w:val="none" w:sz="0" w:space="0" w:color="auto"/>
          </w:divBdr>
        </w:div>
        <w:div w:id="822115229">
          <w:marLeft w:val="0"/>
          <w:marRight w:val="0"/>
          <w:marTop w:val="0"/>
          <w:marBottom w:val="0"/>
          <w:divBdr>
            <w:top w:val="none" w:sz="0" w:space="0" w:color="auto"/>
            <w:left w:val="none" w:sz="0" w:space="0" w:color="auto"/>
            <w:bottom w:val="none" w:sz="0" w:space="0" w:color="auto"/>
            <w:right w:val="none" w:sz="0" w:space="0" w:color="auto"/>
          </w:divBdr>
        </w:div>
        <w:div w:id="919217580">
          <w:marLeft w:val="0"/>
          <w:marRight w:val="0"/>
          <w:marTop w:val="0"/>
          <w:marBottom w:val="0"/>
          <w:divBdr>
            <w:top w:val="none" w:sz="0" w:space="0" w:color="auto"/>
            <w:left w:val="none" w:sz="0" w:space="0" w:color="auto"/>
            <w:bottom w:val="none" w:sz="0" w:space="0" w:color="auto"/>
            <w:right w:val="none" w:sz="0" w:space="0" w:color="auto"/>
          </w:divBdr>
          <w:divsChild>
            <w:div w:id="1655335254">
              <w:marLeft w:val="-75"/>
              <w:marRight w:val="0"/>
              <w:marTop w:val="30"/>
              <w:marBottom w:val="30"/>
              <w:divBdr>
                <w:top w:val="none" w:sz="0" w:space="0" w:color="auto"/>
                <w:left w:val="none" w:sz="0" w:space="0" w:color="auto"/>
                <w:bottom w:val="none" w:sz="0" w:space="0" w:color="auto"/>
                <w:right w:val="none" w:sz="0" w:space="0" w:color="auto"/>
              </w:divBdr>
              <w:divsChild>
                <w:div w:id="69232419">
                  <w:marLeft w:val="0"/>
                  <w:marRight w:val="0"/>
                  <w:marTop w:val="0"/>
                  <w:marBottom w:val="0"/>
                  <w:divBdr>
                    <w:top w:val="none" w:sz="0" w:space="0" w:color="auto"/>
                    <w:left w:val="none" w:sz="0" w:space="0" w:color="auto"/>
                    <w:bottom w:val="none" w:sz="0" w:space="0" w:color="auto"/>
                    <w:right w:val="none" w:sz="0" w:space="0" w:color="auto"/>
                  </w:divBdr>
                  <w:divsChild>
                    <w:div w:id="1741906684">
                      <w:marLeft w:val="0"/>
                      <w:marRight w:val="0"/>
                      <w:marTop w:val="0"/>
                      <w:marBottom w:val="0"/>
                      <w:divBdr>
                        <w:top w:val="none" w:sz="0" w:space="0" w:color="auto"/>
                        <w:left w:val="none" w:sz="0" w:space="0" w:color="auto"/>
                        <w:bottom w:val="none" w:sz="0" w:space="0" w:color="auto"/>
                        <w:right w:val="none" w:sz="0" w:space="0" w:color="auto"/>
                      </w:divBdr>
                    </w:div>
                  </w:divsChild>
                </w:div>
                <w:div w:id="256210995">
                  <w:marLeft w:val="0"/>
                  <w:marRight w:val="0"/>
                  <w:marTop w:val="0"/>
                  <w:marBottom w:val="0"/>
                  <w:divBdr>
                    <w:top w:val="none" w:sz="0" w:space="0" w:color="auto"/>
                    <w:left w:val="none" w:sz="0" w:space="0" w:color="auto"/>
                    <w:bottom w:val="none" w:sz="0" w:space="0" w:color="auto"/>
                    <w:right w:val="none" w:sz="0" w:space="0" w:color="auto"/>
                  </w:divBdr>
                  <w:divsChild>
                    <w:div w:id="1789278909">
                      <w:marLeft w:val="0"/>
                      <w:marRight w:val="0"/>
                      <w:marTop w:val="0"/>
                      <w:marBottom w:val="0"/>
                      <w:divBdr>
                        <w:top w:val="none" w:sz="0" w:space="0" w:color="auto"/>
                        <w:left w:val="none" w:sz="0" w:space="0" w:color="auto"/>
                        <w:bottom w:val="none" w:sz="0" w:space="0" w:color="auto"/>
                        <w:right w:val="none" w:sz="0" w:space="0" w:color="auto"/>
                      </w:divBdr>
                    </w:div>
                  </w:divsChild>
                </w:div>
                <w:div w:id="540677994">
                  <w:marLeft w:val="0"/>
                  <w:marRight w:val="0"/>
                  <w:marTop w:val="0"/>
                  <w:marBottom w:val="0"/>
                  <w:divBdr>
                    <w:top w:val="none" w:sz="0" w:space="0" w:color="auto"/>
                    <w:left w:val="none" w:sz="0" w:space="0" w:color="auto"/>
                    <w:bottom w:val="none" w:sz="0" w:space="0" w:color="auto"/>
                    <w:right w:val="none" w:sz="0" w:space="0" w:color="auto"/>
                  </w:divBdr>
                  <w:divsChild>
                    <w:div w:id="1980380351">
                      <w:marLeft w:val="0"/>
                      <w:marRight w:val="0"/>
                      <w:marTop w:val="0"/>
                      <w:marBottom w:val="0"/>
                      <w:divBdr>
                        <w:top w:val="none" w:sz="0" w:space="0" w:color="auto"/>
                        <w:left w:val="none" w:sz="0" w:space="0" w:color="auto"/>
                        <w:bottom w:val="none" w:sz="0" w:space="0" w:color="auto"/>
                        <w:right w:val="none" w:sz="0" w:space="0" w:color="auto"/>
                      </w:divBdr>
                    </w:div>
                  </w:divsChild>
                </w:div>
                <w:div w:id="588584774">
                  <w:marLeft w:val="0"/>
                  <w:marRight w:val="0"/>
                  <w:marTop w:val="0"/>
                  <w:marBottom w:val="0"/>
                  <w:divBdr>
                    <w:top w:val="none" w:sz="0" w:space="0" w:color="auto"/>
                    <w:left w:val="none" w:sz="0" w:space="0" w:color="auto"/>
                    <w:bottom w:val="none" w:sz="0" w:space="0" w:color="auto"/>
                    <w:right w:val="none" w:sz="0" w:space="0" w:color="auto"/>
                  </w:divBdr>
                  <w:divsChild>
                    <w:div w:id="67507746">
                      <w:marLeft w:val="0"/>
                      <w:marRight w:val="0"/>
                      <w:marTop w:val="0"/>
                      <w:marBottom w:val="0"/>
                      <w:divBdr>
                        <w:top w:val="none" w:sz="0" w:space="0" w:color="auto"/>
                        <w:left w:val="none" w:sz="0" w:space="0" w:color="auto"/>
                        <w:bottom w:val="none" w:sz="0" w:space="0" w:color="auto"/>
                        <w:right w:val="none" w:sz="0" w:space="0" w:color="auto"/>
                      </w:divBdr>
                    </w:div>
                  </w:divsChild>
                </w:div>
                <w:div w:id="682779133">
                  <w:marLeft w:val="0"/>
                  <w:marRight w:val="0"/>
                  <w:marTop w:val="0"/>
                  <w:marBottom w:val="0"/>
                  <w:divBdr>
                    <w:top w:val="none" w:sz="0" w:space="0" w:color="auto"/>
                    <w:left w:val="none" w:sz="0" w:space="0" w:color="auto"/>
                    <w:bottom w:val="none" w:sz="0" w:space="0" w:color="auto"/>
                    <w:right w:val="none" w:sz="0" w:space="0" w:color="auto"/>
                  </w:divBdr>
                  <w:divsChild>
                    <w:div w:id="1543252262">
                      <w:marLeft w:val="0"/>
                      <w:marRight w:val="0"/>
                      <w:marTop w:val="0"/>
                      <w:marBottom w:val="0"/>
                      <w:divBdr>
                        <w:top w:val="none" w:sz="0" w:space="0" w:color="auto"/>
                        <w:left w:val="none" w:sz="0" w:space="0" w:color="auto"/>
                        <w:bottom w:val="none" w:sz="0" w:space="0" w:color="auto"/>
                        <w:right w:val="none" w:sz="0" w:space="0" w:color="auto"/>
                      </w:divBdr>
                    </w:div>
                  </w:divsChild>
                </w:div>
                <w:div w:id="737165567">
                  <w:marLeft w:val="0"/>
                  <w:marRight w:val="0"/>
                  <w:marTop w:val="0"/>
                  <w:marBottom w:val="0"/>
                  <w:divBdr>
                    <w:top w:val="none" w:sz="0" w:space="0" w:color="auto"/>
                    <w:left w:val="none" w:sz="0" w:space="0" w:color="auto"/>
                    <w:bottom w:val="none" w:sz="0" w:space="0" w:color="auto"/>
                    <w:right w:val="none" w:sz="0" w:space="0" w:color="auto"/>
                  </w:divBdr>
                  <w:divsChild>
                    <w:div w:id="597636047">
                      <w:marLeft w:val="0"/>
                      <w:marRight w:val="0"/>
                      <w:marTop w:val="0"/>
                      <w:marBottom w:val="0"/>
                      <w:divBdr>
                        <w:top w:val="none" w:sz="0" w:space="0" w:color="auto"/>
                        <w:left w:val="none" w:sz="0" w:space="0" w:color="auto"/>
                        <w:bottom w:val="none" w:sz="0" w:space="0" w:color="auto"/>
                        <w:right w:val="none" w:sz="0" w:space="0" w:color="auto"/>
                      </w:divBdr>
                    </w:div>
                  </w:divsChild>
                </w:div>
                <w:div w:id="868180152">
                  <w:marLeft w:val="0"/>
                  <w:marRight w:val="0"/>
                  <w:marTop w:val="0"/>
                  <w:marBottom w:val="0"/>
                  <w:divBdr>
                    <w:top w:val="none" w:sz="0" w:space="0" w:color="auto"/>
                    <w:left w:val="none" w:sz="0" w:space="0" w:color="auto"/>
                    <w:bottom w:val="none" w:sz="0" w:space="0" w:color="auto"/>
                    <w:right w:val="none" w:sz="0" w:space="0" w:color="auto"/>
                  </w:divBdr>
                  <w:divsChild>
                    <w:div w:id="948925369">
                      <w:marLeft w:val="0"/>
                      <w:marRight w:val="0"/>
                      <w:marTop w:val="0"/>
                      <w:marBottom w:val="0"/>
                      <w:divBdr>
                        <w:top w:val="none" w:sz="0" w:space="0" w:color="auto"/>
                        <w:left w:val="none" w:sz="0" w:space="0" w:color="auto"/>
                        <w:bottom w:val="none" w:sz="0" w:space="0" w:color="auto"/>
                        <w:right w:val="none" w:sz="0" w:space="0" w:color="auto"/>
                      </w:divBdr>
                    </w:div>
                  </w:divsChild>
                </w:div>
                <w:div w:id="1011831216">
                  <w:marLeft w:val="0"/>
                  <w:marRight w:val="0"/>
                  <w:marTop w:val="0"/>
                  <w:marBottom w:val="0"/>
                  <w:divBdr>
                    <w:top w:val="none" w:sz="0" w:space="0" w:color="auto"/>
                    <w:left w:val="none" w:sz="0" w:space="0" w:color="auto"/>
                    <w:bottom w:val="none" w:sz="0" w:space="0" w:color="auto"/>
                    <w:right w:val="none" w:sz="0" w:space="0" w:color="auto"/>
                  </w:divBdr>
                  <w:divsChild>
                    <w:div w:id="1186869193">
                      <w:marLeft w:val="0"/>
                      <w:marRight w:val="0"/>
                      <w:marTop w:val="0"/>
                      <w:marBottom w:val="0"/>
                      <w:divBdr>
                        <w:top w:val="none" w:sz="0" w:space="0" w:color="auto"/>
                        <w:left w:val="none" w:sz="0" w:space="0" w:color="auto"/>
                        <w:bottom w:val="none" w:sz="0" w:space="0" w:color="auto"/>
                        <w:right w:val="none" w:sz="0" w:space="0" w:color="auto"/>
                      </w:divBdr>
                    </w:div>
                  </w:divsChild>
                </w:div>
                <w:div w:id="1144927336">
                  <w:marLeft w:val="0"/>
                  <w:marRight w:val="0"/>
                  <w:marTop w:val="0"/>
                  <w:marBottom w:val="0"/>
                  <w:divBdr>
                    <w:top w:val="none" w:sz="0" w:space="0" w:color="auto"/>
                    <w:left w:val="none" w:sz="0" w:space="0" w:color="auto"/>
                    <w:bottom w:val="none" w:sz="0" w:space="0" w:color="auto"/>
                    <w:right w:val="none" w:sz="0" w:space="0" w:color="auto"/>
                  </w:divBdr>
                  <w:divsChild>
                    <w:div w:id="82924158">
                      <w:marLeft w:val="0"/>
                      <w:marRight w:val="0"/>
                      <w:marTop w:val="0"/>
                      <w:marBottom w:val="0"/>
                      <w:divBdr>
                        <w:top w:val="none" w:sz="0" w:space="0" w:color="auto"/>
                        <w:left w:val="none" w:sz="0" w:space="0" w:color="auto"/>
                        <w:bottom w:val="none" w:sz="0" w:space="0" w:color="auto"/>
                        <w:right w:val="none" w:sz="0" w:space="0" w:color="auto"/>
                      </w:divBdr>
                    </w:div>
                    <w:div w:id="255022475">
                      <w:marLeft w:val="0"/>
                      <w:marRight w:val="0"/>
                      <w:marTop w:val="0"/>
                      <w:marBottom w:val="0"/>
                      <w:divBdr>
                        <w:top w:val="none" w:sz="0" w:space="0" w:color="auto"/>
                        <w:left w:val="none" w:sz="0" w:space="0" w:color="auto"/>
                        <w:bottom w:val="none" w:sz="0" w:space="0" w:color="auto"/>
                        <w:right w:val="none" w:sz="0" w:space="0" w:color="auto"/>
                      </w:divBdr>
                    </w:div>
                    <w:div w:id="970598113">
                      <w:marLeft w:val="0"/>
                      <w:marRight w:val="0"/>
                      <w:marTop w:val="0"/>
                      <w:marBottom w:val="0"/>
                      <w:divBdr>
                        <w:top w:val="none" w:sz="0" w:space="0" w:color="auto"/>
                        <w:left w:val="none" w:sz="0" w:space="0" w:color="auto"/>
                        <w:bottom w:val="none" w:sz="0" w:space="0" w:color="auto"/>
                        <w:right w:val="none" w:sz="0" w:space="0" w:color="auto"/>
                      </w:divBdr>
                    </w:div>
                    <w:div w:id="1477843236">
                      <w:marLeft w:val="0"/>
                      <w:marRight w:val="0"/>
                      <w:marTop w:val="0"/>
                      <w:marBottom w:val="0"/>
                      <w:divBdr>
                        <w:top w:val="none" w:sz="0" w:space="0" w:color="auto"/>
                        <w:left w:val="none" w:sz="0" w:space="0" w:color="auto"/>
                        <w:bottom w:val="none" w:sz="0" w:space="0" w:color="auto"/>
                        <w:right w:val="none" w:sz="0" w:space="0" w:color="auto"/>
                      </w:divBdr>
                    </w:div>
                    <w:div w:id="1488786802">
                      <w:marLeft w:val="0"/>
                      <w:marRight w:val="0"/>
                      <w:marTop w:val="0"/>
                      <w:marBottom w:val="0"/>
                      <w:divBdr>
                        <w:top w:val="none" w:sz="0" w:space="0" w:color="auto"/>
                        <w:left w:val="none" w:sz="0" w:space="0" w:color="auto"/>
                        <w:bottom w:val="none" w:sz="0" w:space="0" w:color="auto"/>
                        <w:right w:val="none" w:sz="0" w:space="0" w:color="auto"/>
                      </w:divBdr>
                    </w:div>
                  </w:divsChild>
                </w:div>
                <w:div w:id="1171600966">
                  <w:marLeft w:val="0"/>
                  <w:marRight w:val="0"/>
                  <w:marTop w:val="0"/>
                  <w:marBottom w:val="0"/>
                  <w:divBdr>
                    <w:top w:val="none" w:sz="0" w:space="0" w:color="auto"/>
                    <w:left w:val="none" w:sz="0" w:space="0" w:color="auto"/>
                    <w:bottom w:val="none" w:sz="0" w:space="0" w:color="auto"/>
                    <w:right w:val="none" w:sz="0" w:space="0" w:color="auto"/>
                  </w:divBdr>
                  <w:divsChild>
                    <w:div w:id="29382477">
                      <w:marLeft w:val="0"/>
                      <w:marRight w:val="0"/>
                      <w:marTop w:val="0"/>
                      <w:marBottom w:val="0"/>
                      <w:divBdr>
                        <w:top w:val="none" w:sz="0" w:space="0" w:color="auto"/>
                        <w:left w:val="none" w:sz="0" w:space="0" w:color="auto"/>
                        <w:bottom w:val="none" w:sz="0" w:space="0" w:color="auto"/>
                        <w:right w:val="none" w:sz="0" w:space="0" w:color="auto"/>
                      </w:divBdr>
                    </w:div>
                  </w:divsChild>
                </w:div>
                <w:div w:id="1197430624">
                  <w:marLeft w:val="0"/>
                  <w:marRight w:val="0"/>
                  <w:marTop w:val="0"/>
                  <w:marBottom w:val="0"/>
                  <w:divBdr>
                    <w:top w:val="none" w:sz="0" w:space="0" w:color="auto"/>
                    <w:left w:val="none" w:sz="0" w:space="0" w:color="auto"/>
                    <w:bottom w:val="none" w:sz="0" w:space="0" w:color="auto"/>
                    <w:right w:val="none" w:sz="0" w:space="0" w:color="auto"/>
                  </w:divBdr>
                  <w:divsChild>
                    <w:div w:id="1588221913">
                      <w:marLeft w:val="0"/>
                      <w:marRight w:val="0"/>
                      <w:marTop w:val="0"/>
                      <w:marBottom w:val="0"/>
                      <w:divBdr>
                        <w:top w:val="none" w:sz="0" w:space="0" w:color="auto"/>
                        <w:left w:val="none" w:sz="0" w:space="0" w:color="auto"/>
                        <w:bottom w:val="none" w:sz="0" w:space="0" w:color="auto"/>
                        <w:right w:val="none" w:sz="0" w:space="0" w:color="auto"/>
                      </w:divBdr>
                    </w:div>
                  </w:divsChild>
                </w:div>
                <w:div w:id="1224441490">
                  <w:marLeft w:val="0"/>
                  <w:marRight w:val="0"/>
                  <w:marTop w:val="0"/>
                  <w:marBottom w:val="0"/>
                  <w:divBdr>
                    <w:top w:val="none" w:sz="0" w:space="0" w:color="auto"/>
                    <w:left w:val="none" w:sz="0" w:space="0" w:color="auto"/>
                    <w:bottom w:val="none" w:sz="0" w:space="0" w:color="auto"/>
                    <w:right w:val="none" w:sz="0" w:space="0" w:color="auto"/>
                  </w:divBdr>
                  <w:divsChild>
                    <w:div w:id="844780202">
                      <w:marLeft w:val="0"/>
                      <w:marRight w:val="0"/>
                      <w:marTop w:val="0"/>
                      <w:marBottom w:val="0"/>
                      <w:divBdr>
                        <w:top w:val="none" w:sz="0" w:space="0" w:color="auto"/>
                        <w:left w:val="none" w:sz="0" w:space="0" w:color="auto"/>
                        <w:bottom w:val="none" w:sz="0" w:space="0" w:color="auto"/>
                        <w:right w:val="none" w:sz="0" w:space="0" w:color="auto"/>
                      </w:divBdr>
                    </w:div>
                    <w:div w:id="1467435740">
                      <w:marLeft w:val="0"/>
                      <w:marRight w:val="0"/>
                      <w:marTop w:val="0"/>
                      <w:marBottom w:val="0"/>
                      <w:divBdr>
                        <w:top w:val="none" w:sz="0" w:space="0" w:color="auto"/>
                        <w:left w:val="none" w:sz="0" w:space="0" w:color="auto"/>
                        <w:bottom w:val="none" w:sz="0" w:space="0" w:color="auto"/>
                        <w:right w:val="none" w:sz="0" w:space="0" w:color="auto"/>
                      </w:divBdr>
                    </w:div>
                    <w:div w:id="2122413209">
                      <w:marLeft w:val="0"/>
                      <w:marRight w:val="0"/>
                      <w:marTop w:val="0"/>
                      <w:marBottom w:val="0"/>
                      <w:divBdr>
                        <w:top w:val="none" w:sz="0" w:space="0" w:color="auto"/>
                        <w:left w:val="none" w:sz="0" w:space="0" w:color="auto"/>
                        <w:bottom w:val="none" w:sz="0" w:space="0" w:color="auto"/>
                        <w:right w:val="none" w:sz="0" w:space="0" w:color="auto"/>
                      </w:divBdr>
                    </w:div>
                  </w:divsChild>
                </w:div>
                <w:div w:id="1232235193">
                  <w:marLeft w:val="0"/>
                  <w:marRight w:val="0"/>
                  <w:marTop w:val="0"/>
                  <w:marBottom w:val="0"/>
                  <w:divBdr>
                    <w:top w:val="none" w:sz="0" w:space="0" w:color="auto"/>
                    <w:left w:val="none" w:sz="0" w:space="0" w:color="auto"/>
                    <w:bottom w:val="none" w:sz="0" w:space="0" w:color="auto"/>
                    <w:right w:val="none" w:sz="0" w:space="0" w:color="auto"/>
                  </w:divBdr>
                  <w:divsChild>
                    <w:div w:id="81725090">
                      <w:marLeft w:val="0"/>
                      <w:marRight w:val="0"/>
                      <w:marTop w:val="0"/>
                      <w:marBottom w:val="0"/>
                      <w:divBdr>
                        <w:top w:val="none" w:sz="0" w:space="0" w:color="auto"/>
                        <w:left w:val="none" w:sz="0" w:space="0" w:color="auto"/>
                        <w:bottom w:val="none" w:sz="0" w:space="0" w:color="auto"/>
                        <w:right w:val="none" w:sz="0" w:space="0" w:color="auto"/>
                      </w:divBdr>
                    </w:div>
                    <w:div w:id="244267949">
                      <w:marLeft w:val="0"/>
                      <w:marRight w:val="0"/>
                      <w:marTop w:val="0"/>
                      <w:marBottom w:val="0"/>
                      <w:divBdr>
                        <w:top w:val="none" w:sz="0" w:space="0" w:color="auto"/>
                        <w:left w:val="none" w:sz="0" w:space="0" w:color="auto"/>
                        <w:bottom w:val="none" w:sz="0" w:space="0" w:color="auto"/>
                        <w:right w:val="none" w:sz="0" w:space="0" w:color="auto"/>
                      </w:divBdr>
                    </w:div>
                    <w:div w:id="1874999148">
                      <w:marLeft w:val="0"/>
                      <w:marRight w:val="0"/>
                      <w:marTop w:val="0"/>
                      <w:marBottom w:val="0"/>
                      <w:divBdr>
                        <w:top w:val="none" w:sz="0" w:space="0" w:color="auto"/>
                        <w:left w:val="none" w:sz="0" w:space="0" w:color="auto"/>
                        <w:bottom w:val="none" w:sz="0" w:space="0" w:color="auto"/>
                        <w:right w:val="none" w:sz="0" w:space="0" w:color="auto"/>
                      </w:divBdr>
                    </w:div>
                  </w:divsChild>
                </w:div>
                <w:div w:id="1328439776">
                  <w:marLeft w:val="0"/>
                  <w:marRight w:val="0"/>
                  <w:marTop w:val="0"/>
                  <w:marBottom w:val="0"/>
                  <w:divBdr>
                    <w:top w:val="none" w:sz="0" w:space="0" w:color="auto"/>
                    <w:left w:val="none" w:sz="0" w:space="0" w:color="auto"/>
                    <w:bottom w:val="none" w:sz="0" w:space="0" w:color="auto"/>
                    <w:right w:val="none" w:sz="0" w:space="0" w:color="auto"/>
                  </w:divBdr>
                  <w:divsChild>
                    <w:div w:id="1162086699">
                      <w:marLeft w:val="0"/>
                      <w:marRight w:val="0"/>
                      <w:marTop w:val="0"/>
                      <w:marBottom w:val="0"/>
                      <w:divBdr>
                        <w:top w:val="none" w:sz="0" w:space="0" w:color="auto"/>
                        <w:left w:val="none" w:sz="0" w:space="0" w:color="auto"/>
                        <w:bottom w:val="none" w:sz="0" w:space="0" w:color="auto"/>
                        <w:right w:val="none" w:sz="0" w:space="0" w:color="auto"/>
                      </w:divBdr>
                    </w:div>
                    <w:div w:id="1413623880">
                      <w:marLeft w:val="0"/>
                      <w:marRight w:val="0"/>
                      <w:marTop w:val="0"/>
                      <w:marBottom w:val="0"/>
                      <w:divBdr>
                        <w:top w:val="none" w:sz="0" w:space="0" w:color="auto"/>
                        <w:left w:val="none" w:sz="0" w:space="0" w:color="auto"/>
                        <w:bottom w:val="none" w:sz="0" w:space="0" w:color="auto"/>
                        <w:right w:val="none" w:sz="0" w:space="0" w:color="auto"/>
                      </w:divBdr>
                    </w:div>
                  </w:divsChild>
                </w:div>
                <w:div w:id="1531915132">
                  <w:marLeft w:val="0"/>
                  <w:marRight w:val="0"/>
                  <w:marTop w:val="0"/>
                  <w:marBottom w:val="0"/>
                  <w:divBdr>
                    <w:top w:val="none" w:sz="0" w:space="0" w:color="auto"/>
                    <w:left w:val="none" w:sz="0" w:space="0" w:color="auto"/>
                    <w:bottom w:val="none" w:sz="0" w:space="0" w:color="auto"/>
                    <w:right w:val="none" w:sz="0" w:space="0" w:color="auto"/>
                  </w:divBdr>
                  <w:divsChild>
                    <w:div w:id="1590039439">
                      <w:marLeft w:val="0"/>
                      <w:marRight w:val="0"/>
                      <w:marTop w:val="0"/>
                      <w:marBottom w:val="0"/>
                      <w:divBdr>
                        <w:top w:val="none" w:sz="0" w:space="0" w:color="auto"/>
                        <w:left w:val="none" w:sz="0" w:space="0" w:color="auto"/>
                        <w:bottom w:val="none" w:sz="0" w:space="0" w:color="auto"/>
                        <w:right w:val="none" w:sz="0" w:space="0" w:color="auto"/>
                      </w:divBdr>
                    </w:div>
                  </w:divsChild>
                </w:div>
                <w:div w:id="1548957892">
                  <w:marLeft w:val="0"/>
                  <w:marRight w:val="0"/>
                  <w:marTop w:val="0"/>
                  <w:marBottom w:val="0"/>
                  <w:divBdr>
                    <w:top w:val="none" w:sz="0" w:space="0" w:color="auto"/>
                    <w:left w:val="none" w:sz="0" w:space="0" w:color="auto"/>
                    <w:bottom w:val="none" w:sz="0" w:space="0" w:color="auto"/>
                    <w:right w:val="none" w:sz="0" w:space="0" w:color="auto"/>
                  </w:divBdr>
                  <w:divsChild>
                    <w:div w:id="443427198">
                      <w:marLeft w:val="0"/>
                      <w:marRight w:val="0"/>
                      <w:marTop w:val="0"/>
                      <w:marBottom w:val="0"/>
                      <w:divBdr>
                        <w:top w:val="none" w:sz="0" w:space="0" w:color="auto"/>
                        <w:left w:val="none" w:sz="0" w:space="0" w:color="auto"/>
                        <w:bottom w:val="none" w:sz="0" w:space="0" w:color="auto"/>
                        <w:right w:val="none" w:sz="0" w:space="0" w:color="auto"/>
                      </w:divBdr>
                    </w:div>
                  </w:divsChild>
                </w:div>
                <w:div w:id="1591817366">
                  <w:marLeft w:val="0"/>
                  <w:marRight w:val="0"/>
                  <w:marTop w:val="0"/>
                  <w:marBottom w:val="0"/>
                  <w:divBdr>
                    <w:top w:val="none" w:sz="0" w:space="0" w:color="auto"/>
                    <w:left w:val="none" w:sz="0" w:space="0" w:color="auto"/>
                    <w:bottom w:val="none" w:sz="0" w:space="0" w:color="auto"/>
                    <w:right w:val="none" w:sz="0" w:space="0" w:color="auto"/>
                  </w:divBdr>
                  <w:divsChild>
                    <w:div w:id="1373262079">
                      <w:marLeft w:val="0"/>
                      <w:marRight w:val="0"/>
                      <w:marTop w:val="0"/>
                      <w:marBottom w:val="0"/>
                      <w:divBdr>
                        <w:top w:val="none" w:sz="0" w:space="0" w:color="auto"/>
                        <w:left w:val="none" w:sz="0" w:space="0" w:color="auto"/>
                        <w:bottom w:val="none" w:sz="0" w:space="0" w:color="auto"/>
                        <w:right w:val="none" w:sz="0" w:space="0" w:color="auto"/>
                      </w:divBdr>
                    </w:div>
                  </w:divsChild>
                </w:div>
                <w:div w:id="1623341568">
                  <w:marLeft w:val="0"/>
                  <w:marRight w:val="0"/>
                  <w:marTop w:val="0"/>
                  <w:marBottom w:val="0"/>
                  <w:divBdr>
                    <w:top w:val="none" w:sz="0" w:space="0" w:color="auto"/>
                    <w:left w:val="none" w:sz="0" w:space="0" w:color="auto"/>
                    <w:bottom w:val="none" w:sz="0" w:space="0" w:color="auto"/>
                    <w:right w:val="none" w:sz="0" w:space="0" w:color="auto"/>
                  </w:divBdr>
                  <w:divsChild>
                    <w:div w:id="1961297232">
                      <w:marLeft w:val="0"/>
                      <w:marRight w:val="0"/>
                      <w:marTop w:val="0"/>
                      <w:marBottom w:val="0"/>
                      <w:divBdr>
                        <w:top w:val="none" w:sz="0" w:space="0" w:color="auto"/>
                        <w:left w:val="none" w:sz="0" w:space="0" w:color="auto"/>
                        <w:bottom w:val="none" w:sz="0" w:space="0" w:color="auto"/>
                        <w:right w:val="none" w:sz="0" w:space="0" w:color="auto"/>
                      </w:divBdr>
                    </w:div>
                  </w:divsChild>
                </w:div>
                <w:div w:id="1749569380">
                  <w:marLeft w:val="0"/>
                  <w:marRight w:val="0"/>
                  <w:marTop w:val="0"/>
                  <w:marBottom w:val="0"/>
                  <w:divBdr>
                    <w:top w:val="none" w:sz="0" w:space="0" w:color="auto"/>
                    <w:left w:val="none" w:sz="0" w:space="0" w:color="auto"/>
                    <w:bottom w:val="none" w:sz="0" w:space="0" w:color="auto"/>
                    <w:right w:val="none" w:sz="0" w:space="0" w:color="auto"/>
                  </w:divBdr>
                  <w:divsChild>
                    <w:div w:id="1645969129">
                      <w:marLeft w:val="0"/>
                      <w:marRight w:val="0"/>
                      <w:marTop w:val="0"/>
                      <w:marBottom w:val="0"/>
                      <w:divBdr>
                        <w:top w:val="none" w:sz="0" w:space="0" w:color="auto"/>
                        <w:left w:val="none" w:sz="0" w:space="0" w:color="auto"/>
                        <w:bottom w:val="none" w:sz="0" w:space="0" w:color="auto"/>
                        <w:right w:val="none" w:sz="0" w:space="0" w:color="auto"/>
                      </w:divBdr>
                    </w:div>
                  </w:divsChild>
                </w:div>
                <w:div w:id="1833912287">
                  <w:marLeft w:val="0"/>
                  <w:marRight w:val="0"/>
                  <w:marTop w:val="0"/>
                  <w:marBottom w:val="0"/>
                  <w:divBdr>
                    <w:top w:val="none" w:sz="0" w:space="0" w:color="auto"/>
                    <w:left w:val="none" w:sz="0" w:space="0" w:color="auto"/>
                    <w:bottom w:val="none" w:sz="0" w:space="0" w:color="auto"/>
                    <w:right w:val="none" w:sz="0" w:space="0" w:color="auto"/>
                  </w:divBdr>
                  <w:divsChild>
                    <w:div w:id="1000890164">
                      <w:marLeft w:val="0"/>
                      <w:marRight w:val="0"/>
                      <w:marTop w:val="0"/>
                      <w:marBottom w:val="0"/>
                      <w:divBdr>
                        <w:top w:val="none" w:sz="0" w:space="0" w:color="auto"/>
                        <w:left w:val="none" w:sz="0" w:space="0" w:color="auto"/>
                        <w:bottom w:val="none" w:sz="0" w:space="0" w:color="auto"/>
                        <w:right w:val="none" w:sz="0" w:space="0" w:color="auto"/>
                      </w:divBdr>
                    </w:div>
                  </w:divsChild>
                </w:div>
                <w:div w:id="1869371532">
                  <w:marLeft w:val="0"/>
                  <w:marRight w:val="0"/>
                  <w:marTop w:val="0"/>
                  <w:marBottom w:val="0"/>
                  <w:divBdr>
                    <w:top w:val="none" w:sz="0" w:space="0" w:color="auto"/>
                    <w:left w:val="none" w:sz="0" w:space="0" w:color="auto"/>
                    <w:bottom w:val="none" w:sz="0" w:space="0" w:color="auto"/>
                    <w:right w:val="none" w:sz="0" w:space="0" w:color="auto"/>
                  </w:divBdr>
                  <w:divsChild>
                    <w:div w:id="926963311">
                      <w:marLeft w:val="0"/>
                      <w:marRight w:val="0"/>
                      <w:marTop w:val="0"/>
                      <w:marBottom w:val="0"/>
                      <w:divBdr>
                        <w:top w:val="none" w:sz="0" w:space="0" w:color="auto"/>
                        <w:left w:val="none" w:sz="0" w:space="0" w:color="auto"/>
                        <w:bottom w:val="none" w:sz="0" w:space="0" w:color="auto"/>
                        <w:right w:val="none" w:sz="0" w:space="0" w:color="auto"/>
                      </w:divBdr>
                    </w:div>
                  </w:divsChild>
                </w:div>
                <w:div w:id="1873837466">
                  <w:marLeft w:val="0"/>
                  <w:marRight w:val="0"/>
                  <w:marTop w:val="0"/>
                  <w:marBottom w:val="0"/>
                  <w:divBdr>
                    <w:top w:val="none" w:sz="0" w:space="0" w:color="auto"/>
                    <w:left w:val="none" w:sz="0" w:space="0" w:color="auto"/>
                    <w:bottom w:val="none" w:sz="0" w:space="0" w:color="auto"/>
                    <w:right w:val="none" w:sz="0" w:space="0" w:color="auto"/>
                  </w:divBdr>
                  <w:divsChild>
                    <w:div w:id="717314097">
                      <w:marLeft w:val="0"/>
                      <w:marRight w:val="0"/>
                      <w:marTop w:val="0"/>
                      <w:marBottom w:val="0"/>
                      <w:divBdr>
                        <w:top w:val="none" w:sz="0" w:space="0" w:color="auto"/>
                        <w:left w:val="none" w:sz="0" w:space="0" w:color="auto"/>
                        <w:bottom w:val="none" w:sz="0" w:space="0" w:color="auto"/>
                        <w:right w:val="none" w:sz="0" w:space="0" w:color="auto"/>
                      </w:divBdr>
                    </w:div>
                  </w:divsChild>
                </w:div>
                <w:div w:id="2097508211">
                  <w:marLeft w:val="0"/>
                  <w:marRight w:val="0"/>
                  <w:marTop w:val="0"/>
                  <w:marBottom w:val="0"/>
                  <w:divBdr>
                    <w:top w:val="none" w:sz="0" w:space="0" w:color="auto"/>
                    <w:left w:val="none" w:sz="0" w:space="0" w:color="auto"/>
                    <w:bottom w:val="none" w:sz="0" w:space="0" w:color="auto"/>
                    <w:right w:val="none" w:sz="0" w:space="0" w:color="auto"/>
                  </w:divBdr>
                  <w:divsChild>
                    <w:div w:id="1559433464">
                      <w:marLeft w:val="0"/>
                      <w:marRight w:val="0"/>
                      <w:marTop w:val="0"/>
                      <w:marBottom w:val="0"/>
                      <w:divBdr>
                        <w:top w:val="none" w:sz="0" w:space="0" w:color="auto"/>
                        <w:left w:val="none" w:sz="0" w:space="0" w:color="auto"/>
                        <w:bottom w:val="none" w:sz="0" w:space="0" w:color="auto"/>
                        <w:right w:val="none" w:sz="0" w:space="0" w:color="auto"/>
                      </w:divBdr>
                    </w:div>
                  </w:divsChild>
                </w:div>
                <w:div w:id="2139058545">
                  <w:marLeft w:val="0"/>
                  <w:marRight w:val="0"/>
                  <w:marTop w:val="0"/>
                  <w:marBottom w:val="0"/>
                  <w:divBdr>
                    <w:top w:val="none" w:sz="0" w:space="0" w:color="auto"/>
                    <w:left w:val="none" w:sz="0" w:space="0" w:color="auto"/>
                    <w:bottom w:val="none" w:sz="0" w:space="0" w:color="auto"/>
                    <w:right w:val="none" w:sz="0" w:space="0" w:color="auto"/>
                  </w:divBdr>
                  <w:divsChild>
                    <w:div w:id="52583066">
                      <w:marLeft w:val="0"/>
                      <w:marRight w:val="0"/>
                      <w:marTop w:val="0"/>
                      <w:marBottom w:val="0"/>
                      <w:divBdr>
                        <w:top w:val="none" w:sz="0" w:space="0" w:color="auto"/>
                        <w:left w:val="none" w:sz="0" w:space="0" w:color="auto"/>
                        <w:bottom w:val="none" w:sz="0" w:space="0" w:color="auto"/>
                        <w:right w:val="none" w:sz="0" w:space="0" w:color="auto"/>
                      </w:divBdr>
                    </w:div>
                    <w:div w:id="1864660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1734766">
          <w:marLeft w:val="0"/>
          <w:marRight w:val="0"/>
          <w:marTop w:val="0"/>
          <w:marBottom w:val="0"/>
          <w:divBdr>
            <w:top w:val="none" w:sz="0" w:space="0" w:color="auto"/>
            <w:left w:val="none" w:sz="0" w:space="0" w:color="auto"/>
            <w:bottom w:val="none" w:sz="0" w:space="0" w:color="auto"/>
            <w:right w:val="none" w:sz="0" w:space="0" w:color="auto"/>
          </w:divBdr>
        </w:div>
        <w:div w:id="1110245726">
          <w:marLeft w:val="0"/>
          <w:marRight w:val="0"/>
          <w:marTop w:val="0"/>
          <w:marBottom w:val="0"/>
          <w:divBdr>
            <w:top w:val="none" w:sz="0" w:space="0" w:color="auto"/>
            <w:left w:val="none" w:sz="0" w:space="0" w:color="auto"/>
            <w:bottom w:val="none" w:sz="0" w:space="0" w:color="auto"/>
            <w:right w:val="none" w:sz="0" w:space="0" w:color="auto"/>
          </w:divBdr>
          <w:divsChild>
            <w:div w:id="377630975">
              <w:marLeft w:val="-75"/>
              <w:marRight w:val="0"/>
              <w:marTop w:val="30"/>
              <w:marBottom w:val="30"/>
              <w:divBdr>
                <w:top w:val="none" w:sz="0" w:space="0" w:color="auto"/>
                <w:left w:val="none" w:sz="0" w:space="0" w:color="auto"/>
                <w:bottom w:val="none" w:sz="0" w:space="0" w:color="auto"/>
                <w:right w:val="none" w:sz="0" w:space="0" w:color="auto"/>
              </w:divBdr>
              <w:divsChild>
                <w:div w:id="94833384">
                  <w:marLeft w:val="0"/>
                  <w:marRight w:val="0"/>
                  <w:marTop w:val="0"/>
                  <w:marBottom w:val="0"/>
                  <w:divBdr>
                    <w:top w:val="none" w:sz="0" w:space="0" w:color="auto"/>
                    <w:left w:val="none" w:sz="0" w:space="0" w:color="auto"/>
                    <w:bottom w:val="none" w:sz="0" w:space="0" w:color="auto"/>
                    <w:right w:val="none" w:sz="0" w:space="0" w:color="auto"/>
                  </w:divBdr>
                  <w:divsChild>
                    <w:div w:id="331104888">
                      <w:marLeft w:val="0"/>
                      <w:marRight w:val="0"/>
                      <w:marTop w:val="0"/>
                      <w:marBottom w:val="0"/>
                      <w:divBdr>
                        <w:top w:val="none" w:sz="0" w:space="0" w:color="auto"/>
                        <w:left w:val="none" w:sz="0" w:space="0" w:color="auto"/>
                        <w:bottom w:val="none" w:sz="0" w:space="0" w:color="auto"/>
                        <w:right w:val="none" w:sz="0" w:space="0" w:color="auto"/>
                      </w:divBdr>
                    </w:div>
                  </w:divsChild>
                </w:div>
                <w:div w:id="160047896">
                  <w:marLeft w:val="0"/>
                  <w:marRight w:val="0"/>
                  <w:marTop w:val="0"/>
                  <w:marBottom w:val="0"/>
                  <w:divBdr>
                    <w:top w:val="none" w:sz="0" w:space="0" w:color="auto"/>
                    <w:left w:val="none" w:sz="0" w:space="0" w:color="auto"/>
                    <w:bottom w:val="none" w:sz="0" w:space="0" w:color="auto"/>
                    <w:right w:val="none" w:sz="0" w:space="0" w:color="auto"/>
                  </w:divBdr>
                  <w:divsChild>
                    <w:div w:id="64575821">
                      <w:marLeft w:val="0"/>
                      <w:marRight w:val="0"/>
                      <w:marTop w:val="0"/>
                      <w:marBottom w:val="0"/>
                      <w:divBdr>
                        <w:top w:val="none" w:sz="0" w:space="0" w:color="auto"/>
                        <w:left w:val="none" w:sz="0" w:space="0" w:color="auto"/>
                        <w:bottom w:val="none" w:sz="0" w:space="0" w:color="auto"/>
                        <w:right w:val="none" w:sz="0" w:space="0" w:color="auto"/>
                      </w:divBdr>
                    </w:div>
                  </w:divsChild>
                </w:div>
                <w:div w:id="218396633">
                  <w:marLeft w:val="0"/>
                  <w:marRight w:val="0"/>
                  <w:marTop w:val="0"/>
                  <w:marBottom w:val="0"/>
                  <w:divBdr>
                    <w:top w:val="none" w:sz="0" w:space="0" w:color="auto"/>
                    <w:left w:val="none" w:sz="0" w:space="0" w:color="auto"/>
                    <w:bottom w:val="none" w:sz="0" w:space="0" w:color="auto"/>
                    <w:right w:val="none" w:sz="0" w:space="0" w:color="auto"/>
                  </w:divBdr>
                  <w:divsChild>
                    <w:div w:id="654728666">
                      <w:marLeft w:val="0"/>
                      <w:marRight w:val="0"/>
                      <w:marTop w:val="0"/>
                      <w:marBottom w:val="0"/>
                      <w:divBdr>
                        <w:top w:val="none" w:sz="0" w:space="0" w:color="auto"/>
                        <w:left w:val="none" w:sz="0" w:space="0" w:color="auto"/>
                        <w:bottom w:val="none" w:sz="0" w:space="0" w:color="auto"/>
                        <w:right w:val="none" w:sz="0" w:space="0" w:color="auto"/>
                      </w:divBdr>
                    </w:div>
                  </w:divsChild>
                </w:div>
                <w:div w:id="237859879">
                  <w:marLeft w:val="0"/>
                  <w:marRight w:val="0"/>
                  <w:marTop w:val="0"/>
                  <w:marBottom w:val="0"/>
                  <w:divBdr>
                    <w:top w:val="none" w:sz="0" w:space="0" w:color="auto"/>
                    <w:left w:val="none" w:sz="0" w:space="0" w:color="auto"/>
                    <w:bottom w:val="none" w:sz="0" w:space="0" w:color="auto"/>
                    <w:right w:val="none" w:sz="0" w:space="0" w:color="auto"/>
                  </w:divBdr>
                  <w:divsChild>
                    <w:div w:id="417868701">
                      <w:marLeft w:val="0"/>
                      <w:marRight w:val="0"/>
                      <w:marTop w:val="0"/>
                      <w:marBottom w:val="0"/>
                      <w:divBdr>
                        <w:top w:val="none" w:sz="0" w:space="0" w:color="auto"/>
                        <w:left w:val="none" w:sz="0" w:space="0" w:color="auto"/>
                        <w:bottom w:val="none" w:sz="0" w:space="0" w:color="auto"/>
                        <w:right w:val="none" w:sz="0" w:space="0" w:color="auto"/>
                      </w:divBdr>
                    </w:div>
                    <w:div w:id="1177766637">
                      <w:marLeft w:val="0"/>
                      <w:marRight w:val="0"/>
                      <w:marTop w:val="0"/>
                      <w:marBottom w:val="0"/>
                      <w:divBdr>
                        <w:top w:val="none" w:sz="0" w:space="0" w:color="auto"/>
                        <w:left w:val="none" w:sz="0" w:space="0" w:color="auto"/>
                        <w:bottom w:val="none" w:sz="0" w:space="0" w:color="auto"/>
                        <w:right w:val="none" w:sz="0" w:space="0" w:color="auto"/>
                      </w:divBdr>
                    </w:div>
                  </w:divsChild>
                </w:div>
                <w:div w:id="255988875">
                  <w:marLeft w:val="0"/>
                  <w:marRight w:val="0"/>
                  <w:marTop w:val="0"/>
                  <w:marBottom w:val="0"/>
                  <w:divBdr>
                    <w:top w:val="none" w:sz="0" w:space="0" w:color="auto"/>
                    <w:left w:val="none" w:sz="0" w:space="0" w:color="auto"/>
                    <w:bottom w:val="none" w:sz="0" w:space="0" w:color="auto"/>
                    <w:right w:val="none" w:sz="0" w:space="0" w:color="auto"/>
                  </w:divBdr>
                  <w:divsChild>
                    <w:div w:id="1969241266">
                      <w:marLeft w:val="0"/>
                      <w:marRight w:val="0"/>
                      <w:marTop w:val="0"/>
                      <w:marBottom w:val="0"/>
                      <w:divBdr>
                        <w:top w:val="none" w:sz="0" w:space="0" w:color="auto"/>
                        <w:left w:val="none" w:sz="0" w:space="0" w:color="auto"/>
                        <w:bottom w:val="none" w:sz="0" w:space="0" w:color="auto"/>
                        <w:right w:val="none" w:sz="0" w:space="0" w:color="auto"/>
                      </w:divBdr>
                    </w:div>
                  </w:divsChild>
                </w:div>
                <w:div w:id="285627755">
                  <w:marLeft w:val="0"/>
                  <w:marRight w:val="0"/>
                  <w:marTop w:val="0"/>
                  <w:marBottom w:val="0"/>
                  <w:divBdr>
                    <w:top w:val="none" w:sz="0" w:space="0" w:color="auto"/>
                    <w:left w:val="none" w:sz="0" w:space="0" w:color="auto"/>
                    <w:bottom w:val="none" w:sz="0" w:space="0" w:color="auto"/>
                    <w:right w:val="none" w:sz="0" w:space="0" w:color="auto"/>
                  </w:divBdr>
                  <w:divsChild>
                    <w:div w:id="594633642">
                      <w:marLeft w:val="0"/>
                      <w:marRight w:val="0"/>
                      <w:marTop w:val="0"/>
                      <w:marBottom w:val="0"/>
                      <w:divBdr>
                        <w:top w:val="none" w:sz="0" w:space="0" w:color="auto"/>
                        <w:left w:val="none" w:sz="0" w:space="0" w:color="auto"/>
                        <w:bottom w:val="none" w:sz="0" w:space="0" w:color="auto"/>
                        <w:right w:val="none" w:sz="0" w:space="0" w:color="auto"/>
                      </w:divBdr>
                    </w:div>
                  </w:divsChild>
                </w:div>
                <w:div w:id="417019128">
                  <w:marLeft w:val="0"/>
                  <w:marRight w:val="0"/>
                  <w:marTop w:val="0"/>
                  <w:marBottom w:val="0"/>
                  <w:divBdr>
                    <w:top w:val="none" w:sz="0" w:space="0" w:color="auto"/>
                    <w:left w:val="none" w:sz="0" w:space="0" w:color="auto"/>
                    <w:bottom w:val="none" w:sz="0" w:space="0" w:color="auto"/>
                    <w:right w:val="none" w:sz="0" w:space="0" w:color="auto"/>
                  </w:divBdr>
                  <w:divsChild>
                    <w:div w:id="125317794">
                      <w:marLeft w:val="0"/>
                      <w:marRight w:val="0"/>
                      <w:marTop w:val="0"/>
                      <w:marBottom w:val="0"/>
                      <w:divBdr>
                        <w:top w:val="none" w:sz="0" w:space="0" w:color="auto"/>
                        <w:left w:val="none" w:sz="0" w:space="0" w:color="auto"/>
                        <w:bottom w:val="none" w:sz="0" w:space="0" w:color="auto"/>
                        <w:right w:val="none" w:sz="0" w:space="0" w:color="auto"/>
                      </w:divBdr>
                    </w:div>
                  </w:divsChild>
                </w:div>
                <w:div w:id="452673945">
                  <w:marLeft w:val="0"/>
                  <w:marRight w:val="0"/>
                  <w:marTop w:val="0"/>
                  <w:marBottom w:val="0"/>
                  <w:divBdr>
                    <w:top w:val="none" w:sz="0" w:space="0" w:color="auto"/>
                    <w:left w:val="none" w:sz="0" w:space="0" w:color="auto"/>
                    <w:bottom w:val="none" w:sz="0" w:space="0" w:color="auto"/>
                    <w:right w:val="none" w:sz="0" w:space="0" w:color="auto"/>
                  </w:divBdr>
                  <w:divsChild>
                    <w:div w:id="787048779">
                      <w:marLeft w:val="0"/>
                      <w:marRight w:val="0"/>
                      <w:marTop w:val="0"/>
                      <w:marBottom w:val="0"/>
                      <w:divBdr>
                        <w:top w:val="none" w:sz="0" w:space="0" w:color="auto"/>
                        <w:left w:val="none" w:sz="0" w:space="0" w:color="auto"/>
                        <w:bottom w:val="none" w:sz="0" w:space="0" w:color="auto"/>
                        <w:right w:val="none" w:sz="0" w:space="0" w:color="auto"/>
                      </w:divBdr>
                    </w:div>
                  </w:divsChild>
                </w:div>
                <w:div w:id="648291059">
                  <w:marLeft w:val="0"/>
                  <w:marRight w:val="0"/>
                  <w:marTop w:val="0"/>
                  <w:marBottom w:val="0"/>
                  <w:divBdr>
                    <w:top w:val="none" w:sz="0" w:space="0" w:color="auto"/>
                    <w:left w:val="none" w:sz="0" w:space="0" w:color="auto"/>
                    <w:bottom w:val="none" w:sz="0" w:space="0" w:color="auto"/>
                    <w:right w:val="none" w:sz="0" w:space="0" w:color="auto"/>
                  </w:divBdr>
                  <w:divsChild>
                    <w:div w:id="601646859">
                      <w:marLeft w:val="0"/>
                      <w:marRight w:val="0"/>
                      <w:marTop w:val="0"/>
                      <w:marBottom w:val="0"/>
                      <w:divBdr>
                        <w:top w:val="none" w:sz="0" w:space="0" w:color="auto"/>
                        <w:left w:val="none" w:sz="0" w:space="0" w:color="auto"/>
                        <w:bottom w:val="none" w:sz="0" w:space="0" w:color="auto"/>
                        <w:right w:val="none" w:sz="0" w:space="0" w:color="auto"/>
                      </w:divBdr>
                    </w:div>
                  </w:divsChild>
                </w:div>
                <w:div w:id="654603858">
                  <w:marLeft w:val="0"/>
                  <w:marRight w:val="0"/>
                  <w:marTop w:val="0"/>
                  <w:marBottom w:val="0"/>
                  <w:divBdr>
                    <w:top w:val="none" w:sz="0" w:space="0" w:color="auto"/>
                    <w:left w:val="none" w:sz="0" w:space="0" w:color="auto"/>
                    <w:bottom w:val="none" w:sz="0" w:space="0" w:color="auto"/>
                    <w:right w:val="none" w:sz="0" w:space="0" w:color="auto"/>
                  </w:divBdr>
                  <w:divsChild>
                    <w:div w:id="240990857">
                      <w:marLeft w:val="0"/>
                      <w:marRight w:val="0"/>
                      <w:marTop w:val="0"/>
                      <w:marBottom w:val="0"/>
                      <w:divBdr>
                        <w:top w:val="none" w:sz="0" w:space="0" w:color="auto"/>
                        <w:left w:val="none" w:sz="0" w:space="0" w:color="auto"/>
                        <w:bottom w:val="none" w:sz="0" w:space="0" w:color="auto"/>
                        <w:right w:val="none" w:sz="0" w:space="0" w:color="auto"/>
                      </w:divBdr>
                    </w:div>
                    <w:div w:id="676350005">
                      <w:marLeft w:val="0"/>
                      <w:marRight w:val="0"/>
                      <w:marTop w:val="0"/>
                      <w:marBottom w:val="0"/>
                      <w:divBdr>
                        <w:top w:val="none" w:sz="0" w:space="0" w:color="auto"/>
                        <w:left w:val="none" w:sz="0" w:space="0" w:color="auto"/>
                        <w:bottom w:val="none" w:sz="0" w:space="0" w:color="auto"/>
                        <w:right w:val="none" w:sz="0" w:space="0" w:color="auto"/>
                      </w:divBdr>
                    </w:div>
                    <w:div w:id="824514593">
                      <w:marLeft w:val="0"/>
                      <w:marRight w:val="0"/>
                      <w:marTop w:val="0"/>
                      <w:marBottom w:val="0"/>
                      <w:divBdr>
                        <w:top w:val="none" w:sz="0" w:space="0" w:color="auto"/>
                        <w:left w:val="none" w:sz="0" w:space="0" w:color="auto"/>
                        <w:bottom w:val="none" w:sz="0" w:space="0" w:color="auto"/>
                        <w:right w:val="none" w:sz="0" w:space="0" w:color="auto"/>
                      </w:divBdr>
                    </w:div>
                  </w:divsChild>
                </w:div>
                <w:div w:id="657852152">
                  <w:marLeft w:val="0"/>
                  <w:marRight w:val="0"/>
                  <w:marTop w:val="0"/>
                  <w:marBottom w:val="0"/>
                  <w:divBdr>
                    <w:top w:val="none" w:sz="0" w:space="0" w:color="auto"/>
                    <w:left w:val="none" w:sz="0" w:space="0" w:color="auto"/>
                    <w:bottom w:val="none" w:sz="0" w:space="0" w:color="auto"/>
                    <w:right w:val="none" w:sz="0" w:space="0" w:color="auto"/>
                  </w:divBdr>
                  <w:divsChild>
                    <w:div w:id="356394208">
                      <w:marLeft w:val="0"/>
                      <w:marRight w:val="0"/>
                      <w:marTop w:val="0"/>
                      <w:marBottom w:val="0"/>
                      <w:divBdr>
                        <w:top w:val="none" w:sz="0" w:space="0" w:color="auto"/>
                        <w:left w:val="none" w:sz="0" w:space="0" w:color="auto"/>
                        <w:bottom w:val="none" w:sz="0" w:space="0" w:color="auto"/>
                        <w:right w:val="none" w:sz="0" w:space="0" w:color="auto"/>
                      </w:divBdr>
                    </w:div>
                  </w:divsChild>
                </w:div>
                <w:div w:id="677974287">
                  <w:marLeft w:val="0"/>
                  <w:marRight w:val="0"/>
                  <w:marTop w:val="0"/>
                  <w:marBottom w:val="0"/>
                  <w:divBdr>
                    <w:top w:val="none" w:sz="0" w:space="0" w:color="auto"/>
                    <w:left w:val="none" w:sz="0" w:space="0" w:color="auto"/>
                    <w:bottom w:val="none" w:sz="0" w:space="0" w:color="auto"/>
                    <w:right w:val="none" w:sz="0" w:space="0" w:color="auto"/>
                  </w:divBdr>
                  <w:divsChild>
                    <w:div w:id="1143304301">
                      <w:marLeft w:val="0"/>
                      <w:marRight w:val="0"/>
                      <w:marTop w:val="0"/>
                      <w:marBottom w:val="0"/>
                      <w:divBdr>
                        <w:top w:val="none" w:sz="0" w:space="0" w:color="auto"/>
                        <w:left w:val="none" w:sz="0" w:space="0" w:color="auto"/>
                        <w:bottom w:val="none" w:sz="0" w:space="0" w:color="auto"/>
                        <w:right w:val="none" w:sz="0" w:space="0" w:color="auto"/>
                      </w:divBdr>
                    </w:div>
                  </w:divsChild>
                </w:div>
                <w:div w:id="923806734">
                  <w:marLeft w:val="0"/>
                  <w:marRight w:val="0"/>
                  <w:marTop w:val="0"/>
                  <w:marBottom w:val="0"/>
                  <w:divBdr>
                    <w:top w:val="none" w:sz="0" w:space="0" w:color="auto"/>
                    <w:left w:val="none" w:sz="0" w:space="0" w:color="auto"/>
                    <w:bottom w:val="none" w:sz="0" w:space="0" w:color="auto"/>
                    <w:right w:val="none" w:sz="0" w:space="0" w:color="auto"/>
                  </w:divBdr>
                  <w:divsChild>
                    <w:div w:id="1323312579">
                      <w:marLeft w:val="0"/>
                      <w:marRight w:val="0"/>
                      <w:marTop w:val="0"/>
                      <w:marBottom w:val="0"/>
                      <w:divBdr>
                        <w:top w:val="none" w:sz="0" w:space="0" w:color="auto"/>
                        <w:left w:val="none" w:sz="0" w:space="0" w:color="auto"/>
                        <w:bottom w:val="none" w:sz="0" w:space="0" w:color="auto"/>
                        <w:right w:val="none" w:sz="0" w:space="0" w:color="auto"/>
                      </w:divBdr>
                    </w:div>
                  </w:divsChild>
                </w:div>
                <w:div w:id="947851752">
                  <w:marLeft w:val="0"/>
                  <w:marRight w:val="0"/>
                  <w:marTop w:val="0"/>
                  <w:marBottom w:val="0"/>
                  <w:divBdr>
                    <w:top w:val="none" w:sz="0" w:space="0" w:color="auto"/>
                    <w:left w:val="none" w:sz="0" w:space="0" w:color="auto"/>
                    <w:bottom w:val="none" w:sz="0" w:space="0" w:color="auto"/>
                    <w:right w:val="none" w:sz="0" w:space="0" w:color="auto"/>
                  </w:divBdr>
                  <w:divsChild>
                    <w:div w:id="941455533">
                      <w:marLeft w:val="0"/>
                      <w:marRight w:val="0"/>
                      <w:marTop w:val="0"/>
                      <w:marBottom w:val="0"/>
                      <w:divBdr>
                        <w:top w:val="none" w:sz="0" w:space="0" w:color="auto"/>
                        <w:left w:val="none" w:sz="0" w:space="0" w:color="auto"/>
                        <w:bottom w:val="none" w:sz="0" w:space="0" w:color="auto"/>
                        <w:right w:val="none" w:sz="0" w:space="0" w:color="auto"/>
                      </w:divBdr>
                    </w:div>
                  </w:divsChild>
                </w:div>
                <w:div w:id="1082602583">
                  <w:marLeft w:val="0"/>
                  <w:marRight w:val="0"/>
                  <w:marTop w:val="0"/>
                  <w:marBottom w:val="0"/>
                  <w:divBdr>
                    <w:top w:val="none" w:sz="0" w:space="0" w:color="auto"/>
                    <w:left w:val="none" w:sz="0" w:space="0" w:color="auto"/>
                    <w:bottom w:val="none" w:sz="0" w:space="0" w:color="auto"/>
                    <w:right w:val="none" w:sz="0" w:space="0" w:color="auto"/>
                  </w:divBdr>
                  <w:divsChild>
                    <w:div w:id="2145540921">
                      <w:marLeft w:val="0"/>
                      <w:marRight w:val="0"/>
                      <w:marTop w:val="0"/>
                      <w:marBottom w:val="0"/>
                      <w:divBdr>
                        <w:top w:val="none" w:sz="0" w:space="0" w:color="auto"/>
                        <w:left w:val="none" w:sz="0" w:space="0" w:color="auto"/>
                        <w:bottom w:val="none" w:sz="0" w:space="0" w:color="auto"/>
                        <w:right w:val="none" w:sz="0" w:space="0" w:color="auto"/>
                      </w:divBdr>
                    </w:div>
                  </w:divsChild>
                </w:div>
                <w:div w:id="1434856459">
                  <w:marLeft w:val="0"/>
                  <w:marRight w:val="0"/>
                  <w:marTop w:val="0"/>
                  <w:marBottom w:val="0"/>
                  <w:divBdr>
                    <w:top w:val="none" w:sz="0" w:space="0" w:color="auto"/>
                    <w:left w:val="none" w:sz="0" w:space="0" w:color="auto"/>
                    <w:bottom w:val="none" w:sz="0" w:space="0" w:color="auto"/>
                    <w:right w:val="none" w:sz="0" w:space="0" w:color="auto"/>
                  </w:divBdr>
                  <w:divsChild>
                    <w:div w:id="1481536986">
                      <w:marLeft w:val="0"/>
                      <w:marRight w:val="0"/>
                      <w:marTop w:val="0"/>
                      <w:marBottom w:val="0"/>
                      <w:divBdr>
                        <w:top w:val="none" w:sz="0" w:space="0" w:color="auto"/>
                        <w:left w:val="none" w:sz="0" w:space="0" w:color="auto"/>
                        <w:bottom w:val="none" w:sz="0" w:space="0" w:color="auto"/>
                        <w:right w:val="none" w:sz="0" w:space="0" w:color="auto"/>
                      </w:divBdr>
                    </w:div>
                  </w:divsChild>
                </w:div>
                <w:div w:id="1574966831">
                  <w:marLeft w:val="0"/>
                  <w:marRight w:val="0"/>
                  <w:marTop w:val="0"/>
                  <w:marBottom w:val="0"/>
                  <w:divBdr>
                    <w:top w:val="none" w:sz="0" w:space="0" w:color="auto"/>
                    <w:left w:val="none" w:sz="0" w:space="0" w:color="auto"/>
                    <w:bottom w:val="none" w:sz="0" w:space="0" w:color="auto"/>
                    <w:right w:val="none" w:sz="0" w:space="0" w:color="auto"/>
                  </w:divBdr>
                  <w:divsChild>
                    <w:div w:id="9766281">
                      <w:marLeft w:val="0"/>
                      <w:marRight w:val="0"/>
                      <w:marTop w:val="0"/>
                      <w:marBottom w:val="0"/>
                      <w:divBdr>
                        <w:top w:val="none" w:sz="0" w:space="0" w:color="auto"/>
                        <w:left w:val="none" w:sz="0" w:space="0" w:color="auto"/>
                        <w:bottom w:val="none" w:sz="0" w:space="0" w:color="auto"/>
                        <w:right w:val="none" w:sz="0" w:space="0" w:color="auto"/>
                      </w:divBdr>
                    </w:div>
                  </w:divsChild>
                </w:div>
                <w:div w:id="1596474073">
                  <w:marLeft w:val="0"/>
                  <w:marRight w:val="0"/>
                  <w:marTop w:val="0"/>
                  <w:marBottom w:val="0"/>
                  <w:divBdr>
                    <w:top w:val="none" w:sz="0" w:space="0" w:color="auto"/>
                    <w:left w:val="none" w:sz="0" w:space="0" w:color="auto"/>
                    <w:bottom w:val="none" w:sz="0" w:space="0" w:color="auto"/>
                    <w:right w:val="none" w:sz="0" w:space="0" w:color="auto"/>
                  </w:divBdr>
                  <w:divsChild>
                    <w:div w:id="241262478">
                      <w:marLeft w:val="0"/>
                      <w:marRight w:val="0"/>
                      <w:marTop w:val="0"/>
                      <w:marBottom w:val="0"/>
                      <w:divBdr>
                        <w:top w:val="none" w:sz="0" w:space="0" w:color="auto"/>
                        <w:left w:val="none" w:sz="0" w:space="0" w:color="auto"/>
                        <w:bottom w:val="none" w:sz="0" w:space="0" w:color="auto"/>
                        <w:right w:val="none" w:sz="0" w:space="0" w:color="auto"/>
                      </w:divBdr>
                    </w:div>
                    <w:div w:id="453328507">
                      <w:marLeft w:val="0"/>
                      <w:marRight w:val="0"/>
                      <w:marTop w:val="0"/>
                      <w:marBottom w:val="0"/>
                      <w:divBdr>
                        <w:top w:val="none" w:sz="0" w:space="0" w:color="auto"/>
                        <w:left w:val="none" w:sz="0" w:space="0" w:color="auto"/>
                        <w:bottom w:val="none" w:sz="0" w:space="0" w:color="auto"/>
                        <w:right w:val="none" w:sz="0" w:space="0" w:color="auto"/>
                      </w:divBdr>
                    </w:div>
                    <w:div w:id="1102607511">
                      <w:marLeft w:val="0"/>
                      <w:marRight w:val="0"/>
                      <w:marTop w:val="0"/>
                      <w:marBottom w:val="0"/>
                      <w:divBdr>
                        <w:top w:val="none" w:sz="0" w:space="0" w:color="auto"/>
                        <w:left w:val="none" w:sz="0" w:space="0" w:color="auto"/>
                        <w:bottom w:val="none" w:sz="0" w:space="0" w:color="auto"/>
                        <w:right w:val="none" w:sz="0" w:space="0" w:color="auto"/>
                      </w:divBdr>
                    </w:div>
                    <w:div w:id="1934625371">
                      <w:marLeft w:val="0"/>
                      <w:marRight w:val="0"/>
                      <w:marTop w:val="0"/>
                      <w:marBottom w:val="0"/>
                      <w:divBdr>
                        <w:top w:val="none" w:sz="0" w:space="0" w:color="auto"/>
                        <w:left w:val="none" w:sz="0" w:space="0" w:color="auto"/>
                        <w:bottom w:val="none" w:sz="0" w:space="0" w:color="auto"/>
                        <w:right w:val="none" w:sz="0" w:space="0" w:color="auto"/>
                      </w:divBdr>
                    </w:div>
                  </w:divsChild>
                </w:div>
                <w:div w:id="1666858011">
                  <w:marLeft w:val="0"/>
                  <w:marRight w:val="0"/>
                  <w:marTop w:val="0"/>
                  <w:marBottom w:val="0"/>
                  <w:divBdr>
                    <w:top w:val="none" w:sz="0" w:space="0" w:color="auto"/>
                    <w:left w:val="none" w:sz="0" w:space="0" w:color="auto"/>
                    <w:bottom w:val="none" w:sz="0" w:space="0" w:color="auto"/>
                    <w:right w:val="none" w:sz="0" w:space="0" w:color="auto"/>
                  </w:divBdr>
                  <w:divsChild>
                    <w:div w:id="1904565604">
                      <w:marLeft w:val="0"/>
                      <w:marRight w:val="0"/>
                      <w:marTop w:val="0"/>
                      <w:marBottom w:val="0"/>
                      <w:divBdr>
                        <w:top w:val="none" w:sz="0" w:space="0" w:color="auto"/>
                        <w:left w:val="none" w:sz="0" w:space="0" w:color="auto"/>
                        <w:bottom w:val="none" w:sz="0" w:space="0" w:color="auto"/>
                        <w:right w:val="none" w:sz="0" w:space="0" w:color="auto"/>
                      </w:divBdr>
                    </w:div>
                  </w:divsChild>
                </w:div>
                <w:div w:id="1790277331">
                  <w:marLeft w:val="0"/>
                  <w:marRight w:val="0"/>
                  <w:marTop w:val="0"/>
                  <w:marBottom w:val="0"/>
                  <w:divBdr>
                    <w:top w:val="none" w:sz="0" w:space="0" w:color="auto"/>
                    <w:left w:val="none" w:sz="0" w:space="0" w:color="auto"/>
                    <w:bottom w:val="none" w:sz="0" w:space="0" w:color="auto"/>
                    <w:right w:val="none" w:sz="0" w:space="0" w:color="auto"/>
                  </w:divBdr>
                  <w:divsChild>
                    <w:div w:id="1345937898">
                      <w:marLeft w:val="0"/>
                      <w:marRight w:val="0"/>
                      <w:marTop w:val="0"/>
                      <w:marBottom w:val="0"/>
                      <w:divBdr>
                        <w:top w:val="none" w:sz="0" w:space="0" w:color="auto"/>
                        <w:left w:val="none" w:sz="0" w:space="0" w:color="auto"/>
                        <w:bottom w:val="none" w:sz="0" w:space="0" w:color="auto"/>
                        <w:right w:val="none" w:sz="0" w:space="0" w:color="auto"/>
                      </w:divBdr>
                    </w:div>
                  </w:divsChild>
                </w:div>
                <w:div w:id="1810441472">
                  <w:marLeft w:val="0"/>
                  <w:marRight w:val="0"/>
                  <w:marTop w:val="0"/>
                  <w:marBottom w:val="0"/>
                  <w:divBdr>
                    <w:top w:val="none" w:sz="0" w:space="0" w:color="auto"/>
                    <w:left w:val="none" w:sz="0" w:space="0" w:color="auto"/>
                    <w:bottom w:val="none" w:sz="0" w:space="0" w:color="auto"/>
                    <w:right w:val="none" w:sz="0" w:space="0" w:color="auto"/>
                  </w:divBdr>
                  <w:divsChild>
                    <w:div w:id="1151867024">
                      <w:marLeft w:val="0"/>
                      <w:marRight w:val="0"/>
                      <w:marTop w:val="0"/>
                      <w:marBottom w:val="0"/>
                      <w:divBdr>
                        <w:top w:val="none" w:sz="0" w:space="0" w:color="auto"/>
                        <w:left w:val="none" w:sz="0" w:space="0" w:color="auto"/>
                        <w:bottom w:val="none" w:sz="0" w:space="0" w:color="auto"/>
                        <w:right w:val="none" w:sz="0" w:space="0" w:color="auto"/>
                      </w:divBdr>
                    </w:div>
                  </w:divsChild>
                </w:div>
                <w:div w:id="2033454763">
                  <w:marLeft w:val="0"/>
                  <w:marRight w:val="0"/>
                  <w:marTop w:val="0"/>
                  <w:marBottom w:val="0"/>
                  <w:divBdr>
                    <w:top w:val="none" w:sz="0" w:space="0" w:color="auto"/>
                    <w:left w:val="none" w:sz="0" w:space="0" w:color="auto"/>
                    <w:bottom w:val="none" w:sz="0" w:space="0" w:color="auto"/>
                    <w:right w:val="none" w:sz="0" w:space="0" w:color="auto"/>
                  </w:divBdr>
                  <w:divsChild>
                    <w:div w:id="1993099389">
                      <w:marLeft w:val="0"/>
                      <w:marRight w:val="0"/>
                      <w:marTop w:val="0"/>
                      <w:marBottom w:val="0"/>
                      <w:divBdr>
                        <w:top w:val="none" w:sz="0" w:space="0" w:color="auto"/>
                        <w:left w:val="none" w:sz="0" w:space="0" w:color="auto"/>
                        <w:bottom w:val="none" w:sz="0" w:space="0" w:color="auto"/>
                        <w:right w:val="none" w:sz="0" w:space="0" w:color="auto"/>
                      </w:divBdr>
                    </w:div>
                  </w:divsChild>
                </w:div>
                <w:div w:id="2058387452">
                  <w:marLeft w:val="0"/>
                  <w:marRight w:val="0"/>
                  <w:marTop w:val="0"/>
                  <w:marBottom w:val="0"/>
                  <w:divBdr>
                    <w:top w:val="none" w:sz="0" w:space="0" w:color="auto"/>
                    <w:left w:val="none" w:sz="0" w:space="0" w:color="auto"/>
                    <w:bottom w:val="none" w:sz="0" w:space="0" w:color="auto"/>
                    <w:right w:val="none" w:sz="0" w:space="0" w:color="auto"/>
                  </w:divBdr>
                  <w:divsChild>
                    <w:div w:id="455223064">
                      <w:marLeft w:val="0"/>
                      <w:marRight w:val="0"/>
                      <w:marTop w:val="0"/>
                      <w:marBottom w:val="0"/>
                      <w:divBdr>
                        <w:top w:val="none" w:sz="0" w:space="0" w:color="auto"/>
                        <w:left w:val="none" w:sz="0" w:space="0" w:color="auto"/>
                        <w:bottom w:val="none" w:sz="0" w:space="0" w:color="auto"/>
                        <w:right w:val="none" w:sz="0" w:space="0" w:color="auto"/>
                      </w:divBdr>
                    </w:div>
                    <w:div w:id="1280142820">
                      <w:marLeft w:val="0"/>
                      <w:marRight w:val="0"/>
                      <w:marTop w:val="0"/>
                      <w:marBottom w:val="0"/>
                      <w:divBdr>
                        <w:top w:val="none" w:sz="0" w:space="0" w:color="auto"/>
                        <w:left w:val="none" w:sz="0" w:space="0" w:color="auto"/>
                        <w:bottom w:val="none" w:sz="0" w:space="0" w:color="auto"/>
                        <w:right w:val="none" w:sz="0" w:space="0" w:color="auto"/>
                      </w:divBdr>
                    </w:div>
                  </w:divsChild>
                </w:div>
                <w:div w:id="2140872376">
                  <w:marLeft w:val="0"/>
                  <w:marRight w:val="0"/>
                  <w:marTop w:val="0"/>
                  <w:marBottom w:val="0"/>
                  <w:divBdr>
                    <w:top w:val="none" w:sz="0" w:space="0" w:color="auto"/>
                    <w:left w:val="none" w:sz="0" w:space="0" w:color="auto"/>
                    <w:bottom w:val="none" w:sz="0" w:space="0" w:color="auto"/>
                    <w:right w:val="none" w:sz="0" w:space="0" w:color="auto"/>
                  </w:divBdr>
                  <w:divsChild>
                    <w:div w:id="88740248">
                      <w:marLeft w:val="0"/>
                      <w:marRight w:val="0"/>
                      <w:marTop w:val="0"/>
                      <w:marBottom w:val="0"/>
                      <w:divBdr>
                        <w:top w:val="none" w:sz="0" w:space="0" w:color="auto"/>
                        <w:left w:val="none" w:sz="0" w:space="0" w:color="auto"/>
                        <w:bottom w:val="none" w:sz="0" w:space="0" w:color="auto"/>
                        <w:right w:val="none" w:sz="0" w:space="0" w:color="auto"/>
                      </w:divBdr>
                    </w:div>
                    <w:div w:id="597102536">
                      <w:marLeft w:val="0"/>
                      <w:marRight w:val="0"/>
                      <w:marTop w:val="0"/>
                      <w:marBottom w:val="0"/>
                      <w:divBdr>
                        <w:top w:val="none" w:sz="0" w:space="0" w:color="auto"/>
                        <w:left w:val="none" w:sz="0" w:space="0" w:color="auto"/>
                        <w:bottom w:val="none" w:sz="0" w:space="0" w:color="auto"/>
                        <w:right w:val="none" w:sz="0" w:space="0" w:color="auto"/>
                      </w:divBdr>
                    </w:div>
                    <w:div w:id="207646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167584">
          <w:marLeft w:val="0"/>
          <w:marRight w:val="0"/>
          <w:marTop w:val="0"/>
          <w:marBottom w:val="0"/>
          <w:divBdr>
            <w:top w:val="none" w:sz="0" w:space="0" w:color="auto"/>
            <w:left w:val="none" w:sz="0" w:space="0" w:color="auto"/>
            <w:bottom w:val="none" w:sz="0" w:space="0" w:color="auto"/>
            <w:right w:val="none" w:sz="0" w:space="0" w:color="auto"/>
          </w:divBdr>
        </w:div>
        <w:div w:id="1819804031">
          <w:marLeft w:val="0"/>
          <w:marRight w:val="0"/>
          <w:marTop w:val="0"/>
          <w:marBottom w:val="0"/>
          <w:divBdr>
            <w:top w:val="none" w:sz="0" w:space="0" w:color="auto"/>
            <w:left w:val="none" w:sz="0" w:space="0" w:color="auto"/>
            <w:bottom w:val="none" w:sz="0" w:space="0" w:color="auto"/>
            <w:right w:val="none" w:sz="0" w:space="0" w:color="auto"/>
          </w:divBdr>
        </w:div>
        <w:div w:id="1944805951">
          <w:marLeft w:val="0"/>
          <w:marRight w:val="0"/>
          <w:marTop w:val="0"/>
          <w:marBottom w:val="0"/>
          <w:divBdr>
            <w:top w:val="none" w:sz="0" w:space="0" w:color="auto"/>
            <w:left w:val="none" w:sz="0" w:space="0" w:color="auto"/>
            <w:bottom w:val="none" w:sz="0" w:space="0" w:color="auto"/>
            <w:right w:val="none" w:sz="0" w:space="0" w:color="auto"/>
          </w:divBdr>
        </w:div>
      </w:divsChild>
    </w:div>
    <w:div w:id="1810243623">
      <w:bodyDiv w:val="1"/>
      <w:marLeft w:val="0"/>
      <w:marRight w:val="0"/>
      <w:marTop w:val="0"/>
      <w:marBottom w:val="0"/>
      <w:divBdr>
        <w:top w:val="none" w:sz="0" w:space="0" w:color="auto"/>
        <w:left w:val="none" w:sz="0" w:space="0" w:color="auto"/>
        <w:bottom w:val="none" w:sz="0" w:space="0" w:color="auto"/>
        <w:right w:val="none" w:sz="0" w:space="0" w:color="auto"/>
      </w:divBdr>
    </w:div>
    <w:div w:id="1811166521">
      <w:bodyDiv w:val="1"/>
      <w:marLeft w:val="0"/>
      <w:marRight w:val="0"/>
      <w:marTop w:val="0"/>
      <w:marBottom w:val="0"/>
      <w:divBdr>
        <w:top w:val="none" w:sz="0" w:space="0" w:color="auto"/>
        <w:left w:val="none" w:sz="0" w:space="0" w:color="auto"/>
        <w:bottom w:val="none" w:sz="0" w:space="0" w:color="auto"/>
        <w:right w:val="none" w:sz="0" w:space="0" w:color="auto"/>
      </w:divBdr>
    </w:div>
    <w:div w:id="1869873821">
      <w:bodyDiv w:val="1"/>
      <w:marLeft w:val="0"/>
      <w:marRight w:val="0"/>
      <w:marTop w:val="0"/>
      <w:marBottom w:val="0"/>
      <w:divBdr>
        <w:top w:val="none" w:sz="0" w:space="0" w:color="auto"/>
        <w:left w:val="none" w:sz="0" w:space="0" w:color="auto"/>
        <w:bottom w:val="none" w:sz="0" w:space="0" w:color="auto"/>
        <w:right w:val="none" w:sz="0" w:space="0" w:color="auto"/>
      </w:divBdr>
      <w:divsChild>
        <w:div w:id="12458163">
          <w:marLeft w:val="0"/>
          <w:marRight w:val="0"/>
          <w:marTop w:val="0"/>
          <w:marBottom w:val="0"/>
          <w:divBdr>
            <w:top w:val="none" w:sz="0" w:space="0" w:color="auto"/>
            <w:left w:val="none" w:sz="0" w:space="0" w:color="auto"/>
            <w:bottom w:val="none" w:sz="0" w:space="0" w:color="auto"/>
            <w:right w:val="none" w:sz="0" w:space="0" w:color="auto"/>
          </w:divBdr>
          <w:divsChild>
            <w:div w:id="1390224687">
              <w:marLeft w:val="0"/>
              <w:marRight w:val="0"/>
              <w:marTop w:val="0"/>
              <w:marBottom w:val="0"/>
              <w:divBdr>
                <w:top w:val="none" w:sz="0" w:space="0" w:color="auto"/>
                <w:left w:val="none" w:sz="0" w:space="0" w:color="auto"/>
                <w:bottom w:val="none" w:sz="0" w:space="0" w:color="auto"/>
                <w:right w:val="none" w:sz="0" w:space="0" w:color="auto"/>
              </w:divBdr>
            </w:div>
          </w:divsChild>
        </w:div>
        <w:div w:id="73406411">
          <w:marLeft w:val="0"/>
          <w:marRight w:val="0"/>
          <w:marTop w:val="0"/>
          <w:marBottom w:val="0"/>
          <w:divBdr>
            <w:top w:val="none" w:sz="0" w:space="0" w:color="auto"/>
            <w:left w:val="none" w:sz="0" w:space="0" w:color="auto"/>
            <w:bottom w:val="none" w:sz="0" w:space="0" w:color="auto"/>
            <w:right w:val="none" w:sz="0" w:space="0" w:color="auto"/>
          </w:divBdr>
          <w:divsChild>
            <w:div w:id="312376422">
              <w:marLeft w:val="0"/>
              <w:marRight w:val="0"/>
              <w:marTop w:val="0"/>
              <w:marBottom w:val="0"/>
              <w:divBdr>
                <w:top w:val="none" w:sz="0" w:space="0" w:color="auto"/>
                <w:left w:val="none" w:sz="0" w:space="0" w:color="auto"/>
                <w:bottom w:val="none" w:sz="0" w:space="0" w:color="auto"/>
                <w:right w:val="none" w:sz="0" w:space="0" w:color="auto"/>
              </w:divBdr>
            </w:div>
          </w:divsChild>
        </w:div>
        <w:div w:id="108747070">
          <w:marLeft w:val="0"/>
          <w:marRight w:val="0"/>
          <w:marTop w:val="0"/>
          <w:marBottom w:val="0"/>
          <w:divBdr>
            <w:top w:val="none" w:sz="0" w:space="0" w:color="auto"/>
            <w:left w:val="none" w:sz="0" w:space="0" w:color="auto"/>
            <w:bottom w:val="none" w:sz="0" w:space="0" w:color="auto"/>
            <w:right w:val="none" w:sz="0" w:space="0" w:color="auto"/>
          </w:divBdr>
          <w:divsChild>
            <w:div w:id="1155149360">
              <w:marLeft w:val="0"/>
              <w:marRight w:val="0"/>
              <w:marTop w:val="0"/>
              <w:marBottom w:val="0"/>
              <w:divBdr>
                <w:top w:val="none" w:sz="0" w:space="0" w:color="auto"/>
                <w:left w:val="none" w:sz="0" w:space="0" w:color="auto"/>
                <w:bottom w:val="none" w:sz="0" w:space="0" w:color="auto"/>
                <w:right w:val="none" w:sz="0" w:space="0" w:color="auto"/>
              </w:divBdr>
            </w:div>
          </w:divsChild>
        </w:div>
        <w:div w:id="167062421">
          <w:marLeft w:val="0"/>
          <w:marRight w:val="0"/>
          <w:marTop w:val="0"/>
          <w:marBottom w:val="0"/>
          <w:divBdr>
            <w:top w:val="none" w:sz="0" w:space="0" w:color="auto"/>
            <w:left w:val="none" w:sz="0" w:space="0" w:color="auto"/>
            <w:bottom w:val="none" w:sz="0" w:space="0" w:color="auto"/>
            <w:right w:val="none" w:sz="0" w:space="0" w:color="auto"/>
          </w:divBdr>
          <w:divsChild>
            <w:div w:id="524249879">
              <w:marLeft w:val="0"/>
              <w:marRight w:val="0"/>
              <w:marTop w:val="0"/>
              <w:marBottom w:val="0"/>
              <w:divBdr>
                <w:top w:val="none" w:sz="0" w:space="0" w:color="auto"/>
                <w:left w:val="none" w:sz="0" w:space="0" w:color="auto"/>
                <w:bottom w:val="none" w:sz="0" w:space="0" w:color="auto"/>
                <w:right w:val="none" w:sz="0" w:space="0" w:color="auto"/>
              </w:divBdr>
            </w:div>
          </w:divsChild>
        </w:div>
        <w:div w:id="193268905">
          <w:marLeft w:val="0"/>
          <w:marRight w:val="0"/>
          <w:marTop w:val="0"/>
          <w:marBottom w:val="0"/>
          <w:divBdr>
            <w:top w:val="none" w:sz="0" w:space="0" w:color="auto"/>
            <w:left w:val="none" w:sz="0" w:space="0" w:color="auto"/>
            <w:bottom w:val="none" w:sz="0" w:space="0" w:color="auto"/>
            <w:right w:val="none" w:sz="0" w:space="0" w:color="auto"/>
          </w:divBdr>
          <w:divsChild>
            <w:div w:id="830220932">
              <w:marLeft w:val="0"/>
              <w:marRight w:val="0"/>
              <w:marTop w:val="0"/>
              <w:marBottom w:val="0"/>
              <w:divBdr>
                <w:top w:val="none" w:sz="0" w:space="0" w:color="auto"/>
                <w:left w:val="none" w:sz="0" w:space="0" w:color="auto"/>
                <w:bottom w:val="none" w:sz="0" w:space="0" w:color="auto"/>
                <w:right w:val="none" w:sz="0" w:space="0" w:color="auto"/>
              </w:divBdr>
            </w:div>
          </w:divsChild>
        </w:div>
        <w:div w:id="305090114">
          <w:marLeft w:val="0"/>
          <w:marRight w:val="0"/>
          <w:marTop w:val="0"/>
          <w:marBottom w:val="0"/>
          <w:divBdr>
            <w:top w:val="none" w:sz="0" w:space="0" w:color="auto"/>
            <w:left w:val="none" w:sz="0" w:space="0" w:color="auto"/>
            <w:bottom w:val="none" w:sz="0" w:space="0" w:color="auto"/>
            <w:right w:val="none" w:sz="0" w:space="0" w:color="auto"/>
          </w:divBdr>
          <w:divsChild>
            <w:div w:id="894003208">
              <w:marLeft w:val="0"/>
              <w:marRight w:val="0"/>
              <w:marTop w:val="0"/>
              <w:marBottom w:val="0"/>
              <w:divBdr>
                <w:top w:val="none" w:sz="0" w:space="0" w:color="auto"/>
                <w:left w:val="none" w:sz="0" w:space="0" w:color="auto"/>
                <w:bottom w:val="none" w:sz="0" w:space="0" w:color="auto"/>
                <w:right w:val="none" w:sz="0" w:space="0" w:color="auto"/>
              </w:divBdr>
            </w:div>
          </w:divsChild>
        </w:div>
        <w:div w:id="311066215">
          <w:marLeft w:val="0"/>
          <w:marRight w:val="0"/>
          <w:marTop w:val="0"/>
          <w:marBottom w:val="0"/>
          <w:divBdr>
            <w:top w:val="none" w:sz="0" w:space="0" w:color="auto"/>
            <w:left w:val="none" w:sz="0" w:space="0" w:color="auto"/>
            <w:bottom w:val="none" w:sz="0" w:space="0" w:color="auto"/>
            <w:right w:val="none" w:sz="0" w:space="0" w:color="auto"/>
          </w:divBdr>
          <w:divsChild>
            <w:div w:id="1492939414">
              <w:marLeft w:val="0"/>
              <w:marRight w:val="0"/>
              <w:marTop w:val="0"/>
              <w:marBottom w:val="0"/>
              <w:divBdr>
                <w:top w:val="none" w:sz="0" w:space="0" w:color="auto"/>
                <w:left w:val="none" w:sz="0" w:space="0" w:color="auto"/>
                <w:bottom w:val="none" w:sz="0" w:space="0" w:color="auto"/>
                <w:right w:val="none" w:sz="0" w:space="0" w:color="auto"/>
              </w:divBdr>
            </w:div>
          </w:divsChild>
        </w:div>
        <w:div w:id="318391558">
          <w:marLeft w:val="0"/>
          <w:marRight w:val="0"/>
          <w:marTop w:val="0"/>
          <w:marBottom w:val="0"/>
          <w:divBdr>
            <w:top w:val="none" w:sz="0" w:space="0" w:color="auto"/>
            <w:left w:val="none" w:sz="0" w:space="0" w:color="auto"/>
            <w:bottom w:val="none" w:sz="0" w:space="0" w:color="auto"/>
            <w:right w:val="none" w:sz="0" w:space="0" w:color="auto"/>
          </w:divBdr>
          <w:divsChild>
            <w:div w:id="1768692041">
              <w:marLeft w:val="0"/>
              <w:marRight w:val="0"/>
              <w:marTop w:val="0"/>
              <w:marBottom w:val="0"/>
              <w:divBdr>
                <w:top w:val="none" w:sz="0" w:space="0" w:color="auto"/>
                <w:left w:val="none" w:sz="0" w:space="0" w:color="auto"/>
                <w:bottom w:val="none" w:sz="0" w:space="0" w:color="auto"/>
                <w:right w:val="none" w:sz="0" w:space="0" w:color="auto"/>
              </w:divBdr>
            </w:div>
          </w:divsChild>
        </w:div>
        <w:div w:id="412362125">
          <w:marLeft w:val="0"/>
          <w:marRight w:val="0"/>
          <w:marTop w:val="0"/>
          <w:marBottom w:val="0"/>
          <w:divBdr>
            <w:top w:val="none" w:sz="0" w:space="0" w:color="auto"/>
            <w:left w:val="none" w:sz="0" w:space="0" w:color="auto"/>
            <w:bottom w:val="none" w:sz="0" w:space="0" w:color="auto"/>
            <w:right w:val="none" w:sz="0" w:space="0" w:color="auto"/>
          </w:divBdr>
          <w:divsChild>
            <w:div w:id="1657951996">
              <w:marLeft w:val="0"/>
              <w:marRight w:val="0"/>
              <w:marTop w:val="0"/>
              <w:marBottom w:val="0"/>
              <w:divBdr>
                <w:top w:val="none" w:sz="0" w:space="0" w:color="auto"/>
                <w:left w:val="none" w:sz="0" w:space="0" w:color="auto"/>
                <w:bottom w:val="none" w:sz="0" w:space="0" w:color="auto"/>
                <w:right w:val="none" w:sz="0" w:space="0" w:color="auto"/>
              </w:divBdr>
            </w:div>
          </w:divsChild>
        </w:div>
        <w:div w:id="416175842">
          <w:marLeft w:val="0"/>
          <w:marRight w:val="0"/>
          <w:marTop w:val="0"/>
          <w:marBottom w:val="0"/>
          <w:divBdr>
            <w:top w:val="none" w:sz="0" w:space="0" w:color="auto"/>
            <w:left w:val="none" w:sz="0" w:space="0" w:color="auto"/>
            <w:bottom w:val="none" w:sz="0" w:space="0" w:color="auto"/>
            <w:right w:val="none" w:sz="0" w:space="0" w:color="auto"/>
          </w:divBdr>
          <w:divsChild>
            <w:div w:id="2022657213">
              <w:marLeft w:val="0"/>
              <w:marRight w:val="0"/>
              <w:marTop w:val="0"/>
              <w:marBottom w:val="0"/>
              <w:divBdr>
                <w:top w:val="none" w:sz="0" w:space="0" w:color="auto"/>
                <w:left w:val="none" w:sz="0" w:space="0" w:color="auto"/>
                <w:bottom w:val="none" w:sz="0" w:space="0" w:color="auto"/>
                <w:right w:val="none" w:sz="0" w:space="0" w:color="auto"/>
              </w:divBdr>
            </w:div>
          </w:divsChild>
        </w:div>
        <w:div w:id="771586984">
          <w:marLeft w:val="0"/>
          <w:marRight w:val="0"/>
          <w:marTop w:val="0"/>
          <w:marBottom w:val="0"/>
          <w:divBdr>
            <w:top w:val="none" w:sz="0" w:space="0" w:color="auto"/>
            <w:left w:val="none" w:sz="0" w:space="0" w:color="auto"/>
            <w:bottom w:val="none" w:sz="0" w:space="0" w:color="auto"/>
            <w:right w:val="none" w:sz="0" w:space="0" w:color="auto"/>
          </w:divBdr>
          <w:divsChild>
            <w:div w:id="1961496818">
              <w:marLeft w:val="0"/>
              <w:marRight w:val="0"/>
              <w:marTop w:val="0"/>
              <w:marBottom w:val="0"/>
              <w:divBdr>
                <w:top w:val="none" w:sz="0" w:space="0" w:color="auto"/>
                <w:left w:val="none" w:sz="0" w:space="0" w:color="auto"/>
                <w:bottom w:val="none" w:sz="0" w:space="0" w:color="auto"/>
                <w:right w:val="none" w:sz="0" w:space="0" w:color="auto"/>
              </w:divBdr>
            </w:div>
          </w:divsChild>
        </w:div>
        <w:div w:id="776633969">
          <w:marLeft w:val="0"/>
          <w:marRight w:val="0"/>
          <w:marTop w:val="0"/>
          <w:marBottom w:val="0"/>
          <w:divBdr>
            <w:top w:val="none" w:sz="0" w:space="0" w:color="auto"/>
            <w:left w:val="none" w:sz="0" w:space="0" w:color="auto"/>
            <w:bottom w:val="none" w:sz="0" w:space="0" w:color="auto"/>
            <w:right w:val="none" w:sz="0" w:space="0" w:color="auto"/>
          </w:divBdr>
          <w:divsChild>
            <w:div w:id="648052279">
              <w:marLeft w:val="0"/>
              <w:marRight w:val="0"/>
              <w:marTop w:val="0"/>
              <w:marBottom w:val="0"/>
              <w:divBdr>
                <w:top w:val="none" w:sz="0" w:space="0" w:color="auto"/>
                <w:left w:val="none" w:sz="0" w:space="0" w:color="auto"/>
                <w:bottom w:val="none" w:sz="0" w:space="0" w:color="auto"/>
                <w:right w:val="none" w:sz="0" w:space="0" w:color="auto"/>
              </w:divBdr>
            </w:div>
          </w:divsChild>
        </w:div>
        <w:div w:id="793717004">
          <w:marLeft w:val="0"/>
          <w:marRight w:val="0"/>
          <w:marTop w:val="0"/>
          <w:marBottom w:val="0"/>
          <w:divBdr>
            <w:top w:val="none" w:sz="0" w:space="0" w:color="auto"/>
            <w:left w:val="none" w:sz="0" w:space="0" w:color="auto"/>
            <w:bottom w:val="none" w:sz="0" w:space="0" w:color="auto"/>
            <w:right w:val="none" w:sz="0" w:space="0" w:color="auto"/>
          </w:divBdr>
          <w:divsChild>
            <w:div w:id="1055550232">
              <w:marLeft w:val="0"/>
              <w:marRight w:val="0"/>
              <w:marTop w:val="0"/>
              <w:marBottom w:val="0"/>
              <w:divBdr>
                <w:top w:val="none" w:sz="0" w:space="0" w:color="auto"/>
                <w:left w:val="none" w:sz="0" w:space="0" w:color="auto"/>
                <w:bottom w:val="none" w:sz="0" w:space="0" w:color="auto"/>
                <w:right w:val="none" w:sz="0" w:space="0" w:color="auto"/>
              </w:divBdr>
            </w:div>
          </w:divsChild>
        </w:div>
        <w:div w:id="800535074">
          <w:marLeft w:val="0"/>
          <w:marRight w:val="0"/>
          <w:marTop w:val="0"/>
          <w:marBottom w:val="0"/>
          <w:divBdr>
            <w:top w:val="none" w:sz="0" w:space="0" w:color="auto"/>
            <w:left w:val="none" w:sz="0" w:space="0" w:color="auto"/>
            <w:bottom w:val="none" w:sz="0" w:space="0" w:color="auto"/>
            <w:right w:val="none" w:sz="0" w:space="0" w:color="auto"/>
          </w:divBdr>
          <w:divsChild>
            <w:div w:id="1209147345">
              <w:marLeft w:val="0"/>
              <w:marRight w:val="0"/>
              <w:marTop w:val="0"/>
              <w:marBottom w:val="0"/>
              <w:divBdr>
                <w:top w:val="none" w:sz="0" w:space="0" w:color="auto"/>
                <w:left w:val="none" w:sz="0" w:space="0" w:color="auto"/>
                <w:bottom w:val="none" w:sz="0" w:space="0" w:color="auto"/>
                <w:right w:val="none" w:sz="0" w:space="0" w:color="auto"/>
              </w:divBdr>
            </w:div>
          </w:divsChild>
        </w:div>
        <w:div w:id="863905481">
          <w:marLeft w:val="0"/>
          <w:marRight w:val="0"/>
          <w:marTop w:val="0"/>
          <w:marBottom w:val="0"/>
          <w:divBdr>
            <w:top w:val="none" w:sz="0" w:space="0" w:color="auto"/>
            <w:left w:val="none" w:sz="0" w:space="0" w:color="auto"/>
            <w:bottom w:val="none" w:sz="0" w:space="0" w:color="auto"/>
            <w:right w:val="none" w:sz="0" w:space="0" w:color="auto"/>
          </w:divBdr>
          <w:divsChild>
            <w:div w:id="136726120">
              <w:marLeft w:val="0"/>
              <w:marRight w:val="0"/>
              <w:marTop w:val="0"/>
              <w:marBottom w:val="0"/>
              <w:divBdr>
                <w:top w:val="none" w:sz="0" w:space="0" w:color="auto"/>
                <w:left w:val="none" w:sz="0" w:space="0" w:color="auto"/>
                <w:bottom w:val="none" w:sz="0" w:space="0" w:color="auto"/>
                <w:right w:val="none" w:sz="0" w:space="0" w:color="auto"/>
              </w:divBdr>
            </w:div>
          </w:divsChild>
        </w:div>
        <w:div w:id="923144915">
          <w:marLeft w:val="0"/>
          <w:marRight w:val="0"/>
          <w:marTop w:val="0"/>
          <w:marBottom w:val="0"/>
          <w:divBdr>
            <w:top w:val="none" w:sz="0" w:space="0" w:color="auto"/>
            <w:left w:val="none" w:sz="0" w:space="0" w:color="auto"/>
            <w:bottom w:val="none" w:sz="0" w:space="0" w:color="auto"/>
            <w:right w:val="none" w:sz="0" w:space="0" w:color="auto"/>
          </w:divBdr>
          <w:divsChild>
            <w:div w:id="145243602">
              <w:marLeft w:val="0"/>
              <w:marRight w:val="0"/>
              <w:marTop w:val="0"/>
              <w:marBottom w:val="0"/>
              <w:divBdr>
                <w:top w:val="none" w:sz="0" w:space="0" w:color="auto"/>
                <w:left w:val="none" w:sz="0" w:space="0" w:color="auto"/>
                <w:bottom w:val="none" w:sz="0" w:space="0" w:color="auto"/>
                <w:right w:val="none" w:sz="0" w:space="0" w:color="auto"/>
              </w:divBdr>
            </w:div>
          </w:divsChild>
        </w:div>
        <w:div w:id="959922233">
          <w:marLeft w:val="0"/>
          <w:marRight w:val="0"/>
          <w:marTop w:val="0"/>
          <w:marBottom w:val="0"/>
          <w:divBdr>
            <w:top w:val="none" w:sz="0" w:space="0" w:color="auto"/>
            <w:left w:val="none" w:sz="0" w:space="0" w:color="auto"/>
            <w:bottom w:val="none" w:sz="0" w:space="0" w:color="auto"/>
            <w:right w:val="none" w:sz="0" w:space="0" w:color="auto"/>
          </w:divBdr>
          <w:divsChild>
            <w:div w:id="1609657273">
              <w:marLeft w:val="0"/>
              <w:marRight w:val="0"/>
              <w:marTop w:val="0"/>
              <w:marBottom w:val="0"/>
              <w:divBdr>
                <w:top w:val="none" w:sz="0" w:space="0" w:color="auto"/>
                <w:left w:val="none" w:sz="0" w:space="0" w:color="auto"/>
                <w:bottom w:val="none" w:sz="0" w:space="0" w:color="auto"/>
                <w:right w:val="none" w:sz="0" w:space="0" w:color="auto"/>
              </w:divBdr>
            </w:div>
          </w:divsChild>
        </w:div>
        <w:div w:id="982737392">
          <w:marLeft w:val="0"/>
          <w:marRight w:val="0"/>
          <w:marTop w:val="0"/>
          <w:marBottom w:val="0"/>
          <w:divBdr>
            <w:top w:val="none" w:sz="0" w:space="0" w:color="auto"/>
            <w:left w:val="none" w:sz="0" w:space="0" w:color="auto"/>
            <w:bottom w:val="none" w:sz="0" w:space="0" w:color="auto"/>
            <w:right w:val="none" w:sz="0" w:space="0" w:color="auto"/>
          </w:divBdr>
          <w:divsChild>
            <w:div w:id="1701511446">
              <w:marLeft w:val="0"/>
              <w:marRight w:val="0"/>
              <w:marTop w:val="0"/>
              <w:marBottom w:val="0"/>
              <w:divBdr>
                <w:top w:val="none" w:sz="0" w:space="0" w:color="auto"/>
                <w:left w:val="none" w:sz="0" w:space="0" w:color="auto"/>
                <w:bottom w:val="none" w:sz="0" w:space="0" w:color="auto"/>
                <w:right w:val="none" w:sz="0" w:space="0" w:color="auto"/>
              </w:divBdr>
            </w:div>
          </w:divsChild>
        </w:div>
        <w:div w:id="1019963831">
          <w:marLeft w:val="0"/>
          <w:marRight w:val="0"/>
          <w:marTop w:val="0"/>
          <w:marBottom w:val="0"/>
          <w:divBdr>
            <w:top w:val="none" w:sz="0" w:space="0" w:color="auto"/>
            <w:left w:val="none" w:sz="0" w:space="0" w:color="auto"/>
            <w:bottom w:val="none" w:sz="0" w:space="0" w:color="auto"/>
            <w:right w:val="none" w:sz="0" w:space="0" w:color="auto"/>
          </w:divBdr>
          <w:divsChild>
            <w:div w:id="1131284622">
              <w:marLeft w:val="0"/>
              <w:marRight w:val="0"/>
              <w:marTop w:val="0"/>
              <w:marBottom w:val="0"/>
              <w:divBdr>
                <w:top w:val="none" w:sz="0" w:space="0" w:color="auto"/>
                <w:left w:val="none" w:sz="0" w:space="0" w:color="auto"/>
                <w:bottom w:val="none" w:sz="0" w:space="0" w:color="auto"/>
                <w:right w:val="none" w:sz="0" w:space="0" w:color="auto"/>
              </w:divBdr>
            </w:div>
          </w:divsChild>
        </w:div>
        <w:div w:id="1041396218">
          <w:marLeft w:val="0"/>
          <w:marRight w:val="0"/>
          <w:marTop w:val="0"/>
          <w:marBottom w:val="0"/>
          <w:divBdr>
            <w:top w:val="none" w:sz="0" w:space="0" w:color="auto"/>
            <w:left w:val="none" w:sz="0" w:space="0" w:color="auto"/>
            <w:bottom w:val="none" w:sz="0" w:space="0" w:color="auto"/>
            <w:right w:val="none" w:sz="0" w:space="0" w:color="auto"/>
          </w:divBdr>
          <w:divsChild>
            <w:div w:id="1208761079">
              <w:marLeft w:val="0"/>
              <w:marRight w:val="0"/>
              <w:marTop w:val="0"/>
              <w:marBottom w:val="0"/>
              <w:divBdr>
                <w:top w:val="none" w:sz="0" w:space="0" w:color="auto"/>
                <w:left w:val="none" w:sz="0" w:space="0" w:color="auto"/>
                <w:bottom w:val="none" w:sz="0" w:space="0" w:color="auto"/>
                <w:right w:val="none" w:sz="0" w:space="0" w:color="auto"/>
              </w:divBdr>
            </w:div>
          </w:divsChild>
        </w:div>
        <w:div w:id="1116633852">
          <w:marLeft w:val="0"/>
          <w:marRight w:val="0"/>
          <w:marTop w:val="0"/>
          <w:marBottom w:val="0"/>
          <w:divBdr>
            <w:top w:val="none" w:sz="0" w:space="0" w:color="auto"/>
            <w:left w:val="none" w:sz="0" w:space="0" w:color="auto"/>
            <w:bottom w:val="none" w:sz="0" w:space="0" w:color="auto"/>
            <w:right w:val="none" w:sz="0" w:space="0" w:color="auto"/>
          </w:divBdr>
          <w:divsChild>
            <w:div w:id="620653864">
              <w:marLeft w:val="0"/>
              <w:marRight w:val="0"/>
              <w:marTop w:val="0"/>
              <w:marBottom w:val="0"/>
              <w:divBdr>
                <w:top w:val="none" w:sz="0" w:space="0" w:color="auto"/>
                <w:left w:val="none" w:sz="0" w:space="0" w:color="auto"/>
                <w:bottom w:val="none" w:sz="0" w:space="0" w:color="auto"/>
                <w:right w:val="none" w:sz="0" w:space="0" w:color="auto"/>
              </w:divBdr>
            </w:div>
          </w:divsChild>
        </w:div>
        <w:div w:id="1283728624">
          <w:marLeft w:val="0"/>
          <w:marRight w:val="0"/>
          <w:marTop w:val="0"/>
          <w:marBottom w:val="0"/>
          <w:divBdr>
            <w:top w:val="none" w:sz="0" w:space="0" w:color="auto"/>
            <w:left w:val="none" w:sz="0" w:space="0" w:color="auto"/>
            <w:bottom w:val="none" w:sz="0" w:space="0" w:color="auto"/>
            <w:right w:val="none" w:sz="0" w:space="0" w:color="auto"/>
          </w:divBdr>
          <w:divsChild>
            <w:div w:id="1449663845">
              <w:marLeft w:val="0"/>
              <w:marRight w:val="0"/>
              <w:marTop w:val="0"/>
              <w:marBottom w:val="0"/>
              <w:divBdr>
                <w:top w:val="none" w:sz="0" w:space="0" w:color="auto"/>
                <w:left w:val="none" w:sz="0" w:space="0" w:color="auto"/>
                <w:bottom w:val="none" w:sz="0" w:space="0" w:color="auto"/>
                <w:right w:val="none" w:sz="0" w:space="0" w:color="auto"/>
              </w:divBdr>
            </w:div>
          </w:divsChild>
        </w:div>
        <w:div w:id="1367024626">
          <w:marLeft w:val="0"/>
          <w:marRight w:val="0"/>
          <w:marTop w:val="0"/>
          <w:marBottom w:val="0"/>
          <w:divBdr>
            <w:top w:val="none" w:sz="0" w:space="0" w:color="auto"/>
            <w:left w:val="none" w:sz="0" w:space="0" w:color="auto"/>
            <w:bottom w:val="none" w:sz="0" w:space="0" w:color="auto"/>
            <w:right w:val="none" w:sz="0" w:space="0" w:color="auto"/>
          </w:divBdr>
          <w:divsChild>
            <w:div w:id="1190727566">
              <w:marLeft w:val="0"/>
              <w:marRight w:val="0"/>
              <w:marTop w:val="0"/>
              <w:marBottom w:val="0"/>
              <w:divBdr>
                <w:top w:val="none" w:sz="0" w:space="0" w:color="auto"/>
                <w:left w:val="none" w:sz="0" w:space="0" w:color="auto"/>
                <w:bottom w:val="none" w:sz="0" w:space="0" w:color="auto"/>
                <w:right w:val="none" w:sz="0" w:space="0" w:color="auto"/>
              </w:divBdr>
            </w:div>
          </w:divsChild>
        </w:div>
        <w:div w:id="1369598460">
          <w:marLeft w:val="0"/>
          <w:marRight w:val="0"/>
          <w:marTop w:val="0"/>
          <w:marBottom w:val="0"/>
          <w:divBdr>
            <w:top w:val="none" w:sz="0" w:space="0" w:color="auto"/>
            <w:left w:val="none" w:sz="0" w:space="0" w:color="auto"/>
            <w:bottom w:val="none" w:sz="0" w:space="0" w:color="auto"/>
            <w:right w:val="none" w:sz="0" w:space="0" w:color="auto"/>
          </w:divBdr>
          <w:divsChild>
            <w:div w:id="19354575">
              <w:marLeft w:val="0"/>
              <w:marRight w:val="0"/>
              <w:marTop w:val="0"/>
              <w:marBottom w:val="0"/>
              <w:divBdr>
                <w:top w:val="none" w:sz="0" w:space="0" w:color="auto"/>
                <w:left w:val="none" w:sz="0" w:space="0" w:color="auto"/>
                <w:bottom w:val="none" w:sz="0" w:space="0" w:color="auto"/>
                <w:right w:val="none" w:sz="0" w:space="0" w:color="auto"/>
              </w:divBdr>
            </w:div>
          </w:divsChild>
        </w:div>
        <w:div w:id="1388917699">
          <w:marLeft w:val="0"/>
          <w:marRight w:val="0"/>
          <w:marTop w:val="0"/>
          <w:marBottom w:val="0"/>
          <w:divBdr>
            <w:top w:val="none" w:sz="0" w:space="0" w:color="auto"/>
            <w:left w:val="none" w:sz="0" w:space="0" w:color="auto"/>
            <w:bottom w:val="none" w:sz="0" w:space="0" w:color="auto"/>
            <w:right w:val="none" w:sz="0" w:space="0" w:color="auto"/>
          </w:divBdr>
          <w:divsChild>
            <w:div w:id="27799170">
              <w:marLeft w:val="0"/>
              <w:marRight w:val="0"/>
              <w:marTop w:val="0"/>
              <w:marBottom w:val="0"/>
              <w:divBdr>
                <w:top w:val="none" w:sz="0" w:space="0" w:color="auto"/>
                <w:left w:val="none" w:sz="0" w:space="0" w:color="auto"/>
                <w:bottom w:val="none" w:sz="0" w:space="0" w:color="auto"/>
                <w:right w:val="none" w:sz="0" w:space="0" w:color="auto"/>
              </w:divBdr>
            </w:div>
          </w:divsChild>
        </w:div>
        <w:div w:id="1555005052">
          <w:marLeft w:val="0"/>
          <w:marRight w:val="0"/>
          <w:marTop w:val="0"/>
          <w:marBottom w:val="0"/>
          <w:divBdr>
            <w:top w:val="none" w:sz="0" w:space="0" w:color="auto"/>
            <w:left w:val="none" w:sz="0" w:space="0" w:color="auto"/>
            <w:bottom w:val="none" w:sz="0" w:space="0" w:color="auto"/>
            <w:right w:val="none" w:sz="0" w:space="0" w:color="auto"/>
          </w:divBdr>
          <w:divsChild>
            <w:div w:id="994340737">
              <w:marLeft w:val="0"/>
              <w:marRight w:val="0"/>
              <w:marTop w:val="0"/>
              <w:marBottom w:val="0"/>
              <w:divBdr>
                <w:top w:val="none" w:sz="0" w:space="0" w:color="auto"/>
                <w:left w:val="none" w:sz="0" w:space="0" w:color="auto"/>
                <w:bottom w:val="none" w:sz="0" w:space="0" w:color="auto"/>
                <w:right w:val="none" w:sz="0" w:space="0" w:color="auto"/>
              </w:divBdr>
            </w:div>
          </w:divsChild>
        </w:div>
        <w:div w:id="1626502951">
          <w:marLeft w:val="0"/>
          <w:marRight w:val="0"/>
          <w:marTop w:val="0"/>
          <w:marBottom w:val="0"/>
          <w:divBdr>
            <w:top w:val="none" w:sz="0" w:space="0" w:color="auto"/>
            <w:left w:val="none" w:sz="0" w:space="0" w:color="auto"/>
            <w:bottom w:val="none" w:sz="0" w:space="0" w:color="auto"/>
            <w:right w:val="none" w:sz="0" w:space="0" w:color="auto"/>
          </w:divBdr>
          <w:divsChild>
            <w:div w:id="1924297618">
              <w:marLeft w:val="0"/>
              <w:marRight w:val="0"/>
              <w:marTop w:val="0"/>
              <w:marBottom w:val="0"/>
              <w:divBdr>
                <w:top w:val="none" w:sz="0" w:space="0" w:color="auto"/>
                <w:left w:val="none" w:sz="0" w:space="0" w:color="auto"/>
                <w:bottom w:val="none" w:sz="0" w:space="0" w:color="auto"/>
                <w:right w:val="none" w:sz="0" w:space="0" w:color="auto"/>
              </w:divBdr>
            </w:div>
          </w:divsChild>
        </w:div>
        <w:div w:id="1850021530">
          <w:marLeft w:val="0"/>
          <w:marRight w:val="0"/>
          <w:marTop w:val="0"/>
          <w:marBottom w:val="0"/>
          <w:divBdr>
            <w:top w:val="none" w:sz="0" w:space="0" w:color="auto"/>
            <w:left w:val="none" w:sz="0" w:space="0" w:color="auto"/>
            <w:bottom w:val="none" w:sz="0" w:space="0" w:color="auto"/>
            <w:right w:val="none" w:sz="0" w:space="0" w:color="auto"/>
          </w:divBdr>
          <w:divsChild>
            <w:div w:id="48500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602644">
      <w:bodyDiv w:val="1"/>
      <w:marLeft w:val="0"/>
      <w:marRight w:val="0"/>
      <w:marTop w:val="0"/>
      <w:marBottom w:val="0"/>
      <w:divBdr>
        <w:top w:val="none" w:sz="0" w:space="0" w:color="auto"/>
        <w:left w:val="none" w:sz="0" w:space="0" w:color="auto"/>
        <w:bottom w:val="none" w:sz="0" w:space="0" w:color="auto"/>
        <w:right w:val="none" w:sz="0" w:space="0" w:color="auto"/>
      </w:divBdr>
      <w:divsChild>
        <w:div w:id="476074650">
          <w:marLeft w:val="0"/>
          <w:marRight w:val="0"/>
          <w:marTop w:val="0"/>
          <w:marBottom w:val="0"/>
          <w:divBdr>
            <w:top w:val="none" w:sz="0" w:space="0" w:color="auto"/>
            <w:left w:val="none" w:sz="0" w:space="0" w:color="auto"/>
            <w:bottom w:val="none" w:sz="0" w:space="0" w:color="auto"/>
            <w:right w:val="none" w:sz="0" w:space="0" w:color="auto"/>
          </w:divBdr>
        </w:div>
        <w:div w:id="947273720">
          <w:marLeft w:val="0"/>
          <w:marRight w:val="0"/>
          <w:marTop w:val="0"/>
          <w:marBottom w:val="0"/>
          <w:divBdr>
            <w:top w:val="none" w:sz="0" w:space="0" w:color="auto"/>
            <w:left w:val="none" w:sz="0" w:space="0" w:color="auto"/>
            <w:bottom w:val="none" w:sz="0" w:space="0" w:color="auto"/>
            <w:right w:val="none" w:sz="0" w:space="0" w:color="auto"/>
          </w:divBdr>
        </w:div>
        <w:div w:id="1456212500">
          <w:marLeft w:val="0"/>
          <w:marRight w:val="0"/>
          <w:marTop w:val="0"/>
          <w:marBottom w:val="0"/>
          <w:divBdr>
            <w:top w:val="none" w:sz="0" w:space="0" w:color="auto"/>
            <w:left w:val="none" w:sz="0" w:space="0" w:color="auto"/>
            <w:bottom w:val="none" w:sz="0" w:space="0" w:color="auto"/>
            <w:right w:val="none" w:sz="0" w:space="0" w:color="auto"/>
          </w:divBdr>
        </w:div>
      </w:divsChild>
    </w:div>
    <w:div w:id="1923490639">
      <w:bodyDiv w:val="1"/>
      <w:marLeft w:val="0"/>
      <w:marRight w:val="0"/>
      <w:marTop w:val="0"/>
      <w:marBottom w:val="0"/>
      <w:divBdr>
        <w:top w:val="none" w:sz="0" w:space="0" w:color="auto"/>
        <w:left w:val="none" w:sz="0" w:space="0" w:color="auto"/>
        <w:bottom w:val="none" w:sz="0" w:space="0" w:color="auto"/>
        <w:right w:val="none" w:sz="0" w:space="0" w:color="auto"/>
      </w:divBdr>
    </w:div>
    <w:div w:id="2028753933">
      <w:bodyDiv w:val="1"/>
      <w:marLeft w:val="0"/>
      <w:marRight w:val="0"/>
      <w:marTop w:val="0"/>
      <w:marBottom w:val="0"/>
      <w:divBdr>
        <w:top w:val="none" w:sz="0" w:space="0" w:color="auto"/>
        <w:left w:val="none" w:sz="0" w:space="0" w:color="auto"/>
        <w:bottom w:val="none" w:sz="0" w:space="0" w:color="auto"/>
        <w:right w:val="none" w:sz="0" w:space="0" w:color="auto"/>
      </w:divBdr>
      <w:divsChild>
        <w:div w:id="220556921">
          <w:marLeft w:val="0"/>
          <w:marRight w:val="0"/>
          <w:marTop w:val="0"/>
          <w:marBottom w:val="0"/>
          <w:divBdr>
            <w:top w:val="none" w:sz="0" w:space="0" w:color="auto"/>
            <w:left w:val="none" w:sz="0" w:space="0" w:color="auto"/>
            <w:bottom w:val="none" w:sz="0" w:space="0" w:color="auto"/>
            <w:right w:val="none" w:sz="0" w:space="0" w:color="auto"/>
          </w:divBdr>
          <w:divsChild>
            <w:div w:id="1724671432">
              <w:marLeft w:val="0"/>
              <w:marRight w:val="0"/>
              <w:marTop w:val="0"/>
              <w:marBottom w:val="0"/>
              <w:divBdr>
                <w:top w:val="none" w:sz="0" w:space="0" w:color="auto"/>
                <w:left w:val="none" w:sz="0" w:space="0" w:color="auto"/>
                <w:bottom w:val="none" w:sz="0" w:space="0" w:color="auto"/>
                <w:right w:val="none" w:sz="0" w:space="0" w:color="auto"/>
              </w:divBdr>
            </w:div>
          </w:divsChild>
        </w:div>
        <w:div w:id="547490879">
          <w:marLeft w:val="0"/>
          <w:marRight w:val="0"/>
          <w:marTop w:val="0"/>
          <w:marBottom w:val="0"/>
          <w:divBdr>
            <w:top w:val="none" w:sz="0" w:space="0" w:color="auto"/>
            <w:left w:val="none" w:sz="0" w:space="0" w:color="auto"/>
            <w:bottom w:val="none" w:sz="0" w:space="0" w:color="auto"/>
            <w:right w:val="none" w:sz="0" w:space="0" w:color="auto"/>
          </w:divBdr>
          <w:divsChild>
            <w:div w:id="165078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5D2E44-6169-4103-AD09-B569C56D347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56FC6E4B-81FF-4C78-8781-B131CE8761D1}">
  <ds:schemaRefs>
    <ds:schemaRef ds:uri="http://schemas.microsoft.com/sharepoint/v3/contenttype/forms"/>
  </ds:schemaRefs>
</ds:datastoreItem>
</file>

<file path=customXml/itemProps3.xml><?xml version="1.0" encoding="utf-8"?>
<ds:datastoreItem xmlns:ds="http://schemas.openxmlformats.org/officeDocument/2006/customXml" ds:itemID="{1C8581D9-0BC3-480E-9DF2-63A434FC86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AFF5E2-5A17-4A3F-BEBC-B262C5532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3092</TotalTime>
  <Pages>23</Pages>
  <Words>7410</Words>
  <Characters>42243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Cho Thavee</vt:lpstr>
    </vt:vector>
  </TitlesOfParts>
  <Company>KPMG</Company>
  <LinksUpToDate>false</LinksUpToDate>
  <CharactersWithSpaces>49554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Cho Thavee</dc:title>
  <dc:subject/>
  <dc:creator>Somsak, Tomanee</dc:creator>
  <cp:keywords/>
  <dc:description/>
  <cp:lastModifiedBy>Treerawat, Witthayaphalert</cp:lastModifiedBy>
  <cp:revision>2143</cp:revision>
  <cp:lastPrinted>2024-11-15T00:31:00Z</cp:lastPrinted>
  <dcterms:created xsi:type="dcterms:W3CDTF">2023-08-19T23:56:00Z</dcterms:created>
  <dcterms:modified xsi:type="dcterms:W3CDTF">2024-11-14T14:06:00Z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