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7E73A" w14:textId="14591DEA" w:rsidR="00930CE1" w:rsidRPr="006D7A20" w:rsidRDefault="00511D86" w:rsidP="007570C8">
      <w:pPr>
        <w:ind w:left="284" w:right="739"/>
        <w:jc w:val="center"/>
        <w:rPr>
          <w:rFonts w:ascii="Angsana New" w:hAnsi="Angsana New"/>
          <w:b/>
          <w:bCs/>
          <w:sz w:val="32"/>
          <w:szCs w:val="32"/>
        </w:rPr>
      </w:pPr>
      <w:bookmarkStart w:id="0" w:name="_Hlk164963171"/>
      <w:r w:rsidRPr="006D7A20">
        <w:rPr>
          <w:rFonts w:ascii="Angsana New" w:hAnsi="Angsana New"/>
          <w:b/>
          <w:bCs/>
          <w:sz w:val="32"/>
          <w:szCs w:val="32"/>
        </w:rPr>
        <w:t xml:space="preserve">PEER FOR </w:t>
      </w:r>
      <w:proofErr w:type="gramStart"/>
      <w:r w:rsidRPr="006D7A20">
        <w:rPr>
          <w:rFonts w:ascii="Angsana New" w:hAnsi="Angsana New"/>
          <w:b/>
          <w:bCs/>
          <w:sz w:val="32"/>
          <w:szCs w:val="32"/>
        </w:rPr>
        <w:t>YOU</w:t>
      </w:r>
      <w:proofErr w:type="gramEnd"/>
      <w:r w:rsidRPr="006D7A20">
        <w:rPr>
          <w:rFonts w:ascii="Angsana New" w:hAnsi="Angsana New"/>
          <w:b/>
          <w:bCs/>
          <w:sz w:val="32"/>
          <w:szCs w:val="32"/>
        </w:rPr>
        <w:t xml:space="preserve"> PUBLIC COMPANY LIMITED </w:t>
      </w:r>
      <w:r w:rsidR="00930CE1" w:rsidRPr="006D7A20">
        <w:rPr>
          <w:rFonts w:ascii="Angsana New" w:hAnsi="Angsana New"/>
          <w:b/>
          <w:bCs/>
          <w:sz w:val="32"/>
          <w:szCs w:val="32"/>
        </w:rPr>
        <w:t>AND ITS SUBSIDIARIES</w:t>
      </w:r>
    </w:p>
    <w:p w14:paraId="29EFCC1F" w14:textId="12749B14" w:rsidR="00C62ADF" w:rsidRPr="006D7A20" w:rsidRDefault="00C62ADF" w:rsidP="007570C8">
      <w:pPr>
        <w:ind w:left="284" w:right="739"/>
        <w:jc w:val="center"/>
        <w:rPr>
          <w:rFonts w:ascii="Angsana New" w:hAnsi="Angsana New"/>
          <w:b/>
          <w:bCs/>
          <w:sz w:val="32"/>
          <w:szCs w:val="32"/>
        </w:rPr>
      </w:pPr>
      <w:r w:rsidRPr="006D7A20">
        <w:rPr>
          <w:rFonts w:ascii="Angsana New" w:hAnsi="Angsana New"/>
          <w:b/>
          <w:bCs/>
          <w:sz w:val="32"/>
          <w:szCs w:val="32"/>
        </w:rPr>
        <w:t>(FORMERLY, ONE TO ONE CONTACTS PUBLIC COMPANY LIMITED)</w:t>
      </w:r>
    </w:p>
    <w:bookmarkEnd w:id="0"/>
    <w:p w14:paraId="34BE97DA" w14:textId="77777777" w:rsidR="00930CE1" w:rsidRPr="006D7A20" w:rsidRDefault="00930CE1" w:rsidP="00926D16">
      <w:pPr>
        <w:spacing w:line="380" w:lineRule="exact"/>
        <w:ind w:left="284" w:right="455"/>
        <w:jc w:val="center"/>
        <w:rPr>
          <w:rFonts w:ascii="Angsana New" w:hAnsi="Angsana New"/>
          <w:b/>
          <w:bCs/>
          <w:sz w:val="32"/>
          <w:szCs w:val="32"/>
          <w:cs/>
        </w:rPr>
      </w:pPr>
      <w:r w:rsidRPr="006D7A20">
        <w:rPr>
          <w:rFonts w:ascii="Angsana New" w:hAnsi="Angsana New"/>
          <w:b/>
          <w:bCs/>
          <w:sz w:val="32"/>
          <w:szCs w:val="32"/>
        </w:rPr>
        <w:t>------------------------------------------------------------------------------------------------------------------------</w:t>
      </w:r>
    </w:p>
    <w:p w14:paraId="6F145A29" w14:textId="77777777" w:rsidR="00414417" w:rsidRPr="006D7A20" w:rsidRDefault="00414417" w:rsidP="00414417">
      <w:pPr>
        <w:spacing w:line="380" w:lineRule="exact"/>
        <w:ind w:left="284" w:right="739"/>
        <w:jc w:val="center"/>
        <w:rPr>
          <w:rFonts w:ascii="Angsana New" w:hAnsi="Angsana New"/>
          <w:b/>
          <w:bCs/>
          <w:sz w:val="32"/>
          <w:szCs w:val="32"/>
        </w:rPr>
      </w:pPr>
      <w:r w:rsidRPr="006D7A20">
        <w:rPr>
          <w:rFonts w:ascii="Angsana New" w:hAnsi="Angsana New"/>
          <w:b/>
          <w:bCs/>
          <w:sz w:val="32"/>
          <w:szCs w:val="32"/>
        </w:rPr>
        <w:t>REVIEW REPORT AND INTERIM FINANCIAL INFORMATION</w:t>
      </w:r>
    </w:p>
    <w:p w14:paraId="785D3708" w14:textId="60E39112" w:rsidR="001C6750" w:rsidRPr="006D7A20" w:rsidRDefault="006177D5" w:rsidP="0018168C">
      <w:pPr>
        <w:ind w:left="284" w:right="739"/>
        <w:jc w:val="center"/>
        <w:rPr>
          <w:rFonts w:ascii="Angsana New" w:hAnsi="Angsana New"/>
          <w:b/>
          <w:bCs/>
          <w:spacing w:val="-6"/>
          <w:sz w:val="32"/>
          <w:szCs w:val="32"/>
        </w:rPr>
      </w:pPr>
      <w:r w:rsidRPr="006D7A20">
        <w:rPr>
          <w:rFonts w:ascii="Angsana New" w:hAnsi="Angsana New"/>
          <w:b/>
          <w:bCs/>
          <w:spacing w:val="-6"/>
          <w:sz w:val="32"/>
          <w:szCs w:val="32"/>
        </w:rPr>
        <w:t xml:space="preserve">FOR THE THREE-MONTH AND </w:t>
      </w:r>
      <w:r w:rsidR="006D7A20" w:rsidRPr="006D7A20">
        <w:rPr>
          <w:rFonts w:ascii="Angsana New" w:hAnsi="Angsana New"/>
          <w:b/>
          <w:bCs/>
          <w:spacing w:val="-6"/>
          <w:sz w:val="32"/>
          <w:szCs w:val="32"/>
        </w:rPr>
        <w:t>NINE</w:t>
      </w:r>
      <w:r w:rsidRPr="006D7A20">
        <w:rPr>
          <w:rFonts w:ascii="Angsana New" w:hAnsi="Angsana New"/>
          <w:b/>
          <w:bCs/>
          <w:spacing w:val="-6"/>
          <w:sz w:val="32"/>
          <w:szCs w:val="32"/>
        </w:rPr>
        <w:t xml:space="preserve">-MONTH PERIODS ENDED </w:t>
      </w:r>
      <w:r w:rsidR="006D7A20" w:rsidRPr="006D7A20">
        <w:rPr>
          <w:rFonts w:ascii="Angsana New" w:hAnsi="Angsana New"/>
          <w:b/>
          <w:bCs/>
          <w:spacing w:val="-6"/>
          <w:sz w:val="32"/>
          <w:szCs w:val="32"/>
        </w:rPr>
        <w:t>SEPTEMBER</w:t>
      </w:r>
      <w:r w:rsidRPr="006D7A20">
        <w:rPr>
          <w:rFonts w:ascii="Angsana New" w:hAnsi="Angsana New"/>
          <w:b/>
          <w:bCs/>
          <w:spacing w:val="-6"/>
          <w:sz w:val="32"/>
          <w:szCs w:val="32"/>
        </w:rPr>
        <w:t xml:space="preserve"> 30, </w:t>
      </w:r>
      <w:r w:rsidR="001C6750" w:rsidRPr="006D7A20">
        <w:rPr>
          <w:rFonts w:ascii="Angsana New" w:hAnsi="Angsana New"/>
          <w:b/>
          <w:bCs/>
          <w:spacing w:val="-6"/>
          <w:sz w:val="32"/>
          <w:szCs w:val="32"/>
        </w:rPr>
        <w:t>202</w:t>
      </w:r>
      <w:r w:rsidR="00511D86" w:rsidRPr="006D7A20">
        <w:rPr>
          <w:rFonts w:ascii="Angsana New" w:hAnsi="Angsana New"/>
          <w:b/>
          <w:bCs/>
          <w:spacing w:val="-6"/>
          <w:sz w:val="32"/>
          <w:szCs w:val="32"/>
        </w:rPr>
        <w:t>4</w:t>
      </w:r>
    </w:p>
    <w:p w14:paraId="2AAD9C44" w14:textId="1C22A694" w:rsidR="005F550D" w:rsidRPr="006D7A20" w:rsidRDefault="005F550D" w:rsidP="005F550D">
      <w:pPr>
        <w:spacing w:line="380" w:lineRule="exact"/>
        <w:ind w:left="284" w:right="739"/>
        <w:jc w:val="center"/>
        <w:rPr>
          <w:rFonts w:ascii="Angsana New" w:hAnsi="Angsana New"/>
          <w:b/>
          <w:bCs/>
          <w:color w:val="FF0000"/>
          <w:sz w:val="32"/>
          <w:szCs w:val="32"/>
        </w:rPr>
      </w:pPr>
    </w:p>
    <w:p w14:paraId="1B187D02" w14:textId="77777777" w:rsidR="00E4568F" w:rsidRPr="006D7A20" w:rsidRDefault="00E4568F" w:rsidP="00926D16">
      <w:pPr>
        <w:spacing w:line="380" w:lineRule="exact"/>
        <w:ind w:left="284" w:right="30"/>
        <w:jc w:val="center"/>
        <w:rPr>
          <w:rFonts w:ascii="Angsana New" w:hAnsi="Angsana New"/>
          <w:b/>
          <w:bCs/>
          <w:color w:val="FF0000"/>
          <w:sz w:val="32"/>
          <w:szCs w:val="32"/>
        </w:rPr>
      </w:pPr>
    </w:p>
    <w:p w14:paraId="5E31D8BC" w14:textId="77777777" w:rsidR="008F7C63" w:rsidRPr="006D7A20"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6D7A20" w:rsidRDefault="009E0444" w:rsidP="000717A0">
      <w:pPr>
        <w:rPr>
          <w:rFonts w:ascii="Angsana New" w:hAnsi="Angsana New"/>
          <w:color w:val="FF0000"/>
          <w:sz w:val="32"/>
          <w:szCs w:val="32"/>
        </w:rPr>
      </w:pPr>
    </w:p>
    <w:p w14:paraId="12778C44" w14:textId="77777777" w:rsidR="009E0444" w:rsidRPr="006D7A20" w:rsidRDefault="009E0444" w:rsidP="000717A0">
      <w:pPr>
        <w:rPr>
          <w:rFonts w:ascii="Angsana New" w:hAnsi="Angsana New"/>
          <w:color w:val="FF0000"/>
          <w:sz w:val="32"/>
          <w:szCs w:val="32"/>
        </w:rPr>
      </w:pPr>
    </w:p>
    <w:p w14:paraId="0D19A609" w14:textId="77777777" w:rsidR="009E0444" w:rsidRPr="006D7A20" w:rsidRDefault="009E0444" w:rsidP="000717A0">
      <w:pPr>
        <w:jc w:val="right"/>
        <w:rPr>
          <w:rFonts w:ascii="Angsana New" w:hAnsi="Angsana New"/>
          <w:b/>
          <w:bCs/>
          <w:color w:val="FF0000"/>
          <w:sz w:val="32"/>
          <w:szCs w:val="32"/>
        </w:rPr>
      </w:pPr>
    </w:p>
    <w:p w14:paraId="17A903F7" w14:textId="77777777" w:rsidR="009E0444" w:rsidRPr="006D7A20" w:rsidRDefault="009E0444" w:rsidP="000717A0">
      <w:pPr>
        <w:rPr>
          <w:rFonts w:ascii="Angsana New" w:hAnsi="Angsana New"/>
          <w:b/>
          <w:bCs/>
          <w:color w:val="FF0000"/>
          <w:sz w:val="32"/>
          <w:szCs w:val="32"/>
        </w:rPr>
      </w:pPr>
    </w:p>
    <w:p w14:paraId="15806B14" w14:textId="2C035A39" w:rsidR="009E0444" w:rsidRPr="006D7A20" w:rsidRDefault="009E0444" w:rsidP="000717A0">
      <w:pPr>
        <w:rPr>
          <w:rFonts w:ascii="Angsana New" w:hAnsi="Angsana New"/>
          <w:color w:val="FF0000"/>
          <w:sz w:val="32"/>
          <w:szCs w:val="32"/>
        </w:rPr>
        <w:sectPr w:rsidR="009E0444" w:rsidRPr="006D7A20" w:rsidSect="00F450DC">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701" w:left="1814" w:header="4535" w:footer="720" w:gutter="0"/>
          <w:cols w:space="720"/>
          <w:titlePg/>
          <w:docGrid w:linePitch="272"/>
        </w:sectPr>
      </w:pPr>
    </w:p>
    <w:p w14:paraId="77D2D04C" w14:textId="77777777" w:rsidR="00414417" w:rsidRPr="006D7A20" w:rsidRDefault="00414417" w:rsidP="00414417">
      <w:pPr>
        <w:spacing w:line="380" w:lineRule="exact"/>
        <w:jc w:val="center"/>
        <w:rPr>
          <w:rFonts w:ascii="Angsana New" w:hAnsi="Angsana New"/>
          <w:b/>
          <w:bCs/>
          <w:sz w:val="32"/>
          <w:szCs w:val="32"/>
          <w:cs/>
        </w:rPr>
      </w:pPr>
      <w:r w:rsidRPr="006D7A20">
        <w:rPr>
          <w:rFonts w:ascii="Angsana New" w:hAnsi="Angsana New"/>
          <w:b/>
          <w:bCs/>
          <w:sz w:val="32"/>
          <w:szCs w:val="32"/>
        </w:rPr>
        <w:lastRenderedPageBreak/>
        <w:t>INDEPENDENT AUDITOR’S REPORT ON REVIEW OF INTERIM FINANCIAL INFORMATION</w:t>
      </w:r>
    </w:p>
    <w:p w14:paraId="6D8DE14D" w14:textId="77777777" w:rsidR="00414417" w:rsidRPr="006D7A20" w:rsidRDefault="00414417" w:rsidP="004B5409">
      <w:pPr>
        <w:tabs>
          <w:tab w:val="left" w:pos="1440"/>
        </w:tabs>
        <w:spacing w:line="280" w:lineRule="exact"/>
        <w:jc w:val="thaiDistribute"/>
        <w:rPr>
          <w:rFonts w:ascii="Angsana New" w:hAnsi="Angsana New"/>
          <w:sz w:val="32"/>
          <w:szCs w:val="32"/>
        </w:rPr>
      </w:pPr>
    </w:p>
    <w:p w14:paraId="7709442D" w14:textId="77777777" w:rsidR="00414417" w:rsidRPr="006D7A20" w:rsidRDefault="00414417" w:rsidP="00414417">
      <w:pPr>
        <w:tabs>
          <w:tab w:val="left" w:pos="426"/>
        </w:tabs>
        <w:spacing w:line="380" w:lineRule="exact"/>
        <w:jc w:val="both"/>
        <w:rPr>
          <w:rFonts w:ascii="Angsana New" w:hAnsi="Angsana New"/>
          <w:sz w:val="32"/>
          <w:szCs w:val="32"/>
        </w:rPr>
      </w:pPr>
      <w:r w:rsidRPr="006D7A20">
        <w:rPr>
          <w:rFonts w:ascii="Angsana New" w:hAnsi="Angsana New"/>
          <w:sz w:val="32"/>
          <w:szCs w:val="32"/>
        </w:rPr>
        <w:t xml:space="preserve">To </w:t>
      </w:r>
      <w:r w:rsidRPr="006D7A20">
        <w:rPr>
          <w:rFonts w:ascii="Angsana New" w:hAnsi="Angsana New"/>
          <w:sz w:val="32"/>
          <w:szCs w:val="32"/>
        </w:rPr>
        <w:tab/>
        <w:t>The Shareholders and Board of Directors of</w:t>
      </w:r>
    </w:p>
    <w:p w14:paraId="39896045" w14:textId="06596BE7" w:rsidR="00414417" w:rsidRPr="006D7A20" w:rsidRDefault="00414417" w:rsidP="00414417">
      <w:pPr>
        <w:tabs>
          <w:tab w:val="left" w:pos="450"/>
          <w:tab w:val="left" w:pos="1620"/>
        </w:tabs>
        <w:spacing w:line="380" w:lineRule="exact"/>
        <w:jc w:val="both"/>
        <w:rPr>
          <w:rFonts w:ascii="Angsana New" w:hAnsi="Angsana New"/>
          <w:sz w:val="32"/>
          <w:szCs w:val="32"/>
        </w:rPr>
      </w:pPr>
      <w:r w:rsidRPr="006D7A20">
        <w:rPr>
          <w:rFonts w:ascii="Angsana New" w:hAnsi="Angsana New"/>
          <w:sz w:val="32"/>
          <w:szCs w:val="32"/>
        </w:rPr>
        <w:tab/>
      </w:r>
      <w:r w:rsidR="00394692" w:rsidRPr="006D7A20">
        <w:rPr>
          <w:rFonts w:ascii="Angsana New" w:hAnsi="Angsana New"/>
          <w:spacing w:val="-2"/>
          <w:sz w:val="32"/>
          <w:szCs w:val="32"/>
          <w:lang w:val="en-GB" w:bidi="ar-SA"/>
        </w:rPr>
        <w:t xml:space="preserve">Peer </w:t>
      </w:r>
      <w:r w:rsidR="007726BC" w:rsidRPr="006D7A20">
        <w:rPr>
          <w:rFonts w:ascii="Angsana New" w:hAnsi="Angsana New"/>
          <w:spacing w:val="-2"/>
          <w:sz w:val="32"/>
          <w:szCs w:val="32"/>
        </w:rPr>
        <w:t>F</w:t>
      </w:r>
      <w:r w:rsidR="00394692" w:rsidRPr="006D7A20">
        <w:rPr>
          <w:rFonts w:ascii="Angsana New" w:hAnsi="Angsana New"/>
          <w:spacing w:val="-2"/>
          <w:sz w:val="32"/>
          <w:szCs w:val="32"/>
          <w:lang w:val="en-GB" w:bidi="ar-SA"/>
        </w:rPr>
        <w:t>or You</w:t>
      </w:r>
      <w:r w:rsidRPr="006D7A20">
        <w:rPr>
          <w:rFonts w:ascii="Angsana New" w:hAnsi="Angsana New"/>
          <w:spacing w:val="-2"/>
          <w:sz w:val="32"/>
          <w:szCs w:val="32"/>
          <w:lang w:val="en-GB" w:bidi="ar-SA"/>
        </w:rPr>
        <w:t xml:space="preserve"> Public Company Limited</w:t>
      </w:r>
    </w:p>
    <w:p w14:paraId="3DB9C2E2" w14:textId="662188F4" w:rsidR="00C62ADF" w:rsidRPr="006D7A20" w:rsidRDefault="00C62ADF" w:rsidP="00C62ADF">
      <w:pPr>
        <w:tabs>
          <w:tab w:val="left" w:pos="450"/>
          <w:tab w:val="left" w:pos="1620"/>
        </w:tabs>
        <w:spacing w:line="380" w:lineRule="exact"/>
        <w:jc w:val="both"/>
        <w:rPr>
          <w:rFonts w:ascii="Angsana New" w:hAnsi="Angsana New"/>
          <w:sz w:val="32"/>
          <w:szCs w:val="32"/>
        </w:rPr>
      </w:pPr>
      <w:r w:rsidRPr="006D7A20">
        <w:rPr>
          <w:rFonts w:ascii="Angsana New" w:hAnsi="Angsana New"/>
          <w:sz w:val="32"/>
          <w:szCs w:val="32"/>
        </w:rPr>
        <w:t xml:space="preserve">       (Formerly, One to One Contacts Public Company Limited)</w:t>
      </w:r>
    </w:p>
    <w:p w14:paraId="4686D582" w14:textId="77777777" w:rsidR="00C62ADF" w:rsidRPr="006D7A20" w:rsidRDefault="00C62ADF" w:rsidP="00414417">
      <w:pPr>
        <w:tabs>
          <w:tab w:val="left" w:pos="450"/>
          <w:tab w:val="left" w:pos="1620"/>
        </w:tabs>
        <w:spacing w:line="380" w:lineRule="exact"/>
        <w:jc w:val="both"/>
        <w:rPr>
          <w:rFonts w:ascii="Angsana New" w:hAnsi="Angsana New"/>
          <w:sz w:val="32"/>
          <w:szCs w:val="32"/>
        </w:rPr>
      </w:pPr>
    </w:p>
    <w:p w14:paraId="196A8922" w14:textId="451F9B92" w:rsidR="00414417" w:rsidRPr="006D7A20" w:rsidRDefault="00414417" w:rsidP="00695F8D">
      <w:pPr>
        <w:tabs>
          <w:tab w:val="left" w:pos="1440"/>
        </w:tabs>
        <w:spacing w:line="380" w:lineRule="exact"/>
        <w:jc w:val="thaiDistribute"/>
        <w:rPr>
          <w:rFonts w:ascii="Angsana New" w:hAnsi="Angsana New"/>
          <w:spacing w:val="-2"/>
          <w:sz w:val="32"/>
          <w:szCs w:val="32"/>
          <w:cs/>
        </w:rPr>
      </w:pPr>
      <w:r w:rsidRPr="006D7A20">
        <w:rPr>
          <w:rFonts w:ascii="Angsana New" w:hAnsi="Angsana New"/>
          <w:spacing w:val="-2"/>
          <w:sz w:val="32"/>
          <w:szCs w:val="32"/>
        </w:rPr>
        <w:tab/>
      </w:r>
      <w:r w:rsidR="00394692" w:rsidRPr="006D7A20">
        <w:rPr>
          <w:rFonts w:ascii="Angsana New" w:hAnsi="Angsana New"/>
          <w:spacing w:val="-2"/>
          <w:sz w:val="32"/>
          <w:szCs w:val="32"/>
        </w:rPr>
        <w:t xml:space="preserve">I have reviewed the accompanying statement of financial position of </w:t>
      </w:r>
      <w:r w:rsidR="00394692" w:rsidRPr="006D7A20">
        <w:rPr>
          <w:rFonts w:ascii="Angsana New" w:hAnsi="Angsana New"/>
          <w:spacing w:val="-2"/>
          <w:sz w:val="32"/>
          <w:szCs w:val="32"/>
          <w:lang w:val="en-GB" w:bidi="ar-SA"/>
        </w:rPr>
        <w:t xml:space="preserve">Peer </w:t>
      </w:r>
      <w:r w:rsidR="007726BC" w:rsidRPr="006D7A20">
        <w:rPr>
          <w:rFonts w:ascii="Angsana New" w:hAnsi="Angsana New"/>
          <w:spacing w:val="-2"/>
          <w:sz w:val="32"/>
          <w:szCs w:val="32"/>
          <w:lang w:val="en-GB" w:bidi="ar-SA"/>
        </w:rPr>
        <w:t>F</w:t>
      </w:r>
      <w:r w:rsidR="00394692" w:rsidRPr="006D7A20">
        <w:rPr>
          <w:rFonts w:ascii="Angsana New" w:hAnsi="Angsana New"/>
          <w:spacing w:val="-2"/>
          <w:sz w:val="32"/>
          <w:szCs w:val="32"/>
          <w:lang w:val="en-GB" w:bidi="ar-SA"/>
        </w:rPr>
        <w:t>or You Public Company Limited and its subsidiaries</w:t>
      </w:r>
      <w:r w:rsidR="00394692" w:rsidRPr="006D7A20">
        <w:rPr>
          <w:rFonts w:ascii="Angsana New" w:hAnsi="Angsana New"/>
          <w:spacing w:val="-2"/>
          <w:sz w:val="32"/>
          <w:szCs w:val="32"/>
        </w:rPr>
        <w:t xml:space="preserve"> as at </w:t>
      </w:r>
      <w:r w:rsidR="006D7A20" w:rsidRPr="006D7A20">
        <w:rPr>
          <w:rFonts w:ascii="Angsana New" w:hAnsi="Angsana New"/>
          <w:spacing w:val="-2"/>
          <w:sz w:val="32"/>
          <w:szCs w:val="32"/>
        </w:rPr>
        <w:t>September</w:t>
      </w:r>
      <w:r w:rsidR="006177D5" w:rsidRPr="006D7A20">
        <w:rPr>
          <w:rFonts w:ascii="Angsana New" w:hAnsi="Angsana New"/>
          <w:spacing w:val="-2"/>
          <w:sz w:val="32"/>
          <w:szCs w:val="32"/>
        </w:rPr>
        <w:t xml:space="preserve"> 30</w:t>
      </w:r>
      <w:r w:rsidR="00394692" w:rsidRPr="006D7A20">
        <w:rPr>
          <w:rFonts w:ascii="Angsana New" w:hAnsi="Angsana New"/>
          <w:spacing w:val="-2"/>
          <w:sz w:val="32"/>
          <w:szCs w:val="32"/>
        </w:rPr>
        <w:t>, 2024 and the consolidated statement of comprehensive income</w:t>
      </w:r>
      <w:r w:rsidR="004114BA" w:rsidRPr="006D7A20">
        <w:rPr>
          <w:rFonts w:ascii="Angsana New" w:eastAsia="Cordia New" w:hAnsi="Angsana New"/>
          <w:spacing w:val="-2"/>
          <w:sz w:val="32"/>
          <w:szCs w:val="32"/>
        </w:rPr>
        <w:t xml:space="preserve"> for the three-month and </w:t>
      </w:r>
      <w:r w:rsidR="006D7A20" w:rsidRPr="006D7A20">
        <w:rPr>
          <w:rFonts w:ascii="Angsana New" w:eastAsia="Cordia New" w:hAnsi="Angsana New"/>
          <w:spacing w:val="-2"/>
          <w:sz w:val="32"/>
          <w:szCs w:val="32"/>
        </w:rPr>
        <w:t>nine</w:t>
      </w:r>
      <w:r w:rsidR="004114BA" w:rsidRPr="006D7A20">
        <w:rPr>
          <w:rFonts w:ascii="Angsana New" w:eastAsia="Cordia New" w:hAnsi="Angsana New"/>
          <w:spacing w:val="-2"/>
          <w:sz w:val="32"/>
          <w:szCs w:val="32"/>
        </w:rPr>
        <w:t xml:space="preserve">-month periods ended </w:t>
      </w:r>
      <w:r w:rsidR="006D7A20" w:rsidRPr="006D7A20">
        <w:rPr>
          <w:rFonts w:ascii="Angsana New" w:hAnsi="Angsana New"/>
          <w:spacing w:val="-2"/>
          <w:sz w:val="32"/>
          <w:szCs w:val="32"/>
        </w:rPr>
        <w:t>September</w:t>
      </w:r>
      <w:r w:rsidR="004114BA" w:rsidRPr="006D7A20">
        <w:rPr>
          <w:rFonts w:ascii="Angsana New" w:eastAsia="Cordia New" w:hAnsi="Angsana New"/>
          <w:spacing w:val="-2"/>
          <w:sz w:val="32"/>
          <w:szCs w:val="32"/>
        </w:rPr>
        <w:t xml:space="preserve"> 30, 2024</w:t>
      </w:r>
      <w:r w:rsidR="00394692" w:rsidRPr="006D7A20">
        <w:rPr>
          <w:rFonts w:ascii="Angsana New" w:hAnsi="Angsana New"/>
          <w:spacing w:val="-2"/>
          <w:sz w:val="32"/>
          <w:szCs w:val="32"/>
        </w:rPr>
        <w:t xml:space="preserve">, the consolidated statement of changes in shareholders’ equity and the consolidated statement of cash flows for the </w:t>
      </w:r>
      <w:r w:rsidR="006D7A20" w:rsidRPr="006D7A20">
        <w:rPr>
          <w:rFonts w:ascii="Angsana New" w:hAnsi="Angsana New"/>
          <w:spacing w:val="-2"/>
          <w:sz w:val="32"/>
          <w:szCs w:val="32"/>
        </w:rPr>
        <w:t>nine</w:t>
      </w:r>
      <w:r w:rsidR="00394692" w:rsidRPr="006D7A20">
        <w:rPr>
          <w:rFonts w:ascii="Angsana New" w:hAnsi="Angsana New"/>
          <w:spacing w:val="-2"/>
          <w:sz w:val="32"/>
          <w:szCs w:val="32"/>
        </w:rPr>
        <w:t>-month period then ended and condensed consolidated notes to the financial statements and have reviewed the separate financial information of</w:t>
      </w:r>
      <w:r w:rsidR="004114BA" w:rsidRPr="006D7A20">
        <w:rPr>
          <w:rFonts w:ascii="Angsana New" w:hAnsi="Angsana New"/>
          <w:spacing w:val="-2"/>
          <w:sz w:val="32"/>
          <w:szCs w:val="32"/>
        </w:rPr>
        <w:t xml:space="preserve"> </w:t>
      </w:r>
      <w:r w:rsidR="00394692" w:rsidRPr="006D7A20">
        <w:rPr>
          <w:rFonts w:ascii="Angsana New" w:hAnsi="Angsana New"/>
          <w:spacing w:val="-2"/>
          <w:sz w:val="32"/>
          <w:szCs w:val="32"/>
          <w:lang w:val="en-GB" w:bidi="ar-SA"/>
        </w:rPr>
        <w:t>Peer</w:t>
      </w:r>
      <w:r w:rsidR="00A3400A" w:rsidRPr="006D7A20">
        <w:rPr>
          <w:rFonts w:ascii="Angsana New" w:hAnsi="Angsana New"/>
          <w:spacing w:val="-2"/>
          <w:sz w:val="32"/>
          <w:szCs w:val="32"/>
          <w:lang w:val="en-GB" w:bidi="ar-SA"/>
        </w:rPr>
        <w:t xml:space="preserve"> </w:t>
      </w:r>
      <w:r w:rsidR="007726BC" w:rsidRPr="006D7A20">
        <w:rPr>
          <w:rFonts w:ascii="Angsana New" w:hAnsi="Angsana New"/>
          <w:spacing w:val="-2"/>
          <w:sz w:val="32"/>
          <w:szCs w:val="32"/>
          <w:lang w:val="en-GB" w:bidi="ar-SA"/>
        </w:rPr>
        <w:t>F</w:t>
      </w:r>
      <w:r w:rsidR="00394692" w:rsidRPr="006D7A20">
        <w:rPr>
          <w:rFonts w:ascii="Angsana New" w:hAnsi="Angsana New"/>
          <w:spacing w:val="-2"/>
          <w:sz w:val="32"/>
          <w:szCs w:val="32"/>
          <w:lang w:val="en-GB" w:bidi="ar-SA"/>
        </w:rPr>
        <w:t>or You Public Company Limited</w:t>
      </w:r>
      <w:r w:rsidR="00394692" w:rsidRPr="006D7A20">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394692" w:rsidRPr="006D7A20">
        <w:rPr>
          <w:rFonts w:ascii="Angsana New" w:hAnsi="Angsana New"/>
          <w:spacing w:val="-2"/>
          <w:sz w:val="32"/>
          <w:szCs w:val="32"/>
          <w:cs/>
        </w:rPr>
        <w:t xml:space="preserve"> </w:t>
      </w:r>
      <w:r w:rsidR="00394692" w:rsidRPr="006D7A20">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6D7A20" w:rsidRDefault="00414417" w:rsidP="00695F8D">
      <w:pPr>
        <w:tabs>
          <w:tab w:val="left" w:pos="1440"/>
        </w:tabs>
        <w:spacing w:line="380" w:lineRule="exact"/>
        <w:jc w:val="thaiDistribute"/>
        <w:rPr>
          <w:rFonts w:ascii="Angsana New" w:hAnsi="Angsana New"/>
          <w:color w:val="FF0000"/>
          <w:sz w:val="32"/>
          <w:szCs w:val="32"/>
        </w:rPr>
      </w:pPr>
    </w:p>
    <w:p w14:paraId="68C098FA" w14:textId="77777777" w:rsidR="00414417" w:rsidRPr="006D7A20" w:rsidRDefault="00414417" w:rsidP="00695F8D">
      <w:pPr>
        <w:tabs>
          <w:tab w:val="left" w:pos="1440"/>
        </w:tabs>
        <w:spacing w:line="380" w:lineRule="exact"/>
        <w:jc w:val="thaiDistribute"/>
        <w:rPr>
          <w:rFonts w:ascii="Angsana New" w:hAnsi="Angsana New"/>
          <w:b/>
          <w:bCs/>
          <w:spacing w:val="-6"/>
          <w:sz w:val="32"/>
          <w:szCs w:val="32"/>
        </w:rPr>
      </w:pPr>
      <w:r w:rsidRPr="006D7A20">
        <w:rPr>
          <w:rFonts w:ascii="Angsana New" w:hAnsi="Angsana New"/>
          <w:b/>
          <w:bCs/>
          <w:spacing w:val="-6"/>
          <w:sz w:val="32"/>
          <w:szCs w:val="32"/>
        </w:rPr>
        <w:t>SCOPE OF REVIEW</w:t>
      </w:r>
    </w:p>
    <w:p w14:paraId="3FB99FBD" w14:textId="77777777" w:rsidR="00414417" w:rsidRPr="006D7A20" w:rsidRDefault="00414417" w:rsidP="00695F8D">
      <w:pPr>
        <w:tabs>
          <w:tab w:val="left" w:pos="1440"/>
        </w:tabs>
        <w:spacing w:line="380" w:lineRule="exact"/>
        <w:jc w:val="thaiDistribute"/>
        <w:rPr>
          <w:rFonts w:ascii="Angsana New" w:hAnsi="Angsana New"/>
          <w:sz w:val="32"/>
          <w:szCs w:val="32"/>
        </w:rPr>
      </w:pPr>
      <w:r w:rsidRPr="006D7A20">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Pr="006D7A20" w:rsidRDefault="00414417" w:rsidP="00695F8D">
      <w:pPr>
        <w:tabs>
          <w:tab w:val="left" w:pos="1440"/>
        </w:tabs>
        <w:spacing w:line="380" w:lineRule="exact"/>
        <w:jc w:val="thaiDistribute"/>
        <w:rPr>
          <w:rFonts w:ascii="Angsana New" w:hAnsi="Angsana New"/>
          <w:color w:val="FF0000"/>
          <w:sz w:val="32"/>
          <w:szCs w:val="32"/>
        </w:rPr>
      </w:pPr>
    </w:p>
    <w:p w14:paraId="7C055D43" w14:textId="77777777" w:rsidR="00C62ADF" w:rsidRPr="006D7A20" w:rsidRDefault="00C62ADF" w:rsidP="00695F8D">
      <w:pPr>
        <w:tabs>
          <w:tab w:val="left" w:pos="1440"/>
        </w:tabs>
        <w:spacing w:line="380" w:lineRule="exact"/>
        <w:jc w:val="thaiDistribute"/>
        <w:rPr>
          <w:rFonts w:ascii="Angsana New" w:hAnsi="Angsana New"/>
          <w:b/>
          <w:bCs/>
          <w:sz w:val="32"/>
          <w:szCs w:val="32"/>
          <w:cs/>
        </w:rPr>
      </w:pPr>
      <w:r w:rsidRPr="006D7A20">
        <w:rPr>
          <w:rFonts w:ascii="Angsana New" w:hAnsi="Angsana New"/>
          <w:b/>
          <w:bCs/>
          <w:sz w:val="32"/>
          <w:szCs w:val="32"/>
        </w:rPr>
        <w:t>CONCLUSION</w:t>
      </w:r>
    </w:p>
    <w:p w14:paraId="74D7C108" w14:textId="77777777" w:rsidR="00C62ADF" w:rsidRPr="006D7A20" w:rsidRDefault="00C62ADF" w:rsidP="00695F8D">
      <w:pPr>
        <w:tabs>
          <w:tab w:val="left" w:pos="1440"/>
        </w:tabs>
        <w:spacing w:line="380" w:lineRule="exact"/>
        <w:jc w:val="thaiDistribute"/>
        <w:rPr>
          <w:rFonts w:ascii="Angsana New" w:hAnsi="Angsana New"/>
          <w:spacing w:val="-6"/>
          <w:sz w:val="32"/>
          <w:szCs w:val="32"/>
        </w:rPr>
      </w:pPr>
      <w:r w:rsidRPr="006D7A20">
        <w:rPr>
          <w:rFonts w:ascii="Angsana New" w:hAnsi="Angsana New"/>
          <w:sz w:val="32"/>
          <w:szCs w:val="32"/>
        </w:rPr>
        <w:tab/>
      </w:r>
      <w:r w:rsidRPr="006D7A20">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08D1E1EA" w14:textId="77777777" w:rsidR="00C62ADF" w:rsidRPr="006D7A20" w:rsidRDefault="00C62ADF" w:rsidP="00695F8D">
      <w:pPr>
        <w:tabs>
          <w:tab w:val="left" w:pos="1440"/>
        </w:tabs>
        <w:spacing w:line="380" w:lineRule="exact"/>
        <w:jc w:val="right"/>
        <w:rPr>
          <w:rFonts w:ascii="Angsana New" w:hAnsi="Angsana New"/>
          <w:spacing w:val="-2"/>
          <w:sz w:val="32"/>
          <w:szCs w:val="32"/>
          <w:lang w:val="en-GB" w:bidi="ar-SA"/>
        </w:rPr>
      </w:pPr>
    </w:p>
    <w:p w14:paraId="197BAC9F" w14:textId="77777777" w:rsidR="001E359B" w:rsidRPr="006D7A20" w:rsidRDefault="001E359B" w:rsidP="00695F8D">
      <w:pPr>
        <w:tabs>
          <w:tab w:val="left" w:pos="1440"/>
        </w:tabs>
        <w:spacing w:line="320" w:lineRule="exact"/>
        <w:jc w:val="right"/>
        <w:rPr>
          <w:rFonts w:ascii="Angsana New" w:hAnsi="Angsana New"/>
          <w:spacing w:val="-2"/>
          <w:sz w:val="32"/>
          <w:szCs w:val="32"/>
          <w:lang w:val="en-GB" w:bidi="ar-SA"/>
        </w:rPr>
      </w:pPr>
    </w:p>
    <w:p w14:paraId="642B00BF" w14:textId="59C9457D" w:rsidR="00695F8D" w:rsidRPr="006D7A20" w:rsidRDefault="00695F8D" w:rsidP="00695F8D">
      <w:pPr>
        <w:tabs>
          <w:tab w:val="left" w:pos="1440"/>
        </w:tabs>
        <w:spacing w:line="320" w:lineRule="exact"/>
        <w:jc w:val="right"/>
        <w:rPr>
          <w:rFonts w:ascii="Angsana New" w:hAnsi="Angsana New"/>
          <w:spacing w:val="-2"/>
          <w:sz w:val="32"/>
          <w:szCs w:val="32"/>
          <w:lang w:val="en-GB" w:bidi="ar-SA"/>
        </w:rPr>
        <w:sectPr w:rsidR="00695F8D" w:rsidRPr="006D7A20" w:rsidSect="00F450DC">
          <w:headerReference w:type="even" r:id="rId14"/>
          <w:headerReference w:type="default" r:id="rId15"/>
          <w:headerReference w:type="first" r:id="rId16"/>
          <w:footerReference w:type="first" r:id="rId17"/>
          <w:pgSz w:w="11909" w:h="16834" w:code="9"/>
          <w:pgMar w:top="737" w:right="851" w:bottom="1701" w:left="1814" w:header="2268" w:footer="720" w:gutter="0"/>
          <w:cols w:space="720"/>
          <w:titlePg/>
        </w:sectPr>
      </w:pPr>
      <w:r w:rsidRPr="006D7A20">
        <w:rPr>
          <w:rFonts w:ascii="Angsana New" w:hAnsi="Angsana New"/>
          <w:spacing w:val="-2"/>
          <w:sz w:val="32"/>
          <w:szCs w:val="32"/>
          <w:lang w:val="en-GB" w:bidi="ar-SA"/>
        </w:rPr>
        <w:t>*****/2</w:t>
      </w:r>
    </w:p>
    <w:p w14:paraId="713B07BD" w14:textId="788152E4" w:rsidR="00695F8D" w:rsidRPr="00E20AE0" w:rsidRDefault="00695F8D" w:rsidP="00695F8D">
      <w:pPr>
        <w:tabs>
          <w:tab w:val="left" w:pos="1276"/>
        </w:tabs>
        <w:spacing w:line="380" w:lineRule="exact"/>
        <w:jc w:val="thaiDistribute"/>
        <w:rPr>
          <w:rFonts w:ascii="Angsana New" w:hAnsi="Angsana New"/>
          <w:sz w:val="32"/>
          <w:szCs w:val="32"/>
        </w:rPr>
      </w:pPr>
      <w:r w:rsidRPr="00E20AE0">
        <w:rPr>
          <w:rFonts w:ascii="Angsana New" w:hAnsi="Angsana New"/>
          <w:b/>
          <w:bCs/>
          <w:sz w:val="32"/>
          <w:szCs w:val="32"/>
        </w:rPr>
        <w:lastRenderedPageBreak/>
        <w:t>EMPHASIS OF MATTER</w:t>
      </w:r>
      <w:r w:rsidR="00D14DD4" w:rsidRPr="00E20AE0">
        <w:rPr>
          <w:rFonts w:ascii="Angsana New" w:hAnsi="Angsana New"/>
          <w:b/>
          <w:bCs/>
          <w:sz w:val="32"/>
          <w:szCs w:val="32"/>
        </w:rPr>
        <w:t>S</w:t>
      </w:r>
      <w:r w:rsidRPr="00E20AE0">
        <w:rPr>
          <w:rFonts w:ascii="Angsana New" w:hAnsi="Angsana New"/>
          <w:sz w:val="32"/>
          <w:szCs w:val="32"/>
        </w:rPr>
        <w:tab/>
      </w:r>
    </w:p>
    <w:p w14:paraId="330F59EF" w14:textId="1F7EC15B" w:rsidR="00045B89" w:rsidRPr="00E20AE0" w:rsidRDefault="00045B89" w:rsidP="00D14DD4">
      <w:pPr>
        <w:tabs>
          <w:tab w:val="left" w:pos="1418"/>
        </w:tabs>
        <w:autoSpaceDE w:val="0"/>
        <w:autoSpaceDN w:val="0"/>
        <w:adjustRightInd w:val="0"/>
        <w:spacing w:line="380" w:lineRule="exact"/>
        <w:jc w:val="thaiDistribute"/>
        <w:rPr>
          <w:rFonts w:ascii="Angsana New" w:eastAsia="Calibri" w:hAnsi="Angsana New"/>
          <w:sz w:val="32"/>
          <w:szCs w:val="32"/>
          <w:lang w:val="en-GB"/>
        </w:rPr>
      </w:pPr>
      <w:r w:rsidRPr="00E20AE0">
        <w:rPr>
          <w:rFonts w:ascii="Angsana New" w:eastAsia="Calibri" w:hAnsi="Angsana New"/>
          <w:sz w:val="32"/>
          <w:szCs w:val="32"/>
          <w:cs/>
          <w:lang w:val="en-GB"/>
        </w:rPr>
        <w:tab/>
      </w:r>
      <w:r w:rsidRPr="00E20AE0">
        <w:rPr>
          <w:rFonts w:ascii="Angsana New" w:eastAsia="Calibri" w:hAnsi="Angsana New"/>
          <w:sz w:val="32"/>
          <w:szCs w:val="32"/>
          <w:cs/>
          <w:lang w:val="en-GB"/>
        </w:rPr>
        <w:tab/>
      </w:r>
      <w:r w:rsidRPr="00E20AE0">
        <w:rPr>
          <w:rFonts w:ascii="Angsana New" w:eastAsia="Calibri" w:hAnsi="Angsana New"/>
          <w:sz w:val="32"/>
          <w:szCs w:val="32"/>
          <w:lang w:val="en-GB"/>
        </w:rPr>
        <w:t xml:space="preserve">I draw attention to the notes to </w:t>
      </w:r>
      <w:r w:rsidRPr="00E20AE0">
        <w:rPr>
          <w:rFonts w:ascii="Angsana New" w:eastAsia="Calibri" w:hAnsi="Angsana New"/>
          <w:sz w:val="32"/>
          <w:szCs w:val="32"/>
        </w:rPr>
        <w:t xml:space="preserve">interim </w:t>
      </w:r>
      <w:r w:rsidRPr="00E20AE0">
        <w:rPr>
          <w:rFonts w:ascii="Angsana New" w:eastAsia="Calibri" w:hAnsi="Angsana New"/>
          <w:sz w:val="32"/>
          <w:szCs w:val="32"/>
          <w:lang w:val="en-GB"/>
        </w:rPr>
        <w:t xml:space="preserve">financial statements, which describes the significant events and transactions during the three-month and </w:t>
      </w:r>
      <w:r w:rsidR="006D7A20" w:rsidRPr="00E20AE0">
        <w:rPr>
          <w:rFonts w:ascii="Angsana New" w:eastAsia="Calibri" w:hAnsi="Angsana New"/>
          <w:sz w:val="32"/>
          <w:szCs w:val="32"/>
          <w:lang w:val="en-GB"/>
        </w:rPr>
        <w:t>nine</w:t>
      </w:r>
      <w:r w:rsidRPr="00E20AE0">
        <w:rPr>
          <w:rFonts w:ascii="Angsana New" w:eastAsia="Calibri" w:hAnsi="Angsana New"/>
          <w:sz w:val="32"/>
          <w:szCs w:val="32"/>
          <w:lang w:val="en-GB"/>
        </w:rPr>
        <w:t xml:space="preserve">-month periods ended </w:t>
      </w:r>
      <w:r w:rsidR="006D7A20" w:rsidRPr="00E20AE0">
        <w:rPr>
          <w:rFonts w:ascii="Angsana New" w:eastAsia="Calibri" w:hAnsi="Angsana New"/>
          <w:sz w:val="32"/>
          <w:szCs w:val="32"/>
          <w:lang w:val="en-GB"/>
        </w:rPr>
        <w:t>Septe</w:t>
      </w:r>
      <w:r w:rsidR="00E20AE0" w:rsidRPr="00E20AE0">
        <w:rPr>
          <w:rFonts w:ascii="Angsana New" w:eastAsia="Calibri" w:hAnsi="Angsana New"/>
          <w:sz w:val="32"/>
          <w:szCs w:val="32"/>
          <w:lang w:val="en-GB"/>
        </w:rPr>
        <w:t>mber</w:t>
      </w:r>
      <w:r w:rsidRPr="00E20AE0">
        <w:rPr>
          <w:rFonts w:ascii="Angsana New" w:eastAsia="Calibri" w:hAnsi="Angsana New"/>
          <w:sz w:val="32"/>
          <w:szCs w:val="32"/>
          <w:lang w:val="en-GB"/>
        </w:rPr>
        <w:t xml:space="preserve"> </w:t>
      </w:r>
      <w:r w:rsidRPr="00E20AE0">
        <w:rPr>
          <w:rFonts w:ascii="Angsana New" w:eastAsia="Calibri" w:hAnsi="Angsana New"/>
          <w:sz w:val="32"/>
          <w:szCs w:val="32"/>
        </w:rPr>
        <w:t>30,</w:t>
      </w:r>
      <w:r w:rsidRPr="00E20AE0">
        <w:rPr>
          <w:rFonts w:ascii="Angsana New" w:eastAsia="Calibri" w:hAnsi="Angsana New"/>
          <w:sz w:val="32"/>
          <w:szCs w:val="32"/>
          <w:lang w:val="en-GB"/>
        </w:rPr>
        <w:t xml:space="preserve"> 2024.</w:t>
      </w:r>
    </w:p>
    <w:p w14:paraId="191C8D74" w14:textId="1B3031B8" w:rsidR="005E4443" w:rsidRPr="002711A9" w:rsidRDefault="005E4443" w:rsidP="005E4443">
      <w:pPr>
        <w:tabs>
          <w:tab w:val="left" w:pos="284"/>
        </w:tabs>
        <w:autoSpaceDE w:val="0"/>
        <w:autoSpaceDN w:val="0"/>
        <w:adjustRightInd w:val="0"/>
        <w:spacing w:line="380" w:lineRule="exact"/>
        <w:jc w:val="thaiDistribute"/>
        <w:rPr>
          <w:rFonts w:ascii="Angsana New" w:hAnsi="Angsana New"/>
          <w:spacing w:val="-2"/>
          <w:sz w:val="32"/>
          <w:szCs w:val="32"/>
        </w:rPr>
      </w:pPr>
      <w:r w:rsidRPr="002711A9">
        <w:rPr>
          <w:rFonts w:ascii="Angsana New" w:hAnsi="Angsana New"/>
          <w:spacing w:val="-2"/>
          <w:sz w:val="32"/>
          <w:szCs w:val="32"/>
        </w:rPr>
        <w:t>1.</w:t>
      </w:r>
      <w:r w:rsidRPr="002711A9">
        <w:rPr>
          <w:rFonts w:ascii="Angsana New" w:hAnsi="Angsana New"/>
          <w:spacing w:val="-2"/>
          <w:sz w:val="32"/>
          <w:szCs w:val="32"/>
        </w:rPr>
        <w:tab/>
      </w:r>
      <w:proofErr w:type="spellStart"/>
      <w:r w:rsidRPr="002711A9">
        <w:rPr>
          <w:rFonts w:ascii="Angsana New" w:hAnsi="Angsana New"/>
          <w:spacing w:val="-2"/>
          <w:sz w:val="32"/>
          <w:szCs w:val="32"/>
        </w:rPr>
        <w:t>Aquistion</w:t>
      </w:r>
      <w:proofErr w:type="spellEnd"/>
      <w:r w:rsidRPr="002711A9">
        <w:rPr>
          <w:rFonts w:ascii="Angsana New" w:hAnsi="Angsana New"/>
          <w:spacing w:val="-2"/>
          <w:sz w:val="32"/>
          <w:szCs w:val="32"/>
        </w:rPr>
        <w:t xml:space="preserve"> of business</w:t>
      </w:r>
    </w:p>
    <w:p w14:paraId="00A4E103" w14:textId="0F122C20" w:rsidR="00695F8D" w:rsidRPr="002711A9" w:rsidRDefault="004003C5" w:rsidP="00B126FA">
      <w:pPr>
        <w:tabs>
          <w:tab w:val="left" w:pos="1418"/>
        </w:tabs>
        <w:autoSpaceDE w:val="0"/>
        <w:autoSpaceDN w:val="0"/>
        <w:adjustRightInd w:val="0"/>
        <w:spacing w:line="380" w:lineRule="exact"/>
        <w:jc w:val="thaiDistribute"/>
        <w:rPr>
          <w:rFonts w:ascii="Angsana New" w:hAnsi="Angsana New"/>
          <w:spacing w:val="-2"/>
          <w:sz w:val="32"/>
          <w:szCs w:val="32"/>
          <w:lang w:val="en-GB"/>
        </w:rPr>
      </w:pPr>
      <w:r w:rsidRPr="002711A9">
        <w:rPr>
          <w:rFonts w:ascii="Angsana New" w:hAnsi="Angsana New"/>
          <w:spacing w:val="-2"/>
          <w:sz w:val="32"/>
          <w:szCs w:val="32"/>
          <w:lang w:val="en-GB" w:bidi="ar-SA"/>
        </w:rPr>
        <w:tab/>
      </w:r>
      <w:r w:rsidRPr="002711A9">
        <w:rPr>
          <w:rFonts w:ascii="Angsana New" w:hAnsi="Angsana New"/>
          <w:spacing w:val="-2"/>
          <w:sz w:val="32"/>
          <w:szCs w:val="32"/>
          <w:lang w:val="en-GB" w:bidi="ar-SA"/>
        </w:rPr>
        <w:tab/>
      </w:r>
      <w:r w:rsidR="00695F8D" w:rsidRPr="002711A9">
        <w:rPr>
          <w:rFonts w:ascii="Angsana New" w:hAnsi="Angsana New"/>
          <w:spacing w:val="-2"/>
          <w:sz w:val="32"/>
          <w:szCs w:val="32"/>
          <w:lang w:val="en-GB" w:bidi="ar-SA"/>
        </w:rPr>
        <w:t xml:space="preserve">Note </w:t>
      </w:r>
      <w:r w:rsidR="008042CF" w:rsidRPr="002711A9">
        <w:rPr>
          <w:rFonts w:ascii="Angsana New" w:hAnsi="Angsana New"/>
          <w:spacing w:val="-2"/>
          <w:sz w:val="32"/>
          <w:szCs w:val="32"/>
          <w:lang w:val="en-GB" w:bidi="ar-SA"/>
        </w:rPr>
        <w:t>1</w:t>
      </w:r>
      <w:r w:rsidR="004F23E9">
        <w:rPr>
          <w:rFonts w:ascii="Angsana New" w:hAnsi="Angsana New"/>
          <w:spacing w:val="-2"/>
          <w:sz w:val="32"/>
          <w:szCs w:val="32"/>
          <w:lang w:val="en-GB" w:bidi="ar-SA"/>
        </w:rPr>
        <w:t>2</w:t>
      </w:r>
      <w:r w:rsidR="00045B89" w:rsidRPr="002711A9">
        <w:rPr>
          <w:rFonts w:ascii="Angsana New" w:hAnsi="Angsana New"/>
          <w:spacing w:val="-2"/>
          <w:sz w:val="32"/>
          <w:szCs w:val="32"/>
          <w:lang w:val="en-GB" w:bidi="ar-SA"/>
        </w:rPr>
        <w:t xml:space="preserve">, which describes the </w:t>
      </w:r>
      <w:r w:rsidR="00D14DD4" w:rsidRPr="002711A9">
        <w:rPr>
          <w:rFonts w:ascii="Angsana New" w:hAnsi="Angsana New"/>
          <w:spacing w:val="-2"/>
          <w:sz w:val="32"/>
          <w:szCs w:val="32"/>
          <w:lang w:val="en-GB" w:bidi="ar-SA"/>
        </w:rPr>
        <w:t>a</w:t>
      </w:r>
      <w:r w:rsidR="00045B89" w:rsidRPr="002711A9">
        <w:rPr>
          <w:rFonts w:ascii="Angsana New" w:hAnsi="Angsana New"/>
          <w:spacing w:val="-2"/>
          <w:sz w:val="32"/>
          <w:szCs w:val="32"/>
          <w:lang w:val="en-GB" w:bidi="ar-SA"/>
        </w:rPr>
        <w:t>cquisition of business as follow</w:t>
      </w:r>
      <w:r w:rsidR="00D14DD4" w:rsidRPr="002711A9">
        <w:rPr>
          <w:rFonts w:ascii="Angsana New" w:hAnsi="Angsana New"/>
          <w:spacing w:val="-2"/>
          <w:sz w:val="32"/>
          <w:szCs w:val="32"/>
          <w:lang w:val="en-GB" w:bidi="ar-SA"/>
        </w:rPr>
        <w:t>s:</w:t>
      </w:r>
      <w:r w:rsidR="00695F8D" w:rsidRPr="002711A9">
        <w:rPr>
          <w:rFonts w:ascii="Angsana New" w:hAnsi="Angsana New"/>
          <w:spacing w:val="-2"/>
          <w:sz w:val="32"/>
          <w:szCs w:val="32"/>
          <w:lang w:val="en-GB" w:bidi="ar-SA"/>
        </w:rPr>
        <w:t xml:space="preserve"> On </w:t>
      </w:r>
      <w:r w:rsidR="008042CF" w:rsidRPr="002711A9">
        <w:rPr>
          <w:rFonts w:ascii="Angsana New" w:hAnsi="Angsana New"/>
          <w:spacing w:val="-2"/>
          <w:sz w:val="32"/>
          <w:szCs w:val="32"/>
          <w:lang w:val="en-GB" w:bidi="ar-SA"/>
        </w:rPr>
        <w:t>March</w:t>
      </w:r>
      <w:r w:rsidR="00695F8D" w:rsidRPr="002711A9">
        <w:rPr>
          <w:rFonts w:ascii="Angsana New" w:hAnsi="Angsana New"/>
          <w:spacing w:val="-2"/>
          <w:sz w:val="32"/>
          <w:szCs w:val="32"/>
          <w:lang w:val="en-GB" w:bidi="ar-SA"/>
        </w:rPr>
        <w:t xml:space="preserve"> </w:t>
      </w:r>
      <w:r w:rsidR="008042CF" w:rsidRPr="002711A9">
        <w:rPr>
          <w:rFonts w:ascii="Angsana New" w:hAnsi="Angsana New"/>
          <w:spacing w:val="-2"/>
          <w:sz w:val="32"/>
          <w:szCs w:val="32"/>
          <w:lang w:val="en-GB" w:bidi="ar-SA"/>
        </w:rPr>
        <w:t>22,</w:t>
      </w:r>
      <w:r w:rsidR="00695F8D" w:rsidRPr="002711A9">
        <w:rPr>
          <w:rFonts w:ascii="Angsana New" w:hAnsi="Angsana New"/>
          <w:spacing w:val="-2"/>
          <w:sz w:val="32"/>
          <w:szCs w:val="32"/>
          <w:lang w:val="en-GB" w:bidi="ar-SA"/>
        </w:rPr>
        <w:t xml:space="preserve"> 2024</w:t>
      </w:r>
      <w:r w:rsidR="00C07748" w:rsidRPr="002711A9">
        <w:rPr>
          <w:rFonts w:ascii="Angsana New" w:hAnsi="Angsana New"/>
          <w:spacing w:val="-2"/>
          <w:sz w:val="32"/>
          <w:szCs w:val="32"/>
          <w:lang w:val="en-GB" w:bidi="ar-SA"/>
        </w:rPr>
        <w:t>,</w:t>
      </w:r>
      <w:r w:rsidR="00695F8D" w:rsidRPr="002711A9">
        <w:rPr>
          <w:rFonts w:ascii="Angsana New" w:hAnsi="Angsana New"/>
          <w:spacing w:val="-2"/>
          <w:sz w:val="32"/>
          <w:szCs w:val="32"/>
          <w:lang w:val="en-GB" w:bidi="ar-SA"/>
        </w:rPr>
        <w:t xml:space="preserve"> </w:t>
      </w:r>
      <w:r w:rsidR="007726BC" w:rsidRPr="002711A9">
        <w:rPr>
          <w:rFonts w:ascii="Angsana New" w:hAnsi="Angsana New"/>
          <w:spacing w:val="-2"/>
          <w:sz w:val="32"/>
          <w:szCs w:val="32"/>
          <w:lang w:val="en-GB" w:bidi="ar-SA"/>
        </w:rPr>
        <w:t>a</w:t>
      </w:r>
      <w:r w:rsidR="00695F8D" w:rsidRPr="002711A9">
        <w:rPr>
          <w:rFonts w:ascii="Angsana New" w:hAnsi="Angsana New"/>
          <w:spacing w:val="-2"/>
          <w:sz w:val="32"/>
          <w:szCs w:val="32"/>
          <w:lang w:val="en-GB" w:bidi="ar-SA"/>
        </w:rPr>
        <w:t xml:space="preserve"> </w:t>
      </w:r>
      <w:r w:rsidR="007726BC" w:rsidRPr="002711A9">
        <w:rPr>
          <w:rFonts w:ascii="Angsana New" w:hAnsi="Angsana New"/>
          <w:spacing w:val="-2"/>
          <w:sz w:val="32"/>
          <w:szCs w:val="32"/>
          <w:lang w:val="en-GB" w:bidi="ar-SA"/>
        </w:rPr>
        <w:t>subsidiary</w:t>
      </w:r>
      <w:r w:rsidR="00695F8D" w:rsidRPr="002711A9">
        <w:rPr>
          <w:rFonts w:ascii="Angsana New" w:hAnsi="Angsana New"/>
          <w:spacing w:val="-2"/>
          <w:sz w:val="32"/>
          <w:szCs w:val="32"/>
          <w:lang w:val="en-GB" w:bidi="ar-SA"/>
        </w:rPr>
        <w:t xml:space="preserve"> acquired the ordinary shares of </w:t>
      </w:r>
      <w:r w:rsidR="008042CF" w:rsidRPr="002711A9">
        <w:rPr>
          <w:rFonts w:ascii="Angsana New" w:hAnsi="Angsana New"/>
          <w:spacing w:val="-2"/>
          <w:sz w:val="32"/>
          <w:szCs w:val="32"/>
          <w:lang w:val="en-GB" w:bidi="ar-SA"/>
        </w:rPr>
        <w:t xml:space="preserve">Peer </w:t>
      </w:r>
      <w:proofErr w:type="gramStart"/>
      <w:r w:rsidR="007726BC" w:rsidRPr="002711A9">
        <w:rPr>
          <w:rFonts w:ascii="Angsana New" w:hAnsi="Angsana New"/>
          <w:spacing w:val="-2"/>
          <w:sz w:val="32"/>
          <w:szCs w:val="32"/>
          <w:lang w:val="en-GB" w:bidi="ar-SA"/>
        </w:rPr>
        <w:t>F</w:t>
      </w:r>
      <w:r w:rsidR="008042CF" w:rsidRPr="002711A9">
        <w:rPr>
          <w:rFonts w:ascii="Angsana New" w:hAnsi="Angsana New"/>
          <w:spacing w:val="-2"/>
          <w:sz w:val="32"/>
          <w:szCs w:val="32"/>
          <w:lang w:val="en-GB" w:bidi="ar-SA"/>
        </w:rPr>
        <w:t>or</w:t>
      </w:r>
      <w:proofErr w:type="gramEnd"/>
      <w:r w:rsidR="008042CF" w:rsidRPr="002711A9">
        <w:rPr>
          <w:rFonts w:ascii="Angsana New" w:hAnsi="Angsana New"/>
          <w:spacing w:val="-2"/>
          <w:sz w:val="32"/>
          <w:szCs w:val="32"/>
          <w:lang w:val="en-GB" w:bidi="ar-SA"/>
        </w:rPr>
        <w:t xml:space="preserve"> All Co</w:t>
      </w:r>
      <w:r w:rsidR="007726BC" w:rsidRPr="002711A9">
        <w:rPr>
          <w:rFonts w:ascii="Angsana New" w:hAnsi="Angsana New"/>
          <w:spacing w:val="-2"/>
          <w:sz w:val="32"/>
          <w:szCs w:val="32"/>
          <w:lang w:val="en-GB" w:bidi="ar-SA"/>
        </w:rPr>
        <w:t xml:space="preserve">mpany </w:t>
      </w:r>
      <w:r w:rsidR="008042CF" w:rsidRPr="002711A9">
        <w:rPr>
          <w:rFonts w:ascii="Angsana New" w:hAnsi="Angsana New"/>
          <w:spacing w:val="-2"/>
          <w:sz w:val="32"/>
          <w:szCs w:val="32"/>
          <w:lang w:val="en-GB" w:bidi="ar-SA"/>
        </w:rPr>
        <w:t>L</w:t>
      </w:r>
      <w:r w:rsidR="007726BC" w:rsidRPr="002711A9">
        <w:rPr>
          <w:rFonts w:ascii="Angsana New" w:hAnsi="Angsana New"/>
          <w:spacing w:val="-2"/>
          <w:sz w:val="32"/>
          <w:szCs w:val="32"/>
          <w:lang w:val="en-GB" w:bidi="ar-SA"/>
        </w:rPr>
        <w:t>imited</w:t>
      </w:r>
      <w:r w:rsidR="008042CF" w:rsidRPr="002711A9">
        <w:rPr>
          <w:rFonts w:ascii="Angsana New" w:hAnsi="Angsana New"/>
          <w:spacing w:val="-2"/>
          <w:sz w:val="32"/>
          <w:szCs w:val="32"/>
          <w:lang w:val="en-GB" w:bidi="ar-SA"/>
        </w:rPr>
        <w:t>.</w:t>
      </w:r>
      <w:r w:rsidR="00695F8D" w:rsidRPr="002711A9">
        <w:rPr>
          <w:rFonts w:ascii="Angsana New" w:hAnsi="Angsana New"/>
          <w:spacing w:val="-2"/>
          <w:sz w:val="32"/>
          <w:szCs w:val="32"/>
          <w:lang w:val="en-GB" w:bidi="ar-SA"/>
        </w:rPr>
        <w:t xml:space="preserve"> (“the </w:t>
      </w:r>
      <w:r w:rsidR="008042CF" w:rsidRPr="002711A9">
        <w:rPr>
          <w:rFonts w:ascii="Angsana New" w:hAnsi="Angsana New"/>
          <w:spacing w:val="-2"/>
          <w:sz w:val="32"/>
          <w:szCs w:val="32"/>
          <w:lang w:val="en-GB" w:bidi="ar-SA"/>
        </w:rPr>
        <w:t xml:space="preserve">indirect </w:t>
      </w:r>
      <w:r w:rsidR="00695F8D" w:rsidRPr="002711A9">
        <w:rPr>
          <w:rFonts w:ascii="Angsana New" w:hAnsi="Angsana New"/>
          <w:spacing w:val="-2"/>
          <w:sz w:val="32"/>
          <w:szCs w:val="32"/>
          <w:lang w:val="en-GB" w:bidi="ar-SA"/>
        </w:rPr>
        <w:t>subsidiary”)</w:t>
      </w:r>
      <w:r w:rsidRPr="002711A9">
        <w:rPr>
          <w:rFonts w:ascii="Angsana New" w:hAnsi="Angsana New"/>
          <w:spacing w:val="-2"/>
          <w:sz w:val="32"/>
          <w:szCs w:val="32"/>
          <w:lang w:val="en-GB" w:bidi="ar-SA"/>
        </w:rPr>
        <w:t xml:space="preserve">, </w:t>
      </w:r>
      <w:r w:rsidR="00045B89" w:rsidRPr="002711A9">
        <w:rPr>
          <w:rFonts w:ascii="Angsana New" w:hAnsi="Angsana New"/>
          <w:spacing w:val="-2"/>
          <w:sz w:val="32"/>
          <w:szCs w:val="32"/>
          <w:lang w:val="en-GB" w:bidi="ar-SA"/>
        </w:rPr>
        <w:t xml:space="preserve">On May 29, 2024, the Company </w:t>
      </w:r>
      <w:proofErr w:type="spellStart"/>
      <w:r w:rsidR="00045B89" w:rsidRPr="002711A9">
        <w:rPr>
          <w:rFonts w:ascii="Angsana New" w:hAnsi="Angsana New"/>
          <w:spacing w:val="-2"/>
          <w:sz w:val="32"/>
          <w:szCs w:val="32"/>
          <w:lang w:val="en-GB" w:bidi="ar-SA"/>
        </w:rPr>
        <w:t>acqui</w:t>
      </w:r>
      <w:proofErr w:type="spellEnd"/>
      <w:r w:rsidR="00133D86" w:rsidRPr="002711A9">
        <w:rPr>
          <w:rFonts w:ascii="Angsana New" w:hAnsi="Angsana New"/>
          <w:spacing w:val="-2"/>
          <w:sz w:val="32"/>
          <w:szCs w:val="32"/>
        </w:rPr>
        <w:t>r</w:t>
      </w:r>
      <w:r w:rsidR="00045B89" w:rsidRPr="002711A9">
        <w:rPr>
          <w:rFonts w:ascii="Angsana New" w:hAnsi="Angsana New"/>
          <w:spacing w:val="-2"/>
          <w:sz w:val="32"/>
          <w:szCs w:val="32"/>
          <w:lang w:val="en-GB" w:bidi="ar-SA"/>
        </w:rPr>
        <w:t xml:space="preserve">ed the ordinary share of </w:t>
      </w:r>
      <w:r w:rsidRPr="002711A9">
        <w:rPr>
          <w:rFonts w:ascii="Angsana New" w:hAnsi="Angsana New"/>
          <w:spacing w:val="-2"/>
          <w:sz w:val="32"/>
          <w:szCs w:val="32"/>
          <w:lang w:val="en-GB" w:bidi="ar-SA"/>
        </w:rPr>
        <w:t xml:space="preserve">Happy Products and Service Company Limited (“the </w:t>
      </w:r>
      <w:r w:rsidR="005E4443" w:rsidRPr="002711A9">
        <w:rPr>
          <w:rFonts w:ascii="Angsana New" w:hAnsi="Angsana New"/>
          <w:spacing w:val="-2"/>
          <w:sz w:val="32"/>
          <w:szCs w:val="32"/>
          <w:lang w:bidi="ar-SA"/>
        </w:rPr>
        <w:t xml:space="preserve">direct </w:t>
      </w:r>
      <w:r w:rsidRPr="002711A9">
        <w:rPr>
          <w:rFonts w:ascii="Angsana New" w:hAnsi="Angsana New"/>
          <w:spacing w:val="-2"/>
          <w:sz w:val="32"/>
          <w:szCs w:val="32"/>
          <w:lang w:val="en-GB" w:bidi="ar-SA"/>
        </w:rPr>
        <w:t xml:space="preserve">subsidiary”) and </w:t>
      </w:r>
      <w:r w:rsidR="00045B89" w:rsidRPr="002711A9">
        <w:rPr>
          <w:rFonts w:ascii="Angsana New" w:hAnsi="Angsana New"/>
          <w:spacing w:val="-2"/>
          <w:sz w:val="32"/>
          <w:szCs w:val="32"/>
          <w:lang w:val="en-GB" w:bidi="ar-SA"/>
        </w:rPr>
        <w:t xml:space="preserve">On May </w:t>
      </w:r>
      <w:r w:rsidR="00D14DD4" w:rsidRPr="002711A9">
        <w:rPr>
          <w:rFonts w:ascii="Angsana New" w:hAnsi="Angsana New"/>
          <w:spacing w:val="-2"/>
          <w:sz w:val="32"/>
          <w:szCs w:val="32"/>
          <w:lang w:val="en-GB" w:bidi="ar-SA"/>
        </w:rPr>
        <w:t>31</w:t>
      </w:r>
      <w:r w:rsidR="00045B89" w:rsidRPr="002711A9">
        <w:rPr>
          <w:rFonts w:ascii="Angsana New" w:hAnsi="Angsana New"/>
          <w:spacing w:val="-2"/>
          <w:sz w:val="32"/>
          <w:szCs w:val="32"/>
          <w:lang w:val="en-GB" w:bidi="ar-SA"/>
        </w:rPr>
        <w:t>, 2024, a subsidiary acqui</w:t>
      </w:r>
      <w:r w:rsidR="00D14DD4" w:rsidRPr="002711A9">
        <w:rPr>
          <w:rFonts w:ascii="Angsana New" w:hAnsi="Angsana New"/>
          <w:spacing w:val="-2"/>
          <w:sz w:val="32"/>
          <w:szCs w:val="32"/>
          <w:lang w:val="en-GB" w:bidi="ar-SA"/>
        </w:rPr>
        <w:t>r</w:t>
      </w:r>
      <w:r w:rsidR="00045B89" w:rsidRPr="002711A9">
        <w:rPr>
          <w:rFonts w:ascii="Angsana New" w:hAnsi="Angsana New"/>
          <w:spacing w:val="-2"/>
          <w:sz w:val="32"/>
          <w:szCs w:val="32"/>
          <w:lang w:val="en-GB" w:bidi="ar-SA"/>
        </w:rPr>
        <w:t>ed the ordinary share of</w:t>
      </w:r>
      <w:r w:rsidR="005E4443" w:rsidRPr="002711A9">
        <w:rPr>
          <w:rFonts w:ascii="Angsana New" w:hAnsi="Angsana New" w:hint="cs"/>
          <w:spacing w:val="-2"/>
          <w:sz w:val="32"/>
          <w:szCs w:val="32"/>
          <w:cs/>
          <w:lang w:val="en-GB"/>
        </w:rPr>
        <w:t xml:space="preserve"> </w:t>
      </w:r>
      <w:proofErr w:type="spellStart"/>
      <w:r w:rsidRPr="002711A9">
        <w:rPr>
          <w:rFonts w:ascii="Angsana New" w:hAnsi="Angsana New"/>
          <w:spacing w:val="-2"/>
          <w:sz w:val="32"/>
          <w:szCs w:val="32"/>
          <w:lang w:val="en-GB" w:bidi="ar-SA"/>
        </w:rPr>
        <w:t>Thansettakij</w:t>
      </w:r>
      <w:proofErr w:type="spellEnd"/>
      <w:r w:rsidRPr="002711A9">
        <w:rPr>
          <w:rFonts w:ascii="Angsana New" w:hAnsi="Angsana New"/>
          <w:spacing w:val="-2"/>
          <w:sz w:val="32"/>
          <w:szCs w:val="32"/>
          <w:lang w:val="en-GB" w:bidi="ar-SA"/>
        </w:rPr>
        <w:t xml:space="preserve"> Capital Mutual Fund Brokerage Securities Company Limited (“the indirect subsidiary”)</w:t>
      </w:r>
      <w:r w:rsidR="00695F8D" w:rsidRPr="002711A9">
        <w:rPr>
          <w:rFonts w:ascii="Angsana New" w:hAnsi="Angsana New"/>
          <w:spacing w:val="-2"/>
          <w:sz w:val="32"/>
          <w:szCs w:val="32"/>
          <w:lang w:val="en-GB" w:bidi="ar-SA"/>
        </w:rPr>
        <w:t>. The Company is in the process of measurement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will retrospectively adjust provisional amounts recognized at the acquisition date to reflect new information obtained about facts and circumstances that existed as of the acquisition date.</w:t>
      </w:r>
      <w:r w:rsidR="00695F8D" w:rsidRPr="002711A9">
        <w:rPr>
          <w:rFonts w:ascii="Angsana New" w:hAnsi="Angsana New"/>
          <w:spacing w:val="-2"/>
          <w:sz w:val="32"/>
          <w:szCs w:val="32"/>
          <w:cs/>
          <w:lang w:val="en-GB"/>
        </w:rPr>
        <w:t xml:space="preserve"> </w:t>
      </w:r>
      <w:r w:rsidR="00695F8D" w:rsidRPr="002711A9">
        <w:rPr>
          <w:rFonts w:ascii="Angsana New" w:hAnsi="Angsana New"/>
          <w:spacing w:val="-2"/>
          <w:sz w:val="32"/>
          <w:szCs w:val="32"/>
          <w:lang w:val="en-GB" w:bidi="ar-SA"/>
        </w:rPr>
        <w:t xml:space="preserve">However, </w:t>
      </w:r>
      <w:r w:rsidR="00B22DAE">
        <w:rPr>
          <w:rFonts w:ascii="Angsana New" w:hAnsi="Angsana New"/>
          <w:spacing w:val="-2"/>
          <w:sz w:val="32"/>
          <w:szCs w:val="32"/>
          <w:lang w:val="en-GB" w:bidi="ar-SA"/>
        </w:rPr>
        <w:t>t</w:t>
      </w:r>
      <w:r w:rsidR="00695F8D" w:rsidRPr="002711A9">
        <w:rPr>
          <w:rFonts w:ascii="Angsana New" w:hAnsi="Angsana New"/>
          <w:spacing w:val="-2"/>
          <w:sz w:val="32"/>
          <w:szCs w:val="32"/>
          <w:lang w:val="en-GB" w:bidi="ar-SA"/>
        </w:rPr>
        <w:t xml:space="preserve">he assessment will be completed within measurement period of one year from the acquisition date pursuant to the period allowed by Thai </w:t>
      </w:r>
      <w:proofErr w:type="spellStart"/>
      <w:r w:rsidR="00695F8D" w:rsidRPr="002711A9">
        <w:rPr>
          <w:rFonts w:ascii="Angsana New" w:hAnsi="Angsana New"/>
          <w:spacing w:val="-2"/>
          <w:sz w:val="32"/>
          <w:szCs w:val="32"/>
          <w:lang w:val="en-GB" w:bidi="ar-SA"/>
        </w:rPr>
        <w:t>Finacial</w:t>
      </w:r>
      <w:proofErr w:type="spellEnd"/>
      <w:r w:rsidR="00695F8D" w:rsidRPr="002711A9">
        <w:rPr>
          <w:rFonts w:ascii="Angsana New" w:hAnsi="Angsana New"/>
          <w:spacing w:val="-2"/>
          <w:sz w:val="32"/>
          <w:szCs w:val="32"/>
          <w:lang w:val="en-GB" w:bidi="ar-SA"/>
        </w:rPr>
        <w:t xml:space="preserve"> report statement No.3 “Business Combination”.</w:t>
      </w:r>
    </w:p>
    <w:p w14:paraId="5744E71E" w14:textId="77777777" w:rsidR="00B9579C" w:rsidRPr="002711A9" w:rsidRDefault="00B9579C" w:rsidP="00B9579C">
      <w:pPr>
        <w:tabs>
          <w:tab w:val="left" w:pos="1418"/>
        </w:tabs>
        <w:autoSpaceDE w:val="0"/>
        <w:autoSpaceDN w:val="0"/>
        <w:adjustRightInd w:val="0"/>
        <w:spacing w:line="380" w:lineRule="exact"/>
        <w:ind w:left="284" w:hanging="284"/>
        <w:jc w:val="thaiDistribute"/>
        <w:rPr>
          <w:rFonts w:ascii="Angsana New" w:hAnsi="Angsana New"/>
          <w:spacing w:val="-2"/>
          <w:sz w:val="32"/>
          <w:szCs w:val="32"/>
          <w:lang w:val="en-GB"/>
        </w:rPr>
      </w:pPr>
    </w:p>
    <w:p w14:paraId="481FB239" w14:textId="269A2F30" w:rsidR="00B9579C" w:rsidRPr="00B126FA" w:rsidRDefault="00B9579C" w:rsidP="00B9579C">
      <w:pPr>
        <w:tabs>
          <w:tab w:val="left" w:pos="284"/>
        </w:tabs>
        <w:autoSpaceDE w:val="0"/>
        <w:autoSpaceDN w:val="0"/>
        <w:adjustRightInd w:val="0"/>
        <w:spacing w:line="380" w:lineRule="exact"/>
        <w:jc w:val="thaiDistribute"/>
        <w:rPr>
          <w:rFonts w:ascii="Angsana New" w:eastAsia="Calibri" w:hAnsi="Angsana New"/>
          <w:sz w:val="32"/>
          <w:szCs w:val="32"/>
        </w:rPr>
      </w:pPr>
      <w:r w:rsidRPr="00B126FA">
        <w:rPr>
          <w:rFonts w:ascii="Angsana New" w:eastAsia="Calibri" w:hAnsi="Angsana New"/>
          <w:sz w:val="32"/>
          <w:szCs w:val="32"/>
        </w:rPr>
        <w:t xml:space="preserve">2. </w:t>
      </w:r>
      <w:r w:rsidRPr="00B126FA">
        <w:rPr>
          <w:rFonts w:ascii="Angsana New" w:eastAsia="Calibri" w:hAnsi="Angsana New"/>
          <w:sz w:val="32"/>
          <w:szCs w:val="32"/>
        </w:rPr>
        <w:tab/>
      </w:r>
      <w:r w:rsidRPr="00B126FA">
        <w:rPr>
          <w:rFonts w:ascii="Angsana New" w:hAnsi="Angsana New"/>
          <w:spacing w:val="-6"/>
          <w:sz w:val="32"/>
          <w:szCs w:val="32"/>
        </w:rPr>
        <w:t>impairment of investment</w:t>
      </w:r>
      <w:r w:rsidRPr="00B126FA">
        <w:rPr>
          <w:rFonts w:ascii="Angsana New" w:hAnsi="Angsana New"/>
          <w:spacing w:val="-6"/>
          <w:sz w:val="32"/>
          <w:szCs w:val="32"/>
          <w:cs/>
        </w:rPr>
        <w:t xml:space="preserve"> </w:t>
      </w:r>
      <w:r w:rsidRPr="00B126FA">
        <w:rPr>
          <w:rFonts w:ascii="Angsana New" w:hAnsi="Angsana New"/>
          <w:spacing w:val="-6"/>
          <w:sz w:val="32"/>
          <w:szCs w:val="32"/>
        </w:rPr>
        <w:t>and d</w:t>
      </w:r>
      <w:r w:rsidRPr="00B126FA">
        <w:rPr>
          <w:rFonts w:ascii="Angsana New" w:hAnsi="Angsana New"/>
          <w:spacing w:val="2"/>
          <w:sz w:val="32"/>
          <w:szCs w:val="32"/>
        </w:rPr>
        <w:t xml:space="preserve">ifference between the consideration paid and the value of net assets </w:t>
      </w:r>
      <w:proofErr w:type="spellStart"/>
      <w:r w:rsidRPr="00B126FA">
        <w:rPr>
          <w:rFonts w:ascii="Angsana New" w:hAnsi="Angsana New"/>
          <w:spacing w:val="2"/>
          <w:sz w:val="32"/>
          <w:szCs w:val="32"/>
        </w:rPr>
        <w:t>aquired</w:t>
      </w:r>
      <w:proofErr w:type="spellEnd"/>
    </w:p>
    <w:p w14:paraId="030515AB" w14:textId="7D89193A" w:rsidR="00B9579C" w:rsidRPr="00B126FA" w:rsidRDefault="00B9579C" w:rsidP="00B126FA">
      <w:pPr>
        <w:tabs>
          <w:tab w:val="left" w:pos="1418"/>
        </w:tabs>
        <w:spacing w:line="380" w:lineRule="exact"/>
        <w:ind w:firstLine="851"/>
        <w:jc w:val="thaiDistribute"/>
        <w:rPr>
          <w:rFonts w:ascii="Angsana New" w:hAnsi="Angsana New"/>
          <w:spacing w:val="-6"/>
          <w:sz w:val="32"/>
          <w:szCs w:val="32"/>
        </w:rPr>
      </w:pPr>
      <w:r w:rsidRPr="00B126FA">
        <w:rPr>
          <w:rFonts w:ascii="Angsana New" w:hAnsi="Angsana New"/>
          <w:spacing w:val="-6"/>
          <w:sz w:val="32"/>
          <w:szCs w:val="32"/>
        </w:rPr>
        <w:tab/>
        <w:t xml:space="preserve">Note </w:t>
      </w:r>
      <w:r w:rsidRPr="00B126FA">
        <w:rPr>
          <w:rFonts w:ascii="Angsana New" w:hAnsi="Angsana New"/>
          <w:spacing w:val="-6"/>
          <w:sz w:val="32"/>
          <w:szCs w:val="32"/>
          <w:cs/>
        </w:rPr>
        <w:t>1</w:t>
      </w:r>
      <w:r w:rsidR="004F23E9" w:rsidRPr="00B126FA">
        <w:rPr>
          <w:rFonts w:ascii="Angsana New" w:hAnsi="Angsana New"/>
          <w:spacing w:val="-6"/>
          <w:sz w:val="32"/>
          <w:szCs w:val="32"/>
        </w:rPr>
        <w:t>2</w:t>
      </w:r>
      <w:r w:rsidRPr="00B126FA">
        <w:rPr>
          <w:rFonts w:ascii="Angsana New" w:hAnsi="Angsana New"/>
          <w:spacing w:val="-6"/>
          <w:sz w:val="32"/>
          <w:szCs w:val="32"/>
        </w:rPr>
        <w:t>, which describes the impairment of investment in a subsidiary</w:t>
      </w:r>
      <w:r w:rsidRPr="00B126FA">
        <w:rPr>
          <w:rFonts w:ascii="Angsana New" w:hAnsi="Angsana New"/>
          <w:spacing w:val="-6"/>
          <w:sz w:val="32"/>
          <w:szCs w:val="32"/>
          <w:cs/>
        </w:rPr>
        <w:t xml:space="preserve"> </w:t>
      </w:r>
      <w:r w:rsidRPr="00B126FA">
        <w:rPr>
          <w:rFonts w:ascii="Angsana New" w:hAnsi="Angsana New"/>
          <w:spacing w:val="-6"/>
          <w:sz w:val="32"/>
          <w:szCs w:val="32"/>
        </w:rPr>
        <w:t xml:space="preserve">and </w:t>
      </w:r>
      <w:proofErr w:type="spellStart"/>
      <w:r w:rsidRPr="00B126FA">
        <w:rPr>
          <w:rFonts w:ascii="Angsana New" w:hAnsi="Angsana New"/>
          <w:spacing w:val="-6"/>
          <w:sz w:val="32"/>
          <w:szCs w:val="32"/>
        </w:rPr>
        <w:t>and</w:t>
      </w:r>
      <w:proofErr w:type="spellEnd"/>
      <w:r w:rsidRPr="00B126FA">
        <w:rPr>
          <w:rFonts w:ascii="Angsana New" w:hAnsi="Angsana New"/>
          <w:spacing w:val="-6"/>
          <w:sz w:val="32"/>
          <w:szCs w:val="32"/>
        </w:rPr>
        <w:t xml:space="preserve"> d</w:t>
      </w:r>
      <w:r w:rsidRPr="00B126FA">
        <w:rPr>
          <w:rFonts w:ascii="Angsana New" w:hAnsi="Angsana New"/>
          <w:spacing w:val="2"/>
          <w:sz w:val="32"/>
          <w:szCs w:val="32"/>
        </w:rPr>
        <w:t>ifference between the consideration paid and the value of net assets a</w:t>
      </w:r>
      <w:r w:rsidR="00592957" w:rsidRPr="00B126FA">
        <w:rPr>
          <w:rFonts w:ascii="Angsana New" w:hAnsi="Angsana New"/>
          <w:spacing w:val="2"/>
          <w:sz w:val="32"/>
          <w:szCs w:val="32"/>
        </w:rPr>
        <w:t>c</w:t>
      </w:r>
      <w:r w:rsidRPr="00B126FA">
        <w:rPr>
          <w:rFonts w:ascii="Angsana New" w:hAnsi="Angsana New"/>
          <w:spacing w:val="2"/>
          <w:sz w:val="32"/>
          <w:szCs w:val="32"/>
        </w:rPr>
        <w:t>quired</w:t>
      </w:r>
      <w:r w:rsidRPr="00B126FA">
        <w:rPr>
          <w:rFonts w:ascii="Angsana New" w:hAnsi="Angsana New"/>
          <w:spacing w:val="-6"/>
          <w:sz w:val="32"/>
          <w:szCs w:val="32"/>
        </w:rPr>
        <w:t>, on</w:t>
      </w:r>
      <w:r w:rsidR="00045B89" w:rsidRPr="00B126FA">
        <w:rPr>
          <w:rFonts w:ascii="Angsana New" w:hAnsi="Angsana New"/>
          <w:spacing w:val="-6"/>
          <w:sz w:val="32"/>
          <w:szCs w:val="32"/>
        </w:rPr>
        <w:t xml:space="preserve"> May 29, 2024</w:t>
      </w:r>
      <w:r w:rsidR="00B126FA">
        <w:rPr>
          <w:rFonts w:ascii="Angsana New" w:hAnsi="Angsana New"/>
          <w:spacing w:val="-6"/>
          <w:sz w:val="32"/>
          <w:szCs w:val="32"/>
        </w:rPr>
        <w:t xml:space="preserve"> and May 31, 2024</w:t>
      </w:r>
      <w:r w:rsidR="00045B89" w:rsidRPr="00B126FA">
        <w:rPr>
          <w:rFonts w:ascii="Angsana New" w:hAnsi="Angsana New"/>
          <w:spacing w:val="-6"/>
          <w:sz w:val="32"/>
          <w:szCs w:val="32"/>
        </w:rPr>
        <w:t>,</w:t>
      </w:r>
      <w:r w:rsidRPr="00B126FA">
        <w:rPr>
          <w:rFonts w:ascii="Angsana New" w:hAnsi="Angsana New"/>
          <w:spacing w:val="-6"/>
          <w:sz w:val="32"/>
          <w:szCs w:val="32"/>
        </w:rPr>
        <w:t xml:space="preserve"> the Company acquired ordinary shares of Happy Products and Service Company Limited </w:t>
      </w:r>
      <w:r w:rsidR="002711A9" w:rsidRPr="00B126FA">
        <w:rPr>
          <w:rFonts w:ascii="Angsana New" w:hAnsi="Angsana New"/>
          <w:spacing w:val="-6"/>
          <w:sz w:val="32"/>
          <w:szCs w:val="32"/>
        </w:rPr>
        <w:t xml:space="preserve">and </w:t>
      </w:r>
      <w:proofErr w:type="spellStart"/>
      <w:r w:rsidR="002711A9" w:rsidRPr="00B126FA">
        <w:rPr>
          <w:rFonts w:ascii="Angsana New" w:hAnsi="Angsana New"/>
          <w:sz w:val="32"/>
          <w:szCs w:val="32"/>
          <w:lang w:eastAsia="en-GB"/>
        </w:rPr>
        <w:t>Thansettakij</w:t>
      </w:r>
      <w:proofErr w:type="spellEnd"/>
      <w:r w:rsidR="002711A9" w:rsidRPr="00B126FA">
        <w:rPr>
          <w:rFonts w:ascii="Angsana New" w:hAnsi="Angsana New"/>
          <w:sz w:val="32"/>
          <w:szCs w:val="32"/>
          <w:lang w:eastAsia="en-GB"/>
        </w:rPr>
        <w:t xml:space="preserve"> Capital Mutual Fund Brokerage</w:t>
      </w:r>
      <w:r w:rsidR="002711A9" w:rsidRPr="00B126FA">
        <w:rPr>
          <w:rFonts w:ascii="Angsana New" w:hAnsi="Angsana New"/>
          <w:spacing w:val="-6"/>
          <w:sz w:val="32"/>
          <w:szCs w:val="32"/>
        </w:rPr>
        <w:t xml:space="preserve"> </w:t>
      </w:r>
      <w:r w:rsidR="002711A9" w:rsidRPr="00B126FA">
        <w:rPr>
          <w:rFonts w:ascii="Angsana New" w:hAnsi="Angsana New"/>
          <w:sz w:val="32"/>
          <w:szCs w:val="32"/>
          <w:lang w:eastAsia="en-GB"/>
        </w:rPr>
        <w:t>Securities Company Limited (indirect subsidiary)</w:t>
      </w:r>
      <w:r w:rsidR="002711A9" w:rsidRPr="00B126FA">
        <w:rPr>
          <w:rFonts w:ascii="Angsana New" w:hAnsi="Angsana New"/>
          <w:spacing w:val="-6"/>
          <w:sz w:val="32"/>
          <w:szCs w:val="32"/>
        </w:rPr>
        <w:t xml:space="preserve"> </w:t>
      </w:r>
      <w:r w:rsidRPr="00B126FA">
        <w:rPr>
          <w:rFonts w:ascii="Angsana New" w:hAnsi="Angsana New"/>
          <w:spacing w:val="-6"/>
          <w:sz w:val="32"/>
          <w:szCs w:val="32"/>
        </w:rPr>
        <w:t xml:space="preserve">in the amount of Baht </w:t>
      </w:r>
      <w:r w:rsidR="002711A9" w:rsidRPr="00B126FA">
        <w:rPr>
          <w:rFonts w:ascii="Angsana New" w:hAnsi="Angsana New"/>
          <w:spacing w:val="-6"/>
          <w:sz w:val="32"/>
          <w:szCs w:val="32"/>
        </w:rPr>
        <w:t>150</w:t>
      </w:r>
      <w:r w:rsidRPr="00B126FA">
        <w:rPr>
          <w:rFonts w:ascii="Angsana New" w:hAnsi="Angsana New"/>
          <w:spacing w:val="-6"/>
          <w:sz w:val="32"/>
          <w:szCs w:val="32"/>
          <w:cs/>
        </w:rPr>
        <w:t xml:space="preserve"> </w:t>
      </w:r>
      <w:r w:rsidRPr="00B126FA">
        <w:rPr>
          <w:rFonts w:ascii="Angsana New" w:hAnsi="Angsana New"/>
          <w:spacing w:val="-6"/>
          <w:sz w:val="32"/>
          <w:szCs w:val="32"/>
        </w:rPr>
        <w:t>million</w:t>
      </w:r>
      <w:r w:rsidR="002711A9" w:rsidRPr="00B126FA">
        <w:rPr>
          <w:rFonts w:ascii="Angsana New" w:hAnsi="Angsana New"/>
          <w:spacing w:val="-6"/>
          <w:sz w:val="32"/>
          <w:szCs w:val="32"/>
        </w:rPr>
        <w:t xml:space="preserve"> and Baht </w:t>
      </w:r>
      <w:r w:rsidR="00B126FA">
        <w:rPr>
          <w:rFonts w:ascii="Angsana New" w:hAnsi="Angsana New"/>
          <w:spacing w:val="-6"/>
          <w:sz w:val="32"/>
          <w:szCs w:val="32"/>
        </w:rPr>
        <w:t>20</w:t>
      </w:r>
      <w:r w:rsidR="002711A9" w:rsidRPr="00B126FA">
        <w:rPr>
          <w:rFonts w:ascii="Angsana New" w:hAnsi="Angsana New"/>
          <w:spacing w:val="-6"/>
          <w:sz w:val="32"/>
          <w:szCs w:val="32"/>
        </w:rPr>
        <w:t xml:space="preserve"> million, respectively</w:t>
      </w:r>
      <w:r w:rsidRPr="00B126FA">
        <w:rPr>
          <w:rFonts w:ascii="Angsana New" w:hAnsi="Angsana New"/>
          <w:spacing w:val="-6"/>
          <w:sz w:val="32"/>
          <w:szCs w:val="32"/>
        </w:rPr>
        <w:t xml:space="preserve">. </w:t>
      </w:r>
      <w:r w:rsidR="00941041">
        <w:rPr>
          <w:rFonts w:ascii="Angsana New" w:hAnsi="Angsana New"/>
          <w:spacing w:val="-6"/>
          <w:sz w:val="32"/>
          <w:szCs w:val="32"/>
        </w:rPr>
        <w:t>Such investments were</w:t>
      </w:r>
      <w:r w:rsidRPr="00B126FA">
        <w:rPr>
          <w:rFonts w:ascii="Angsana New" w:hAnsi="Angsana New"/>
          <w:spacing w:val="-6"/>
          <w:sz w:val="32"/>
          <w:szCs w:val="32"/>
        </w:rPr>
        <w:t xml:space="preserve"> assessed that there were indications that the investment and d</w:t>
      </w:r>
      <w:r w:rsidRPr="00B126FA">
        <w:rPr>
          <w:rFonts w:ascii="Angsana New" w:hAnsi="Angsana New"/>
          <w:spacing w:val="2"/>
          <w:sz w:val="32"/>
          <w:szCs w:val="32"/>
        </w:rPr>
        <w:t xml:space="preserve">ifference between the consideration paid and the value of net assets </w:t>
      </w:r>
      <w:proofErr w:type="spellStart"/>
      <w:r w:rsidRPr="00B126FA">
        <w:rPr>
          <w:rFonts w:ascii="Angsana New" w:hAnsi="Angsana New"/>
          <w:spacing w:val="2"/>
          <w:sz w:val="32"/>
          <w:szCs w:val="32"/>
        </w:rPr>
        <w:t>aquired</w:t>
      </w:r>
      <w:proofErr w:type="spellEnd"/>
      <w:r w:rsidRPr="00B126FA">
        <w:rPr>
          <w:rFonts w:ascii="Angsana New" w:hAnsi="Angsana New"/>
          <w:spacing w:val="-6"/>
          <w:sz w:val="32"/>
          <w:szCs w:val="32"/>
        </w:rPr>
        <w:t xml:space="preserve"> may be impaired. The management measured the recoverable amount of the investment at Baht </w:t>
      </w:r>
      <w:r w:rsidR="00B126FA">
        <w:rPr>
          <w:rFonts w:ascii="Angsana New" w:hAnsi="Angsana New"/>
          <w:spacing w:val="-6"/>
          <w:sz w:val="32"/>
          <w:szCs w:val="32"/>
        </w:rPr>
        <w:t>112.69</w:t>
      </w:r>
      <w:r w:rsidRPr="00B126FA">
        <w:rPr>
          <w:rFonts w:ascii="Angsana New" w:hAnsi="Angsana New"/>
          <w:spacing w:val="-6"/>
          <w:sz w:val="32"/>
          <w:szCs w:val="32"/>
        </w:rPr>
        <w:t xml:space="preserve"> million. Therefore, the management considered recognition a loss from </w:t>
      </w:r>
      <w:bookmarkStart w:id="1" w:name="_Hlk173929988"/>
      <w:r w:rsidRPr="00B126FA">
        <w:rPr>
          <w:rFonts w:ascii="Angsana New" w:hAnsi="Angsana New"/>
          <w:spacing w:val="-6"/>
          <w:sz w:val="32"/>
          <w:szCs w:val="32"/>
        </w:rPr>
        <w:t xml:space="preserve">impairment of the investment </w:t>
      </w:r>
      <w:bookmarkEnd w:id="1"/>
      <w:r w:rsidRPr="00B126FA">
        <w:rPr>
          <w:rFonts w:ascii="Angsana New" w:hAnsi="Angsana New"/>
          <w:spacing w:val="-6"/>
          <w:sz w:val="32"/>
          <w:szCs w:val="32"/>
        </w:rPr>
        <w:t>and d</w:t>
      </w:r>
      <w:r w:rsidRPr="00B126FA">
        <w:rPr>
          <w:rFonts w:ascii="Angsana New" w:hAnsi="Angsana New"/>
          <w:spacing w:val="2"/>
          <w:sz w:val="32"/>
          <w:szCs w:val="32"/>
        </w:rPr>
        <w:t>ifference between the consideration paid and the value of net assets a</w:t>
      </w:r>
      <w:r w:rsidR="00592957" w:rsidRPr="00B126FA">
        <w:rPr>
          <w:rFonts w:ascii="Angsana New" w:hAnsi="Angsana New"/>
          <w:spacing w:val="2"/>
          <w:sz w:val="32"/>
          <w:szCs w:val="32"/>
        </w:rPr>
        <w:t>c</w:t>
      </w:r>
      <w:r w:rsidRPr="00B126FA">
        <w:rPr>
          <w:rFonts w:ascii="Angsana New" w:hAnsi="Angsana New"/>
          <w:spacing w:val="2"/>
          <w:sz w:val="32"/>
          <w:szCs w:val="32"/>
        </w:rPr>
        <w:t>quired</w:t>
      </w:r>
      <w:r w:rsidRPr="00B126FA">
        <w:rPr>
          <w:rFonts w:ascii="Angsana New" w:hAnsi="Angsana New"/>
          <w:spacing w:val="-6"/>
          <w:sz w:val="32"/>
          <w:szCs w:val="32"/>
        </w:rPr>
        <w:t xml:space="preserve"> since the date of acquisition of ordinary shares in the amount of Baht </w:t>
      </w:r>
      <w:r w:rsidR="00380E8B">
        <w:rPr>
          <w:rFonts w:ascii="Angsana New" w:hAnsi="Angsana New"/>
          <w:spacing w:val="-6"/>
          <w:sz w:val="32"/>
          <w:szCs w:val="32"/>
        </w:rPr>
        <w:t>47.35</w:t>
      </w:r>
      <w:r w:rsidRPr="00B126FA">
        <w:rPr>
          <w:rFonts w:ascii="Angsana New" w:hAnsi="Angsana New"/>
          <w:spacing w:val="-6"/>
          <w:sz w:val="32"/>
          <w:szCs w:val="32"/>
        </w:rPr>
        <w:t xml:space="preserve"> million, which is an amount that has a significant impact on the financial statements.</w:t>
      </w:r>
    </w:p>
    <w:p w14:paraId="2BB7D076" w14:textId="77777777" w:rsidR="002711A9" w:rsidRDefault="002711A9" w:rsidP="00592957">
      <w:pPr>
        <w:tabs>
          <w:tab w:val="left" w:pos="1418"/>
        </w:tabs>
        <w:spacing w:line="380" w:lineRule="exact"/>
        <w:ind w:firstLine="851"/>
        <w:jc w:val="thaiDistribute"/>
        <w:rPr>
          <w:rFonts w:ascii="Angsana New" w:hAnsi="Angsana New"/>
          <w:spacing w:val="-6"/>
          <w:sz w:val="32"/>
          <w:szCs w:val="32"/>
        </w:rPr>
      </w:pPr>
    </w:p>
    <w:p w14:paraId="09E44A08" w14:textId="77777777" w:rsidR="00AB4245" w:rsidRDefault="00AB4245" w:rsidP="00592957">
      <w:pPr>
        <w:tabs>
          <w:tab w:val="left" w:pos="1418"/>
        </w:tabs>
        <w:spacing w:line="380" w:lineRule="exact"/>
        <w:ind w:firstLine="851"/>
        <w:jc w:val="thaiDistribute"/>
        <w:rPr>
          <w:rFonts w:ascii="Angsana New" w:hAnsi="Angsana New"/>
          <w:spacing w:val="-6"/>
          <w:sz w:val="32"/>
          <w:szCs w:val="32"/>
        </w:rPr>
      </w:pPr>
    </w:p>
    <w:p w14:paraId="01CAC4B2" w14:textId="77777777" w:rsidR="00AB4245" w:rsidRDefault="00AB4245" w:rsidP="00592957">
      <w:pPr>
        <w:tabs>
          <w:tab w:val="left" w:pos="1418"/>
        </w:tabs>
        <w:spacing w:line="380" w:lineRule="exact"/>
        <w:ind w:firstLine="851"/>
        <w:jc w:val="thaiDistribute"/>
        <w:rPr>
          <w:rFonts w:ascii="Angsana New" w:hAnsi="Angsana New"/>
          <w:spacing w:val="-6"/>
          <w:sz w:val="32"/>
          <w:szCs w:val="32"/>
        </w:rPr>
      </w:pPr>
    </w:p>
    <w:p w14:paraId="26294A88" w14:textId="77777777" w:rsidR="00AB4245" w:rsidRDefault="00AB4245" w:rsidP="00592957">
      <w:pPr>
        <w:tabs>
          <w:tab w:val="left" w:pos="1418"/>
        </w:tabs>
        <w:spacing w:line="380" w:lineRule="exact"/>
        <w:ind w:firstLine="851"/>
        <w:jc w:val="thaiDistribute"/>
        <w:rPr>
          <w:rFonts w:ascii="Angsana New" w:hAnsi="Angsana New"/>
          <w:spacing w:val="-6"/>
          <w:sz w:val="32"/>
          <w:szCs w:val="32"/>
        </w:rPr>
      </w:pPr>
    </w:p>
    <w:p w14:paraId="1B9CA0E0" w14:textId="77777777" w:rsidR="00B126FA" w:rsidRDefault="00B126FA" w:rsidP="00592957">
      <w:pPr>
        <w:tabs>
          <w:tab w:val="left" w:pos="1418"/>
        </w:tabs>
        <w:spacing w:line="380" w:lineRule="exact"/>
        <w:ind w:firstLine="851"/>
        <w:jc w:val="thaiDistribute"/>
        <w:rPr>
          <w:rFonts w:ascii="Angsana New" w:hAnsi="Angsana New"/>
          <w:spacing w:val="-6"/>
          <w:sz w:val="32"/>
          <w:szCs w:val="32"/>
        </w:rPr>
      </w:pPr>
    </w:p>
    <w:p w14:paraId="14E19012" w14:textId="77777777" w:rsidR="00AB4245" w:rsidRPr="009607E5" w:rsidRDefault="00AB4245" w:rsidP="00AB4245">
      <w:pPr>
        <w:autoSpaceDE w:val="0"/>
        <w:autoSpaceDN w:val="0"/>
        <w:adjustRightInd w:val="0"/>
        <w:spacing w:line="380" w:lineRule="exact"/>
        <w:jc w:val="right"/>
        <w:rPr>
          <w:rFonts w:ascii="Angsana New" w:hAnsi="Angsana New"/>
          <w:sz w:val="32"/>
          <w:szCs w:val="32"/>
        </w:rPr>
      </w:pPr>
      <w:r w:rsidRPr="009607E5">
        <w:rPr>
          <w:rFonts w:ascii="Angsana New" w:hAnsi="Angsana New"/>
          <w:sz w:val="32"/>
          <w:szCs w:val="32"/>
        </w:rPr>
        <w:t>*****/3</w:t>
      </w:r>
    </w:p>
    <w:p w14:paraId="41EB9509" w14:textId="77777777" w:rsidR="002711A9" w:rsidRPr="002711A9" w:rsidRDefault="002711A9" w:rsidP="002711A9">
      <w:pPr>
        <w:autoSpaceDE w:val="0"/>
        <w:autoSpaceDN w:val="0"/>
        <w:adjustRightInd w:val="0"/>
        <w:spacing w:line="380" w:lineRule="exact"/>
        <w:jc w:val="thaiDistribute"/>
        <w:rPr>
          <w:rFonts w:ascii="Angsana New" w:hAnsi="Angsana New"/>
          <w:spacing w:val="-2"/>
          <w:sz w:val="32"/>
          <w:szCs w:val="32"/>
        </w:rPr>
      </w:pPr>
      <w:r w:rsidRPr="002711A9">
        <w:rPr>
          <w:rFonts w:ascii="Angsana New" w:hAnsi="Angsana New"/>
          <w:sz w:val="32"/>
          <w:szCs w:val="32"/>
        </w:rPr>
        <w:t>3. Sale of investments in subsidiaries</w:t>
      </w:r>
      <w:r w:rsidRPr="002711A9">
        <w:rPr>
          <w:rFonts w:ascii="Angsana New" w:hAnsi="Angsana New"/>
          <w:spacing w:val="-2"/>
          <w:sz w:val="32"/>
          <w:szCs w:val="32"/>
        </w:rPr>
        <w:t xml:space="preserve"> </w:t>
      </w:r>
      <w:bookmarkStart w:id="2" w:name="_Hlk182240648"/>
      <w:r w:rsidRPr="002711A9">
        <w:rPr>
          <w:rFonts w:ascii="Angsana New" w:hAnsi="Angsana New"/>
          <w:spacing w:val="-2"/>
          <w:sz w:val="32"/>
          <w:szCs w:val="32"/>
        </w:rPr>
        <w:t>and presenting discontinued operations</w:t>
      </w:r>
      <w:bookmarkEnd w:id="2"/>
    </w:p>
    <w:p w14:paraId="05C14E7E" w14:textId="75EF891A" w:rsidR="002711A9" w:rsidRPr="00CD35AC" w:rsidRDefault="002711A9" w:rsidP="00B126FA">
      <w:pPr>
        <w:autoSpaceDE w:val="0"/>
        <w:autoSpaceDN w:val="0"/>
        <w:adjustRightInd w:val="0"/>
        <w:spacing w:line="380" w:lineRule="exact"/>
        <w:ind w:firstLine="1418"/>
        <w:jc w:val="thaiDistribute"/>
        <w:rPr>
          <w:rFonts w:ascii="Angsana New" w:hAnsi="Angsana New"/>
          <w:spacing w:val="-2"/>
          <w:sz w:val="32"/>
          <w:szCs w:val="32"/>
        </w:rPr>
      </w:pPr>
      <w:r w:rsidRPr="002711A9">
        <w:rPr>
          <w:rFonts w:ascii="Angsana New" w:hAnsi="Angsana New"/>
          <w:spacing w:val="-2"/>
          <w:sz w:val="32"/>
          <w:szCs w:val="32"/>
          <w:lang w:val="en-GB" w:bidi="ar-SA"/>
        </w:rPr>
        <w:lastRenderedPageBreak/>
        <w:t xml:space="preserve">Note 12 and 20, which describes </w:t>
      </w:r>
      <w:r w:rsidRPr="002711A9">
        <w:rPr>
          <w:rStyle w:val="rynqvb"/>
          <w:rFonts w:ascii="Angsana New" w:hAnsi="Angsana New"/>
          <w:sz w:val="32"/>
          <w:szCs w:val="32"/>
        </w:rPr>
        <w:t xml:space="preserve">the sale of investment in </w:t>
      </w:r>
      <w:proofErr w:type="gramStart"/>
      <w:r w:rsidRPr="002711A9">
        <w:rPr>
          <w:rFonts w:ascii="Angsana New" w:hAnsi="Angsana New"/>
          <w:sz w:val="32"/>
          <w:szCs w:val="32"/>
        </w:rPr>
        <w:t>One to One</w:t>
      </w:r>
      <w:proofErr w:type="gramEnd"/>
      <w:r w:rsidRPr="002711A9">
        <w:rPr>
          <w:rFonts w:ascii="Angsana New" w:hAnsi="Angsana New"/>
          <w:sz w:val="32"/>
          <w:szCs w:val="32"/>
        </w:rPr>
        <w:t xml:space="preserve"> Professional Company Limited (“the Subsidiary”) to two listed companies</w:t>
      </w:r>
      <w:r w:rsidRPr="002711A9">
        <w:rPr>
          <w:rStyle w:val="rynqvb"/>
          <w:rFonts w:ascii="Angsana New" w:hAnsi="Angsana New"/>
          <w:sz w:val="32"/>
          <w:szCs w:val="32"/>
        </w:rPr>
        <w:t>, which resulted in the Company losing control of the subsidiary, but the Company retained a non-controlling interest in the such company after the sale.</w:t>
      </w:r>
      <w:r w:rsidRPr="002711A9">
        <w:rPr>
          <w:rFonts w:ascii="Angsana New" w:hAnsi="Angsana New"/>
          <w:sz w:val="32"/>
          <w:szCs w:val="32"/>
        </w:rPr>
        <w:t xml:space="preserve"> The Company had gain from the sale of investments and provisions related to the sale of investments</w:t>
      </w:r>
      <w:r w:rsidRPr="002711A9">
        <w:rPr>
          <w:rFonts w:ascii="Angsana New" w:hAnsi="Angsana New"/>
          <w:spacing w:val="-2"/>
          <w:sz w:val="32"/>
          <w:szCs w:val="32"/>
        </w:rPr>
        <w:t xml:space="preserve"> and presenting discontinued operations</w:t>
      </w:r>
      <w:r w:rsidRPr="002711A9">
        <w:rPr>
          <w:rFonts w:ascii="Angsana New" w:hAnsi="Angsana New"/>
          <w:sz w:val="32"/>
          <w:szCs w:val="32"/>
        </w:rPr>
        <w:t xml:space="preserve">, which were amounts that had a significant impact on the consolidated and separate </w:t>
      </w:r>
      <w:r w:rsidRPr="00CD35AC">
        <w:rPr>
          <w:rFonts w:ascii="Angsana New" w:hAnsi="Angsana New"/>
          <w:color w:val="3C4043"/>
          <w:sz w:val="32"/>
          <w:szCs w:val="32"/>
        </w:rPr>
        <w:t>financial statements.</w:t>
      </w:r>
    </w:p>
    <w:p w14:paraId="63ECF18B" w14:textId="77777777" w:rsidR="002711A9" w:rsidRDefault="002711A9" w:rsidP="002711A9">
      <w:pPr>
        <w:autoSpaceDE w:val="0"/>
        <w:autoSpaceDN w:val="0"/>
        <w:adjustRightInd w:val="0"/>
        <w:spacing w:line="380" w:lineRule="exact"/>
        <w:jc w:val="thaiDistribute"/>
        <w:rPr>
          <w:rFonts w:ascii="Angsana New" w:hAnsi="Angsana New"/>
          <w:spacing w:val="-2"/>
          <w:sz w:val="32"/>
          <w:szCs w:val="32"/>
        </w:rPr>
      </w:pPr>
    </w:p>
    <w:p w14:paraId="13FB3D10" w14:textId="77777777" w:rsidR="002711A9" w:rsidRPr="00B126FA" w:rsidRDefault="002711A9" w:rsidP="002711A9">
      <w:pPr>
        <w:autoSpaceDE w:val="0"/>
        <w:autoSpaceDN w:val="0"/>
        <w:adjustRightInd w:val="0"/>
        <w:spacing w:line="380" w:lineRule="exact"/>
        <w:jc w:val="thaiDistribute"/>
        <w:rPr>
          <w:rFonts w:ascii="Angsana New" w:hAnsi="Angsana New"/>
          <w:sz w:val="32"/>
          <w:szCs w:val="32"/>
          <w:shd w:val="clear" w:color="auto" w:fill="D2E3FC"/>
        </w:rPr>
      </w:pPr>
      <w:r w:rsidRPr="00B126FA">
        <w:rPr>
          <w:rFonts w:ascii="Angsana New" w:hAnsi="Angsana New"/>
          <w:sz w:val="32"/>
          <w:szCs w:val="32"/>
        </w:rPr>
        <w:t>4. Recording of expected credit losses (reversal) on loan receivables</w:t>
      </w:r>
      <w:r w:rsidRPr="00B126FA">
        <w:rPr>
          <w:rFonts w:ascii="Angsana New" w:hAnsi="Angsana New"/>
          <w:sz w:val="32"/>
          <w:szCs w:val="32"/>
          <w:shd w:val="clear" w:color="auto" w:fill="D2E3FC"/>
        </w:rPr>
        <w:t xml:space="preserve"> </w:t>
      </w:r>
    </w:p>
    <w:p w14:paraId="286240F1" w14:textId="4FB9DC69" w:rsidR="002711A9" w:rsidRPr="00B126FA" w:rsidRDefault="002711A9" w:rsidP="00B126FA">
      <w:pPr>
        <w:autoSpaceDE w:val="0"/>
        <w:autoSpaceDN w:val="0"/>
        <w:adjustRightInd w:val="0"/>
        <w:spacing w:line="380" w:lineRule="exact"/>
        <w:ind w:firstLine="1418"/>
        <w:jc w:val="thaiDistribute"/>
        <w:rPr>
          <w:rFonts w:ascii="Angsana New" w:hAnsi="Angsana New"/>
          <w:spacing w:val="-2"/>
          <w:sz w:val="32"/>
          <w:szCs w:val="32"/>
        </w:rPr>
      </w:pPr>
      <w:r w:rsidRPr="00B126FA">
        <w:rPr>
          <w:rFonts w:ascii="Angsana New" w:hAnsi="Angsana New"/>
          <w:sz w:val="32"/>
          <w:szCs w:val="32"/>
        </w:rPr>
        <w:tab/>
        <w:t xml:space="preserve">Note 7 and 10 describes the recording of expected credit losses (reversal) on loan receivables, which </w:t>
      </w:r>
      <w:r w:rsidR="00B126FA">
        <w:rPr>
          <w:rFonts w:ascii="Angsana New" w:hAnsi="Angsana New"/>
          <w:sz w:val="32"/>
          <w:szCs w:val="32"/>
        </w:rPr>
        <w:t>were</w:t>
      </w:r>
      <w:r w:rsidRPr="00B126FA">
        <w:rPr>
          <w:rFonts w:ascii="Angsana New" w:hAnsi="Angsana New"/>
          <w:sz w:val="32"/>
          <w:szCs w:val="32"/>
        </w:rPr>
        <w:t xml:space="preserve"> amounts that ha</w:t>
      </w:r>
      <w:r w:rsidR="00B126FA">
        <w:rPr>
          <w:rFonts w:ascii="Angsana New" w:hAnsi="Angsana New"/>
          <w:sz w:val="32"/>
          <w:szCs w:val="32"/>
        </w:rPr>
        <w:t>d</w:t>
      </w:r>
      <w:r w:rsidRPr="00B126FA">
        <w:rPr>
          <w:rFonts w:ascii="Angsana New" w:hAnsi="Angsana New"/>
          <w:sz w:val="32"/>
          <w:szCs w:val="32"/>
        </w:rPr>
        <w:t xml:space="preserve"> a significant impact on the consolidated and separate financial statements.</w:t>
      </w:r>
    </w:p>
    <w:p w14:paraId="5058F399" w14:textId="77777777" w:rsidR="00695F8D" w:rsidRPr="00B126FA" w:rsidRDefault="00695F8D" w:rsidP="00695F8D">
      <w:pPr>
        <w:tabs>
          <w:tab w:val="left" w:pos="1440"/>
        </w:tabs>
        <w:spacing w:line="380" w:lineRule="exact"/>
        <w:jc w:val="thaiDistribute"/>
        <w:rPr>
          <w:rFonts w:ascii="Angsana New" w:hAnsi="Angsana New"/>
          <w:sz w:val="32"/>
          <w:szCs w:val="32"/>
          <w:cs/>
        </w:rPr>
      </w:pPr>
      <w:r w:rsidRPr="00B126FA">
        <w:rPr>
          <w:rFonts w:ascii="Angsana New" w:hAnsi="Angsana New"/>
          <w:sz w:val="32"/>
          <w:szCs w:val="32"/>
        </w:rPr>
        <w:tab/>
      </w:r>
      <w:r w:rsidRPr="00B126FA">
        <w:rPr>
          <w:rFonts w:ascii="Angsana New" w:eastAsia="Calibri" w:hAnsi="Angsana New"/>
          <w:sz w:val="32"/>
          <w:szCs w:val="32"/>
        </w:rPr>
        <w:t xml:space="preserve">My </w:t>
      </w:r>
      <w:r w:rsidRPr="00B126FA">
        <w:rPr>
          <w:rFonts w:ascii="Angsana New" w:hAnsi="Angsana New"/>
          <w:sz w:val="32"/>
          <w:szCs w:val="32"/>
        </w:rPr>
        <w:t>conclusion</w:t>
      </w:r>
      <w:r w:rsidRPr="00B126FA">
        <w:rPr>
          <w:rFonts w:ascii="Angsana New" w:eastAsia="Calibri" w:hAnsi="Angsana New"/>
          <w:sz w:val="32"/>
          <w:szCs w:val="32"/>
        </w:rPr>
        <w:t xml:space="preserve"> on the interim financial information does not qualify related to the matter that I draw attention above</w:t>
      </w:r>
      <w:r w:rsidRPr="00B126FA">
        <w:rPr>
          <w:rFonts w:ascii="Angsana New" w:eastAsia="Calibri" w:hAnsi="Angsana New"/>
          <w:sz w:val="32"/>
          <w:szCs w:val="32"/>
          <w:cs/>
        </w:rPr>
        <w:t>.</w:t>
      </w:r>
    </w:p>
    <w:p w14:paraId="0825EDD0" w14:textId="77777777" w:rsidR="00AB4245" w:rsidRDefault="00AB4245" w:rsidP="007E7F4F">
      <w:pPr>
        <w:spacing w:line="380" w:lineRule="exact"/>
        <w:rPr>
          <w:rFonts w:ascii="Angsana New" w:hAnsi="Angsana New"/>
          <w:b/>
          <w:bCs/>
          <w:sz w:val="32"/>
          <w:szCs w:val="32"/>
          <w:lang w:val="en-GB" w:bidi="ar-SA"/>
        </w:rPr>
      </w:pPr>
    </w:p>
    <w:p w14:paraId="09865D91" w14:textId="168F07AB" w:rsidR="007E7F4F" w:rsidRPr="00E20AE0" w:rsidRDefault="007E7F4F" w:rsidP="007E7F4F">
      <w:pPr>
        <w:spacing w:line="380" w:lineRule="exact"/>
        <w:rPr>
          <w:rFonts w:ascii="Angsana New" w:hAnsi="Angsana New"/>
          <w:b/>
          <w:bCs/>
          <w:sz w:val="32"/>
          <w:szCs w:val="32"/>
          <w:lang w:val="en-GB" w:bidi="ar-SA"/>
        </w:rPr>
      </w:pPr>
      <w:r w:rsidRPr="00E20AE0">
        <w:rPr>
          <w:rFonts w:ascii="Angsana New" w:hAnsi="Angsana New"/>
          <w:b/>
          <w:bCs/>
          <w:sz w:val="32"/>
          <w:szCs w:val="32"/>
          <w:lang w:val="en-GB" w:bidi="ar-SA"/>
        </w:rPr>
        <w:t>OTHER MATTER</w:t>
      </w:r>
    </w:p>
    <w:p w14:paraId="02C0483D" w14:textId="6A2270DE" w:rsidR="007E7F4F" w:rsidRDefault="007E7F4F" w:rsidP="007E7F4F">
      <w:pPr>
        <w:autoSpaceDE w:val="0"/>
        <w:autoSpaceDN w:val="0"/>
        <w:adjustRightInd w:val="0"/>
        <w:spacing w:line="380" w:lineRule="exact"/>
        <w:jc w:val="thaiDistribute"/>
        <w:rPr>
          <w:rFonts w:ascii="Angsana New" w:hAnsi="Angsana New"/>
          <w:sz w:val="32"/>
          <w:szCs w:val="32"/>
        </w:rPr>
      </w:pPr>
      <w:r w:rsidRPr="00AB4245">
        <w:rPr>
          <w:rFonts w:ascii="Angsana New" w:hAnsi="Angsana New"/>
          <w:spacing w:val="-2"/>
          <w:sz w:val="32"/>
          <w:szCs w:val="32"/>
          <w:lang w:val="en-GB" w:bidi="ar-SA"/>
        </w:rPr>
        <w:tab/>
      </w:r>
      <w:r w:rsidRPr="00AB4245">
        <w:rPr>
          <w:rFonts w:ascii="Angsana New" w:hAnsi="Angsana New"/>
          <w:spacing w:val="-2"/>
          <w:sz w:val="32"/>
          <w:szCs w:val="32"/>
          <w:lang w:val="en-GB" w:bidi="ar-SA"/>
        </w:rPr>
        <w:tab/>
        <w:t xml:space="preserve">The consolidated statement of financial position of </w:t>
      </w:r>
      <w:r w:rsidRPr="00AB4245">
        <w:rPr>
          <w:rFonts w:ascii="Angsana New" w:hAnsi="Angsana New"/>
          <w:sz w:val="32"/>
          <w:szCs w:val="32"/>
          <w:lang w:val="en-GB"/>
        </w:rPr>
        <w:t>Peer For You</w:t>
      </w:r>
      <w:r w:rsidRPr="00AB4245">
        <w:rPr>
          <w:rFonts w:ascii="Angsana New" w:hAnsi="Angsana New"/>
          <w:spacing w:val="-2"/>
          <w:sz w:val="32"/>
          <w:szCs w:val="32"/>
          <w:lang w:val="en-GB" w:bidi="ar-SA"/>
        </w:rPr>
        <w:t xml:space="preserve"> Public Company Limited and its subsidiaries and the separate statement of financial position of Peer </w:t>
      </w:r>
      <w:r w:rsidR="00B11737" w:rsidRPr="00AB4245">
        <w:rPr>
          <w:rFonts w:ascii="Angsana New" w:hAnsi="Angsana New"/>
          <w:spacing w:val="-2"/>
          <w:sz w:val="32"/>
          <w:szCs w:val="32"/>
          <w:lang w:val="en-GB" w:bidi="ar-SA"/>
        </w:rPr>
        <w:t>F</w:t>
      </w:r>
      <w:r w:rsidRPr="00AB4245">
        <w:rPr>
          <w:rFonts w:ascii="Angsana New" w:hAnsi="Angsana New"/>
          <w:spacing w:val="-2"/>
          <w:sz w:val="32"/>
          <w:szCs w:val="32"/>
          <w:lang w:val="en-GB" w:bidi="ar-SA"/>
        </w:rPr>
        <w:t xml:space="preserve">or You Public Company Limited as at December 31, 2023, presented as comparative information, were audited by another auditor, who issued his audit report dated February </w:t>
      </w:r>
      <w:r w:rsidRPr="00AB4245">
        <w:rPr>
          <w:rFonts w:ascii="Angsana New" w:hAnsi="Angsana New"/>
          <w:spacing w:val="-2"/>
          <w:sz w:val="32"/>
          <w:szCs w:val="32"/>
        </w:rPr>
        <w:t>29</w:t>
      </w:r>
      <w:r w:rsidRPr="00AB4245">
        <w:rPr>
          <w:rFonts w:ascii="Angsana New" w:hAnsi="Angsana New"/>
          <w:spacing w:val="-2"/>
          <w:sz w:val="32"/>
          <w:szCs w:val="32"/>
          <w:lang w:val="en-GB" w:bidi="ar-SA"/>
        </w:rPr>
        <w:t xml:space="preserve">, 2024 expressed an </w:t>
      </w:r>
      <w:r w:rsidRPr="00AB4245">
        <w:rPr>
          <w:rFonts w:ascii="Angsana New" w:hAnsi="Angsana New"/>
          <w:spacing w:val="-2"/>
          <w:sz w:val="32"/>
          <w:szCs w:val="32"/>
        </w:rPr>
        <w:t>un</w:t>
      </w:r>
      <w:r w:rsidRPr="00AB4245">
        <w:rPr>
          <w:rFonts w:ascii="Angsana New" w:hAnsi="Angsana New"/>
          <w:spacing w:val="-2"/>
          <w:sz w:val="32"/>
          <w:szCs w:val="32"/>
          <w:lang w:val="en-GB" w:bidi="ar-SA"/>
        </w:rPr>
        <w:t>qualified opinion</w:t>
      </w:r>
      <w:r w:rsidRPr="00AB4245">
        <w:rPr>
          <w:rFonts w:ascii="Angsana New" w:hAnsi="Angsana New"/>
          <w:spacing w:val="-2"/>
          <w:sz w:val="32"/>
          <w:szCs w:val="32"/>
        </w:rPr>
        <w:t xml:space="preserve"> and draw attention</w:t>
      </w:r>
      <w:r w:rsidRPr="00AB4245">
        <w:rPr>
          <w:rFonts w:ascii="Angsana New" w:hAnsi="Angsana New"/>
          <w:sz w:val="32"/>
          <w:szCs w:val="32"/>
        </w:rPr>
        <w:t xml:space="preserve"> to the significant events and transactions during the year ended December </w:t>
      </w:r>
      <w:r w:rsidR="00B11737" w:rsidRPr="00AB4245">
        <w:rPr>
          <w:rFonts w:ascii="Angsana New" w:hAnsi="Angsana New"/>
          <w:sz w:val="32"/>
          <w:szCs w:val="32"/>
        </w:rPr>
        <w:t xml:space="preserve">31, </w:t>
      </w:r>
      <w:r w:rsidRPr="00AB4245">
        <w:rPr>
          <w:rFonts w:ascii="Angsana New" w:hAnsi="Angsana New"/>
          <w:sz w:val="32"/>
          <w:szCs w:val="32"/>
        </w:rPr>
        <w:t xml:space="preserve">2023, as follows: (1) recognition an expected credit losses for the outstanding balance related to disposal of investment in an indirect subsidiary in the amount of Baht 120 million, (2) </w:t>
      </w:r>
      <w:r w:rsidR="00B11737" w:rsidRPr="00AB4245">
        <w:rPr>
          <w:rFonts w:ascii="Angsana New" w:hAnsi="Angsana New"/>
          <w:sz w:val="32"/>
          <w:szCs w:val="32"/>
        </w:rPr>
        <w:t>c</w:t>
      </w:r>
      <w:r w:rsidRPr="00AB4245">
        <w:rPr>
          <w:rFonts w:ascii="Angsana New" w:hAnsi="Angsana New"/>
          <w:sz w:val="32"/>
          <w:szCs w:val="32"/>
        </w:rPr>
        <w:t xml:space="preserve">ancellation investment in common shares of a holding company which is foreign legal entity  along with extending the period for refunding the remaining deposit in the amount of Baht 80 million, (3) recognition an expected credit losses for a deposit payment to study a joint investment with a company in Thailand in the amount of Baht 10 million, (4) approval to invest in a </w:t>
      </w:r>
      <w:r w:rsidR="00B11737" w:rsidRPr="00AB4245">
        <w:rPr>
          <w:rFonts w:ascii="Angsana New" w:hAnsi="Angsana New"/>
          <w:sz w:val="32"/>
          <w:szCs w:val="32"/>
        </w:rPr>
        <w:t>P</w:t>
      </w:r>
      <w:r w:rsidRPr="00AB4245">
        <w:rPr>
          <w:rFonts w:ascii="Angsana New" w:hAnsi="Angsana New"/>
          <w:sz w:val="32"/>
          <w:szCs w:val="32"/>
        </w:rPr>
        <w:t>eer-to-</w:t>
      </w:r>
      <w:r w:rsidR="00B11737" w:rsidRPr="00AB4245">
        <w:rPr>
          <w:rFonts w:ascii="Angsana New" w:hAnsi="Angsana New"/>
          <w:sz w:val="32"/>
          <w:szCs w:val="32"/>
        </w:rPr>
        <w:t>P</w:t>
      </w:r>
      <w:r w:rsidRPr="00AB4245">
        <w:rPr>
          <w:rFonts w:ascii="Angsana New" w:hAnsi="Angsana New"/>
          <w:sz w:val="32"/>
          <w:szCs w:val="32"/>
        </w:rPr>
        <w:t xml:space="preserve">eer </w:t>
      </w:r>
      <w:r w:rsidR="00B11737" w:rsidRPr="00AB4245">
        <w:rPr>
          <w:rFonts w:ascii="Angsana New" w:hAnsi="Angsana New"/>
          <w:sz w:val="32"/>
          <w:szCs w:val="32"/>
        </w:rPr>
        <w:t>L</w:t>
      </w:r>
      <w:r w:rsidRPr="00AB4245">
        <w:rPr>
          <w:rFonts w:ascii="Angsana New" w:hAnsi="Angsana New"/>
          <w:sz w:val="32"/>
          <w:szCs w:val="32"/>
        </w:rPr>
        <w:t>ending platform through a targeted company. A targeted company is a holding company in Thailand that holds shares in a Thai company that operates an electronic system or network for peer-to-peer lending transactions, along with the payment of a deposit made to the existing shareholders of Baht 190.90 million, and (</w:t>
      </w:r>
      <w:r w:rsidR="00B11737" w:rsidRPr="00AB4245">
        <w:rPr>
          <w:rFonts w:ascii="Angsana New" w:hAnsi="Angsana New"/>
          <w:sz w:val="32"/>
          <w:szCs w:val="32"/>
        </w:rPr>
        <w:t>5</w:t>
      </w:r>
      <w:r w:rsidRPr="00AB4245">
        <w:rPr>
          <w:rFonts w:ascii="Angsana New" w:hAnsi="Angsana New"/>
          <w:sz w:val="32"/>
          <w:szCs w:val="32"/>
        </w:rPr>
        <w:t xml:space="preserve">) approval to study and invest in a </w:t>
      </w:r>
      <w:proofErr w:type="gramStart"/>
      <w:r w:rsidRPr="00AB4245">
        <w:rPr>
          <w:rFonts w:ascii="Angsana New" w:hAnsi="Angsana New"/>
          <w:sz w:val="32"/>
          <w:szCs w:val="32"/>
        </w:rPr>
        <w:t>selling products</w:t>
      </w:r>
      <w:proofErr w:type="gramEnd"/>
      <w:r w:rsidRPr="00AB4245">
        <w:rPr>
          <w:rFonts w:ascii="Angsana New" w:hAnsi="Angsana New"/>
          <w:sz w:val="32"/>
          <w:szCs w:val="32"/>
        </w:rPr>
        <w:t xml:space="preserve"> and providing services through digital TV media and online platform business. This was for acquiring the total common shares of such company, along with the refundable deposit made to the existing shareholders of such company of Baht 25 million. </w:t>
      </w:r>
    </w:p>
    <w:p w14:paraId="181D5A15" w14:textId="77777777" w:rsidR="00AB4245" w:rsidRDefault="00AB4245" w:rsidP="00AB4245">
      <w:pPr>
        <w:autoSpaceDE w:val="0"/>
        <w:autoSpaceDN w:val="0"/>
        <w:adjustRightInd w:val="0"/>
        <w:spacing w:line="380" w:lineRule="exact"/>
        <w:jc w:val="right"/>
        <w:rPr>
          <w:rFonts w:ascii="Angsana New" w:hAnsi="Angsana New"/>
          <w:sz w:val="32"/>
          <w:szCs w:val="32"/>
        </w:rPr>
      </w:pPr>
    </w:p>
    <w:p w14:paraId="7EA405DE" w14:textId="397722FA" w:rsidR="00AB4245" w:rsidRPr="009607E5" w:rsidRDefault="00AB4245" w:rsidP="00AB4245">
      <w:pPr>
        <w:autoSpaceDE w:val="0"/>
        <w:autoSpaceDN w:val="0"/>
        <w:adjustRightInd w:val="0"/>
        <w:spacing w:line="380" w:lineRule="exact"/>
        <w:jc w:val="right"/>
        <w:rPr>
          <w:rFonts w:ascii="Angsana New" w:hAnsi="Angsana New"/>
          <w:sz w:val="32"/>
          <w:szCs w:val="32"/>
        </w:rPr>
      </w:pPr>
      <w:r w:rsidRPr="009607E5">
        <w:rPr>
          <w:rFonts w:ascii="Angsana New" w:hAnsi="Angsana New"/>
          <w:sz w:val="32"/>
          <w:szCs w:val="32"/>
        </w:rPr>
        <w:t>*****/</w:t>
      </w:r>
      <w:r>
        <w:rPr>
          <w:rFonts w:ascii="Angsana New" w:hAnsi="Angsana New"/>
          <w:sz w:val="32"/>
          <w:szCs w:val="32"/>
        </w:rPr>
        <w:t>4</w:t>
      </w:r>
    </w:p>
    <w:p w14:paraId="3C93D5B4" w14:textId="6D43EED0" w:rsidR="00EF0BA0" w:rsidRPr="00AB4245" w:rsidRDefault="007E7F4F" w:rsidP="00EF0BA0">
      <w:pPr>
        <w:autoSpaceDE w:val="0"/>
        <w:autoSpaceDN w:val="0"/>
        <w:adjustRightInd w:val="0"/>
        <w:spacing w:line="380" w:lineRule="exact"/>
        <w:jc w:val="thaiDistribute"/>
        <w:rPr>
          <w:rFonts w:ascii="Angsana New" w:hAnsi="Angsana New"/>
          <w:sz w:val="32"/>
          <w:szCs w:val="32"/>
        </w:rPr>
      </w:pPr>
      <w:r w:rsidRPr="00AB4245">
        <w:rPr>
          <w:rFonts w:ascii="Angsana New" w:hAnsi="Angsana New"/>
          <w:sz w:val="32"/>
          <w:szCs w:val="32"/>
        </w:rPr>
        <w:tab/>
      </w:r>
      <w:r w:rsidRPr="00AB4245">
        <w:rPr>
          <w:rFonts w:ascii="Angsana New" w:hAnsi="Angsana New"/>
          <w:sz w:val="32"/>
          <w:szCs w:val="32"/>
        </w:rPr>
        <w:tab/>
      </w:r>
      <w:r w:rsidRPr="00AB4245">
        <w:rPr>
          <w:rFonts w:ascii="Angsana New" w:hAnsi="Angsana New"/>
          <w:sz w:val="32"/>
          <w:szCs w:val="32"/>
          <w:lang w:val="en-GB" w:bidi="ar-SA"/>
        </w:rPr>
        <w:t>The consolidated statement of comprehensive of income</w:t>
      </w:r>
      <w:r w:rsidR="00121D24" w:rsidRPr="00AB4245">
        <w:rPr>
          <w:rFonts w:ascii="Angsana New" w:eastAsia="Cordia New" w:hAnsi="Angsana New"/>
          <w:spacing w:val="-2"/>
          <w:sz w:val="32"/>
          <w:szCs w:val="32"/>
        </w:rPr>
        <w:t xml:space="preserve"> for the three-month and </w:t>
      </w:r>
      <w:r w:rsidR="00E20AE0" w:rsidRPr="00AB4245">
        <w:rPr>
          <w:rFonts w:ascii="Angsana New" w:eastAsia="Cordia New" w:hAnsi="Angsana New"/>
          <w:spacing w:val="-2"/>
          <w:sz w:val="32"/>
          <w:szCs w:val="32"/>
        </w:rPr>
        <w:t>nine</w:t>
      </w:r>
      <w:r w:rsidR="00121D24" w:rsidRPr="00AB4245">
        <w:rPr>
          <w:rFonts w:ascii="Angsana New" w:eastAsia="Cordia New" w:hAnsi="Angsana New"/>
          <w:spacing w:val="-2"/>
          <w:sz w:val="32"/>
          <w:szCs w:val="32"/>
        </w:rPr>
        <w:t xml:space="preserve">-month periods ended </w:t>
      </w:r>
      <w:r w:rsidR="00E20AE0" w:rsidRPr="00AB4245">
        <w:rPr>
          <w:rFonts w:ascii="Angsana New" w:eastAsia="Cordia New" w:hAnsi="Angsana New"/>
          <w:spacing w:val="-2"/>
          <w:sz w:val="32"/>
          <w:szCs w:val="32"/>
        </w:rPr>
        <w:t>September</w:t>
      </w:r>
      <w:r w:rsidR="00121D24" w:rsidRPr="00AB4245">
        <w:rPr>
          <w:rFonts w:ascii="Angsana New" w:eastAsia="Cordia New" w:hAnsi="Angsana New"/>
          <w:spacing w:val="-2"/>
          <w:sz w:val="32"/>
          <w:szCs w:val="32"/>
        </w:rPr>
        <w:t xml:space="preserve"> 30, 202</w:t>
      </w:r>
      <w:r w:rsidR="006C23F1" w:rsidRPr="00AB4245">
        <w:rPr>
          <w:rFonts w:ascii="Angsana New" w:eastAsia="Cordia New" w:hAnsi="Angsana New"/>
          <w:spacing w:val="-2"/>
          <w:sz w:val="32"/>
          <w:szCs w:val="32"/>
        </w:rPr>
        <w:t>3</w:t>
      </w:r>
      <w:r w:rsidRPr="00AB4245">
        <w:rPr>
          <w:rFonts w:ascii="Angsana New" w:hAnsi="Angsana New"/>
          <w:sz w:val="32"/>
          <w:szCs w:val="32"/>
          <w:lang w:val="en-GB" w:bidi="ar-SA"/>
        </w:rPr>
        <w:t>,</w:t>
      </w:r>
      <w:r w:rsidRPr="00AB4245">
        <w:rPr>
          <w:rFonts w:ascii="Angsana New" w:hAnsi="Angsana New"/>
          <w:sz w:val="32"/>
          <w:szCs w:val="32"/>
          <w:lang w:bidi="ar-SA"/>
        </w:rPr>
        <w:t xml:space="preserve"> the consolidated </w:t>
      </w:r>
      <w:r w:rsidRPr="00AB4245">
        <w:rPr>
          <w:rFonts w:ascii="Angsana New" w:hAnsi="Angsana New"/>
          <w:sz w:val="32"/>
          <w:szCs w:val="32"/>
        </w:rPr>
        <w:t xml:space="preserve">statement of </w:t>
      </w:r>
      <w:r w:rsidRPr="00AB4245">
        <w:rPr>
          <w:rFonts w:ascii="Angsana New" w:hAnsi="Angsana New"/>
          <w:sz w:val="32"/>
          <w:szCs w:val="32"/>
          <w:lang w:val="en-GB" w:bidi="ar-SA"/>
        </w:rPr>
        <w:t xml:space="preserve">changes in shareholders’ equity and </w:t>
      </w:r>
      <w:r w:rsidRPr="00AB4245">
        <w:rPr>
          <w:rFonts w:ascii="Angsana New" w:hAnsi="Angsana New"/>
          <w:sz w:val="32"/>
          <w:szCs w:val="32"/>
          <w:lang w:bidi="ar-SA"/>
        </w:rPr>
        <w:t xml:space="preserve">the consolidated </w:t>
      </w:r>
      <w:r w:rsidRPr="00AB4245">
        <w:rPr>
          <w:rFonts w:ascii="Angsana New" w:hAnsi="Angsana New"/>
          <w:sz w:val="32"/>
          <w:szCs w:val="32"/>
        </w:rPr>
        <w:t xml:space="preserve">statement of </w:t>
      </w:r>
      <w:r w:rsidRPr="00AB4245">
        <w:rPr>
          <w:rFonts w:ascii="Angsana New" w:hAnsi="Angsana New"/>
          <w:sz w:val="32"/>
          <w:szCs w:val="32"/>
          <w:lang w:val="en-GB" w:bidi="ar-SA"/>
        </w:rPr>
        <w:t>cash flows</w:t>
      </w:r>
      <w:r w:rsidRPr="00AB4245">
        <w:rPr>
          <w:rFonts w:ascii="Angsana New" w:hAnsi="Angsana New"/>
          <w:sz w:val="32"/>
          <w:szCs w:val="32"/>
        </w:rPr>
        <w:t xml:space="preserve"> </w:t>
      </w:r>
      <w:r w:rsidRPr="00AB4245">
        <w:rPr>
          <w:rFonts w:ascii="Angsana New" w:hAnsi="Angsana New"/>
          <w:spacing w:val="-2"/>
          <w:sz w:val="32"/>
          <w:szCs w:val="32"/>
          <w:lang w:val="en-GB" w:bidi="ar-SA"/>
        </w:rPr>
        <w:t xml:space="preserve">of Peer For You Public Company Limited and its subsidiaries </w:t>
      </w:r>
      <w:r w:rsidR="006C23F1" w:rsidRPr="00AB4245">
        <w:rPr>
          <w:rFonts w:ascii="Angsana New" w:hAnsi="Angsana New"/>
          <w:sz w:val="32"/>
          <w:szCs w:val="32"/>
        </w:rPr>
        <w:t xml:space="preserve">for the </w:t>
      </w:r>
      <w:r w:rsidR="00E20AE0" w:rsidRPr="00AB4245">
        <w:rPr>
          <w:rFonts w:ascii="Angsana New" w:hAnsi="Angsana New"/>
          <w:sz w:val="32"/>
          <w:szCs w:val="32"/>
        </w:rPr>
        <w:t>nine</w:t>
      </w:r>
      <w:r w:rsidR="006C23F1" w:rsidRPr="00AB4245">
        <w:rPr>
          <w:rFonts w:ascii="Angsana New" w:hAnsi="Angsana New"/>
          <w:sz w:val="32"/>
          <w:szCs w:val="32"/>
        </w:rPr>
        <w:t xml:space="preserve">-month periods ended </w:t>
      </w:r>
      <w:r w:rsidR="00E20AE0" w:rsidRPr="00AB4245">
        <w:rPr>
          <w:rFonts w:ascii="Angsana New" w:eastAsia="Cordia New" w:hAnsi="Angsana New"/>
          <w:spacing w:val="-2"/>
          <w:sz w:val="32"/>
          <w:szCs w:val="32"/>
        </w:rPr>
        <w:t xml:space="preserve">September </w:t>
      </w:r>
      <w:r w:rsidR="006C23F1" w:rsidRPr="00AB4245">
        <w:rPr>
          <w:rFonts w:ascii="Angsana New" w:hAnsi="Angsana New"/>
          <w:sz w:val="32"/>
          <w:szCs w:val="32"/>
        </w:rPr>
        <w:t>30, 202</w:t>
      </w:r>
      <w:r w:rsidR="006C23F1" w:rsidRPr="00AB4245">
        <w:rPr>
          <w:rFonts w:ascii="Angsana New" w:hAnsi="Angsana New"/>
          <w:spacing w:val="-2"/>
          <w:sz w:val="32"/>
          <w:szCs w:val="32"/>
          <w:lang w:bidi="ar-SA"/>
        </w:rPr>
        <w:t>3</w:t>
      </w:r>
      <w:r w:rsidR="006C23F1" w:rsidRPr="00AB4245">
        <w:rPr>
          <w:rFonts w:ascii="Angsana New" w:hAnsi="Angsana New"/>
          <w:spacing w:val="-2"/>
          <w:sz w:val="32"/>
          <w:szCs w:val="32"/>
          <w:lang w:val="en-GB" w:bidi="ar-SA"/>
        </w:rPr>
        <w:t xml:space="preserve"> </w:t>
      </w:r>
      <w:r w:rsidRPr="00AB4245">
        <w:rPr>
          <w:rFonts w:ascii="Angsana New" w:hAnsi="Angsana New"/>
          <w:spacing w:val="-2"/>
          <w:sz w:val="32"/>
          <w:szCs w:val="32"/>
          <w:lang w:val="en-GB" w:bidi="ar-SA"/>
        </w:rPr>
        <w:t xml:space="preserve">and the separate statement of </w:t>
      </w:r>
      <w:r w:rsidRPr="00AB4245">
        <w:rPr>
          <w:rFonts w:ascii="Angsana New" w:hAnsi="Angsana New"/>
          <w:sz w:val="32"/>
          <w:szCs w:val="32"/>
          <w:lang w:val="en-GB" w:bidi="ar-SA"/>
        </w:rPr>
        <w:t>comprehensive income</w:t>
      </w:r>
      <w:r w:rsidR="006C23F1" w:rsidRPr="00AB4245">
        <w:rPr>
          <w:rFonts w:ascii="Angsana New" w:eastAsia="Cordia New" w:hAnsi="Angsana New"/>
          <w:spacing w:val="-2"/>
          <w:sz w:val="32"/>
          <w:szCs w:val="32"/>
        </w:rPr>
        <w:t xml:space="preserve"> for the three-</w:t>
      </w:r>
      <w:r w:rsidR="006C23F1" w:rsidRPr="00AB4245">
        <w:rPr>
          <w:rFonts w:ascii="Angsana New" w:eastAsia="Cordia New" w:hAnsi="Angsana New"/>
          <w:spacing w:val="-2"/>
          <w:sz w:val="32"/>
          <w:szCs w:val="32"/>
        </w:rPr>
        <w:lastRenderedPageBreak/>
        <w:t xml:space="preserve">month and </w:t>
      </w:r>
      <w:r w:rsidR="00E20AE0" w:rsidRPr="00AB4245">
        <w:rPr>
          <w:rFonts w:ascii="Angsana New" w:eastAsia="Cordia New" w:hAnsi="Angsana New"/>
          <w:spacing w:val="-2"/>
          <w:sz w:val="32"/>
          <w:szCs w:val="32"/>
        </w:rPr>
        <w:t>nine</w:t>
      </w:r>
      <w:r w:rsidR="006C23F1" w:rsidRPr="00AB4245">
        <w:rPr>
          <w:rFonts w:ascii="Angsana New" w:eastAsia="Cordia New" w:hAnsi="Angsana New"/>
          <w:spacing w:val="-2"/>
          <w:sz w:val="32"/>
          <w:szCs w:val="32"/>
        </w:rPr>
        <w:t xml:space="preserve">-month periods ended </w:t>
      </w:r>
      <w:r w:rsidR="00E20AE0" w:rsidRPr="00AB4245">
        <w:rPr>
          <w:rFonts w:ascii="Angsana New" w:eastAsia="Cordia New" w:hAnsi="Angsana New"/>
          <w:spacing w:val="-2"/>
          <w:sz w:val="32"/>
          <w:szCs w:val="32"/>
        </w:rPr>
        <w:t xml:space="preserve">September </w:t>
      </w:r>
      <w:r w:rsidR="006C23F1" w:rsidRPr="00AB4245">
        <w:rPr>
          <w:rFonts w:ascii="Angsana New" w:eastAsia="Cordia New" w:hAnsi="Angsana New"/>
          <w:spacing w:val="-2"/>
          <w:sz w:val="32"/>
          <w:szCs w:val="32"/>
        </w:rPr>
        <w:t>30, 2023</w:t>
      </w:r>
      <w:r w:rsidRPr="00AB4245">
        <w:rPr>
          <w:rFonts w:ascii="Angsana New" w:hAnsi="Angsana New"/>
          <w:sz w:val="32"/>
          <w:szCs w:val="32"/>
          <w:lang w:val="en-GB" w:bidi="ar-SA"/>
        </w:rPr>
        <w:t>,</w:t>
      </w:r>
      <w:r w:rsidRPr="00AB4245">
        <w:rPr>
          <w:rFonts w:ascii="Angsana New" w:hAnsi="Angsana New"/>
          <w:sz w:val="32"/>
          <w:szCs w:val="32"/>
          <w:lang w:bidi="ar-SA"/>
        </w:rPr>
        <w:t xml:space="preserve"> the separate </w:t>
      </w:r>
      <w:r w:rsidRPr="00AB4245">
        <w:rPr>
          <w:rFonts w:ascii="Angsana New" w:hAnsi="Angsana New"/>
          <w:sz w:val="32"/>
          <w:szCs w:val="32"/>
        </w:rPr>
        <w:t xml:space="preserve">statement of </w:t>
      </w:r>
      <w:r w:rsidRPr="00AB4245">
        <w:rPr>
          <w:rFonts w:ascii="Angsana New" w:hAnsi="Angsana New"/>
          <w:sz w:val="32"/>
          <w:szCs w:val="32"/>
          <w:lang w:val="en-GB" w:bidi="ar-SA"/>
        </w:rPr>
        <w:t xml:space="preserve">changes in shareholders’ equity and </w:t>
      </w:r>
      <w:r w:rsidRPr="00AB4245">
        <w:rPr>
          <w:rFonts w:ascii="Angsana New" w:hAnsi="Angsana New"/>
          <w:sz w:val="32"/>
          <w:szCs w:val="32"/>
          <w:lang w:bidi="ar-SA"/>
        </w:rPr>
        <w:t xml:space="preserve">the separate </w:t>
      </w:r>
      <w:r w:rsidRPr="00AB4245">
        <w:rPr>
          <w:rFonts w:ascii="Angsana New" w:hAnsi="Angsana New"/>
          <w:sz w:val="32"/>
          <w:szCs w:val="32"/>
        </w:rPr>
        <w:t xml:space="preserve">statement </w:t>
      </w:r>
      <w:r w:rsidRPr="00AB4245">
        <w:rPr>
          <w:rFonts w:ascii="Angsana New" w:hAnsi="Angsana New"/>
          <w:sz w:val="32"/>
          <w:szCs w:val="32"/>
          <w:lang w:val="en-GB" w:bidi="ar-SA"/>
        </w:rPr>
        <w:t>cash flows</w:t>
      </w:r>
      <w:r w:rsidRPr="00AB4245">
        <w:rPr>
          <w:rFonts w:ascii="Angsana New" w:hAnsi="Angsana New"/>
          <w:sz w:val="32"/>
          <w:szCs w:val="32"/>
        </w:rPr>
        <w:t xml:space="preserve"> </w:t>
      </w:r>
      <w:r w:rsidRPr="00AB4245">
        <w:rPr>
          <w:rFonts w:ascii="Angsana New" w:hAnsi="Angsana New"/>
          <w:spacing w:val="-2"/>
          <w:sz w:val="32"/>
          <w:szCs w:val="32"/>
          <w:lang w:val="en-GB" w:bidi="ar-SA"/>
        </w:rPr>
        <w:t xml:space="preserve">of </w:t>
      </w:r>
      <w:r w:rsidRPr="00AB4245">
        <w:rPr>
          <w:rFonts w:ascii="Angsana New" w:hAnsi="Angsana New"/>
          <w:sz w:val="32"/>
          <w:szCs w:val="32"/>
        </w:rPr>
        <w:t>Peer For You</w:t>
      </w:r>
      <w:r w:rsidRPr="00AB4245">
        <w:rPr>
          <w:rFonts w:ascii="Angsana New" w:hAnsi="Angsana New"/>
          <w:spacing w:val="-2"/>
          <w:sz w:val="32"/>
          <w:szCs w:val="32"/>
          <w:lang w:val="en-GB" w:bidi="ar-SA"/>
        </w:rPr>
        <w:t xml:space="preserve"> Public Company Limited</w:t>
      </w:r>
      <w:r w:rsidRPr="00AB4245">
        <w:rPr>
          <w:rFonts w:ascii="Angsana New" w:hAnsi="Angsana New"/>
          <w:sz w:val="32"/>
          <w:szCs w:val="32"/>
        </w:rPr>
        <w:t xml:space="preserve"> for the </w:t>
      </w:r>
      <w:r w:rsidR="00E20AE0" w:rsidRPr="00AB4245">
        <w:rPr>
          <w:rFonts w:ascii="Angsana New" w:hAnsi="Angsana New"/>
          <w:sz w:val="32"/>
          <w:szCs w:val="32"/>
        </w:rPr>
        <w:t>nine</w:t>
      </w:r>
      <w:r w:rsidRPr="00AB4245">
        <w:rPr>
          <w:rFonts w:ascii="Angsana New" w:hAnsi="Angsana New"/>
          <w:sz w:val="32"/>
          <w:szCs w:val="32"/>
        </w:rPr>
        <w:t xml:space="preserve">-month periods ended </w:t>
      </w:r>
      <w:r w:rsidR="00E20AE0" w:rsidRPr="00AB4245">
        <w:rPr>
          <w:rFonts w:ascii="Angsana New" w:eastAsia="Cordia New" w:hAnsi="Angsana New"/>
          <w:spacing w:val="-2"/>
          <w:sz w:val="32"/>
          <w:szCs w:val="32"/>
        </w:rPr>
        <w:t xml:space="preserve">September </w:t>
      </w:r>
      <w:r w:rsidRPr="00AB4245">
        <w:rPr>
          <w:rFonts w:ascii="Angsana New" w:hAnsi="Angsana New"/>
          <w:sz w:val="32"/>
          <w:szCs w:val="32"/>
        </w:rPr>
        <w:t>3</w:t>
      </w:r>
      <w:r w:rsidR="00121D24" w:rsidRPr="00AB4245">
        <w:rPr>
          <w:rFonts w:ascii="Angsana New" w:hAnsi="Angsana New"/>
          <w:sz w:val="32"/>
          <w:szCs w:val="32"/>
        </w:rPr>
        <w:t>0</w:t>
      </w:r>
      <w:r w:rsidRPr="00AB4245">
        <w:rPr>
          <w:rFonts w:ascii="Angsana New" w:hAnsi="Angsana New"/>
          <w:sz w:val="32"/>
          <w:szCs w:val="32"/>
        </w:rPr>
        <w:t>, 202</w:t>
      </w:r>
      <w:r w:rsidR="006C23F1" w:rsidRPr="00AB4245">
        <w:rPr>
          <w:rFonts w:ascii="Angsana New" w:hAnsi="Angsana New"/>
          <w:spacing w:val="-2"/>
          <w:sz w:val="32"/>
          <w:szCs w:val="32"/>
          <w:lang w:bidi="ar-SA"/>
        </w:rPr>
        <w:t>3</w:t>
      </w:r>
      <w:r w:rsidRPr="00AB4245">
        <w:rPr>
          <w:rFonts w:ascii="Angsana New" w:hAnsi="Angsana New"/>
          <w:spacing w:val="-2"/>
          <w:sz w:val="32"/>
          <w:szCs w:val="32"/>
          <w:lang w:val="en-GB" w:bidi="ar-SA"/>
        </w:rPr>
        <w:t xml:space="preserve">, presented as comparative information, were reviewed by another auditor, who issued his audit report dated </w:t>
      </w:r>
      <w:r w:rsidR="00AB4245" w:rsidRPr="00AB4245">
        <w:rPr>
          <w:rFonts w:ascii="Angsana New" w:hAnsi="Angsana New"/>
          <w:spacing w:val="-2"/>
          <w:sz w:val="32"/>
          <w:szCs w:val="32"/>
          <w:lang w:val="en-GB" w:bidi="ar-SA"/>
        </w:rPr>
        <w:t>November 14</w:t>
      </w:r>
      <w:r w:rsidRPr="00AB4245">
        <w:rPr>
          <w:rFonts w:ascii="Angsana New" w:hAnsi="Angsana New"/>
          <w:spacing w:val="-2"/>
          <w:sz w:val="32"/>
          <w:szCs w:val="32"/>
          <w:lang w:val="en-GB" w:bidi="ar-SA"/>
        </w:rPr>
        <w:t>, 2023 expressed an unqualified conclusion</w:t>
      </w:r>
      <w:r w:rsidR="00AB4245" w:rsidRPr="00AB4245">
        <w:rPr>
          <w:rFonts w:ascii="Angsana New" w:hAnsi="Angsana New"/>
          <w:spacing w:val="-2"/>
          <w:sz w:val="32"/>
          <w:szCs w:val="32"/>
        </w:rPr>
        <w:t xml:space="preserve"> </w:t>
      </w:r>
      <w:r w:rsidR="00EF0BA0" w:rsidRPr="00AB4245">
        <w:rPr>
          <w:rFonts w:ascii="Angsana New" w:hAnsi="Angsana New"/>
          <w:spacing w:val="-2"/>
          <w:sz w:val="32"/>
          <w:szCs w:val="32"/>
        </w:rPr>
        <w:t>and draw attention</w:t>
      </w:r>
      <w:r w:rsidR="00EF0BA0" w:rsidRPr="00AB4245">
        <w:rPr>
          <w:rFonts w:ascii="Angsana New" w:hAnsi="Angsana New"/>
          <w:sz w:val="32"/>
          <w:szCs w:val="32"/>
        </w:rPr>
        <w:t xml:space="preserve"> to the significant events and transactions during the nine-month period ended September 30, 2023, as follows: (1) recognition an expected credit losses for the outstanding balance related to disposal of investment in an indirect subsidiary, (2) Providing short-term loans to other company, with sources of funds coming from the company's working capital and obtained from </w:t>
      </w:r>
      <w:r w:rsidR="00EF0BA0" w:rsidRPr="00AB4245">
        <w:rPr>
          <w:rFonts w:ascii="Angsana New" w:hAnsi="Angsana New"/>
          <w:sz w:val="32"/>
          <w:szCs w:val="32"/>
          <w:shd w:val="clear" w:color="auto" w:fill="FFFFFF"/>
        </w:rPr>
        <w:t>the exercise of warrants to purchase the Company's ordinary shares No. 1,</w:t>
      </w:r>
      <w:r w:rsidR="00EF0BA0" w:rsidRPr="00AB4245">
        <w:rPr>
          <w:rFonts w:ascii="Angsana New" w:hAnsi="Angsana New"/>
          <w:sz w:val="32"/>
          <w:szCs w:val="32"/>
        </w:rPr>
        <w:t xml:space="preserve"> (3) cancellation investment in common shares of a holding company which is foreign legal entity  along with extending the period for refunding the remaining deposit, (4) negotiation for cancellation of joint investment and refund of security deposit for participation in joint investment study with a domestic company to conduct joint investment study to develop a marketing platform, (5) approval to invest in a Peer-to-Peer Lending platform through a targeted company. A targeted company is a holding company in Thailand that holds shares in a Thai company that operates an electronic system or network for peer-to-peer lending transactions, along with the payment of a deposit made to the existing shareholders of the holding company, which was two listed entities. </w:t>
      </w:r>
    </w:p>
    <w:p w14:paraId="165E5948" w14:textId="77777777" w:rsidR="00EF0BA0" w:rsidRPr="00AB4245" w:rsidRDefault="00EF0BA0" w:rsidP="007E7F4F">
      <w:pPr>
        <w:autoSpaceDE w:val="0"/>
        <w:autoSpaceDN w:val="0"/>
        <w:adjustRightInd w:val="0"/>
        <w:spacing w:line="380" w:lineRule="exact"/>
        <w:jc w:val="thaiDistribute"/>
        <w:rPr>
          <w:rFonts w:ascii="Angsana New" w:hAnsi="Angsana New"/>
          <w:sz w:val="32"/>
          <w:szCs w:val="32"/>
        </w:rPr>
      </w:pPr>
    </w:p>
    <w:p w14:paraId="1089ED9C" w14:textId="77777777" w:rsidR="00394692" w:rsidRPr="00AB4245" w:rsidRDefault="00394692" w:rsidP="00394692">
      <w:pPr>
        <w:spacing w:line="380" w:lineRule="exact"/>
        <w:ind w:firstLine="1418"/>
        <w:jc w:val="thaiDistribute"/>
        <w:rPr>
          <w:rFonts w:ascii="Angsana New" w:hAnsi="Angsana New"/>
          <w:spacing w:val="-4"/>
          <w:sz w:val="32"/>
          <w:szCs w:val="32"/>
          <w:lang w:bidi="ar-SA"/>
        </w:rPr>
      </w:pPr>
    </w:p>
    <w:p w14:paraId="5B299A1F" w14:textId="77777777" w:rsidR="00414417" w:rsidRPr="00AB4245" w:rsidRDefault="00414417" w:rsidP="00414417">
      <w:pPr>
        <w:tabs>
          <w:tab w:val="left" w:pos="1440"/>
          <w:tab w:val="left" w:pos="5387"/>
        </w:tabs>
        <w:spacing w:line="380" w:lineRule="exact"/>
        <w:ind w:left="3402"/>
        <w:jc w:val="center"/>
        <w:rPr>
          <w:rFonts w:ascii="Angsana New" w:hAnsi="Angsana New"/>
          <w:sz w:val="32"/>
          <w:szCs w:val="32"/>
        </w:rPr>
      </w:pPr>
    </w:p>
    <w:p w14:paraId="660A6E07" w14:textId="5631B7D0" w:rsidR="00414417" w:rsidRPr="00AB4245" w:rsidRDefault="00414417" w:rsidP="00414417">
      <w:pPr>
        <w:tabs>
          <w:tab w:val="left" w:pos="1440"/>
          <w:tab w:val="left" w:pos="5387"/>
        </w:tabs>
        <w:spacing w:line="380" w:lineRule="exact"/>
        <w:ind w:left="3402"/>
        <w:jc w:val="center"/>
        <w:rPr>
          <w:rFonts w:ascii="Angsana New" w:hAnsi="Angsana New"/>
          <w:sz w:val="32"/>
          <w:szCs w:val="32"/>
        </w:rPr>
      </w:pPr>
      <w:r w:rsidRPr="00AB4245">
        <w:rPr>
          <w:rFonts w:ascii="Angsana New" w:hAnsi="Angsana New"/>
          <w:sz w:val="32"/>
          <w:szCs w:val="32"/>
        </w:rPr>
        <w:tab/>
      </w:r>
      <w:r w:rsidRPr="00AB4245">
        <w:rPr>
          <w:rFonts w:ascii="Angsana New" w:hAnsi="Angsana New"/>
          <w:sz w:val="32"/>
          <w:szCs w:val="32"/>
        </w:rPr>
        <w:tab/>
      </w:r>
      <w:r w:rsidRPr="00AB4245">
        <w:rPr>
          <w:rFonts w:ascii="Angsana New" w:hAnsi="Angsana New"/>
          <w:sz w:val="32"/>
          <w:szCs w:val="32"/>
        </w:rPr>
        <w:tab/>
      </w:r>
      <w:r w:rsidRPr="00AB4245">
        <w:rPr>
          <w:rFonts w:ascii="Angsana New" w:hAnsi="Angsana New"/>
          <w:sz w:val="32"/>
          <w:szCs w:val="32"/>
        </w:rPr>
        <w:tab/>
      </w:r>
      <w:r w:rsidRPr="00AB4245">
        <w:rPr>
          <w:rFonts w:ascii="Angsana New" w:hAnsi="Angsana New"/>
          <w:sz w:val="32"/>
          <w:szCs w:val="32"/>
        </w:rPr>
        <w:tab/>
      </w:r>
      <w:r w:rsidRPr="00AB4245">
        <w:rPr>
          <w:rFonts w:ascii="Angsana New" w:hAnsi="Angsana New"/>
          <w:sz w:val="32"/>
          <w:szCs w:val="32"/>
        </w:rPr>
        <w:tab/>
      </w:r>
    </w:p>
    <w:p w14:paraId="392BE96C" w14:textId="60BA763B" w:rsidR="00414417" w:rsidRPr="00AB4245" w:rsidRDefault="00414417" w:rsidP="00414417">
      <w:pPr>
        <w:tabs>
          <w:tab w:val="left" w:pos="1440"/>
          <w:tab w:val="left" w:pos="5387"/>
        </w:tabs>
        <w:spacing w:line="380" w:lineRule="exact"/>
        <w:ind w:left="3402"/>
        <w:jc w:val="center"/>
        <w:rPr>
          <w:rFonts w:ascii="Angsana New" w:hAnsi="Angsana New"/>
          <w:sz w:val="32"/>
          <w:szCs w:val="32"/>
        </w:rPr>
      </w:pPr>
      <w:r w:rsidRPr="00AB4245">
        <w:rPr>
          <w:rFonts w:ascii="Angsana New" w:hAnsi="Angsana New"/>
          <w:sz w:val="32"/>
          <w:szCs w:val="32"/>
        </w:rPr>
        <w:t xml:space="preserve">(Mr. </w:t>
      </w:r>
      <w:proofErr w:type="spellStart"/>
      <w:r w:rsidRPr="00AB4245">
        <w:rPr>
          <w:rFonts w:ascii="Angsana New" w:hAnsi="Angsana New"/>
          <w:sz w:val="32"/>
          <w:szCs w:val="32"/>
        </w:rPr>
        <w:t>Thanawut</w:t>
      </w:r>
      <w:proofErr w:type="spellEnd"/>
      <w:r w:rsidRPr="00AB4245">
        <w:rPr>
          <w:rFonts w:ascii="Angsana New" w:hAnsi="Angsana New"/>
          <w:sz w:val="32"/>
          <w:szCs w:val="32"/>
        </w:rPr>
        <w:t xml:space="preserve"> </w:t>
      </w:r>
      <w:proofErr w:type="spellStart"/>
      <w:r w:rsidRPr="00AB4245">
        <w:rPr>
          <w:rFonts w:ascii="Angsana New" w:hAnsi="Angsana New"/>
          <w:sz w:val="32"/>
          <w:szCs w:val="32"/>
        </w:rPr>
        <w:t>Piboonsawat</w:t>
      </w:r>
      <w:proofErr w:type="spellEnd"/>
      <w:r w:rsidRPr="00AB4245">
        <w:rPr>
          <w:rFonts w:ascii="Angsana New" w:hAnsi="Angsana New"/>
          <w:sz w:val="32"/>
          <w:szCs w:val="32"/>
        </w:rPr>
        <w:t>)</w:t>
      </w:r>
    </w:p>
    <w:p w14:paraId="64A696C5" w14:textId="77777777" w:rsidR="00414417" w:rsidRPr="00AB4245" w:rsidRDefault="00414417" w:rsidP="00414417">
      <w:pPr>
        <w:tabs>
          <w:tab w:val="left" w:pos="1440"/>
          <w:tab w:val="left" w:pos="5760"/>
        </w:tabs>
        <w:spacing w:line="380" w:lineRule="exact"/>
        <w:ind w:left="3402"/>
        <w:jc w:val="center"/>
        <w:rPr>
          <w:rFonts w:ascii="Angsana New" w:hAnsi="Angsana New"/>
          <w:sz w:val="32"/>
          <w:szCs w:val="32"/>
        </w:rPr>
      </w:pPr>
      <w:r w:rsidRPr="00AB4245">
        <w:rPr>
          <w:rFonts w:ascii="Angsana New" w:hAnsi="Angsana New"/>
          <w:sz w:val="32"/>
          <w:szCs w:val="32"/>
        </w:rPr>
        <w:t>Certified Public Accountant</w:t>
      </w:r>
    </w:p>
    <w:p w14:paraId="65F2E8CB" w14:textId="77777777" w:rsidR="00414417" w:rsidRPr="00AB4245" w:rsidRDefault="00414417" w:rsidP="00414417">
      <w:pPr>
        <w:tabs>
          <w:tab w:val="left" w:pos="1440"/>
          <w:tab w:val="left" w:pos="5940"/>
        </w:tabs>
        <w:spacing w:line="380" w:lineRule="exact"/>
        <w:ind w:left="3402"/>
        <w:jc w:val="center"/>
        <w:rPr>
          <w:rFonts w:ascii="Angsana New" w:hAnsi="Angsana New"/>
          <w:sz w:val="32"/>
          <w:szCs w:val="32"/>
        </w:rPr>
      </w:pPr>
      <w:r w:rsidRPr="00AB4245">
        <w:rPr>
          <w:rFonts w:ascii="Angsana New" w:hAnsi="Angsana New"/>
          <w:sz w:val="32"/>
          <w:szCs w:val="32"/>
        </w:rPr>
        <w:t>Registration No. 6699</w:t>
      </w:r>
    </w:p>
    <w:p w14:paraId="61610AE9" w14:textId="77777777" w:rsidR="00414417" w:rsidRPr="00AB4245" w:rsidRDefault="00414417" w:rsidP="00414417">
      <w:pPr>
        <w:tabs>
          <w:tab w:val="left" w:pos="1440"/>
          <w:tab w:val="left" w:pos="5760"/>
        </w:tabs>
        <w:spacing w:line="380" w:lineRule="exact"/>
        <w:rPr>
          <w:rFonts w:ascii="Angsana New" w:hAnsi="Angsana New"/>
          <w:sz w:val="32"/>
          <w:szCs w:val="32"/>
        </w:rPr>
      </w:pPr>
      <w:r w:rsidRPr="00AB4245">
        <w:rPr>
          <w:rFonts w:ascii="Angsana New" w:hAnsi="Angsana New"/>
          <w:sz w:val="32"/>
          <w:szCs w:val="32"/>
        </w:rPr>
        <w:t>Dharmniti Auditing Company Limited</w:t>
      </w:r>
    </w:p>
    <w:p w14:paraId="41E5EEA6" w14:textId="77777777" w:rsidR="00045B89" w:rsidRPr="00E20AE0" w:rsidRDefault="00414417" w:rsidP="00414417">
      <w:pPr>
        <w:tabs>
          <w:tab w:val="left" w:pos="1440"/>
          <w:tab w:val="left" w:pos="5760"/>
        </w:tabs>
        <w:spacing w:line="380" w:lineRule="exact"/>
        <w:rPr>
          <w:rFonts w:ascii="Angsana New" w:hAnsi="Angsana New"/>
          <w:sz w:val="32"/>
          <w:szCs w:val="32"/>
        </w:rPr>
      </w:pPr>
      <w:r w:rsidRPr="00E20AE0">
        <w:rPr>
          <w:rFonts w:ascii="Angsana New" w:hAnsi="Angsana New"/>
          <w:sz w:val="32"/>
          <w:szCs w:val="32"/>
        </w:rPr>
        <w:t>Bangkok, Thailand</w:t>
      </w:r>
    </w:p>
    <w:p w14:paraId="232FC8B2" w14:textId="5D43280C" w:rsidR="00414417" w:rsidRPr="00E20AE0" w:rsidRDefault="00A13AA6" w:rsidP="00414417">
      <w:pPr>
        <w:tabs>
          <w:tab w:val="left" w:pos="1440"/>
          <w:tab w:val="left" w:pos="5760"/>
        </w:tabs>
        <w:spacing w:line="380" w:lineRule="exact"/>
        <w:rPr>
          <w:rFonts w:ascii="Angsana New" w:hAnsi="Angsana New"/>
          <w:sz w:val="32"/>
          <w:szCs w:val="32"/>
        </w:rPr>
      </w:pPr>
      <w:r>
        <w:rPr>
          <w:rFonts w:ascii="Angsana New" w:hAnsi="Angsana New"/>
          <w:sz w:val="32"/>
          <w:szCs w:val="32"/>
        </w:rPr>
        <w:t>November 12</w:t>
      </w:r>
      <w:r w:rsidR="007E7F4F" w:rsidRPr="00E20AE0">
        <w:rPr>
          <w:rFonts w:ascii="Angsana New" w:hAnsi="Angsana New"/>
          <w:sz w:val="32"/>
          <w:szCs w:val="32"/>
        </w:rPr>
        <w:t>, 2024</w:t>
      </w:r>
    </w:p>
    <w:p w14:paraId="4B8646F4" w14:textId="180D0A6B" w:rsidR="00704137" w:rsidRPr="0088030F" w:rsidRDefault="00704137" w:rsidP="00093336">
      <w:pPr>
        <w:spacing w:line="340" w:lineRule="exact"/>
        <w:jc w:val="center"/>
        <w:rPr>
          <w:rFonts w:ascii="Angsana New" w:hAnsi="Angsana New"/>
          <w:sz w:val="32"/>
          <w:szCs w:val="32"/>
        </w:rPr>
      </w:pPr>
    </w:p>
    <w:sectPr w:rsidR="00704137" w:rsidRPr="0088030F" w:rsidSect="00093336">
      <w:headerReference w:type="default" r:id="rId18"/>
      <w:pgSz w:w="11909" w:h="16834" w:code="9"/>
      <w:pgMar w:top="737"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05430" w14:textId="77777777" w:rsidR="00C67C2E" w:rsidRDefault="00C67C2E" w:rsidP="005C2A2B">
      <w:r>
        <w:separator/>
      </w:r>
    </w:p>
  </w:endnote>
  <w:endnote w:type="continuationSeparator" w:id="0">
    <w:p w14:paraId="7C064E99" w14:textId="77777777" w:rsidR="00C67C2E" w:rsidRDefault="00C67C2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EC7E2" w14:textId="77777777" w:rsidR="00093336" w:rsidRDefault="00093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02492" w14:textId="77777777" w:rsidR="00093336" w:rsidRDefault="000933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AD99C" w14:textId="77777777" w:rsidR="00093336" w:rsidRDefault="000933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3987A" w14:textId="77777777" w:rsidR="00C67C2E" w:rsidRDefault="00C67C2E" w:rsidP="005C2A2B">
      <w:r>
        <w:separator/>
      </w:r>
    </w:p>
  </w:footnote>
  <w:footnote w:type="continuationSeparator" w:id="0">
    <w:p w14:paraId="071C1FC7" w14:textId="77777777" w:rsidR="00C67C2E" w:rsidRDefault="00C67C2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6BB80" w14:textId="77777777" w:rsidR="00093336" w:rsidRDefault="00093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89A58" w14:textId="77777777" w:rsidR="00695F8D" w:rsidRDefault="00695F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1513140099"/>
      <w:docPartObj>
        <w:docPartGallery w:val="Page Numbers (Top of Page)"/>
        <w:docPartUnique/>
      </w:docPartObj>
    </w:sdtPr>
    <w:sdtContent>
      <w:p w14:paraId="74E297EF" w14:textId="73CE783F" w:rsidR="00093336" w:rsidRPr="00093336" w:rsidRDefault="00093336" w:rsidP="00093336">
        <w:pPr>
          <w:pStyle w:val="Header"/>
          <w:tabs>
            <w:tab w:val="clear" w:pos="4320"/>
          </w:tabs>
          <w:jc w:val="center"/>
          <w:rPr>
            <w:rFonts w:asciiTheme="majorBidi" w:hAnsiTheme="majorBidi" w:cstheme="majorBidi"/>
            <w:sz w:val="32"/>
            <w:szCs w:val="32"/>
          </w:rPr>
        </w:pPr>
        <w:r w:rsidRPr="00093336">
          <w:rPr>
            <w:rFonts w:asciiTheme="majorBidi" w:hAnsiTheme="majorBidi" w:cstheme="majorBidi"/>
            <w:sz w:val="32"/>
            <w:szCs w:val="32"/>
          </w:rPr>
          <w:fldChar w:fldCharType="begin"/>
        </w:r>
        <w:r w:rsidRPr="00093336">
          <w:rPr>
            <w:rFonts w:asciiTheme="majorBidi" w:hAnsiTheme="majorBidi" w:cstheme="majorBidi"/>
            <w:sz w:val="32"/>
            <w:szCs w:val="32"/>
          </w:rPr>
          <w:instrText xml:space="preserve"> PAGE   \* MERGEFORMAT </w:instrText>
        </w:r>
        <w:r w:rsidRPr="00093336">
          <w:rPr>
            <w:rFonts w:asciiTheme="majorBidi" w:hAnsiTheme="majorBidi" w:cstheme="majorBidi"/>
            <w:sz w:val="32"/>
            <w:szCs w:val="32"/>
          </w:rPr>
          <w:fldChar w:fldCharType="separate"/>
        </w:r>
        <w:r w:rsidRPr="00093336">
          <w:rPr>
            <w:rFonts w:asciiTheme="majorBidi" w:hAnsiTheme="majorBidi" w:cstheme="majorBidi"/>
            <w:noProof/>
            <w:sz w:val="32"/>
            <w:szCs w:val="32"/>
          </w:rPr>
          <w:t>2</w:t>
        </w:r>
        <w:r w:rsidRPr="00093336">
          <w:rPr>
            <w:rFonts w:asciiTheme="majorBidi" w:hAnsiTheme="majorBidi" w:cstheme="majorBidi"/>
            <w:noProof/>
            <w:sz w:val="32"/>
            <w:szCs w:val="32"/>
          </w:rPr>
          <w:fldChar w:fldCharType="end"/>
        </w:r>
      </w:p>
    </w:sdtContent>
  </w:sdt>
  <w:p w14:paraId="752CD9BF" w14:textId="23DED0D3" w:rsidR="001E359B" w:rsidRPr="00093336" w:rsidRDefault="001E359B" w:rsidP="00093336">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33401"/>
    <w:multiLevelType w:val="hybridMultilevel"/>
    <w:tmpl w:val="FD568F90"/>
    <w:lvl w:ilvl="0" w:tplc="0A24670C">
      <w:numFmt w:val="bullet"/>
      <w:lvlText w:val="-"/>
      <w:lvlJc w:val="left"/>
      <w:pPr>
        <w:ind w:left="720" w:hanging="360"/>
      </w:pPr>
      <w:rPr>
        <w:rFonts w:ascii="Angsana New" w:eastAsia="Times New Roman" w:hAnsi="Angsana New" w:cs="Angsan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E436B41"/>
    <w:multiLevelType w:val="hybridMultilevel"/>
    <w:tmpl w:val="2EFE3AB4"/>
    <w:lvl w:ilvl="0" w:tplc="EBAE1BBA">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056723">
    <w:abstractNumId w:val="3"/>
  </w:num>
  <w:num w:numId="2" w16cid:durableId="1771657176">
    <w:abstractNumId w:val="6"/>
  </w:num>
  <w:num w:numId="3" w16cid:durableId="995038294">
    <w:abstractNumId w:val="5"/>
  </w:num>
  <w:num w:numId="4" w16cid:durableId="1244342158">
    <w:abstractNumId w:val="2"/>
  </w:num>
  <w:num w:numId="5" w16cid:durableId="709492967">
    <w:abstractNumId w:val="1"/>
  </w:num>
  <w:num w:numId="6" w16cid:durableId="1802652520">
    <w:abstractNumId w:val="4"/>
  </w:num>
  <w:num w:numId="7" w16cid:durableId="1304237632">
    <w:abstractNumId w:val="7"/>
  </w:num>
  <w:num w:numId="8" w16cid:durableId="44794034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642"/>
    <w:rsid w:val="00025F73"/>
    <w:rsid w:val="0002627A"/>
    <w:rsid w:val="00026363"/>
    <w:rsid w:val="000265C2"/>
    <w:rsid w:val="0002665A"/>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B8B"/>
    <w:rsid w:val="00073E20"/>
    <w:rsid w:val="00074103"/>
    <w:rsid w:val="00074204"/>
    <w:rsid w:val="000748E9"/>
    <w:rsid w:val="000754A1"/>
    <w:rsid w:val="00075F8E"/>
    <w:rsid w:val="000763D7"/>
    <w:rsid w:val="000765F3"/>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336"/>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02B"/>
    <w:rsid w:val="000C77F8"/>
    <w:rsid w:val="000C7B6A"/>
    <w:rsid w:val="000C7EA6"/>
    <w:rsid w:val="000C7EC6"/>
    <w:rsid w:val="000D0BE4"/>
    <w:rsid w:val="000D108D"/>
    <w:rsid w:val="000D1149"/>
    <w:rsid w:val="000D134B"/>
    <w:rsid w:val="000D1694"/>
    <w:rsid w:val="000D18EB"/>
    <w:rsid w:val="000D1C5D"/>
    <w:rsid w:val="000D1CD5"/>
    <w:rsid w:val="000D21E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658"/>
    <w:rsid w:val="000E07B8"/>
    <w:rsid w:val="000E095E"/>
    <w:rsid w:val="000E151A"/>
    <w:rsid w:val="000E1543"/>
    <w:rsid w:val="000E19F2"/>
    <w:rsid w:val="000E23BD"/>
    <w:rsid w:val="000E2662"/>
    <w:rsid w:val="000E2ABC"/>
    <w:rsid w:val="000E330E"/>
    <w:rsid w:val="000E36F1"/>
    <w:rsid w:val="000E4FC6"/>
    <w:rsid w:val="000E526C"/>
    <w:rsid w:val="000E5CE3"/>
    <w:rsid w:val="000E6789"/>
    <w:rsid w:val="000E67C9"/>
    <w:rsid w:val="000F18CF"/>
    <w:rsid w:val="000F1D6D"/>
    <w:rsid w:val="000F1DA9"/>
    <w:rsid w:val="000F2876"/>
    <w:rsid w:val="000F2999"/>
    <w:rsid w:val="000F2B0E"/>
    <w:rsid w:val="000F31C3"/>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665"/>
    <w:rsid w:val="00116B01"/>
    <w:rsid w:val="00116B82"/>
    <w:rsid w:val="001175B7"/>
    <w:rsid w:val="001205DD"/>
    <w:rsid w:val="001207F1"/>
    <w:rsid w:val="00120C1B"/>
    <w:rsid w:val="00121498"/>
    <w:rsid w:val="00121539"/>
    <w:rsid w:val="0012156D"/>
    <w:rsid w:val="001215DB"/>
    <w:rsid w:val="00121D24"/>
    <w:rsid w:val="00121EB1"/>
    <w:rsid w:val="001222B1"/>
    <w:rsid w:val="00122BF6"/>
    <w:rsid w:val="00122FB1"/>
    <w:rsid w:val="001236C2"/>
    <w:rsid w:val="001238EB"/>
    <w:rsid w:val="00123E38"/>
    <w:rsid w:val="00123E79"/>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ED1"/>
    <w:rsid w:val="00130FEA"/>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73C"/>
    <w:rsid w:val="00145C0B"/>
    <w:rsid w:val="00145CE3"/>
    <w:rsid w:val="00146297"/>
    <w:rsid w:val="001468BC"/>
    <w:rsid w:val="001469C8"/>
    <w:rsid w:val="00146BAF"/>
    <w:rsid w:val="00146FD9"/>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5205"/>
    <w:rsid w:val="001752A2"/>
    <w:rsid w:val="0017594E"/>
    <w:rsid w:val="00175D2C"/>
    <w:rsid w:val="00176011"/>
    <w:rsid w:val="00176313"/>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710"/>
    <w:rsid w:val="00185F89"/>
    <w:rsid w:val="001860CA"/>
    <w:rsid w:val="0018644F"/>
    <w:rsid w:val="00186DB5"/>
    <w:rsid w:val="00187103"/>
    <w:rsid w:val="00187B00"/>
    <w:rsid w:val="00187C0C"/>
    <w:rsid w:val="00187D4A"/>
    <w:rsid w:val="00190D4D"/>
    <w:rsid w:val="00190E48"/>
    <w:rsid w:val="0019105F"/>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A93"/>
    <w:rsid w:val="001E4177"/>
    <w:rsid w:val="001E4441"/>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BB6"/>
    <w:rsid w:val="001F6DC8"/>
    <w:rsid w:val="001F79E3"/>
    <w:rsid w:val="00200098"/>
    <w:rsid w:val="00200705"/>
    <w:rsid w:val="00200C88"/>
    <w:rsid w:val="002016B7"/>
    <w:rsid w:val="00201B39"/>
    <w:rsid w:val="00201CBC"/>
    <w:rsid w:val="00201D4C"/>
    <w:rsid w:val="002029E2"/>
    <w:rsid w:val="00202B63"/>
    <w:rsid w:val="00202E61"/>
    <w:rsid w:val="00203000"/>
    <w:rsid w:val="00203018"/>
    <w:rsid w:val="00203959"/>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5A2"/>
    <w:rsid w:val="0024241D"/>
    <w:rsid w:val="002428D1"/>
    <w:rsid w:val="002438F2"/>
    <w:rsid w:val="00243BD7"/>
    <w:rsid w:val="00244A35"/>
    <w:rsid w:val="00244AA7"/>
    <w:rsid w:val="00244C34"/>
    <w:rsid w:val="00244CC9"/>
    <w:rsid w:val="00244F5D"/>
    <w:rsid w:val="00245207"/>
    <w:rsid w:val="0024531A"/>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FEE"/>
    <w:rsid w:val="002711A9"/>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02A"/>
    <w:rsid w:val="002854AF"/>
    <w:rsid w:val="0028585F"/>
    <w:rsid w:val="00285E64"/>
    <w:rsid w:val="00285EF4"/>
    <w:rsid w:val="0028684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676A"/>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5FF"/>
    <w:rsid w:val="002E2761"/>
    <w:rsid w:val="002E278B"/>
    <w:rsid w:val="002E335D"/>
    <w:rsid w:val="002E37A7"/>
    <w:rsid w:val="002E3C29"/>
    <w:rsid w:val="002E40FD"/>
    <w:rsid w:val="002E44D0"/>
    <w:rsid w:val="002E4A25"/>
    <w:rsid w:val="002E503D"/>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79"/>
    <w:rsid w:val="00306E25"/>
    <w:rsid w:val="00306E52"/>
    <w:rsid w:val="003073A1"/>
    <w:rsid w:val="00307A6A"/>
    <w:rsid w:val="00307DB5"/>
    <w:rsid w:val="00310772"/>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1FCD"/>
    <w:rsid w:val="00342199"/>
    <w:rsid w:val="00342246"/>
    <w:rsid w:val="00342399"/>
    <w:rsid w:val="00342D28"/>
    <w:rsid w:val="00342FF7"/>
    <w:rsid w:val="0034326B"/>
    <w:rsid w:val="0034352F"/>
    <w:rsid w:val="003438EE"/>
    <w:rsid w:val="00343BA5"/>
    <w:rsid w:val="003441CD"/>
    <w:rsid w:val="00344256"/>
    <w:rsid w:val="003442B9"/>
    <w:rsid w:val="0034460C"/>
    <w:rsid w:val="00344663"/>
    <w:rsid w:val="003446BE"/>
    <w:rsid w:val="003447DE"/>
    <w:rsid w:val="00344968"/>
    <w:rsid w:val="00344D76"/>
    <w:rsid w:val="003450C0"/>
    <w:rsid w:val="003456F9"/>
    <w:rsid w:val="00345F95"/>
    <w:rsid w:val="00345FB4"/>
    <w:rsid w:val="003464BD"/>
    <w:rsid w:val="00346C3E"/>
    <w:rsid w:val="00347132"/>
    <w:rsid w:val="003474FE"/>
    <w:rsid w:val="0034787C"/>
    <w:rsid w:val="00347CA5"/>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450"/>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A67"/>
    <w:rsid w:val="00381AAB"/>
    <w:rsid w:val="00382027"/>
    <w:rsid w:val="00382760"/>
    <w:rsid w:val="00382ACB"/>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40CC"/>
    <w:rsid w:val="003F4725"/>
    <w:rsid w:val="003F4A26"/>
    <w:rsid w:val="003F4CF3"/>
    <w:rsid w:val="003F5F0E"/>
    <w:rsid w:val="003F6379"/>
    <w:rsid w:val="003F670B"/>
    <w:rsid w:val="003F678A"/>
    <w:rsid w:val="003F6F87"/>
    <w:rsid w:val="003F73EB"/>
    <w:rsid w:val="003F73F8"/>
    <w:rsid w:val="003F7930"/>
    <w:rsid w:val="004003C5"/>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897"/>
    <w:rsid w:val="00424B01"/>
    <w:rsid w:val="00424D07"/>
    <w:rsid w:val="004254CF"/>
    <w:rsid w:val="00425747"/>
    <w:rsid w:val="00425756"/>
    <w:rsid w:val="0042588C"/>
    <w:rsid w:val="00425D74"/>
    <w:rsid w:val="0042606C"/>
    <w:rsid w:val="0042678F"/>
    <w:rsid w:val="00426921"/>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64A"/>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FC0"/>
    <w:rsid w:val="004562F2"/>
    <w:rsid w:val="0045662E"/>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8B7"/>
    <w:rsid w:val="004C4A9A"/>
    <w:rsid w:val="004C4E8F"/>
    <w:rsid w:val="004C543C"/>
    <w:rsid w:val="004C56B2"/>
    <w:rsid w:val="004C575B"/>
    <w:rsid w:val="004C5791"/>
    <w:rsid w:val="004C5B33"/>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A25"/>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76F"/>
    <w:rsid w:val="004E7C44"/>
    <w:rsid w:val="004F047B"/>
    <w:rsid w:val="004F0B42"/>
    <w:rsid w:val="004F1023"/>
    <w:rsid w:val="004F1892"/>
    <w:rsid w:val="004F18F2"/>
    <w:rsid w:val="004F1ADA"/>
    <w:rsid w:val="004F1D23"/>
    <w:rsid w:val="004F2012"/>
    <w:rsid w:val="004F23E9"/>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CA0"/>
    <w:rsid w:val="005163E3"/>
    <w:rsid w:val="0051671A"/>
    <w:rsid w:val="00516DAB"/>
    <w:rsid w:val="0051714E"/>
    <w:rsid w:val="005177A5"/>
    <w:rsid w:val="005204E3"/>
    <w:rsid w:val="00521E31"/>
    <w:rsid w:val="00522896"/>
    <w:rsid w:val="005228CE"/>
    <w:rsid w:val="00522E45"/>
    <w:rsid w:val="00522F2A"/>
    <w:rsid w:val="00522FD1"/>
    <w:rsid w:val="00523543"/>
    <w:rsid w:val="00523723"/>
    <w:rsid w:val="00523AE9"/>
    <w:rsid w:val="0052423C"/>
    <w:rsid w:val="005242E4"/>
    <w:rsid w:val="00524425"/>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2CC"/>
    <w:rsid w:val="005402F3"/>
    <w:rsid w:val="00540579"/>
    <w:rsid w:val="00540886"/>
    <w:rsid w:val="00540FA5"/>
    <w:rsid w:val="00541054"/>
    <w:rsid w:val="00541C2B"/>
    <w:rsid w:val="00541C64"/>
    <w:rsid w:val="00541CF3"/>
    <w:rsid w:val="00541DFE"/>
    <w:rsid w:val="00542279"/>
    <w:rsid w:val="005423A6"/>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4F5"/>
    <w:rsid w:val="0056685C"/>
    <w:rsid w:val="00567468"/>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987"/>
    <w:rsid w:val="00587B38"/>
    <w:rsid w:val="0059047D"/>
    <w:rsid w:val="005905BD"/>
    <w:rsid w:val="005905EE"/>
    <w:rsid w:val="005907C4"/>
    <w:rsid w:val="00590D17"/>
    <w:rsid w:val="00590EF3"/>
    <w:rsid w:val="005913C0"/>
    <w:rsid w:val="00592957"/>
    <w:rsid w:val="00592A47"/>
    <w:rsid w:val="00593161"/>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0F72"/>
    <w:rsid w:val="005C12A5"/>
    <w:rsid w:val="005C1437"/>
    <w:rsid w:val="005C1474"/>
    <w:rsid w:val="005C2014"/>
    <w:rsid w:val="005C23F6"/>
    <w:rsid w:val="005C2A2B"/>
    <w:rsid w:val="005C2C6D"/>
    <w:rsid w:val="005C2D9E"/>
    <w:rsid w:val="005C2E4D"/>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8A8"/>
    <w:rsid w:val="005D0940"/>
    <w:rsid w:val="005D09F2"/>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E11"/>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CDF"/>
    <w:rsid w:val="005F1F56"/>
    <w:rsid w:val="005F209D"/>
    <w:rsid w:val="005F2C20"/>
    <w:rsid w:val="005F2E17"/>
    <w:rsid w:val="005F3328"/>
    <w:rsid w:val="005F343B"/>
    <w:rsid w:val="005F3666"/>
    <w:rsid w:val="005F36BB"/>
    <w:rsid w:val="005F38B8"/>
    <w:rsid w:val="005F3C7D"/>
    <w:rsid w:val="005F49E9"/>
    <w:rsid w:val="005F4DC8"/>
    <w:rsid w:val="005F4F44"/>
    <w:rsid w:val="005F550D"/>
    <w:rsid w:val="005F58D7"/>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30C2"/>
    <w:rsid w:val="006134D2"/>
    <w:rsid w:val="006134F0"/>
    <w:rsid w:val="00613FBF"/>
    <w:rsid w:val="00614240"/>
    <w:rsid w:val="00614D35"/>
    <w:rsid w:val="00614E00"/>
    <w:rsid w:val="0061511F"/>
    <w:rsid w:val="00615840"/>
    <w:rsid w:val="006158D6"/>
    <w:rsid w:val="006158FA"/>
    <w:rsid w:val="00615FA8"/>
    <w:rsid w:val="006164A3"/>
    <w:rsid w:val="00616841"/>
    <w:rsid w:val="006168E3"/>
    <w:rsid w:val="0061693D"/>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B19"/>
    <w:rsid w:val="006D0B5D"/>
    <w:rsid w:val="006D0C4A"/>
    <w:rsid w:val="006D1265"/>
    <w:rsid w:val="006D16A8"/>
    <w:rsid w:val="006D1943"/>
    <w:rsid w:val="006D1D11"/>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A20"/>
    <w:rsid w:val="006D7BB5"/>
    <w:rsid w:val="006E00E0"/>
    <w:rsid w:val="006E0196"/>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227C"/>
    <w:rsid w:val="00712B38"/>
    <w:rsid w:val="00712B53"/>
    <w:rsid w:val="00712FBC"/>
    <w:rsid w:val="00713154"/>
    <w:rsid w:val="007132C8"/>
    <w:rsid w:val="00714335"/>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764"/>
    <w:rsid w:val="00721D6B"/>
    <w:rsid w:val="00721E0B"/>
    <w:rsid w:val="007223D0"/>
    <w:rsid w:val="007224A8"/>
    <w:rsid w:val="00722911"/>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167A"/>
    <w:rsid w:val="00772277"/>
    <w:rsid w:val="00772414"/>
    <w:rsid w:val="007726BC"/>
    <w:rsid w:val="00772D52"/>
    <w:rsid w:val="00772DD1"/>
    <w:rsid w:val="0077314E"/>
    <w:rsid w:val="00773197"/>
    <w:rsid w:val="007731ED"/>
    <w:rsid w:val="00773696"/>
    <w:rsid w:val="00773B98"/>
    <w:rsid w:val="00773C73"/>
    <w:rsid w:val="00774ABA"/>
    <w:rsid w:val="00775241"/>
    <w:rsid w:val="00775657"/>
    <w:rsid w:val="007758D2"/>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A69"/>
    <w:rsid w:val="00791E45"/>
    <w:rsid w:val="00791EC9"/>
    <w:rsid w:val="00791F5D"/>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A0098"/>
    <w:rsid w:val="007A0214"/>
    <w:rsid w:val="007A0A5E"/>
    <w:rsid w:val="007A1181"/>
    <w:rsid w:val="007A119D"/>
    <w:rsid w:val="007A1D61"/>
    <w:rsid w:val="007A21CA"/>
    <w:rsid w:val="007A2860"/>
    <w:rsid w:val="007A2CE8"/>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47C"/>
    <w:rsid w:val="007E6760"/>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A6C"/>
    <w:rsid w:val="00865C78"/>
    <w:rsid w:val="00865F71"/>
    <w:rsid w:val="00866766"/>
    <w:rsid w:val="00866FD6"/>
    <w:rsid w:val="00867013"/>
    <w:rsid w:val="00867176"/>
    <w:rsid w:val="00867222"/>
    <w:rsid w:val="008674D8"/>
    <w:rsid w:val="0086791D"/>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4AC"/>
    <w:rsid w:val="00884960"/>
    <w:rsid w:val="00884A04"/>
    <w:rsid w:val="008850B3"/>
    <w:rsid w:val="00885470"/>
    <w:rsid w:val="008855FA"/>
    <w:rsid w:val="0088563A"/>
    <w:rsid w:val="008857CD"/>
    <w:rsid w:val="00885981"/>
    <w:rsid w:val="00885B52"/>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5454"/>
    <w:rsid w:val="00895E91"/>
    <w:rsid w:val="00895FDD"/>
    <w:rsid w:val="0089612C"/>
    <w:rsid w:val="00896687"/>
    <w:rsid w:val="00896808"/>
    <w:rsid w:val="00896ABF"/>
    <w:rsid w:val="00896BAD"/>
    <w:rsid w:val="00896C54"/>
    <w:rsid w:val="0089751D"/>
    <w:rsid w:val="008979B2"/>
    <w:rsid w:val="00897EDD"/>
    <w:rsid w:val="008A00BC"/>
    <w:rsid w:val="008A1308"/>
    <w:rsid w:val="008A1534"/>
    <w:rsid w:val="008A183D"/>
    <w:rsid w:val="008A1AC7"/>
    <w:rsid w:val="008A1C96"/>
    <w:rsid w:val="008A228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637"/>
    <w:rsid w:val="008B3D66"/>
    <w:rsid w:val="008B3F55"/>
    <w:rsid w:val="008B44EC"/>
    <w:rsid w:val="008B5751"/>
    <w:rsid w:val="008B5CBD"/>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D06"/>
    <w:rsid w:val="008E1596"/>
    <w:rsid w:val="008E170B"/>
    <w:rsid w:val="008E21B9"/>
    <w:rsid w:val="008E2608"/>
    <w:rsid w:val="008E2F02"/>
    <w:rsid w:val="008E36A1"/>
    <w:rsid w:val="008E3A0C"/>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1213"/>
    <w:rsid w:val="008F179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7008"/>
    <w:rsid w:val="00917044"/>
    <w:rsid w:val="009170EE"/>
    <w:rsid w:val="00917389"/>
    <w:rsid w:val="00917D06"/>
    <w:rsid w:val="00917E35"/>
    <w:rsid w:val="00920136"/>
    <w:rsid w:val="009203D2"/>
    <w:rsid w:val="00920662"/>
    <w:rsid w:val="00921C64"/>
    <w:rsid w:val="00921D0E"/>
    <w:rsid w:val="009222C6"/>
    <w:rsid w:val="0092238B"/>
    <w:rsid w:val="0092248B"/>
    <w:rsid w:val="00922778"/>
    <w:rsid w:val="00922FA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510"/>
    <w:rsid w:val="00950727"/>
    <w:rsid w:val="00950948"/>
    <w:rsid w:val="00950DC0"/>
    <w:rsid w:val="00950F38"/>
    <w:rsid w:val="009510DF"/>
    <w:rsid w:val="009512C7"/>
    <w:rsid w:val="009512FB"/>
    <w:rsid w:val="0095161B"/>
    <w:rsid w:val="00951644"/>
    <w:rsid w:val="00951F10"/>
    <w:rsid w:val="009521D7"/>
    <w:rsid w:val="009527F5"/>
    <w:rsid w:val="00952A96"/>
    <w:rsid w:val="00952C9F"/>
    <w:rsid w:val="00953364"/>
    <w:rsid w:val="00953A53"/>
    <w:rsid w:val="00953B2B"/>
    <w:rsid w:val="00953EF9"/>
    <w:rsid w:val="00954153"/>
    <w:rsid w:val="009542A0"/>
    <w:rsid w:val="00954349"/>
    <w:rsid w:val="009543C7"/>
    <w:rsid w:val="009544E4"/>
    <w:rsid w:val="00954B76"/>
    <w:rsid w:val="00954CF6"/>
    <w:rsid w:val="00954DF7"/>
    <w:rsid w:val="00955A06"/>
    <w:rsid w:val="00956021"/>
    <w:rsid w:val="00956532"/>
    <w:rsid w:val="00956664"/>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CE4"/>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420"/>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1F26"/>
    <w:rsid w:val="00992045"/>
    <w:rsid w:val="0099256B"/>
    <w:rsid w:val="00992965"/>
    <w:rsid w:val="0099298A"/>
    <w:rsid w:val="009929F7"/>
    <w:rsid w:val="00992E3A"/>
    <w:rsid w:val="009932C6"/>
    <w:rsid w:val="009946D1"/>
    <w:rsid w:val="0099470D"/>
    <w:rsid w:val="0099488A"/>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46D"/>
    <w:rsid w:val="009D3A03"/>
    <w:rsid w:val="009D4B14"/>
    <w:rsid w:val="009D508B"/>
    <w:rsid w:val="009D555E"/>
    <w:rsid w:val="009D569F"/>
    <w:rsid w:val="009D5BA9"/>
    <w:rsid w:val="009D5F77"/>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30069"/>
    <w:rsid w:val="00A301D1"/>
    <w:rsid w:val="00A30620"/>
    <w:rsid w:val="00A30BBB"/>
    <w:rsid w:val="00A30DA3"/>
    <w:rsid w:val="00A31195"/>
    <w:rsid w:val="00A318F1"/>
    <w:rsid w:val="00A31F9D"/>
    <w:rsid w:val="00A320BF"/>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859"/>
    <w:rsid w:val="00A63917"/>
    <w:rsid w:val="00A63A48"/>
    <w:rsid w:val="00A63EBC"/>
    <w:rsid w:val="00A64CD0"/>
    <w:rsid w:val="00A64D97"/>
    <w:rsid w:val="00A651F0"/>
    <w:rsid w:val="00A660E6"/>
    <w:rsid w:val="00A66291"/>
    <w:rsid w:val="00A66325"/>
    <w:rsid w:val="00A665D7"/>
    <w:rsid w:val="00A673F1"/>
    <w:rsid w:val="00A67A21"/>
    <w:rsid w:val="00A67D73"/>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1C55"/>
    <w:rsid w:val="00A82244"/>
    <w:rsid w:val="00A82765"/>
    <w:rsid w:val="00A82E39"/>
    <w:rsid w:val="00A830EF"/>
    <w:rsid w:val="00A8325C"/>
    <w:rsid w:val="00A832A2"/>
    <w:rsid w:val="00A83678"/>
    <w:rsid w:val="00A83D92"/>
    <w:rsid w:val="00A83F08"/>
    <w:rsid w:val="00A84FF5"/>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4115"/>
    <w:rsid w:val="00AB424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A89"/>
    <w:rsid w:val="00AC1026"/>
    <w:rsid w:val="00AC1AD6"/>
    <w:rsid w:val="00AC1BD5"/>
    <w:rsid w:val="00AC1E11"/>
    <w:rsid w:val="00AC2A6C"/>
    <w:rsid w:val="00AC3BEA"/>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E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6D98"/>
    <w:rsid w:val="00B87427"/>
    <w:rsid w:val="00B874EB"/>
    <w:rsid w:val="00B8759F"/>
    <w:rsid w:val="00B875B9"/>
    <w:rsid w:val="00B87B6D"/>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640A"/>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2A8"/>
    <w:rsid w:val="00BB7596"/>
    <w:rsid w:val="00BB76E8"/>
    <w:rsid w:val="00BB792D"/>
    <w:rsid w:val="00BC108B"/>
    <w:rsid w:val="00BC11D7"/>
    <w:rsid w:val="00BC14BE"/>
    <w:rsid w:val="00BC14DB"/>
    <w:rsid w:val="00BC1551"/>
    <w:rsid w:val="00BC1A1E"/>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664"/>
    <w:rsid w:val="00C05C9E"/>
    <w:rsid w:val="00C061A7"/>
    <w:rsid w:val="00C067D9"/>
    <w:rsid w:val="00C06949"/>
    <w:rsid w:val="00C069B8"/>
    <w:rsid w:val="00C06D98"/>
    <w:rsid w:val="00C06E6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722A"/>
    <w:rsid w:val="00C274BF"/>
    <w:rsid w:val="00C2771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5B25"/>
    <w:rsid w:val="00C4633A"/>
    <w:rsid w:val="00C465FE"/>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9AC"/>
    <w:rsid w:val="00C61B99"/>
    <w:rsid w:val="00C61FCE"/>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1E06"/>
    <w:rsid w:val="00C724AF"/>
    <w:rsid w:val="00C72BB8"/>
    <w:rsid w:val="00C72C5C"/>
    <w:rsid w:val="00C72FF1"/>
    <w:rsid w:val="00C73284"/>
    <w:rsid w:val="00C735D0"/>
    <w:rsid w:val="00C73B07"/>
    <w:rsid w:val="00C73E5A"/>
    <w:rsid w:val="00C73F05"/>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BD9"/>
    <w:rsid w:val="00C87EEF"/>
    <w:rsid w:val="00C87F4B"/>
    <w:rsid w:val="00C90D99"/>
    <w:rsid w:val="00C91D4E"/>
    <w:rsid w:val="00C92317"/>
    <w:rsid w:val="00C925C1"/>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FC3"/>
    <w:rsid w:val="00D07724"/>
    <w:rsid w:val="00D07A15"/>
    <w:rsid w:val="00D07C5B"/>
    <w:rsid w:val="00D10462"/>
    <w:rsid w:val="00D1063A"/>
    <w:rsid w:val="00D10B87"/>
    <w:rsid w:val="00D10D64"/>
    <w:rsid w:val="00D10D93"/>
    <w:rsid w:val="00D10FEE"/>
    <w:rsid w:val="00D1118A"/>
    <w:rsid w:val="00D11280"/>
    <w:rsid w:val="00D1151C"/>
    <w:rsid w:val="00D11E49"/>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463"/>
    <w:rsid w:val="00D208E5"/>
    <w:rsid w:val="00D2134B"/>
    <w:rsid w:val="00D21853"/>
    <w:rsid w:val="00D219F8"/>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2002"/>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516"/>
    <w:rsid w:val="00DB2A39"/>
    <w:rsid w:val="00DB2CCD"/>
    <w:rsid w:val="00DB3335"/>
    <w:rsid w:val="00DB3623"/>
    <w:rsid w:val="00DB3637"/>
    <w:rsid w:val="00DB39E2"/>
    <w:rsid w:val="00DB49A5"/>
    <w:rsid w:val="00DB502F"/>
    <w:rsid w:val="00DB5063"/>
    <w:rsid w:val="00DB5084"/>
    <w:rsid w:val="00DB50C1"/>
    <w:rsid w:val="00DB50E6"/>
    <w:rsid w:val="00DB510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B9C"/>
    <w:rsid w:val="00DD2D11"/>
    <w:rsid w:val="00DD2F6D"/>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4D5C"/>
    <w:rsid w:val="00E04E66"/>
    <w:rsid w:val="00E050E3"/>
    <w:rsid w:val="00E053B0"/>
    <w:rsid w:val="00E05AF9"/>
    <w:rsid w:val="00E05E90"/>
    <w:rsid w:val="00E05EC6"/>
    <w:rsid w:val="00E069BC"/>
    <w:rsid w:val="00E06F3E"/>
    <w:rsid w:val="00E07324"/>
    <w:rsid w:val="00E07658"/>
    <w:rsid w:val="00E0790C"/>
    <w:rsid w:val="00E07BFC"/>
    <w:rsid w:val="00E10B06"/>
    <w:rsid w:val="00E10B89"/>
    <w:rsid w:val="00E10DE3"/>
    <w:rsid w:val="00E11C69"/>
    <w:rsid w:val="00E11CB7"/>
    <w:rsid w:val="00E11D8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AE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8AE"/>
    <w:rsid w:val="00E40A5B"/>
    <w:rsid w:val="00E41146"/>
    <w:rsid w:val="00E41153"/>
    <w:rsid w:val="00E412A4"/>
    <w:rsid w:val="00E41B61"/>
    <w:rsid w:val="00E41C42"/>
    <w:rsid w:val="00E42566"/>
    <w:rsid w:val="00E427E1"/>
    <w:rsid w:val="00E4294E"/>
    <w:rsid w:val="00E42C93"/>
    <w:rsid w:val="00E42EB0"/>
    <w:rsid w:val="00E42FA8"/>
    <w:rsid w:val="00E4352C"/>
    <w:rsid w:val="00E43A45"/>
    <w:rsid w:val="00E43BDD"/>
    <w:rsid w:val="00E44351"/>
    <w:rsid w:val="00E448CB"/>
    <w:rsid w:val="00E449F9"/>
    <w:rsid w:val="00E44BC4"/>
    <w:rsid w:val="00E44E60"/>
    <w:rsid w:val="00E4568F"/>
    <w:rsid w:val="00E457F8"/>
    <w:rsid w:val="00E45B49"/>
    <w:rsid w:val="00E46736"/>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129"/>
    <w:rsid w:val="00E828EC"/>
    <w:rsid w:val="00E82DB0"/>
    <w:rsid w:val="00E833D3"/>
    <w:rsid w:val="00E837E1"/>
    <w:rsid w:val="00E84328"/>
    <w:rsid w:val="00E843BD"/>
    <w:rsid w:val="00E844F4"/>
    <w:rsid w:val="00E847D1"/>
    <w:rsid w:val="00E8561E"/>
    <w:rsid w:val="00E85B5B"/>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9B6"/>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7A0"/>
    <w:rsid w:val="00EA283F"/>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03F"/>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87C"/>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744F"/>
    <w:rsid w:val="00EE7B07"/>
    <w:rsid w:val="00EE7C4C"/>
    <w:rsid w:val="00EE7C5C"/>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4EB3"/>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6C"/>
    <w:rsid w:val="00F45EF8"/>
    <w:rsid w:val="00F46006"/>
    <w:rsid w:val="00F4669F"/>
    <w:rsid w:val="00F46791"/>
    <w:rsid w:val="00F46A6D"/>
    <w:rsid w:val="00F4742C"/>
    <w:rsid w:val="00F4773A"/>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4ADE"/>
    <w:rsid w:val="00F8597B"/>
    <w:rsid w:val="00F85AFD"/>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5</Pages>
  <Words>1487</Words>
  <Characters>8531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139</cp:revision>
  <cp:lastPrinted>2024-11-12T19:04:00Z</cp:lastPrinted>
  <dcterms:created xsi:type="dcterms:W3CDTF">2024-09-18T09:41:00Z</dcterms:created>
  <dcterms:modified xsi:type="dcterms:W3CDTF">2024-11-12T19:13:00Z</dcterms:modified>
</cp:coreProperties>
</file>