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70CB70" w14:textId="57047666" w:rsidR="00B02098" w:rsidRPr="00CC43A5" w:rsidRDefault="00884DDC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CC43A5">
        <w:rPr>
          <w:rFonts w:ascii="Angsana New" w:hAnsi="Angsana New"/>
          <w:b/>
          <w:bCs/>
          <w:sz w:val="28"/>
        </w:rPr>
        <w:t xml:space="preserve">HARN ENGINEERING SOLUTIONS PUBLIC COMPANY </w:t>
      </w:r>
      <w:r w:rsidR="00B02098" w:rsidRPr="00CC43A5">
        <w:rPr>
          <w:rFonts w:ascii="Angsana New" w:hAnsi="Angsana New"/>
          <w:b/>
          <w:bCs/>
          <w:sz w:val="28"/>
        </w:rPr>
        <w:t xml:space="preserve">LIMITED </w:t>
      </w:r>
    </w:p>
    <w:p w14:paraId="0643F33D" w14:textId="6B786203" w:rsidR="002C38D3" w:rsidRPr="00CC43A5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  <w:cs/>
        </w:rPr>
      </w:pPr>
      <w:r w:rsidRPr="00CC43A5">
        <w:rPr>
          <w:rFonts w:ascii="Angsana New" w:hAnsi="Angsana New"/>
          <w:b/>
          <w:bCs/>
          <w:sz w:val="28"/>
        </w:rPr>
        <w:t>AND ITS SUBSIDIARIES</w:t>
      </w:r>
    </w:p>
    <w:p w14:paraId="6B3FFB4F" w14:textId="60EAF9B1" w:rsidR="00570C32" w:rsidRPr="00CC43A5" w:rsidRDefault="00570C32" w:rsidP="00455572">
      <w:pPr>
        <w:pStyle w:val="a9"/>
        <w:spacing w:line="340" w:lineRule="exact"/>
        <w:ind w:left="2127" w:right="38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 w:rsidRPr="00CC43A5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377BB028" w:rsidR="002C38D3" w:rsidRPr="00273FC9" w:rsidRDefault="00177120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SEPTEMBER</w:t>
      </w:r>
      <w:r w:rsidR="002C38D3" w:rsidRPr="00CC43A5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CC43A5">
        <w:rPr>
          <w:rFonts w:ascii="Angsana New" w:hAnsi="Angsana New"/>
          <w:b/>
          <w:bCs/>
          <w:sz w:val="28"/>
        </w:rPr>
        <w:t>3</w:t>
      </w:r>
      <w:r w:rsidR="00C63683">
        <w:rPr>
          <w:rFonts w:ascii="Angsana New" w:hAnsi="Angsana New"/>
          <w:b/>
          <w:bCs/>
          <w:sz w:val="28"/>
        </w:rPr>
        <w:t>0</w:t>
      </w:r>
      <w:r w:rsidR="002C38D3" w:rsidRPr="00CC43A5">
        <w:rPr>
          <w:rFonts w:ascii="Angsana New" w:hAnsi="Angsana New"/>
          <w:b/>
          <w:bCs/>
          <w:sz w:val="28"/>
        </w:rPr>
        <w:t>, 20</w:t>
      </w:r>
      <w:r w:rsidR="00C842E8" w:rsidRPr="00CC43A5">
        <w:rPr>
          <w:rFonts w:ascii="Angsana New" w:hAnsi="Angsana New"/>
          <w:b/>
          <w:bCs/>
          <w:sz w:val="28"/>
        </w:rPr>
        <w:t>2</w:t>
      </w:r>
      <w:r w:rsidR="001B733B" w:rsidRPr="00CC43A5">
        <w:rPr>
          <w:rFonts w:ascii="Angsana New" w:hAnsi="Angsana New"/>
          <w:b/>
          <w:bCs/>
          <w:sz w:val="28"/>
        </w:rPr>
        <w:t>4</w:t>
      </w:r>
    </w:p>
    <w:p w14:paraId="203D9A31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AND</w:t>
      </w:r>
      <w:r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S REPORT ON THE REVIEW</w:t>
      </w:r>
    </w:p>
    <w:p w14:paraId="765117E0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212C29">
      <w:pPr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125C5DE8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8306AD0" w14:textId="77777777" w:rsidR="00C45286" w:rsidRDefault="00C45286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C8B4819" w14:textId="77777777" w:rsidR="00C8264C" w:rsidRDefault="00C8264C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73E4884C" w:rsidR="00505864" w:rsidRPr="00CC43A5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</w:t>
      </w:r>
      <w:r w:rsidRPr="00CC43A5">
        <w:rPr>
          <w:rFonts w:ascii="Angsana New" w:hAnsi="Angsana New"/>
          <w:sz w:val="28"/>
          <w:szCs w:val="28"/>
        </w:rPr>
        <w:t xml:space="preserve">Directors of </w:t>
      </w:r>
      <w:r w:rsidR="00884DDC" w:rsidRPr="00CC43A5">
        <w:rPr>
          <w:rFonts w:ascii="Angsana New" w:hAnsi="Angsana New"/>
          <w:sz w:val="28"/>
          <w:szCs w:val="28"/>
        </w:rPr>
        <w:t>Harn Engineering Solutions Public Company Limited</w:t>
      </w:r>
    </w:p>
    <w:p w14:paraId="480EC000" w14:textId="47AAA445" w:rsidR="00C94CB8" w:rsidRPr="00CC43A5" w:rsidRDefault="00C94CB8" w:rsidP="00C94CB8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CC43A5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</w:rPr>
        <w:t xml:space="preserve"> and its subsidiaries, and the interim separate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10DBD" w:rsidRPr="00CC43A5">
        <w:rPr>
          <w:rFonts w:ascii="Angsana New" w:eastAsia="Angsana New" w:hAnsi="Angsana New"/>
          <w:sz w:val="28"/>
          <w:szCs w:val="28"/>
        </w:rPr>
        <w:br/>
      </w:r>
      <w:r w:rsidRPr="00CC43A5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 w:rsidRPr="00CC43A5">
        <w:rPr>
          <w:rFonts w:ascii="Angsana New" w:eastAsia="Angsana New" w:hAnsi="Angsana New"/>
          <w:sz w:val="28"/>
          <w:szCs w:val="28"/>
        </w:rPr>
        <w:t>at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177120">
        <w:rPr>
          <w:rFonts w:ascii="Angsana New" w:eastAsia="Angsana New" w:hAnsi="Angsana New"/>
          <w:sz w:val="28"/>
          <w:szCs w:val="28"/>
        </w:rPr>
        <w:t>September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</w:t>
      </w:r>
      <w:r w:rsidR="00C63683">
        <w:rPr>
          <w:rFonts w:ascii="Angsana New" w:eastAsia="Angsana New" w:hAnsi="Angsana New"/>
          <w:spacing w:val="-10"/>
          <w:sz w:val="28"/>
          <w:szCs w:val="28"/>
        </w:rPr>
        <w:t>0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 xml:space="preserve">,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202</w:t>
      </w:r>
      <w:r w:rsidR="00C8264C" w:rsidRPr="00CC43A5">
        <w:rPr>
          <w:rFonts w:ascii="Angsana New" w:eastAsia="Angsana New" w:hAnsi="Angsana New"/>
          <w:spacing w:val="-10"/>
          <w:sz w:val="28"/>
          <w:szCs w:val="28"/>
        </w:rPr>
        <w:t>4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>,</w:t>
      </w:r>
      <w:r w:rsidRPr="00CC43A5">
        <w:rPr>
          <w:rFonts w:ascii="Angsana New" w:eastAsia="Angsana New" w:hAnsi="Angsana New"/>
          <w:sz w:val="28"/>
          <w:szCs w:val="28"/>
        </w:rPr>
        <w:t xml:space="preserve"> the consolidated and separate statements of comprehensive income for the three 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– </w:t>
      </w:r>
      <w:r w:rsidRPr="00CC43A5">
        <w:rPr>
          <w:rFonts w:ascii="Angsana New" w:eastAsia="Angsana New" w:hAnsi="Angsana New"/>
          <w:sz w:val="28"/>
          <w:szCs w:val="28"/>
        </w:rPr>
        <w:t>month</w:t>
      </w:r>
      <w:r w:rsidR="00C63683">
        <w:rPr>
          <w:rFonts w:ascii="Angsana New" w:eastAsia="Angsana New" w:hAnsi="Angsana New"/>
          <w:sz w:val="28"/>
          <w:szCs w:val="28"/>
        </w:rPr>
        <w:t xml:space="preserve"> and </w:t>
      </w:r>
      <w:r w:rsidR="00177120">
        <w:rPr>
          <w:rFonts w:ascii="Angsana New" w:eastAsia="Angsana New" w:hAnsi="Angsana New"/>
          <w:sz w:val="28"/>
          <w:szCs w:val="28"/>
        </w:rPr>
        <w:t>nine</w:t>
      </w:r>
      <w:r w:rsidR="00C63683">
        <w:rPr>
          <w:rFonts w:ascii="Angsana New" w:eastAsia="Angsana New" w:hAnsi="Angsana New"/>
          <w:sz w:val="28"/>
          <w:szCs w:val="28"/>
        </w:rPr>
        <w:t xml:space="preserve"> - month</w:t>
      </w:r>
      <w:r w:rsidR="00C8264C"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>period then ended</w:t>
      </w:r>
      <w:r w:rsidR="00C63683">
        <w:rPr>
          <w:rFonts w:ascii="Angsana New" w:eastAsia="Angsana New" w:hAnsi="Angsana New"/>
          <w:sz w:val="28"/>
          <w:szCs w:val="28"/>
        </w:rPr>
        <w:t xml:space="preserve"> </w:t>
      </w:r>
      <w:r w:rsidR="00C04425">
        <w:rPr>
          <w:rFonts w:ascii="Angsana New" w:eastAsia="Angsana New" w:hAnsi="Angsana New"/>
          <w:sz w:val="28"/>
          <w:szCs w:val="28"/>
        </w:rPr>
        <w:t>S</w:t>
      </w:r>
      <w:r w:rsidR="00177120">
        <w:rPr>
          <w:rFonts w:ascii="Angsana New" w:eastAsia="Angsana New" w:hAnsi="Angsana New"/>
          <w:sz w:val="28"/>
          <w:szCs w:val="28"/>
        </w:rPr>
        <w:t>eptem</w:t>
      </w:r>
      <w:r w:rsidR="00C04425">
        <w:rPr>
          <w:rFonts w:ascii="Angsana New" w:eastAsia="Angsana New" w:hAnsi="Angsana New"/>
          <w:sz w:val="28"/>
          <w:szCs w:val="28"/>
        </w:rPr>
        <w:t>b</w:t>
      </w:r>
      <w:r w:rsidR="00177120">
        <w:rPr>
          <w:rFonts w:ascii="Angsana New" w:eastAsia="Angsana New" w:hAnsi="Angsana New"/>
          <w:sz w:val="28"/>
          <w:szCs w:val="28"/>
        </w:rPr>
        <w:t>er</w:t>
      </w:r>
      <w:r w:rsidR="00C63683">
        <w:rPr>
          <w:rFonts w:ascii="Angsana New" w:eastAsia="Angsana New" w:hAnsi="Angsana New"/>
          <w:sz w:val="28"/>
          <w:szCs w:val="28"/>
        </w:rPr>
        <w:t xml:space="preserve"> 30, 2024</w:t>
      </w:r>
      <w:r w:rsidRPr="00CC43A5">
        <w:rPr>
          <w:rFonts w:ascii="Angsana New" w:eastAsia="Angsana New" w:hAnsi="Angsana New"/>
          <w:sz w:val="28"/>
          <w:szCs w:val="28"/>
        </w:rPr>
        <w:t>, changes in shareholders</w:t>
      </w:r>
      <w:r w:rsidRPr="00CC43A5">
        <w:rPr>
          <w:rFonts w:ascii="Angsana New" w:eastAsia="Angsana New" w:hAnsi="Angsana New"/>
          <w:sz w:val="28"/>
          <w:szCs w:val="28"/>
          <w:cs/>
        </w:rPr>
        <w:t>’</w:t>
      </w:r>
      <w:r w:rsidRPr="00CC43A5">
        <w:rPr>
          <w:rFonts w:ascii="Angsana New" w:eastAsia="Angsana New" w:hAnsi="Angsana New"/>
          <w:sz w:val="28"/>
          <w:szCs w:val="28"/>
        </w:rPr>
        <w:t xml:space="preserve">equity, and cash flows for the </w:t>
      </w:r>
      <w:r w:rsidR="00177120">
        <w:rPr>
          <w:rFonts w:ascii="Angsana New" w:eastAsia="Angsana New" w:hAnsi="Angsana New"/>
          <w:sz w:val="28"/>
          <w:szCs w:val="28"/>
        </w:rPr>
        <w:t>nine</w:t>
      </w:r>
      <w:r w:rsidR="00C63683">
        <w:rPr>
          <w:rFonts w:ascii="Angsana New" w:eastAsia="Angsana New" w:hAnsi="Angsana New"/>
          <w:sz w:val="28"/>
          <w:szCs w:val="28"/>
        </w:rPr>
        <w:t xml:space="preserve"> - month</w:t>
      </w:r>
      <w:r w:rsidRPr="00CC43A5">
        <w:rPr>
          <w:rFonts w:ascii="Angsana New" w:eastAsia="Angsana New" w:hAnsi="Angsana New"/>
          <w:sz w:val="28"/>
          <w:szCs w:val="28"/>
        </w:rPr>
        <w:t xml:space="preserve"> period then ended</w:t>
      </w:r>
      <w:r w:rsidR="00C63683">
        <w:rPr>
          <w:rFonts w:ascii="Angsana New" w:eastAsia="Angsana New" w:hAnsi="Angsana New"/>
          <w:sz w:val="28"/>
          <w:szCs w:val="28"/>
        </w:rPr>
        <w:t xml:space="preserve"> </w:t>
      </w:r>
      <w:r w:rsidR="00C04425">
        <w:rPr>
          <w:rFonts w:ascii="Angsana New" w:eastAsia="Angsana New" w:hAnsi="Angsana New"/>
          <w:sz w:val="28"/>
          <w:szCs w:val="28"/>
        </w:rPr>
        <w:t>S</w:t>
      </w:r>
      <w:r w:rsidR="00177120">
        <w:rPr>
          <w:rFonts w:ascii="Angsana New" w:eastAsia="Angsana New" w:hAnsi="Angsana New"/>
          <w:sz w:val="28"/>
          <w:szCs w:val="28"/>
        </w:rPr>
        <w:t>eptember</w:t>
      </w:r>
      <w:r w:rsidR="00C63683">
        <w:rPr>
          <w:rFonts w:ascii="Angsana New" w:eastAsia="Angsana New" w:hAnsi="Angsana New"/>
          <w:sz w:val="28"/>
          <w:szCs w:val="28"/>
        </w:rPr>
        <w:t xml:space="preserve"> 30, 2024</w:t>
      </w:r>
      <w:r w:rsidRPr="00CC43A5">
        <w:rPr>
          <w:rFonts w:ascii="Angsana New" w:eastAsia="Angsana New" w:hAnsi="Angsana New"/>
          <w:sz w:val="28"/>
          <w:szCs w:val="28"/>
        </w:rPr>
        <w:t>, and the condensed notes to the interim consolidated and separate financial information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eastAsia="Angsana New" w:hAnsi="Angsana New"/>
          <w:sz w:val="28"/>
          <w:szCs w:val="28"/>
        </w:rPr>
        <w:t>Management is responsible for the preparation and presentation of this interim consolidated and separate financial information in accordance with the Thai Accounting</w:t>
      </w:r>
      <w:r w:rsidR="00B31023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 xml:space="preserve">Standard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34</w:t>
      </w:r>
      <w:r w:rsidRPr="00CC43A5">
        <w:rPr>
          <w:rFonts w:ascii="Angsana New" w:eastAsia="Angsana New" w:hAnsi="Angsana New"/>
          <w:sz w:val="28"/>
          <w:szCs w:val="28"/>
        </w:rPr>
        <w:t xml:space="preserve">, </w:t>
      </w:r>
      <w:r w:rsidRPr="00CC43A5">
        <w:rPr>
          <w:rFonts w:ascii="Angsana New" w:eastAsia="Angsana New" w:hAnsi="Angsana New"/>
          <w:sz w:val="28"/>
          <w:szCs w:val="28"/>
          <w:cs/>
        </w:rPr>
        <w:t>“</w:t>
      </w:r>
      <w:r w:rsidRPr="00CC43A5">
        <w:rPr>
          <w:rFonts w:ascii="Angsana New" w:eastAsia="Angsana New" w:hAnsi="Angsana New"/>
          <w:sz w:val="28"/>
          <w:szCs w:val="28"/>
        </w:rPr>
        <w:t>Interim Financial Reporting</w:t>
      </w:r>
      <w:r w:rsidRPr="00CC43A5">
        <w:rPr>
          <w:rFonts w:ascii="Angsana New" w:eastAsia="Angsana New" w:hAnsi="Angsana New"/>
          <w:sz w:val="28"/>
          <w:szCs w:val="28"/>
          <w:cs/>
        </w:rPr>
        <w:t>.</w:t>
      </w:r>
      <w:r w:rsidRPr="00CC43A5">
        <w:rPr>
          <w:rFonts w:ascii="Angsana New" w:eastAsia="Angsana New" w:hAnsi="Angsana New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CC43A5">
        <w:rPr>
          <w:rFonts w:ascii="Angsana New" w:eastAsia="Angsana New" w:hAnsi="Angsana New"/>
          <w:spacing w:val="-4"/>
          <w:sz w:val="28"/>
          <w:szCs w:val="28"/>
          <w:cs/>
        </w:rPr>
        <w:t>.</w:t>
      </w:r>
    </w:p>
    <w:p w14:paraId="2ED7B22C" w14:textId="2536F2D6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C43A5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CC43A5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5E7150E9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I conducted my review in accordance with the Thai Standard on Review Engagements 241, </w:t>
      </w:r>
      <w:r w:rsidRPr="00CC43A5">
        <w:rPr>
          <w:rFonts w:ascii="Angsana New" w:hAnsi="Angsana New"/>
          <w:spacing w:val="-2"/>
          <w:sz w:val="28"/>
          <w:szCs w:val="28"/>
          <w:cs/>
        </w:rPr>
        <w:t>“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Review of Interim Financial Information Performed by the Independent Auditor of the Entity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”.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CC43A5">
        <w:rPr>
          <w:rFonts w:ascii="Angsana New" w:hAnsi="Angsana New" w:cs="Times New Roman"/>
          <w:sz w:val="28"/>
          <w:szCs w:val="28"/>
        </w:rPr>
        <w:t>procedures</w:t>
      </w:r>
      <w:r w:rsidRPr="00CC43A5">
        <w:rPr>
          <w:rFonts w:ascii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CC43A5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in an audit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CC43A5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CC43A5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CC43A5">
        <w:rPr>
          <w:rFonts w:ascii="Angsana New" w:hAnsi="Angsana New"/>
          <w:b/>
          <w:bCs/>
          <w:sz w:val="28"/>
          <w:szCs w:val="32"/>
        </w:rPr>
        <w:t>Conclusion</w:t>
      </w:r>
    </w:p>
    <w:p w14:paraId="74FDB29C" w14:textId="77777777" w:rsidR="00C10DBD" w:rsidRPr="00CC43A5" w:rsidRDefault="00F93577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CC43A5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CC43A5">
        <w:rPr>
          <w:rFonts w:ascii="Angsana New" w:hAnsi="Angsana New"/>
          <w:sz w:val="28"/>
          <w:szCs w:val="28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>and separate financial information</w:t>
      </w:r>
      <w:r w:rsidR="00C10DBD" w:rsidRPr="00CC43A5">
        <w:rPr>
          <w:rFonts w:ascii="Angsana New" w:hAnsi="Angsana New" w:hint="cs"/>
          <w:spacing w:val="-4"/>
          <w:sz w:val="28"/>
          <w:szCs w:val="32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 xml:space="preserve">is not prepared, in all material respects, in accordance with the Thai Accounting Standard 34, </w:t>
      </w:r>
      <w:r w:rsidR="00C10DBD" w:rsidRPr="00CC43A5">
        <w:rPr>
          <w:rFonts w:ascii="Angsana New" w:hAnsi="Angsana New"/>
          <w:sz w:val="28"/>
          <w:szCs w:val="28"/>
          <w:cs/>
        </w:rPr>
        <w:t>“</w:t>
      </w:r>
      <w:r w:rsidR="00C10DBD" w:rsidRPr="00CC43A5">
        <w:rPr>
          <w:rFonts w:ascii="Angsana New" w:hAnsi="Angsana New"/>
          <w:sz w:val="28"/>
          <w:szCs w:val="32"/>
        </w:rPr>
        <w:t>Interim Financial Reporting</w:t>
      </w:r>
      <w:r w:rsidR="00C10DBD" w:rsidRPr="00CC43A5">
        <w:rPr>
          <w:rFonts w:ascii="Angsana New" w:hAnsi="Angsana New"/>
          <w:sz w:val="28"/>
          <w:szCs w:val="28"/>
          <w:cs/>
        </w:rPr>
        <w:t xml:space="preserve">”. </w:t>
      </w:r>
    </w:p>
    <w:p w14:paraId="649E7E60" w14:textId="77777777" w:rsidR="00884DDC" w:rsidRPr="00CC43A5" w:rsidRDefault="00884DDC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29ED1C01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36A23B39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4D66C246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186C9206" w14:textId="77777777" w:rsidR="00CC43A5" w:rsidRPr="00CC43A5" w:rsidRDefault="00CC43A5" w:rsidP="00B31023">
      <w:pPr>
        <w:pStyle w:val="Default"/>
        <w:spacing w:after="240"/>
        <w:rPr>
          <w:rFonts w:ascii="Angsana New" w:hAnsi="Angsana New" w:cs="Angsana New"/>
          <w:color w:val="auto"/>
          <w:sz w:val="28"/>
          <w:szCs w:val="28"/>
        </w:rPr>
      </w:pPr>
    </w:p>
    <w:p w14:paraId="052E576C" w14:textId="182AB318" w:rsidR="00884DDC" w:rsidRPr="00CC43A5" w:rsidRDefault="00884DDC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C43A5">
        <w:rPr>
          <w:rFonts w:ascii="Angsana New" w:hAnsi="Angsana New" w:cs="Angsana New"/>
          <w:color w:val="auto"/>
          <w:sz w:val="28"/>
          <w:szCs w:val="28"/>
        </w:rPr>
        <w:t>*****/</w:t>
      </w:r>
      <w:r w:rsidRPr="00CC43A5">
        <w:rPr>
          <w:rFonts w:ascii="Angsana New" w:hAnsi="Angsana New" w:cs="Angsana New" w:hint="cs"/>
          <w:color w:val="auto"/>
          <w:sz w:val="28"/>
          <w:szCs w:val="28"/>
        </w:rPr>
        <w:t>2</w:t>
      </w:r>
    </w:p>
    <w:p w14:paraId="3CC26B3A" w14:textId="2B585BA9" w:rsidR="00E747C3" w:rsidRPr="00CC43A5" w:rsidRDefault="00E747C3" w:rsidP="00E747C3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C43A5">
        <w:rPr>
          <w:rFonts w:ascii="Angsana New" w:hAnsi="Angsana New" w:cs="Angsana New"/>
          <w:color w:val="auto"/>
          <w:sz w:val="28"/>
          <w:szCs w:val="28"/>
        </w:rPr>
        <w:lastRenderedPageBreak/>
        <w:t>- 2 -</w:t>
      </w:r>
    </w:p>
    <w:p w14:paraId="4296E103" w14:textId="0ADF8A1F" w:rsidR="00884DDC" w:rsidRPr="00CC43A5" w:rsidRDefault="00884DDC" w:rsidP="00884DDC">
      <w:pPr>
        <w:pStyle w:val="ps-000-normal"/>
        <w:spacing w:before="120"/>
        <w:jc w:val="thaiDistribute"/>
        <w:rPr>
          <w:rFonts w:ascii="Angsana New" w:eastAsia="Angsana New" w:hAnsi="Angsana New" w:cs="Angsana New"/>
          <w:b/>
          <w:bCs/>
          <w:sz w:val="28"/>
          <w:szCs w:val="28"/>
        </w:rPr>
      </w:pPr>
      <w:r w:rsidRPr="00CC43A5">
        <w:rPr>
          <w:rFonts w:ascii="Angsana New" w:eastAsia="Angsana New" w:hAnsi="Angsana New" w:cs="Angsana New"/>
          <w:b/>
          <w:bCs/>
          <w:sz w:val="28"/>
          <w:szCs w:val="28"/>
        </w:rPr>
        <w:t>Other Matters</w:t>
      </w:r>
    </w:p>
    <w:p w14:paraId="31430822" w14:textId="56058B47" w:rsidR="00884DDC" w:rsidRPr="00CC43A5" w:rsidRDefault="00884DDC" w:rsidP="00884DDC">
      <w:pPr>
        <w:autoSpaceDE/>
        <w:autoSpaceDN/>
        <w:adjustRightInd/>
        <w:spacing w:after="120" w:line="340" w:lineRule="exact"/>
        <w:jc w:val="thaiDistribute"/>
        <w:rPr>
          <w:rFonts w:ascii="Angsana New" w:eastAsia="SimSun" w:hAnsi="Angsana New"/>
          <w:color w:val="000000"/>
          <w:sz w:val="28"/>
          <w:szCs w:val="28"/>
          <w:cs/>
          <w:lang w:val="en-GB"/>
        </w:rPr>
      </w:pP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The consolidated </w:t>
      </w:r>
      <w:r w:rsidR="00356F2B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and separate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statement of financial position of </w:t>
      </w:r>
      <w:r w:rsidRPr="00CC43A5">
        <w:rPr>
          <w:rFonts w:ascii="Angsana New" w:eastAsia="Angsana New" w:hAnsi="Angsana New"/>
          <w:sz w:val="28"/>
          <w:szCs w:val="28"/>
        </w:rPr>
        <w:t xml:space="preserve">Harn Engineering Solutions Public Company Limited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and its subsidiaries</w:t>
      </w:r>
      <w:r w:rsidR="00356F2B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and of Harn Engineering Solutions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as at December </w:t>
      </w:r>
      <w:r w:rsidR="009B008E" w:rsidRPr="009B008E">
        <w:rPr>
          <w:rFonts w:ascii="Angsana New" w:eastAsia="SimSun" w:hAnsi="Angsana New"/>
          <w:color w:val="000000"/>
          <w:sz w:val="28"/>
          <w:szCs w:val="28"/>
        </w:rPr>
        <w:t>31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</w:t>
      </w:r>
      <w:r w:rsidR="009B008E" w:rsidRPr="009B008E">
        <w:rPr>
          <w:rFonts w:ascii="Angsana New" w:eastAsia="SimSun" w:hAnsi="Angsana New"/>
          <w:color w:val="000000"/>
          <w:sz w:val="28"/>
          <w:szCs w:val="28"/>
        </w:rPr>
        <w:t>202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3, presented for comparative purposes, were audited by another auditor, whose report dated on February 28, 2024, expressed an unqualified opinion</w:t>
      </w:r>
      <w:r w:rsidR="007C5DF3">
        <w:rPr>
          <w:rFonts w:ascii="Angsana New" w:eastAsia="SimSun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lang w:val="en-GB"/>
        </w:rPr>
        <w:t>and the consolidated and separate statements of comprehensive income for the three</w:t>
      </w:r>
      <w:r w:rsidR="00356F2B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– 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month and </w:t>
      </w:r>
      <w:r w:rsidR="00177120">
        <w:rPr>
          <w:rFonts w:ascii="Angsana New" w:eastAsia="SimSun" w:hAnsi="Angsana New"/>
          <w:color w:val="000000"/>
          <w:sz w:val="28"/>
          <w:szCs w:val="28"/>
          <w:lang w:val="en-GB"/>
        </w:rPr>
        <w:t>nine</w:t>
      </w:r>
      <w:r w:rsidR="00356F2B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– 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month periods ended </w:t>
      </w:r>
      <w:r w:rsidR="00177120">
        <w:rPr>
          <w:rFonts w:ascii="Angsana New" w:eastAsia="SimSun" w:hAnsi="Angsana New"/>
          <w:color w:val="000000"/>
          <w:sz w:val="28"/>
          <w:szCs w:val="28"/>
          <w:lang w:val="en-GB"/>
        </w:rPr>
        <w:t>September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cs/>
          <w:lang w:val="en-GB"/>
        </w:rPr>
        <w:t>30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cs/>
          <w:lang w:val="en-GB"/>
        </w:rPr>
        <w:t>202</w:t>
      </w:r>
      <w:r w:rsidR="00356F2B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3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changes in shareholders' equity and cash flows for the </w:t>
      </w:r>
      <w:r w:rsidR="00177120">
        <w:rPr>
          <w:rFonts w:ascii="Angsana New" w:eastAsia="SimSun" w:hAnsi="Angsana New"/>
          <w:color w:val="000000"/>
          <w:sz w:val="28"/>
          <w:szCs w:val="28"/>
          <w:lang w:val="en-GB"/>
        </w:rPr>
        <w:t>nine</w:t>
      </w:r>
      <w:r w:rsidR="00B31023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– month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period ended </w:t>
      </w:r>
      <w:r w:rsidR="00177120">
        <w:rPr>
          <w:rFonts w:ascii="Angsana New" w:eastAsia="SimSun" w:hAnsi="Angsana New"/>
          <w:color w:val="000000"/>
          <w:sz w:val="28"/>
          <w:szCs w:val="28"/>
          <w:lang w:val="en-GB"/>
        </w:rPr>
        <w:t>September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3</w:t>
      </w:r>
      <w:r w:rsidR="00B31023">
        <w:rPr>
          <w:rFonts w:ascii="Angsana New" w:eastAsia="SimSun" w:hAnsi="Angsana New"/>
          <w:color w:val="000000"/>
          <w:sz w:val="28"/>
          <w:szCs w:val="28"/>
          <w:lang w:val="en-GB"/>
        </w:rPr>
        <w:t>0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2023 of </w:t>
      </w:r>
      <w:r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and its subsidiaries and of </w:t>
      </w:r>
      <w:r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presented for comparative purposes, were reviewed by another auditor, whose report dated on </w:t>
      </w:r>
      <w:r w:rsidR="00177120">
        <w:rPr>
          <w:rFonts w:ascii="Angsana New" w:eastAsia="SimSun" w:hAnsi="Angsana New"/>
          <w:color w:val="000000"/>
          <w:sz w:val="28"/>
          <w:szCs w:val="28"/>
          <w:lang w:val="en-GB"/>
        </w:rPr>
        <w:t>November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1</w:t>
      </w:r>
      <w:r w:rsidR="00177120">
        <w:rPr>
          <w:rFonts w:ascii="Angsana New" w:eastAsia="SimSun" w:hAnsi="Angsana New"/>
          <w:color w:val="000000"/>
          <w:sz w:val="28"/>
          <w:szCs w:val="28"/>
          <w:lang w:val="en-GB"/>
        </w:rPr>
        <w:t>3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2023, stated that </w:t>
      </w:r>
      <w:r w:rsidRPr="00CC43A5">
        <w:rPr>
          <w:rFonts w:ascii="Angsana New" w:hAnsi="Angsana New"/>
          <w:sz w:val="28"/>
          <w:szCs w:val="32"/>
        </w:rPr>
        <w:t xml:space="preserve">nothing had come to the auditor’s attention that caused the auditor to believe that </w:t>
      </w:r>
      <w:r w:rsidRPr="00CC43A5">
        <w:rPr>
          <w:rFonts w:ascii="Angsana New" w:hAnsi="Angsana New"/>
          <w:spacing w:val="-2"/>
          <w:sz w:val="28"/>
          <w:szCs w:val="32"/>
        </w:rPr>
        <w:t>the accompanying</w:t>
      </w:r>
      <w:r w:rsidR="00356F2B">
        <w:rPr>
          <w:rFonts w:ascii="Angsana New" w:hAnsi="Angsana New"/>
          <w:spacing w:val="-2"/>
          <w:sz w:val="28"/>
          <w:szCs w:val="32"/>
        </w:rPr>
        <w:t xml:space="preserve"> </w:t>
      </w:r>
      <w:r w:rsidRPr="00CC43A5">
        <w:rPr>
          <w:rFonts w:ascii="Angsana New" w:hAnsi="Angsana New"/>
          <w:spacing w:val="-2"/>
          <w:sz w:val="28"/>
          <w:szCs w:val="32"/>
        </w:rPr>
        <w:t>consolidated</w:t>
      </w:r>
      <w:r w:rsidRPr="00CC43A5">
        <w:rPr>
          <w:rFonts w:ascii="Angsana New" w:hAnsi="Angsana New"/>
          <w:sz w:val="28"/>
          <w:szCs w:val="32"/>
        </w:rPr>
        <w:t xml:space="preserve"> </w:t>
      </w:r>
      <w:r w:rsidRPr="00CC43A5">
        <w:rPr>
          <w:rFonts w:ascii="Angsana New" w:hAnsi="Angsana New"/>
          <w:spacing w:val="-2"/>
          <w:sz w:val="28"/>
          <w:szCs w:val="32"/>
        </w:rPr>
        <w:t>and separate</w:t>
      </w:r>
      <w:r w:rsidR="00356F2B">
        <w:rPr>
          <w:rFonts w:ascii="Angsana New" w:hAnsi="Angsana New"/>
          <w:spacing w:val="-2"/>
          <w:sz w:val="28"/>
          <w:szCs w:val="32"/>
        </w:rPr>
        <w:t xml:space="preserve"> </w:t>
      </w:r>
      <w:r w:rsidR="00356F2B" w:rsidRPr="00CC43A5">
        <w:rPr>
          <w:rFonts w:ascii="Angsana New" w:hAnsi="Angsana New"/>
          <w:spacing w:val="-2"/>
          <w:sz w:val="28"/>
          <w:szCs w:val="32"/>
        </w:rPr>
        <w:t>interim</w:t>
      </w:r>
      <w:r w:rsidRPr="00CC43A5">
        <w:rPr>
          <w:rFonts w:ascii="Angsana New" w:hAnsi="Angsana New"/>
          <w:spacing w:val="-2"/>
          <w:sz w:val="28"/>
          <w:szCs w:val="32"/>
        </w:rPr>
        <w:t xml:space="preserve"> financial information</w:t>
      </w:r>
      <w:r w:rsidRPr="00CC43A5">
        <w:rPr>
          <w:rFonts w:ascii="Angsana New" w:hAnsi="Angsana New"/>
          <w:sz w:val="28"/>
          <w:szCs w:val="32"/>
        </w:rPr>
        <w:t xml:space="preserve"> was not prepared, in all material respects, in accordance with the Thai Accounting Standard 34, “Interim Financial Reporting”</w:t>
      </w:r>
      <w:r w:rsidRPr="00CC43A5">
        <w:rPr>
          <w:rFonts w:ascii="Angsana New" w:hAnsi="Angsana New" w:hint="cs"/>
          <w:sz w:val="28"/>
          <w:szCs w:val="32"/>
          <w:cs/>
        </w:rPr>
        <w:t>.</w:t>
      </w:r>
    </w:p>
    <w:p w14:paraId="778EF696" w14:textId="77777777" w:rsidR="00884DDC" w:rsidRPr="00CC43A5" w:rsidRDefault="00884DDC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p w14:paraId="1E487F7D" w14:textId="79813ADA" w:rsidR="00FD7855" w:rsidRPr="00CC43A5" w:rsidRDefault="00FD7855" w:rsidP="00FD7855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77F3E7F5" w14:textId="77777777" w:rsidR="00D46462" w:rsidRPr="00CC43A5" w:rsidRDefault="00D46462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27A0D1E8" w14:textId="1407A831" w:rsidR="00A940A4" w:rsidRPr="00CC43A5" w:rsidRDefault="00A940A4" w:rsidP="00A940A4">
      <w:pPr>
        <w:pStyle w:val="a8"/>
        <w:ind w:right="0"/>
        <w:jc w:val="thaiDistribute"/>
        <w:rPr>
          <w:rFonts w:ascii="Angsana New" w:hAnsi="Angsana New"/>
        </w:rPr>
      </w:pPr>
      <w:proofErr w:type="spellStart"/>
      <w:r w:rsidRPr="00CC43A5">
        <w:rPr>
          <w:rFonts w:ascii="Angsana New" w:hAnsi="Angsana New"/>
        </w:rPr>
        <w:t>Mr</w:t>
      </w:r>
      <w:proofErr w:type="spellEnd"/>
      <w:r w:rsidRPr="00CC43A5">
        <w:rPr>
          <w:rFonts w:ascii="Angsana New" w:hAnsi="Angsana New"/>
          <w:cs/>
        </w:rPr>
        <w:t xml:space="preserve">. </w:t>
      </w:r>
      <w:proofErr w:type="spellStart"/>
      <w:r w:rsidR="00E747C3" w:rsidRPr="00CC43A5">
        <w:rPr>
          <w:rFonts w:ascii="Angsana New" w:hAnsi="Angsana New"/>
        </w:rPr>
        <w:t>Jadesada</w:t>
      </w:r>
      <w:proofErr w:type="spellEnd"/>
      <w:r w:rsidR="00E747C3" w:rsidRPr="00CC43A5">
        <w:rPr>
          <w:rFonts w:ascii="Angsana New" w:hAnsi="Angsana New"/>
        </w:rPr>
        <w:t xml:space="preserve"> </w:t>
      </w:r>
      <w:proofErr w:type="spellStart"/>
      <w:r w:rsidR="00E747C3" w:rsidRPr="00CC43A5">
        <w:rPr>
          <w:rFonts w:ascii="Angsana New" w:hAnsi="Angsana New"/>
        </w:rPr>
        <w:t>Hungsapruek</w:t>
      </w:r>
      <w:proofErr w:type="spellEnd"/>
    </w:p>
    <w:p w14:paraId="4913F94F" w14:textId="530B882C" w:rsidR="00A940A4" w:rsidRPr="00CC43A5" w:rsidRDefault="00A940A4" w:rsidP="00A940A4">
      <w:pPr>
        <w:pStyle w:val="a8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Certified Public Accountant </w:t>
      </w:r>
      <w:r w:rsidR="00356F2B">
        <w:rPr>
          <w:rFonts w:ascii="Angsana New" w:hAnsi="Angsana New"/>
        </w:rPr>
        <w:t>(Thailand)</w:t>
      </w:r>
      <w:r w:rsidRPr="00CC43A5">
        <w:rPr>
          <w:rFonts w:ascii="Angsana New" w:hAnsi="Angsana New"/>
        </w:rPr>
        <w:t xml:space="preserve"> No</w:t>
      </w:r>
      <w:r w:rsidRPr="00CC43A5">
        <w:rPr>
          <w:rFonts w:ascii="Angsana New" w:hAnsi="Angsana New"/>
          <w:cs/>
        </w:rPr>
        <w:t xml:space="preserve">. </w:t>
      </w:r>
      <w:r w:rsidR="00E747C3" w:rsidRPr="00CC43A5">
        <w:rPr>
          <w:rFonts w:ascii="Angsana New" w:hAnsi="Angsana New"/>
        </w:rPr>
        <w:t>3759</w:t>
      </w:r>
      <w:r w:rsidRPr="00CC43A5">
        <w:rPr>
          <w:rFonts w:ascii="Angsana New" w:hAnsi="Angsana New"/>
          <w:cs/>
        </w:rPr>
        <w:t xml:space="preserve"> </w:t>
      </w:r>
    </w:p>
    <w:p w14:paraId="026C9FF1" w14:textId="77777777" w:rsidR="00A940A4" w:rsidRPr="00CC43A5" w:rsidRDefault="00A940A4" w:rsidP="00A940A4">
      <w:pPr>
        <w:pStyle w:val="a8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CC43A5" w:rsidRDefault="00A940A4" w:rsidP="00A940A4">
      <w:pPr>
        <w:pStyle w:val="a8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Bangkok </w:t>
      </w:r>
    </w:p>
    <w:p w14:paraId="6C7D4003" w14:textId="1EEDD39D" w:rsidR="00A940A4" w:rsidRPr="001D5942" w:rsidRDefault="00177120" w:rsidP="00A940A4">
      <w:pPr>
        <w:pStyle w:val="a8"/>
        <w:ind w:right="0"/>
        <w:jc w:val="thaiDistribute"/>
        <w:rPr>
          <w:rFonts w:ascii="Angsana New" w:hAnsi="Angsana New"/>
          <w:cs/>
        </w:rPr>
      </w:pPr>
      <w:r w:rsidRPr="00544043">
        <w:rPr>
          <w:rFonts w:ascii="Angsana New" w:hAnsi="Angsana New"/>
          <w:spacing w:val="4"/>
        </w:rPr>
        <w:t>November</w:t>
      </w:r>
      <w:r w:rsidR="00A940A4" w:rsidRPr="00544043">
        <w:rPr>
          <w:rFonts w:ascii="Angsana New" w:hAnsi="Angsana New"/>
        </w:rPr>
        <w:t xml:space="preserve"> </w:t>
      </w:r>
      <w:r w:rsidR="00544043">
        <w:rPr>
          <w:rFonts w:ascii="Angsana New" w:hAnsi="Angsana New"/>
        </w:rPr>
        <w:t>13</w:t>
      </w:r>
      <w:r w:rsidR="00A940A4" w:rsidRPr="00544043">
        <w:rPr>
          <w:rFonts w:ascii="Angsana New" w:hAnsi="Angsana New"/>
        </w:rPr>
        <w:t>,</w:t>
      </w:r>
      <w:r w:rsidR="00A94AB2" w:rsidRPr="00544043">
        <w:rPr>
          <w:rFonts w:ascii="Angsana New" w:hAnsi="Angsana New"/>
        </w:rPr>
        <w:t xml:space="preserve"> </w:t>
      </w:r>
      <w:r w:rsidR="00AB7C4F" w:rsidRPr="00544043">
        <w:rPr>
          <w:rFonts w:ascii="Angsana New" w:hAnsi="Angsana New"/>
        </w:rPr>
        <w:t>202</w:t>
      </w:r>
      <w:r w:rsidR="00C8264C" w:rsidRPr="00544043">
        <w:rPr>
          <w:rFonts w:ascii="Angsana New" w:hAnsi="Angsana New"/>
        </w:rPr>
        <w:t>4</w:t>
      </w:r>
      <w:r w:rsidR="00D20D9F" w:rsidRPr="00544043">
        <w:rPr>
          <w:rFonts w:ascii="Angsana New" w:hAnsi="Angsana New" w:hint="cs"/>
          <w:cs/>
        </w:rPr>
        <w:t>.</w:t>
      </w:r>
    </w:p>
    <w:p w14:paraId="66163174" w14:textId="289DD643" w:rsidR="00050470" w:rsidRPr="00212C29" w:rsidRDefault="00050470" w:rsidP="00A940A4">
      <w:pPr>
        <w:pStyle w:val="a8"/>
        <w:ind w:right="0"/>
        <w:jc w:val="thaiDistribute"/>
        <w:rPr>
          <w:rFonts w:asciiTheme="majorBidi" w:hAnsiTheme="majorBidi" w:cstheme="majorBidi"/>
          <w:color w:val="000000" w:themeColor="text1"/>
        </w:rPr>
      </w:pPr>
    </w:p>
    <w:sectPr w:rsidR="00050470" w:rsidRPr="00212C29" w:rsidSect="00A33330">
      <w:pgSz w:w="11906" w:h="16838"/>
      <w:pgMar w:top="1701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172DC" w14:textId="77777777" w:rsidR="006210E0" w:rsidRDefault="006210E0" w:rsidP="00455572">
      <w:r>
        <w:separator/>
      </w:r>
    </w:p>
  </w:endnote>
  <w:endnote w:type="continuationSeparator" w:id="0">
    <w:p w14:paraId="7756619A" w14:textId="77777777" w:rsidR="006210E0" w:rsidRDefault="006210E0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ECECC" w14:textId="77777777" w:rsidR="006210E0" w:rsidRDefault="006210E0" w:rsidP="00455572">
      <w:r>
        <w:separator/>
      </w:r>
    </w:p>
  </w:footnote>
  <w:footnote w:type="continuationSeparator" w:id="0">
    <w:p w14:paraId="123E5D86" w14:textId="77777777" w:rsidR="006210E0" w:rsidRDefault="006210E0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6931980">
    <w:abstractNumId w:val="0"/>
  </w:num>
  <w:num w:numId="2" w16cid:durableId="1150904290">
    <w:abstractNumId w:val="3"/>
  </w:num>
  <w:num w:numId="3" w16cid:durableId="578945860">
    <w:abstractNumId w:val="2"/>
  </w:num>
  <w:num w:numId="4" w16cid:durableId="1587112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422A2"/>
    <w:rsid w:val="0004293B"/>
    <w:rsid w:val="000466A9"/>
    <w:rsid w:val="000470B9"/>
    <w:rsid w:val="00050470"/>
    <w:rsid w:val="00056BBF"/>
    <w:rsid w:val="00061A5E"/>
    <w:rsid w:val="0006321E"/>
    <w:rsid w:val="00064762"/>
    <w:rsid w:val="0007645D"/>
    <w:rsid w:val="00076DDE"/>
    <w:rsid w:val="00090C0E"/>
    <w:rsid w:val="000A52F1"/>
    <w:rsid w:val="000C681E"/>
    <w:rsid w:val="000C7E6D"/>
    <w:rsid w:val="000E0238"/>
    <w:rsid w:val="000E0F7C"/>
    <w:rsid w:val="000F322C"/>
    <w:rsid w:val="001022A6"/>
    <w:rsid w:val="00105F28"/>
    <w:rsid w:val="00107081"/>
    <w:rsid w:val="0013099B"/>
    <w:rsid w:val="00151771"/>
    <w:rsid w:val="00157F56"/>
    <w:rsid w:val="00160355"/>
    <w:rsid w:val="00165B65"/>
    <w:rsid w:val="001741C5"/>
    <w:rsid w:val="00177120"/>
    <w:rsid w:val="001A7AB4"/>
    <w:rsid w:val="001B401C"/>
    <w:rsid w:val="001B540F"/>
    <w:rsid w:val="001B733B"/>
    <w:rsid w:val="001C0D56"/>
    <w:rsid w:val="001C4714"/>
    <w:rsid w:val="001D5F57"/>
    <w:rsid w:val="001F41A5"/>
    <w:rsid w:val="001F7362"/>
    <w:rsid w:val="0020734E"/>
    <w:rsid w:val="00207DE2"/>
    <w:rsid w:val="00212C29"/>
    <w:rsid w:val="00230506"/>
    <w:rsid w:val="0024696A"/>
    <w:rsid w:val="00261E6A"/>
    <w:rsid w:val="00264F31"/>
    <w:rsid w:val="00273FC9"/>
    <w:rsid w:val="00276FA6"/>
    <w:rsid w:val="00295504"/>
    <w:rsid w:val="002A2455"/>
    <w:rsid w:val="002A40FC"/>
    <w:rsid w:val="002A616C"/>
    <w:rsid w:val="002B4337"/>
    <w:rsid w:val="002C1BF7"/>
    <w:rsid w:val="002C38D3"/>
    <w:rsid w:val="002C426D"/>
    <w:rsid w:val="002C4DBF"/>
    <w:rsid w:val="002D3042"/>
    <w:rsid w:val="002F0373"/>
    <w:rsid w:val="002F5A26"/>
    <w:rsid w:val="00310E8A"/>
    <w:rsid w:val="00321794"/>
    <w:rsid w:val="003314BC"/>
    <w:rsid w:val="00341405"/>
    <w:rsid w:val="00341EE0"/>
    <w:rsid w:val="0035663B"/>
    <w:rsid w:val="00356F2B"/>
    <w:rsid w:val="003811D0"/>
    <w:rsid w:val="003A1785"/>
    <w:rsid w:val="003A1A7F"/>
    <w:rsid w:val="003A1D87"/>
    <w:rsid w:val="003B0527"/>
    <w:rsid w:val="003B73BF"/>
    <w:rsid w:val="003C32CA"/>
    <w:rsid w:val="003F0D5D"/>
    <w:rsid w:val="00417493"/>
    <w:rsid w:val="00427019"/>
    <w:rsid w:val="004414F7"/>
    <w:rsid w:val="00446E87"/>
    <w:rsid w:val="00455572"/>
    <w:rsid w:val="00482B05"/>
    <w:rsid w:val="00485DE2"/>
    <w:rsid w:val="004A30EE"/>
    <w:rsid w:val="004B5127"/>
    <w:rsid w:val="004C7CC4"/>
    <w:rsid w:val="004E4098"/>
    <w:rsid w:val="004F542F"/>
    <w:rsid w:val="00505864"/>
    <w:rsid w:val="00515418"/>
    <w:rsid w:val="00515671"/>
    <w:rsid w:val="005222E1"/>
    <w:rsid w:val="00544043"/>
    <w:rsid w:val="00553932"/>
    <w:rsid w:val="00553AD2"/>
    <w:rsid w:val="00554F24"/>
    <w:rsid w:val="00555B3B"/>
    <w:rsid w:val="0056082C"/>
    <w:rsid w:val="00564504"/>
    <w:rsid w:val="00570C32"/>
    <w:rsid w:val="00577800"/>
    <w:rsid w:val="00591CC5"/>
    <w:rsid w:val="005A0D92"/>
    <w:rsid w:val="005E16F0"/>
    <w:rsid w:val="005E3853"/>
    <w:rsid w:val="00607BFD"/>
    <w:rsid w:val="00612883"/>
    <w:rsid w:val="00615293"/>
    <w:rsid w:val="00616E75"/>
    <w:rsid w:val="006210E0"/>
    <w:rsid w:val="00627227"/>
    <w:rsid w:val="00645CF3"/>
    <w:rsid w:val="006477FC"/>
    <w:rsid w:val="00651FD6"/>
    <w:rsid w:val="00652488"/>
    <w:rsid w:val="0065349B"/>
    <w:rsid w:val="0066076D"/>
    <w:rsid w:val="00670FA7"/>
    <w:rsid w:val="00671751"/>
    <w:rsid w:val="00693F8B"/>
    <w:rsid w:val="006A6131"/>
    <w:rsid w:val="006D3AF8"/>
    <w:rsid w:val="006F5750"/>
    <w:rsid w:val="00745B1F"/>
    <w:rsid w:val="00747AC4"/>
    <w:rsid w:val="00757D60"/>
    <w:rsid w:val="007650D3"/>
    <w:rsid w:val="0078165A"/>
    <w:rsid w:val="007B052C"/>
    <w:rsid w:val="007B1CD9"/>
    <w:rsid w:val="007B6086"/>
    <w:rsid w:val="007C05B0"/>
    <w:rsid w:val="007C5DF3"/>
    <w:rsid w:val="007E3531"/>
    <w:rsid w:val="007F5DB8"/>
    <w:rsid w:val="00822DE6"/>
    <w:rsid w:val="00835BB7"/>
    <w:rsid w:val="00853CD0"/>
    <w:rsid w:val="00853E6A"/>
    <w:rsid w:val="00860FC3"/>
    <w:rsid w:val="008775A5"/>
    <w:rsid w:val="0088161C"/>
    <w:rsid w:val="0088231C"/>
    <w:rsid w:val="008838C8"/>
    <w:rsid w:val="00884DDC"/>
    <w:rsid w:val="00885AC3"/>
    <w:rsid w:val="00887ED9"/>
    <w:rsid w:val="008968C0"/>
    <w:rsid w:val="008A7AA6"/>
    <w:rsid w:val="008B7D39"/>
    <w:rsid w:val="008C092E"/>
    <w:rsid w:val="008C2340"/>
    <w:rsid w:val="008D7AD1"/>
    <w:rsid w:val="008F7C96"/>
    <w:rsid w:val="0090178A"/>
    <w:rsid w:val="00920D86"/>
    <w:rsid w:val="00921E50"/>
    <w:rsid w:val="00924526"/>
    <w:rsid w:val="00932464"/>
    <w:rsid w:val="00957267"/>
    <w:rsid w:val="00962833"/>
    <w:rsid w:val="009661AF"/>
    <w:rsid w:val="00970333"/>
    <w:rsid w:val="00975276"/>
    <w:rsid w:val="009821C3"/>
    <w:rsid w:val="0098373C"/>
    <w:rsid w:val="00984F83"/>
    <w:rsid w:val="009A7B56"/>
    <w:rsid w:val="009B008E"/>
    <w:rsid w:val="009C4447"/>
    <w:rsid w:val="009C45A9"/>
    <w:rsid w:val="009C4744"/>
    <w:rsid w:val="009C6A0F"/>
    <w:rsid w:val="009D42A6"/>
    <w:rsid w:val="009D622A"/>
    <w:rsid w:val="009E0432"/>
    <w:rsid w:val="009E31FF"/>
    <w:rsid w:val="00A04E78"/>
    <w:rsid w:val="00A106A7"/>
    <w:rsid w:val="00A20BE5"/>
    <w:rsid w:val="00A259C1"/>
    <w:rsid w:val="00A33330"/>
    <w:rsid w:val="00A71433"/>
    <w:rsid w:val="00A940A4"/>
    <w:rsid w:val="00A94AB2"/>
    <w:rsid w:val="00AB67F1"/>
    <w:rsid w:val="00AB7C4F"/>
    <w:rsid w:val="00AD4D0C"/>
    <w:rsid w:val="00AE0836"/>
    <w:rsid w:val="00AE1E0A"/>
    <w:rsid w:val="00AF1000"/>
    <w:rsid w:val="00AF3AB0"/>
    <w:rsid w:val="00AF7F62"/>
    <w:rsid w:val="00B00F74"/>
    <w:rsid w:val="00B02098"/>
    <w:rsid w:val="00B0582B"/>
    <w:rsid w:val="00B16FED"/>
    <w:rsid w:val="00B224DA"/>
    <w:rsid w:val="00B27E7D"/>
    <w:rsid w:val="00B31023"/>
    <w:rsid w:val="00B359D2"/>
    <w:rsid w:val="00B5070C"/>
    <w:rsid w:val="00B53CF5"/>
    <w:rsid w:val="00B60E5E"/>
    <w:rsid w:val="00B61515"/>
    <w:rsid w:val="00B756BF"/>
    <w:rsid w:val="00B76008"/>
    <w:rsid w:val="00B865E9"/>
    <w:rsid w:val="00B90B40"/>
    <w:rsid w:val="00BB76FE"/>
    <w:rsid w:val="00BC1E68"/>
    <w:rsid w:val="00BC70E3"/>
    <w:rsid w:val="00BE7616"/>
    <w:rsid w:val="00BE7E8C"/>
    <w:rsid w:val="00C04425"/>
    <w:rsid w:val="00C06087"/>
    <w:rsid w:val="00C10DBD"/>
    <w:rsid w:val="00C16C83"/>
    <w:rsid w:val="00C21A6B"/>
    <w:rsid w:val="00C27FB7"/>
    <w:rsid w:val="00C45286"/>
    <w:rsid w:val="00C45328"/>
    <w:rsid w:val="00C5737D"/>
    <w:rsid w:val="00C6014F"/>
    <w:rsid w:val="00C63683"/>
    <w:rsid w:val="00C816A5"/>
    <w:rsid w:val="00C8244B"/>
    <w:rsid w:val="00C8264C"/>
    <w:rsid w:val="00C842E8"/>
    <w:rsid w:val="00C94CB8"/>
    <w:rsid w:val="00CA16FA"/>
    <w:rsid w:val="00CA4B8A"/>
    <w:rsid w:val="00CA7142"/>
    <w:rsid w:val="00CB7CE6"/>
    <w:rsid w:val="00CC26DA"/>
    <w:rsid w:val="00CC43A5"/>
    <w:rsid w:val="00D100AF"/>
    <w:rsid w:val="00D102F6"/>
    <w:rsid w:val="00D20D9F"/>
    <w:rsid w:val="00D32E9A"/>
    <w:rsid w:val="00D46462"/>
    <w:rsid w:val="00D54ABA"/>
    <w:rsid w:val="00D64BCB"/>
    <w:rsid w:val="00D772E8"/>
    <w:rsid w:val="00D955AA"/>
    <w:rsid w:val="00DA3B1F"/>
    <w:rsid w:val="00DA7651"/>
    <w:rsid w:val="00DD4312"/>
    <w:rsid w:val="00E17AA9"/>
    <w:rsid w:val="00E32F74"/>
    <w:rsid w:val="00E33002"/>
    <w:rsid w:val="00E46DD6"/>
    <w:rsid w:val="00E53226"/>
    <w:rsid w:val="00E553A3"/>
    <w:rsid w:val="00E6524E"/>
    <w:rsid w:val="00E747C3"/>
    <w:rsid w:val="00E80477"/>
    <w:rsid w:val="00E80B8C"/>
    <w:rsid w:val="00E81985"/>
    <w:rsid w:val="00E83D77"/>
    <w:rsid w:val="00E96CD9"/>
    <w:rsid w:val="00E9714B"/>
    <w:rsid w:val="00ED124C"/>
    <w:rsid w:val="00EE1E2F"/>
    <w:rsid w:val="00F12663"/>
    <w:rsid w:val="00F169A6"/>
    <w:rsid w:val="00F176F5"/>
    <w:rsid w:val="00F26176"/>
    <w:rsid w:val="00F30161"/>
    <w:rsid w:val="00F44A61"/>
    <w:rsid w:val="00F745BD"/>
    <w:rsid w:val="00F93577"/>
    <w:rsid w:val="00F955DB"/>
    <w:rsid w:val="00FA2EEA"/>
    <w:rsid w:val="00FB4295"/>
    <w:rsid w:val="00FC5CA9"/>
    <w:rsid w:val="00FD7855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a4">
    <w:name w:val="เนื้อความ อักขระ"/>
    <w:basedOn w:val="a0"/>
    <w:link w:val="a3"/>
    <w:semiHidden/>
    <w:rsid w:val="00670FA7"/>
    <w:rPr>
      <w:rFonts w:ascii="Cordia New" w:eastAsia="Times New Roman" w:hAnsi="Tms Rmn" w:cs="Cordia New"/>
      <w:sz w:val="28"/>
    </w:rPr>
  </w:style>
  <w:style w:type="paragraph" w:styleId="a5">
    <w:name w:val="List Paragraph"/>
    <w:basedOn w:val="a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a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8">
    <w:name w:val="เนื้อเรื่อง"/>
    <w:basedOn w:val="a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9">
    <w:name w:val="Title"/>
    <w:basedOn w:val="a"/>
    <w:link w:val="aa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aa">
    <w:name w:val="ชื่อเรื่อง อักขระ"/>
    <w:basedOn w:val="a0"/>
    <w:link w:val="a9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ab">
    <w:name w:val="header"/>
    <w:basedOn w:val="a"/>
    <w:link w:val="ac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หัวกระดาษ อักขระ"/>
    <w:basedOn w:val="a0"/>
    <w:link w:val="ab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ad">
    <w:name w:val="footer"/>
    <w:basedOn w:val="a"/>
    <w:link w:val="ae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ae">
    <w:name w:val="ท้ายกระดาษ อักขระ"/>
    <w:basedOn w:val="a0"/>
    <w:link w:val="ad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ไนซ์ yada</cp:lastModifiedBy>
  <cp:revision>63</cp:revision>
  <cp:lastPrinted>2024-11-06T09:29:00Z</cp:lastPrinted>
  <dcterms:created xsi:type="dcterms:W3CDTF">2023-04-28T02:06:00Z</dcterms:created>
  <dcterms:modified xsi:type="dcterms:W3CDTF">2024-11-06T09:29:00Z</dcterms:modified>
</cp:coreProperties>
</file>