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2A0" w:rsidRDefault="00E612A0" w:rsidP="005D4442">
      <w:pPr>
        <w:pStyle w:val="Heading5"/>
        <w:spacing w:before="360" w:after="240"/>
        <w:jc w:val="thaiDistribute"/>
        <w:rPr>
          <w:rFonts w:eastAsia="Angsana New" w:hAnsi="Angsana New"/>
          <w:b/>
          <w:bCs/>
          <w:sz w:val="28"/>
          <w:szCs w:val="28"/>
        </w:rPr>
      </w:pPr>
      <w:r w:rsidRPr="00E61746">
        <w:rPr>
          <w:rFonts w:eastAsia="Angsana New" w:hAnsi="Angsana New"/>
          <w:b/>
          <w:bCs/>
          <w:sz w:val="28"/>
          <w:szCs w:val="28"/>
        </w:rPr>
        <w:t>INDEPENDENT AUDITOR’S REPORT ON REVIEW OF INTERIM FINANCIAL INFORMATION</w:t>
      </w:r>
    </w:p>
    <w:p w:rsidR="00E612A0" w:rsidRPr="00B06B3F" w:rsidRDefault="00E612A0" w:rsidP="008335E5">
      <w:pPr>
        <w:pStyle w:val="Heading1"/>
        <w:spacing w:before="120" w:after="120"/>
        <w:ind w:left="539" w:hanging="539"/>
        <w:jc w:val="thaiDistribute"/>
        <w:rPr>
          <w:rFonts w:hAnsi="Angsana New"/>
          <w:b/>
          <w:bCs/>
          <w:sz w:val="28"/>
          <w:szCs w:val="28"/>
        </w:rPr>
      </w:pPr>
      <w:r w:rsidRPr="00B06B3F">
        <w:rPr>
          <w:rFonts w:hAnsi="Angsana New"/>
          <w:b/>
          <w:bCs/>
          <w:sz w:val="28"/>
          <w:szCs w:val="28"/>
        </w:rPr>
        <w:t xml:space="preserve">To </w:t>
      </w:r>
      <w:r>
        <w:rPr>
          <w:rFonts w:hAnsi="Angsana New"/>
          <w:b/>
          <w:bCs/>
          <w:sz w:val="28"/>
          <w:szCs w:val="28"/>
        </w:rPr>
        <w:t>the Board of Directors</w:t>
      </w:r>
      <w:r w:rsidRPr="00B06B3F">
        <w:rPr>
          <w:rFonts w:hAnsi="Angsana New"/>
          <w:b/>
          <w:bCs/>
          <w:sz w:val="28"/>
          <w:szCs w:val="28"/>
        </w:rPr>
        <w:t xml:space="preserve"> o</w:t>
      </w:r>
      <w:r>
        <w:rPr>
          <w:rFonts w:hAnsi="Angsana New"/>
          <w:b/>
          <w:bCs/>
          <w:sz w:val="28"/>
          <w:szCs w:val="28"/>
        </w:rPr>
        <w:t>f Raja Ferry Port</w:t>
      </w:r>
      <w:r w:rsidRPr="00B06B3F">
        <w:rPr>
          <w:rFonts w:hAnsi="Angsana New"/>
          <w:b/>
          <w:bCs/>
          <w:sz w:val="28"/>
          <w:szCs w:val="28"/>
        </w:rPr>
        <w:t xml:space="preserve"> Public Company Limited</w:t>
      </w:r>
    </w:p>
    <w:p w:rsidR="00E612A0" w:rsidRPr="009D545D" w:rsidRDefault="00E612A0" w:rsidP="008335E5">
      <w:pPr>
        <w:spacing w:before="120" w:after="120"/>
        <w:jc w:val="thaiDistribute"/>
        <w:rPr>
          <w:rFonts w:ascii="Angsana New" w:eastAsia="Angsana New" w:hAnsi="Angsana New"/>
          <w:sz w:val="28"/>
          <w:highlight w:val="yellow"/>
        </w:rPr>
      </w:pPr>
      <w:r w:rsidRPr="00811E49">
        <w:rPr>
          <w:rFonts w:ascii="Angsana New" w:eastAsia="Angsana New" w:hAnsi="Angsana New"/>
          <w:sz w:val="28"/>
        </w:rPr>
        <w:t xml:space="preserve">I have reviewed the consolidated statement of financial position of Raja Ferry Port Public Company Limited and its </w:t>
      </w:r>
      <w:r w:rsidR="00B50BEB" w:rsidRPr="00811E49">
        <w:rPr>
          <w:rFonts w:ascii="Angsana New" w:eastAsia="Angsana New" w:hAnsi="Angsana New"/>
          <w:sz w:val="28"/>
        </w:rPr>
        <w:t>subsidiaries</w:t>
      </w:r>
      <w:r w:rsidR="00905EEB" w:rsidRPr="00811E49">
        <w:rPr>
          <w:rFonts w:ascii="Angsana New" w:eastAsia="Angsana New" w:hAnsi="Angsana New"/>
          <w:sz w:val="28"/>
        </w:rPr>
        <w:t xml:space="preserve"> </w:t>
      </w:r>
      <w:r w:rsidRPr="00811E49">
        <w:rPr>
          <w:rFonts w:ascii="Angsana New" w:eastAsia="Angsana New" w:hAnsi="Angsana New"/>
          <w:sz w:val="28"/>
        </w:rPr>
        <w:t xml:space="preserve">as at </w:t>
      </w:r>
      <w:r w:rsidR="00EB3804">
        <w:rPr>
          <w:rFonts w:ascii="Angsana New" w:eastAsia="Angsana New" w:hAnsi="Angsana New"/>
          <w:sz w:val="28"/>
        </w:rPr>
        <w:t>30</w:t>
      </w:r>
      <w:r w:rsidR="00811E49" w:rsidRPr="00811E49">
        <w:rPr>
          <w:rFonts w:ascii="Angsana New" w:eastAsia="Angsana New" w:hAnsi="Angsana New"/>
          <w:sz w:val="28"/>
        </w:rPr>
        <w:t xml:space="preserve"> </w:t>
      </w:r>
      <w:r w:rsidR="00FD3E77">
        <w:rPr>
          <w:rFonts w:ascii="Angsana New" w:eastAsia="Angsana New" w:hAnsi="Angsana New"/>
          <w:sz w:val="28"/>
        </w:rPr>
        <w:t>September</w:t>
      </w:r>
      <w:r w:rsidR="007C1E30">
        <w:rPr>
          <w:rFonts w:ascii="Angsana New" w:eastAsia="Angsana New" w:hAnsi="Angsana New"/>
          <w:sz w:val="28"/>
        </w:rPr>
        <w:t xml:space="preserve"> 2024</w:t>
      </w:r>
      <w:r w:rsidRPr="00811E49">
        <w:rPr>
          <w:rFonts w:ascii="Angsana New" w:eastAsia="Angsana New" w:hAnsi="Angsana New"/>
          <w:sz w:val="28"/>
        </w:rPr>
        <w:t>, and the related consolidated statements of comprehensive</w:t>
      </w:r>
      <w:r w:rsidR="003700E7" w:rsidRPr="00811E49">
        <w:rPr>
          <w:rFonts w:ascii="Angsana New" w:eastAsia="Angsana New" w:hAnsi="Angsana New"/>
          <w:sz w:val="28"/>
        </w:rPr>
        <w:t xml:space="preserve"> income</w:t>
      </w:r>
      <w:r w:rsidR="00FD3E77">
        <w:rPr>
          <w:rFonts w:ascii="Angsana New" w:eastAsia="Angsana New" w:hAnsi="Angsana New"/>
          <w:sz w:val="28"/>
        </w:rPr>
        <w:t xml:space="preserve"> for the three-month and nine</w:t>
      </w:r>
      <w:r w:rsidR="00EB3804">
        <w:rPr>
          <w:rFonts w:ascii="Angsana New" w:eastAsia="Angsana New" w:hAnsi="Angsana New"/>
          <w:sz w:val="28"/>
        </w:rPr>
        <w:t>-month periods then ended</w:t>
      </w:r>
      <w:r w:rsidRPr="00811E49">
        <w:rPr>
          <w:rFonts w:ascii="Angsana New" w:eastAsia="Angsana New" w:hAnsi="Angsana New"/>
          <w:sz w:val="28"/>
        </w:rPr>
        <w:t>, chan</w:t>
      </w:r>
      <w:r w:rsidR="001A3908">
        <w:rPr>
          <w:rFonts w:ascii="Angsana New" w:eastAsia="Angsana New" w:hAnsi="Angsana New"/>
          <w:sz w:val="28"/>
        </w:rPr>
        <w:t xml:space="preserve">ges in shareholders’ equity and </w:t>
      </w:r>
      <w:r w:rsidRPr="00811E49">
        <w:rPr>
          <w:rFonts w:ascii="Angsana New" w:eastAsia="Angsana New" w:hAnsi="Angsana New"/>
          <w:sz w:val="28"/>
        </w:rPr>
        <w:t>cash flows</w:t>
      </w:r>
      <w:r w:rsidRPr="009D545D">
        <w:rPr>
          <w:rFonts w:ascii="Angsana New" w:eastAsia="Angsana New" w:hAnsi="Angsana New"/>
          <w:color w:val="FF0000"/>
          <w:spacing w:val="2"/>
          <w:sz w:val="28"/>
        </w:rPr>
        <w:t xml:space="preserve"> </w:t>
      </w:r>
      <w:r w:rsidRPr="009D545D">
        <w:rPr>
          <w:rFonts w:ascii="Angsana New" w:eastAsia="Angsana New" w:hAnsi="Angsana New"/>
          <w:spacing w:val="2"/>
          <w:sz w:val="28"/>
        </w:rPr>
        <w:t>for the</w:t>
      </w:r>
      <w:r w:rsidR="00FD3E77">
        <w:rPr>
          <w:rFonts w:ascii="Angsana New" w:eastAsia="Angsana New" w:hAnsi="Angsana New"/>
          <w:spacing w:val="2"/>
          <w:sz w:val="28"/>
        </w:rPr>
        <w:t xml:space="preserve"> nine</w:t>
      </w:r>
      <w:r w:rsidR="00EB3804">
        <w:rPr>
          <w:rFonts w:ascii="Angsana New" w:eastAsia="Angsana New" w:hAnsi="Angsana New"/>
          <w:spacing w:val="2"/>
          <w:sz w:val="28"/>
        </w:rPr>
        <w:t>-month period then ended,</w:t>
      </w:r>
      <w:r w:rsidRPr="009D545D">
        <w:rPr>
          <w:rFonts w:ascii="Angsana New" w:eastAsia="Angsana New" w:hAnsi="Angsana New"/>
          <w:spacing w:val="2"/>
          <w:sz w:val="28"/>
        </w:rPr>
        <w:t xml:space="preserve"> and the condensed notes</w:t>
      </w:r>
      <w:r w:rsidR="006245B5">
        <w:rPr>
          <w:rFonts w:ascii="Angsana New" w:eastAsia="Angsana New" w:hAnsi="Angsana New"/>
          <w:spacing w:val="2"/>
          <w:sz w:val="28"/>
        </w:rPr>
        <w:t xml:space="preserve"> </w:t>
      </w:r>
      <w:r w:rsidRPr="009D545D">
        <w:rPr>
          <w:rFonts w:ascii="Angsana New" w:eastAsia="Angsana New" w:hAnsi="Angsana New"/>
          <w:spacing w:val="2"/>
          <w:sz w:val="28"/>
        </w:rPr>
        <w:t>to the</w:t>
      </w:r>
      <w:r w:rsidRPr="009D545D">
        <w:rPr>
          <w:rFonts w:ascii="Angsana New" w:eastAsia="Angsana New" w:hAnsi="Angsana New"/>
          <w:sz w:val="28"/>
        </w:rPr>
        <w:t xml:space="preserve"> financial statements. I have also reviewed</w:t>
      </w:r>
      <w:r w:rsidR="00EB3804">
        <w:rPr>
          <w:rFonts w:ascii="Angsana New" w:eastAsia="Angsana New" w:hAnsi="Angsana New"/>
          <w:sz w:val="28"/>
        </w:rPr>
        <w:t xml:space="preserve"> </w:t>
      </w:r>
      <w:r w:rsidRPr="009D545D">
        <w:rPr>
          <w:rFonts w:ascii="Angsana New" w:eastAsia="Angsana New" w:hAnsi="Angsana New"/>
          <w:sz w:val="28"/>
        </w:rPr>
        <w:t>the separate statement of financial position of Raja Ferry Por</w:t>
      </w:r>
      <w:r w:rsidR="001A3908">
        <w:rPr>
          <w:rFonts w:ascii="Angsana New" w:eastAsia="Angsana New" w:hAnsi="Angsana New"/>
          <w:sz w:val="28"/>
        </w:rPr>
        <w:t>t</w:t>
      </w:r>
      <w:r w:rsidR="00EB3804">
        <w:rPr>
          <w:rFonts w:ascii="Angsana New" w:eastAsia="Angsana New" w:hAnsi="Angsana New"/>
          <w:sz w:val="28"/>
        </w:rPr>
        <w:t xml:space="preserve"> Publ</w:t>
      </w:r>
      <w:r w:rsidR="00FD3E77">
        <w:rPr>
          <w:rFonts w:ascii="Angsana New" w:eastAsia="Angsana New" w:hAnsi="Angsana New"/>
          <w:sz w:val="28"/>
        </w:rPr>
        <w:t>ic Company Limited as at 30 September</w:t>
      </w:r>
      <w:r w:rsidR="009A7177">
        <w:rPr>
          <w:rFonts w:ascii="Angsana New" w:eastAsia="Angsana New" w:hAnsi="Angsana New"/>
          <w:sz w:val="28"/>
        </w:rPr>
        <w:t xml:space="preserve"> 2024</w:t>
      </w:r>
      <w:r w:rsidRPr="009D545D">
        <w:rPr>
          <w:rFonts w:ascii="Angsana New" w:eastAsia="Angsana New" w:hAnsi="Angsana New"/>
          <w:sz w:val="28"/>
        </w:rPr>
        <w:t>, and the</w:t>
      </w:r>
      <w:r w:rsidR="00A0131E">
        <w:rPr>
          <w:rFonts w:ascii="Angsana New" w:eastAsia="Angsana New" w:hAnsi="Angsana New"/>
          <w:sz w:val="28"/>
        </w:rPr>
        <w:t xml:space="preserve"> related</w:t>
      </w:r>
      <w:r w:rsidRPr="009D545D">
        <w:rPr>
          <w:rFonts w:ascii="Angsana New" w:eastAsia="Angsana New" w:hAnsi="Angsana New"/>
          <w:sz w:val="28"/>
        </w:rPr>
        <w:t xml:space="preserve"> </w:t>
      </w:r>
      <w:r w:rsidRPr="00A92FB8">
        <w:rPr>
          <w:rFonts w:ascii="Angsana New" w:eastAsia="Angsana New" w:hAnsi="Angsana New"/>
          <w:spacing w:val="-4"/>
          <w:sz w:val="28"/>
        </w:rPr>
        <w:t>separate statements of comprehensive income</w:t>
      </w:r>
      <w:r w:rsidR="00FD3E77">
        <w:rPr>
          <w:rFonts w:ascii="Angsana New" w:eastAsia="Angsana New" w:hAnsi="Angsana New"/>
          <w:spacing w:val="-4"/>
          <w:sz w:val="28"/>
        </w:rPr>
        <w:t xml:space="preserve"> for the three-month and nine</w:t>
      </w:r>
      <w:r w:rsidR="00EB3804">
        <w:rPr>
          <w:rFonts w:ascii="Angsana New" w:eastAsia="Angsana New" w:hAnsi="Angsana New"/>
          <w:spacing w:val="-4"/>
          <w:sz w:val="28"/>
        </w:rPr>
        <w:t xml:space="preserve">-month periods </w:t>
      </w:r>
      <w:r w:rsidR="00EB3804" w:rsidRPr="008E4A63">
        <w:rPr>
          <w:rFonts w:ascii="Angsana New" w:eastAsia="Angsana New" w:hAnsi="Angsana New"/>
          <w:sz w:val="28"/>
        </w:rPr>
        <w:t>then ended</w:t>
      </w:r>
      <w:r w:rsidRPr="008E4A63">
        <w:rPr>
          <w:rFonts w:ascii="Angsana New" w:eastAsia="Angsana New" w:hAnsi="Angsana New"/>
          <w:sz w:val="28"/>
        </w:rPr>
        <w:t>, changes in shareholders’ equity and cash f</w:t>
      </w:r>
      <w:r w:rsidR="003A41F3" w:rsidRPr="008E4A63">
        <w:rPr>
          <w:rFonts w:ascii="Angsana New" w:eastAsia="Angsana New" w:hAnsi="Angsana New"/>
          <w:sz w:val="28"/>
        </w:rPr>
        <w:t xml:space="preserve">lows for the </w:t>
      </w:r>
      <w:r w:rsidR="00FD3E77">
        <w:rPr>
          <w:rFonts w:ascii="Angsana New" w:eastAsia="Angsana New" w:hAnsi="Angsana New"/>
          <w:sz w:val="28"/>
        </w:rPr>
        <w:t>nine</w:t>
      </w:r>
      <w:r w:rsidR="00A92FB8" w:rsidRPr="008E4A63">
        <w:rPr>
          <w:rFonts w:ascii="Angsana New" w:eastAsia="Angsana New" w:hAnsi="Angsana New"/>
          <w:sz w:val="28"/>
        </w:rPr>
        <w:t xml:space="preserve">-month period then </w:t>
      </w:r>
      <w:r w:rsidRPr="008E4A63">
        <w:rPr>
          <w:rFonts w:ascii="Angsana New" w:eastAsia="Angsana New" w:hAnsi="Angsana New"/>
          <w:sz w:val="28"/>
        </w:rPr>
        <w:t>en</w:t>
      </w:r>
      <w:r w:rsidR="00FD3E77">
        <w:rPr>
          <w:rFonts w:ascii="Angsana New" w:eastAsia="Angsana New" w:hAnsi="Angsana New"/>
          <w:sz w:val="28"/>
        </w:rPr>
        <w:t xml:space="preserve">ded, and </w:t>
      </w:r>
      <w:r w:rsidR="005B3DCD">
        <w:rPr>
          <w:rFonts w:ascii="Angsana New" w:eastAsia="Angsana New" w:hAnsi="Angsana New"/>
          <w:sz w:val="28"/>
        </w:rPr>
        <w:br/>
      </w:r>
      <w:r w:rsidR="00FD3E77">
        <w:rPr>
          <w:rFonts w:ascii="Angsana New" w:eastAsia="Angsana New" w:hAnsi="Angsana New"/>
          <w:sz w:val="28"/>
        </w:rPr>
        <w:t xml:space="preserve">the condensed notes to </w:t>
      </w:r>
      <w:r w:rsidRPr="008E4A63">
        <w:rPr>
          <w:rFonts w:ascii="Angsana New" w:eastAsia="Angsana New" w:hAnsi="Angsana New"/>
          <w:sz w:val="28"/>
        </w:rPr>
        <w:t>the</w:t>
      </w:r>
      <w:r w:rsidRPr="00A92FB8">
        <w:rPr>
          <w:rFonts w:ascii="Angsana New" w:eastAsia="Angsana New" w:hAnsi="Angsana New"/>
          <w:spacing w:val="-4"/>
          <w:sz w:val="28"/>
        </w:rPr>
        <w:t xml:space="preserve"> financial statements. The management is responsible for the prepa</w:t>
      </w:r>
      <w:r w:rsidR="00811E49" w:rsidRPr="00A92FB8">
        <w:rPr>
          <w:rFonts w:ascii="Angsana New" w:eastAsia="Angsana New" w:hAnsi="Angsana New"/>
          <w:spacing w:val="-4"/>
          <w:sz w:val="28"/>
        </w:rPr>
        <w:t>ration and presentation of this</w:t>
      </w:r>
      <w:r w:rsidR="00811E49" w:rsidRPr="00811E49">
        <w:rPr>
          <w:rFonts w:ascii="Angsana New" w:eastAsia="Angsana New" w:hAnsi="Angsana New"/>
          <w:spacing w:val="-4"/>
          <w:sz w:val="28"/>
        </w:rPr>
        <w:t xml:space="preserve"> </w:t>
      </w:r>
      <w:r w:rsidRPr="00811E49">
        <w:rPr>
          <w:rFonts w:ascii="Angsana New" w:eastAsia="Angsana New" w:hAnsi="Angsana New"/>
          <w:spacing w:val="-4"/>
          <w:sz w:val="28"/>
        </w:rPr>
        <w:t>interim financial information in accordance with Thai Accounting Standard No. 34, “Interim Financial Reporting”</w:t>
      </w:r>
      <w:r w:rsidR="00D23B1C" w:rsidRPr="00811E49">
        <w:rPr>
          <w:rFonts w:ascii="Angsana New" w:eastAsia="Angsana New" w:hAnsi="Angsana New"/>
          <w:spacing w:val="-4"/>
          <w:sz w:val="28"/>
        </w:rPr>
        <w:t xml:space="preserve">. </w:t>
      </w:r>
      <w:r w:rsidRPr="00811E49">
        <w:rPr>
          <w:rFonts w:ascii="Angsana New" w:eastAsia="Angsana New" w:hAnsi="Angsana New"/>
          <w:spacing w:val="-4"/>
          <w:sz w:val="28"/>
        </w:rPr>
        <w:t xml:space="preserve">My responsibility is </w:t>
      </w:r>
      <w:r w:rsidR="005B3DCD">
        <w:rPr>
          <w:rFonts w:ascii="Angsana New" w:eastAsia="Angsana New" w:hAnsi="Angsana New"/>
          <w:spacing w:val="-4"/>
          <w:sz w:val="28"/>
        </w:rPr>
        <w:br/>
      </w:r>
      <w:r w:rsidRPr="00811E49">
        <w:rPr>
          <w:rFonts w:ascii="Angsana New" w:eastAsia="Angsana New" w:hAnsi="Angsana New"/>
          <w:spacing w:val="-4"/>
          <w:sz w:val="28"/>
        </w:rPr>
        <w:t>to</w:t>
      </w:r>
      <w:r w:rsidRPr="009D545D">
        <w:rPr>
          <w:rFonts w:ascii="Angsana New" w:eastAsia="Angsana New" w:hAnsi="Angsana New"/>
          <w:sz w:val="28"/>
        </w:rPr>
        <w:t xml:space="preserve"> express a conclusion on this interim financial information based on my review.</w:t>
      </w:r>
    </w:p>
    <w:p w:rsidR="00E612A0" w:rsidRPr="00C813C1" w:rsidRDefault="00E612A0" w:rsidP="008335E5">
      <w:pPr>
        <w:spacing w:before="120" w:after="120"/>
        <w:jc w:val="thaiDistribute"/>
        <w:rPr>
          <w:rFonts w:ascii="Angsana New" w:eastAsia="Angsana New" w:hAnsi="Angsana New"/>
          <w:b/>
          <w:bCs/>
          <w:sz w:val="28"/>
          <w:szCs w:val="32"/>
        </w:rPr>
      </w:pPr>
      <w:r w:rsidRPr="00C813C1">
        <w:rPr>
          <w:rFonts w:ascii="Angsana New" w:eastAsia="Angsana New" w:hAnsi="Angsana New"/>
          <w:b/>
          <w:bCs/>
          <w:sz w:val="28"/>
          <w:szCs w:val="32"/>
        </w:rPr>
        <w:t>Scope of Review</w:t>
      </w:r>
    </w:p>
    <w:p w:rsidR="00E612A0" w:rsidRDefault="00E612A0" w:rsidP="008335E5">
      <w:pPr>
        <w:spacing w:before="120" w:after="120"/>
        <w:jc w:val="thaiDistribute"/>
        <w:rPr>
          <w:rFonts w:ascii="Angsana New" w:eastAsia="Angsana New" w:hAnsi="Angsana New"/>
          <w:sz w:val="28"/>
        </w:rPr>
      </w:pPr>
      <w:r w:rsidRPr="00C813C1">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w:t>
      </w:r>
      <w:r w:rsidRPr="00222123">
        <w:rPr>
          <w:rFonts w:ascii="Angsana New" w:eastAsia="Angsana New" w:hAnsi="Angsana New"/>
          <w:spacing w:val="1"/>
          <w:sz w:val="28"/>
        </w:rPr>
        <w:t>enable me to obtain assurance that I would become aware of all significant matters that might be identified in an audit. Accordingly, I do not express an audit opinion.</w:t>
      </w:r>
    </w:p>
    <w:p w:rsidR="00E612A0" w:rsidRPr="00C813C1" w:rsidRDefault="00E612A0" w:rsidP="008335E5">
      <w:pPr>
        <w:spacing w:before="120" w:after="120"/>
        <w:jc w:val="thaiDistribute"/>
        <w:rPr>
          <w:rFonts w:ascii="Angsana New" w:eastAsia="Angsana New" w:hAnsi="Angsana New"/>
          <w:b/>
          <w:bCs/>
          <w:sz w:val="28"/>
          <w:szCs w:val="32"/>
          <w:cs/>
        </w:rPr>
      </w:pPr>
      <w:r w:rsidRPr="00C813C1">
        <w:rPr>
          <w:rFonts w:ascii="Angsana New" w:eastAsia="Angsana New" w:hAnsi="Angsana New"/>
          <w:b/>
          <w:bCs/>
          <w:sz w:val="28"/>
          <w:szCs w:val="32"/>
        </w:rPr>
        <w:t>Conclusion</w:t>
      </w:r>
    </w:p>
    <w:p w:rsidR="00E612A0" w:rsidRDefault="00E612A0" w:rsidP="008335E5">
      <w:pPr>
        <w:spacing w:before="120" w:after="120"/>
        <w:jc w:val="thaiDistribute"/>
        <w:rPr>
          <w:rFonts w:ascii="Angsana New" w:eastAsia="Angsana New" w:hAnsi="Angsana New"/>
          <w:sz w:val="28"/>
        </w:rPr>
      </w:pPr>
      <w:r w:rsidRPr="003B4D13">
        <w:rPr>
          <w:rFonts w:ascii="Angsana New" w:hAnsi="Angsana New"/>
          <w:sz w:val="28"/>
        </w:rPr>
        <w:t>Based</w:t>
      </w:r>
      <w:r w:rsidRPr="003B4D13">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r>
        <w:rPr>
          <w:rFonts w:ascii="Angsana New" w:eastAsia="Angsana New" w:hAnsi="Angsana New"/>
          <w:sz w:val="28"/>
        </w:rPr>
        <w:t>”.</w:t>
      </w:r>
    </w:p>
    <w:p w:rsidR="005B2EC2" w:rsidRPr="008335E5" w:rsidRDefault="005B2EC2" w:rsidP="008335E5">
      <w:pPr>
        <w:spacing w:before="120" w:after="120"/>
        <w:jc w:val="thaiDistribute"/>
        <w:rPr>
          <w:rFonts w:ascii="Angsana New" w:hAnsi="Angsana New"/>
          <w:sz w:val="28"/>
        </w:rPr>
      </w:pPr>
    </w:p>
    <w:p w:rsidR="00E612A0" w:rsidRPr="00813EBB" w:rsidRDefault="00E612A0" w:rsidP="00813EBB">
      <w:pPr>
        <w:jc w:val="distribute"/>
        <w:rPr>
          <w:rFonts w:ascii="Angsana New" w:eastAsia="Angsana New" w:hAnsi="Angsana New"/>
          <w:sz w:val="12"/>
          <w:szCs w:val="12"/>
        </w:rPr>
      </w:pPr>
    </w:p>
    <w:p w:rsidR="00E612A0" w:rsidRPr="003A72DF" w:rsidRDefault="009A7177" w:rsidP="00905EEB">
      <w:pPr>
        <w:spacing w:before="960"/>
        <w:jc w:val="thaiDistribute"/>
        <w:rPr>
          <w:rFonts w:ascii="Angsana New" w:hAnsi="Angsana New"/>
          <w:sz w:val="28"/>
        </w:rPr>
      </w:pPr>
      <w:proofErr w:type="spellStart"/>
      <w:r>
        <w:rPr>
          <w:rFonts w:ascii="Angsana New" w:hAnsi="Angsana New"/>
          <w:sz w:val="28"/>
        </w:rPr>
        <w:t>Rathapat</w:t>
      </w:r>
      <w:proofErr w:type="spellEnd"/>
      <w:r>
        <w:rPr>
          <w:rFonts w:ascii="Angsana New" w:hAnsi="Angsana New"/>
          <w:sz w:val="28"/>
        </w:rPr>
        <w:t xml:space="preserve"> </w:t>
      </w:r>
      <w:proofErr w:type="spellStart"/>
      <w:r>
        <w:rPr>
          <w:rFonts w:ascii="Angsana New" w:hAnsi="Angsana New"/>
          <w:sz w:val="28"/>
        </w:rPr>
        <w:t>Limsakul</w:t>
      </w:r>
      <w:proofErr w:type="spellEnd"/>
    </w:p>
    <w:p w:rsidR="00E612A0" w:rsidRPr="00B06B3F" w:rsidRDefault="00E612A0" w:rsidP="00E612A0">
      <w:pPr>
        <w:jc w:val="thaiDistribute"/>
        <w:rPr>
          <w:rFonts w:ascii="Angsana New" w:hAnsi="Angsana New"/>
          <w:sz w:val="28"/>
        </w:rPr>
      </w:pPr>
      <w:r w:rsidRPr="00B06B3F">
        <w:rPr>
          <w:rFonts w:ascii="Angsana New" w:hAnsi="Angsana New"/>
          <w:sz w:val="28"/>
        </w:rPr>
        <w:t>Certified Public Accountant</w:t>
      </w:r>
    </w:p>
    <w:p w:rsidR="00E612A0" w:rsidRPr="00D72F55" w:rsidRDefault="00811E49" w:rsidP="00953AED">
      <w:pPr>
        <w:jc w:val="thaiDistribute"/>
        <w:rPr>
          <w:rFonts w:ascii="Angsana New" w:hAnsi="Angsana New"/>
          <w:sz w:val="28"/>
        </w:rPr>
      </w:pPr>
      <w:r>
        <w:rPr>
          <w:rFonts w:ascii="Angsana New" w:hAnsi="Angsana New"/>
          <w:sz w:val="28"/>
        </w:rPr>
        <w:t xml:space="preserve">Registration Number </w:t>
      </w:r>
      <w:r w:rsidR="009A7177">
        <w:rPr>
          <w:rFonts w:ascii="Angsana New" w:hAnsi="Angsana New"/>
          <w:sz w:val="28"/>
        </w:rPr>
        <w:t>10508</w:t>
      </w:r>
    </w:p>
    <w:p w:rsidR="00E612A0" w:rsidRPr="003F1EBB" w:rsidRDefault="00E612A0" w:rsidP="004C0CD7">
      <w:pPr>
        <w:tabs>
          <w:tab w:val="left" w:pos="6328"/>
          <w:tab w:val="left" w:pos="7984"/>
          <w:tab w:val="left" w:pos="11296"/>
        </w:tabs>
        <w:spacing w:before="240" w:line="192" w:lineRule="auto"/>
        <w:jc w:val="both"/>
        <w:rPr>
          <w:rFonts w:ascii="Angsana New" w:eastAsia="Angsana New" w:hAnsi="Angsana New"/>
          <w:sz w:val="28"/>
        </w:rPr>
      </w:pPr>
      <w:r w:rsidRPr="00B06B3F">
        <w:rPr>
          <w:rFonts w:ascii="Angsana New" w:eastAsia="Angsana New" w:hAnsi="Angsana New"/>
          <w:sz w:val="28"/>
        </w:rPr>
        <w:t xml:space="preserve">PV </w:t>
      </w:r>
      <w:r w:rsidRPr="003F1EBB">
        <w:rPr>
          <w:rFonts w:ascii="Angsana New" w:eastAsia="Angsana New" w:hAnsi="Angsana New"/>
          <w:sz w:val="28"/>
        </w:rPr>
        <w:t>Audit Co., Ltd.</w:t>
      </w:r>
    </w:p>
    <w:p w:rsidR="00E612A0" w:rsidRDefault="000D7C69" w:rsidP="004C0CD7">
      <w:pPr>
        <w:tabs>
          <w:tab w:val="left" w:pos="6328"/>
          <w:tab w:val="left" w:pos="7984"/>
          <w:tab w:val="left" w:pos="11296"/>
        </w:tabs>
        <w:spacing w:line="192" w:lineRule="auto"/>
        <w:jc w:val="both"/>
        <w:rPr>
          <w:rFonts w:ascii="Angsana New" w:eastAsia="Angsana New" w:hAnsi="Angsana New"/>
          <w:sz w:val="28"/>
          <w:cs/>
        </w:rPr>
      </w:pPr>
      <w:r w:rsidRPr="003F1EBB">
        <w:rPr>
          <w:rFonts w:ascii="Angsana New" w:eastAsia="Angsana New" w:hAnsi="Angsana New"/>
          <w:sz w:val="28"/>
        </w:rPr>
        <w:t>Bangkok</w:t>
      </w:r>
      <w:r w:rsidRPr="00402726">
        <w:rPr>
          <w:rFonts w:ascii="Angsana New" w:eastAsia="Angsana New" w:hAnsi="Angsana New"/>
          <w:sz w:val="28"/>
        </w:rPr>
        <w:t xml:space="preserve">, </w:t>
      </w:r>
      <w:r w:rsidR="0037731D" w:rsidRPr="0037731D">
        <w:rPr>
          <w:rFonts w:ascii="Angsana New" w:eastAsia="Angsana New" w:hAnsi="Angsana New"/>
          <w:sz w:val="28"/>
        </w:rPr>
        <w:t>13</w:t>
      </w:r>
      <w:r w:rsidR="00FF5E36" w:rsidRPr="00D9665A">
        <w:rPr>
          <w:rFonts w:ascii="Angsana New" w:eastAsia="Angsana New" w:hAnsi="Angsana New"/>
          <w:sz w:val="28"/>
        </w:rPr>
        <w:t xml:space="preserve"> </w:t>
      </w:r>
      <w:r w:rsidR="005B3DCD">
        <w:rPr>
          <w:rFonts w:ascii="Angsana New" w:eastAsia="Angsana New" w:hAnsi="Angsana New"/>
          <w:sz w:val="28"/>
        </w:rPr>
        <w:t>November</w:t>
      </w:r>
      <w:r w:rsidR="009A7177">
        <w:rPr>
          <w:rFonts w:ascii="Angsana New" w:eastAsia="Angsana New" w:hAnsi="Angsana New"/>
          <w:sz w:val="28"/>
        </w:rPr>
        <w:t xml:space="preserve"> 2024</w:t>
      </w:r>
    </w:p>
    <w:p w:rsidR="00EC0FD3" w:rsidRPr="00AA466A" w:rsidRDefault="00EC0FD3" w:rsidP="005B238F">
      <w:pPr>
        <w:rPr>
          <w:rFonts w:ascii="Angsana New" w:hAnsi="Angsana New"/>
          <w:b/>
          <w:bCs/>
          <w:sz w:val="28"/>
        </w:rPr>
        <w:sectPr w:rsidR="00EC0FD3" w:rsidRPr="00AA466A" w:rsidSect="005B2EC2">
          <w:footerReference w:type="even" r:id="rId8"/>
          <w:footerReference w:type="default" r:id="rId9"/>
          <w:pgSz w:w="11906" w:h="16838" w:code="9"/>
          <w:pgMar w:top="1418" w:right="737" w:bottom="1134" w:left="1588" w:header="709" w:footer="442" w:gutter="0"/>
          <w:cols w:space="708"/>
          <w:titlePg/>
          <w:docGrid w:linePitch="360"/>
        </w:sectPr>
      </w:pPr>
    </w:p>
    <w:p w:rsidR="005974F6" w:rsidRPr="0038403A" w:rsidRDefault="005974F6">
      <w:pPr>
        <w:pStyle w:val="Footer"/>
        <w:tabs>
          <w:tab w:val="clear" w:pos="4153"/>
          <w:tab w:val="clear" w:pos="8306"/>
        </w:tabs>
        <w:jc w:val="center"/>
        <w:rPr>
          <w:rFonts w:ascii="Angsana New" w:hAnsi="Angsana New"/>
          <w:sz w:val="28"/>
        </w:rPr>
      </w:pPr>
      <w:bookmarkStart w:id="0" w:name="_GoBack"/>
      <w:bookmarkEnd w:id="0"/>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Pr="0038403A" w:rsidRDefault="008F0F1B">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F3170D" w:rsidRPr="0038403A" w:rsidRDefault="00F3170D">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B13480" w:rsidRDefault="00B13480">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450B43"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RAJA FERRY PORT</w:t>
      </w:r>
      <w:r w:rsidR="00D96C21" w:rsidRPr="0015593D">
        <w:rPr>
          <w:rFonts w:ascii="Angsana New" w:eastAsia="Angsana New" w:hAnsi="Angsana New"/>
          <w:color w:val="000000"/>
          <w:sz w:val="28"/>
        </w:rPr>
        <w:t xml:space="preserve"> PUBLIC COMPANY LIMITED</w:t>
      </w:r>
      <w:r w:rsidR="00BD23B9">
        <w:rPr>
          <w:rFonts w:ascii="Angsana New" w:eastAsia="Angsana New" w:hAnsi="Angsana New"/>
          <w:color w:val="000000"/>
          <w:sz w:val="28"/>
        </w:rPr>
        <w:t xml:space="preserve"> </w:t>
      </w:r>
      <w:r w:rsidR="001D4AD0">
        <w:rPr>
          <w:rFonts w:ascii="Angsana New" w:eastAsia="Angsana New" w:hAnsi="Angsana New"/>
          <w:color w:val="000000"/>
          <w:sz w:val="28"/>
        </w:rPr>
        <w:t>AND ITS SUBSIDIAR</w:t>
      </w:r>
      <w:r w:rsidR="00A078A9">
        <w:rPr>
          <w:rFonts w:ascii="Angsana New" w:eastAsia="Angsana New" w:hAnsi="Angsana New"/>
          <w:color w:val="000000"/>
          <w:sz w:val="28"/>
        </w:rPr>
        <w:t>IES</w:t>
      </w:r>
    </w:p>
    <w:p w:rsidR="00034C56" w:rsidRDefault="00034C56" w:rsidP="00034C56">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INTERIM FINANCIAL STATEMENTS </w:t>
      </w:r>
      <w:r w:rsidRPr="00F61C35">
        <w:rPr>
          <w:rFonts w:ascii="Angsana New" w:eastAsia="Angsana New" w:hAnsi="Angsana New"/>
          <w:color w:val="000000"/>
          <w:sz w:val="28"/>
        </w:rPr>
        <w:t>AND</w:t>
      </w:r>
    </w:p>
    <w:p w:rsidR="00034C56" w:rsidRPr="00014BDD" w:rsidRDefault="00034C56" w:rsidP="00034C56">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014BDD">
        <w:rPr>
          <w:rFonts w:ascii="Angsana New" w:eastAsia="Angsana New" w:hAnsi="Angsana New"/>
          <w:color w:val="000000"/>
          <w:sz w:val="28"/>
        </w:rPr>
        <w:t>INDEPENDENT AUDITOR’S REPORT ON REVIEW OF INTERIM FINANCIAL INFORMATION</w:t>
      </w:r>
    </w:p>
    <w:p w:rsidR="00034C56" w:rsidRDefault="001C0C3C" w:rsidP="00034C56">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FOR THE </w:t>
      </w:r>
      <w:r w:rsidR="005B3DCD">
        <w:rPr>
          <w:rFonts w:ascii="Angsana New" w:eastAsia="Angsana New" w:hAnsi="Angsana New"/>
          <w:color w:val="000000"/>
          <w:sz w:val="28"/>
        </w:rPr>
        <w:t>THIRD</w:t>
      </w:r>
      <w:r w:rsidR="00034C56">
        <w:rPr>
          <w:rFonts w:ascii="Angsana New" w:eastAsia="Angsana New" w:hAnsi="Angsana New"/>
          <w:color w:val="000000"/>
          <w:sz w:val="28"/>
        </w:rPr>
        <w:t xml:space="preserve"> QUARTER ENDED</w:t>
      </w:r>
      <w:r w:rsidR="00034C56" w:rsidRPr="00F61C35">
        <w:rPr>
          <w:rFonts w:ascii="Angsana New" w:eastAsia="Angsana New" w:hAnsi="Angsana New"/>
          <w:color w:val="000000"/>
          <w:sz w:val="28"/>
        </w:rPr>
        <w:t xml:space="preserve"> </w:t>
      </w:r>
      <w:r w:rsidR="005B3DCD">
        <w:rPr>
          <w:rFonts w:ascii="Angsana New" w:eastAsia="Angsana New" w:hAnsi="Angsana New"/>
          <w:color w:val="000000"/>
          <w:sz w:val="28"/>
        </w:rPr>
        <w:t>30 SEPTEMBER</w:t>
      </w:r>
      <w:r w:rsidR="007C1E30">
        <w:rPr>
          <w:rFonts w:ascii="Angsana New" w:eastAsia="Angsana New" w:hAnsi="Angsana New"/>
          <w:color w:val="000000"/>
          <w:sz w:val="28"/>
        </w:rPr>
        <w:t xml:space="preserve"> 2024</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C306E5">
      <w:footerReference w:type="default" r:id="rId10"/>
      <w:pgSz w:w="11906" w:h="16838" w:code="9"/>
      <w:pgMar w:top="1701" w:right="1134" w:bottom="1134" w:left="2127"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381" w:rsidRDefault="00A70381">
      <w:r>
        <w:separator/>
      </w:r>
    </w:p>
  </w:endnote>
  <w:endnote w:type="continuationSeparator" w:id="0">
    <w:p w:rsidR="00A70381" w:rsidRDefault="00A70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11117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183429"/>
      <w:docPartObj>
        <w:docPartGallery w:val="Page Numbers (Bottom of Page)"/>
        <w:docPartUnique/>
      </w:docPartObj>
    </w:sdtPr>
    <w:sdtEndPr>
      <w:rPr>
        <w:rFonts w:ascii="Angsana New" w:hAnsi="Angsana New"/>
        <w:sz w:val="28"/>
      </w:rPr>
    </w:sdtEndPr>
    <w:sdtContent>
      <w:p w:rsidR="00C306E5" w:rsidRPr="00C306E5" w:rsidRDefault="00C306E5" w:rsidP="00096A8B">
        <w:pPr>
          <w:pStyle w:val="Footer"/>
          <w:ind w:left="1134" w:right="510"/>
          <w:jc w:val="right"/>
          <w:rPr>
            <w:rFonts w:ascii="Angsana New" w:hAnsi="Angsana New"/>
            <w:sz w:val="28"/>
          </w:rPr>
        </w:pPr>
        <w:r w:rsidRPr="00C306E5">
          <w:rPr>
            <w:rFonts w:ascii="Angsana New" w:hAnsi="Angsana New"/>
            <w:sz w:val="28"/>
          </w:rPr>
          <w:fldChar w:fldCharType="begin"/>
        </w:r>
        <w:r w:rsidRPr="00C306E5">
          <w:rPr>
            <w:rFonts w:ascii="Angsana New" w:hAnsi="Angsana New"/>
            <w:sz w:val="28"/>
          </w:rPr>
          <w:instrText xml:space="preserve"> PAGE   \* MERGEFORMAT </w:instrText>
        </w:r>
        <w:r w:rsidRPr="00C306E5">
          <w:rPr>
            <w:rFonts w:ascii="Angsana New" w:hAnsi="Angsana New"/>
            <w:sz w:val="28"/>
          </w:rPr>
          <w:fldChar w:fldCharType="separate"/>
        </w:r>
        <w:r w:rsidR="00FD3E77">
          <w:rPr>
            <w:rFonts w:ascii="Angsana New" w:hAnsi="Angsana New"/>
            <w:noProof/>
            <w:sz w:val="28"/>
          </w:rPr>
          <w:t>2</w:t>
        </w:r>
        <w:r w:rsidRPr="00C306E5">
          <w:rPr>
            <w:rFonts w:ascii="Angsana New" w:hAnsi="Angsana New"/>
            <w:noProof/>
            <w:sz w:val="28"/>
          </w:rPr>
          <w:fldChar w:fldCharType="end"/>
        </w:r>
      </w:p>
    </w:sdtContent>
  </w:sdt>
  <w:p w:rsidR="002C4893" w:rsidRPr="007252F1" w:rsidRDefault="002C4893">
    <w:pPr>
      <w:pStyle w:val="Footer"/>
      <w:jc w:val="right"/>
      <w:rPr>
        <w:rFonts w:ascii="Angsana New" w:hAnsi="Angsana New"/>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6E5" w:rsidRPr="00C306E5" w:rsidRDefault="00C306E5">
    <w:pPr>
      <w:pStyle w:val="Footer"/>
      <w:jc w:val="right"/>
      <w:rPr>
        <w:rFonts w:ascii="Angsana New" w:hAnsi="Angsana New"/>
        <w:sz w:val="28"/>
      </w:rPr>
    </w:pPr>
  </w:p>
  <w:p w:rsidR="00C306E5" w:rsidRPr="007252F1" w:rsidRDefault="00C306E5">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381" w:rsidRDefault="00A70381">
      <w:r>
        <w:separator/>
      </w:r>
    </w:p>
  </w:footnote>
  <w:footnote w:type="continuationSeparator" w:id="0">
    <w:p w:rsidR="00A70381" w:rsidRDefault="00A703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3E4544"/>
    <w:multiLevelType w:val="hybridMultilevel"/>
    <w:tmpl w:val="1BCCE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4F7BA5"/>
    <w:multiLevelType w:val="hybridMultilevel"/>
    <w:tmpl w:val="9B881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DC95FF7"/>
    <w:multiLevelType w:val="hybridMultilevel"/>
    <w:tmpl w:val="BC7C52DE"/>
    <w:lvl w:ilvl="0" w:tplc="04090017">
      <w:start w:val="1"/>
      <w:numFmt w:val="lowerLetter"/>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CD5FBA"/>
    <w:multiLevelType w:val="hybridMultilevel"/>
    <w:tmpl w:val="7AA6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7156A8F"/>
    <w:multiLevelType w:val="hybridMultilevel"/>
    <w:tmpl w:val="9DA6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A7B3B12"/>
    <w:multiLevelType w:val="hybridMultilevel"/>
    <w:tmpl w:val="D3E45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FED71F0"/>
    <w:multiLevelType w:val="hybridMultilevel"/>
    <w:tmpl w:val="A644F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6"/>
  </w:num>
  <w:num w:numId="5">
    <w:abstractNumId w:val="7"/>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6348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7DB"/>
    <w:rsid w:val="00002D6B"/>
    <w:rsid w:val="00004697"/>
    <w:rsid w:val="000063C8"/>
    <w:rsid w:val="00010C73"/>
    <w:rsid w:val="00011AC4"/>
    <w:rsid w:val="00014BDD"/>
    <w:rsid w:val="000164C3"/>
    <w:rsid w:val="00017DCC"/>
    <w:rsid w:val="0002548D"/>
    <w:rsid w:val="000263F5"/>
    <w:rsid w:val="000313A3"/>
    <w:rsid w:val="000322EB"/>
    <w:rsid w:val="00034C56"/>
    <w:rsid w:val="0003591F"/>
    <w:rsid w:val="00043B3B"/>
    <w:rsid w:val="00052393"/>
    <w:rsid w:val="00065633"/>
    <w:rsid w:val="00070281"/>
    <w:rsid w:val="00071EB3"/>
    <w:rsid w:val="000747CD"/>
    <w:rsid w:val="00074A8A"/>
    <w:rsid w:val="00074DBC"/>
    <w:rsid w:val="000822CE"/>
    <w:rsid w:val="00085AD4"/>
    <w:rsid w:val="00086817"/>
    <w:rsid w:val="000907C7"/>
    <w:rsid w:val="00092613"/>
    <w:rsid w:val="00096635"/>
    <w:rsid w:val="00096A8B"/>
    <w:rsid w:val="000B3B4B"/>
    <w:rsid w:val="000B5C4A"/>
    <w:rsid w:val="000B7B79"/>
    <w:rsid w:val="000C0E85"/>
    <w:rsid w:val="000C347B"/>
    <w:rsid w:val="000C4C92"/>
    <w:rsid w:val="000C70E0"/>
    <w:rsid w:val="000D1ED9"/>
    <w:rsid w:val="000D42F9"/>
    <w:rsid w:val="000D4894"/>
    <w:rsid w:val="000D6A1D"/>
    <w:rsid w:val="000D7C69"/>
    <w:rsid w:val="000E7530"/>
    <w:rsid w:val="000F0780"/>
    <w:rsid w:val="000F62EF"/>
    <w:rsid w:val="00101763"/>
    <w:rsid w:val="00110742"/>
    <w:rsid w:val="00111170"/>
    <w:rsid w:val="00115AF9"/>
    <w:rsid w:val="00122D62"/>
    <w:rsid w:val="001358D2"/>
    <w:rsid w:val="00136A4F"/>
    <w:rsid w:val="001453DE"/>
    <w:rsid w:val="0015598C"/>
    <w:rsid w:val="00157234"/>
    <w:rsid w:val="00170384"/>
    <w:rsid w:val="00171611"/>
    <w:rsid w:val="00171DC6"/>
    <w:rsid w:val="00172D99"/>
    <w:rsid w:val="00174CD5"/>
    <w:rsid w:val="001766D7"/>
    <w:rsid w:val="001778CF"/>
    <w:rsid w:val="0018036B"/>
    <w:rsid w:val="00183C64"/>
    <w:rsid w:val="001926CF"/>
    <w:rsid w:val="0019324F"/>
    <w:rsid w:val="00196BB8"/>
    <w:rsid w:val="001A3908"/>
    <w:rsid w:val="001A3CF4"/>
    <w:rsid w:val="001B2752"/>
    <w:rsid w:val="001C0C3C"/>
    <w:rsid w:val="001C4DC4"/>
    <w:rsid w:val="001D4919"/>
    <w:rsid w:val="001D4AD0"/>
    <w:rsid w:val="001E2B01"/>
    <w:rsid w:val="001E2CD0"/>
    <w:rsid w:val="001E7220"/>
    <w:rsid w:val="0020017B"/>
    <w:rsid w:val="002063F7"/>
    <w:rsid w:val="00206448"/>
    <w:rsid w:val="00206D3A"/>
    <w:rsid w:val="00213209"/>
    <w:rsid w:val="002218AA"/>
    <w:rsid w:val="00222123"/>
    <w:rsid w:val="00225D20"/>
    <w:rsid w:val="00225DF1"/>
    <w:rsid w:val="002300C7"/>
    <w:rsid w:val="00231C8F"/>
    <w:rsid w:val="0023382D"/>
    <w:rsid w:val="00233908"/>
    <w:rsid w:val="00246643"/>
    <w:rsid w:val="0024696D"/>
    <w:rsid w:val="00257F97"/>
    <w:rsid w:val="0026681B"/>
    <w:rsid w:val="00271CFD"/>
    <w:rsid w:val="0027250A"/>
    <w:rsid w:val="002734D6"/>
    <w:rsid w:val="00273924"/>
    <w:rsid w:val="002754C3"/>
    <w:rsid w:val="0027677F"/>
    <w:rsid w:val="002810B4"/>
    <w:rsid w:val="00282DBA"/>
    <w:rsid w:val="002A20CC"/>
    <w:rsid w:val="002A377E"/>
    <w:rsid w:val="002A6EFA"/>
    <w:rsid w:val="002A6F72"/>
    <w:rsid w:val="002B2101"/>
    <w:rsid w:val="002B55DA"/>
    <w:rsid w:val="002B6B60"/>
    <w:rsid w:val="002C2FEC"/>
    <w:rsid w:val="002C4893"/>
    <w:rsid w:val="002E1EF9"/>
    <w:rsid w:val="002E5395"/>
    <w:rsid w:val="002F5A23"/>
    <w:rsid w:val="00303E93"/>
    <w:rsid w:val="00304C21"/>
    <w:rsid w:val="00310518"/>
    <w:rsid w:val="003115DA"/>
    <w:rsid w:val="00316BDE"/>
    <w:rsid w:val="00336FC0"/>
    <w:rsid w:val="00340752"/>
    <w:rsid w:val="0034161E"/>
    <w:rsid w:val="0034211D"/>
    <w:rsid w:val="00345CB8"/>
    <w:rsid w:val="003460AD"/>
    <w:rsid w:val="00350CD2"/>
    <w:rsid w:val="00350D24"/>
    <w:rsid w:val="00356833"/>
    <w:rsid w:val="0036251B"/>
    <w:rsid w:val="0036307C"/>
    <w:rsid w:val="003700E7"/>
    <w:rsid w:val="00376AA8"/>
    <w:rsid w:val="003771A6"/>
    <w:rsid w:val="0037731D"/>
    <w:rsid w:val="0038403A"/>
    <w:rsid w:val="00385F6E"/>
    <w:rsid w:val="00391F3F"/>
    <w:rsid w:val="0039364D"/>
    <w:rsid w:val="003965C2"/>
    <w:rsid w:val="00397004"/>
    <w:rsid w:val="003A2C4D"/>
    <w:rsid w:val="003A2C8C"/>
    <w:rsid w:val="003A41F3"/>
    <w:rsid w:val="003A72DF"/>
    <w:rsid w:val="003B3B8E"/>
    <w:rsid w:val="003B4D13"/>
    <w:rsid w:val="003B4EF0"/>
    <w:rsid w:val="003C0888"/>
    <w:rsid w:val="003C1169"/>
    <w:rsid w:val="003C38B1"/>
    <w:rsid w:val="003C4330"/>
    <w:rsid w:val="003C4744"/>
    <w:rsid w:val="003C7823"/>
    <w:rsid w:val="003D492F"/>
    <w:rsid w:val="003E0A40"/>
    <w:rsid w:val="003E2138"/>
    <w:rsid w:val="003E7F3F"/>
    <w:rsid w:val="003F1EBB"/>
    <w:rsid w:val="003F571A"/>
    <w:rsid w:val="00402726"/>
    <w:rsid w:val="00403474"/>
    <w:rsid w:val="00404ED2"/>
    <w:rsid w:val="0040567D"/>
    <w:rsid w:val="004073A8"/>
    <w:rsid w:val="004245C6"/>
    <w:rsid w:val="00432D32"/>
    <w:rsid w:val="004337A0"/>
    <w:rsid w:val="00437DC0"/>
    <w:rsid w:val="00441EBF"/>
    <w:rsid w:val="00450379"/>
    <w:rsid w:val="00450B43"/>
    <w:rsid w:val="004525A8"/>
    <w:rsid w:val="00453B26"/>
    <w:rsid w:val="00462858"/>
    <w:rsid w:val="004642CB"/>
    <w:rsid w:val="004673CA"/>
    <w:rsid w:val="004823E0"/>
    <w:rsid w:val="00484378"/>
    <w:rsid w:val="00490C84"/>
    <w:rsid w:val="0049171B"/>
    <w:rsid w:val="00494C42"/>
    <w:rsid w:val="00496791"/>
    <w:rsid w:val="004973BA"/>
    <w:rsid w:val="004A305D"/>
    <w:rsid w:val="004C05A4"/>
    <w:rsid w:val="004C0CD7"/>
    <w:rsid w:val="004C11D9"/>
    <w:rsid w:val="004D35A7"/>
    <w:rsid w:val="004D77A1"/>
    <w:rsid w:val="004E101E"/>
    <w:rsid w:val="004E1046"/>
    <w:rsid w:val="004E22F8"/>
    <w:rsid w:val="004E6768"/>
    <w:rsid w:val="004E7FC9"/>
    <w:rsid w:val="004F00FA"/>
    <w:rsid w:val="004F0185"/>
    <w:rsid w:val="004F295B"/>
    <w:rsid w:val="004F50DE"/>
    <w:rsid w:val="00506092"/>
    <w:rsid w:val="005060B3"/>
    <w:rsid w:val="00507C9A"/>
    <w:rsid w:val="00510A5F"/>
    <w:rsid w:val="005171F1"/>
    <w:rsid w:val="0053448C"/>
    <w:rsid w:val="005443A1"/>
    <w:rsid w:val="0054640D"/>
    <w:rsid w:val="00547423"/>
    <w:rsid w:val="00554F21"/>
    <w:rsid w:val="00556EEC"/>
    <w:rsid w:val="005624D1"/>
    <w:rsid w:val="00573743"/>
    <w:rsid w:val="005771EE"/>
    <w:rsid w:val="0057780D"/>
    <w:rsid w:val="005803D8"/>
    <w:rsid w:val="00582E67"/>
    <w:rsid w:val="00583A11"/>
    <w:rsid w:val="00593298"/>
    <w:rsid w:val="005974F6"/>
    <w:rsid w:val="005A22EA"/>
    <w:rsid w:val="005A36F2"/>
    <w:rsid w:val="005A4497"/>
    <w:rsid w:val="005B238F"/>
    <w:rsid w:val="005B2EC2"/>
    <w:rsid w:val="005B3DCD"/>
    <w:rsid w:val="005B41FF"/>
    <w:rsid w:val="005C356A"/>
    <w:rsid w:val="005C5415"/>
    <w:rsid w:val="005C5C73"/>
    <w:rsid w:val="005D2549"/>
    <w:rsid w:val="005D4442"/>
    <w:rsid w:val="005E04B4"/>
    <w:rsid w:val="005F111A"/>
    <w:rsid w:val="005F678C"/>
    <w:rsid w:val="006013E1"/>
    <w:rsid w:val="00602566"/>
    <w:rsid w:val="0060409B"/>
    <w:rsid w:val="0060563D"/>
    <w:rsid w:val="006117D4"/>
    <w:rsid w:val="00611FA1"/>
    <w:rsid w:val="00613100"/>
    <w:rsid w:val="00614952"/>
    <w:rsid w:val="00616211"/>
    <w:rsid w:val="0062035D"/>
    <w:rsid w:val="006245B5"/>
    <w:rsid w:val="00625A45"/>
    <w:rsid w:val="00631951"/>
    <w:rsid w:val="00633FCF"/>
    <w:rsid w:val="00641E82"/>
    <w:rsid w:val="00642FF3"/>
    <w:rsid w:val="006444E1"/>
    <w:rsid w:val="0064577B"/>
    <w:rsid w:val="00664269"/>
    <w:rsid w:val="00670743"/>
    <w:rsid w:val="0067544E"/>
    <w:rsid w:val="00677440"/>
    <w:rsid w:val="00683D8E"/>
    <w:rsid w:val="006870A2"/>
    <w:rsid w:val="00694968"/>
    <w:rsid w:val="006A7039"/>
    <w:rsid w:val="006B13C4"/>
    <w:rsid w:val="006B3B6A"/>
    <w:rsid w:val="006B7F68"/>
    <w:rsid w:val="006C2859"/>
    <w:rsid w:val="006C5BD5"/>
    <w:rsid w:val="006D312B"/>
    <w:rsid w:val="006E2536"/>
    <w:rsid w:val="006F0AF4"/>
    <w:rsid w:val="006F33DB"/>
    <w:rsid w:val="00705177"/>
    <w:rsid w:val="00710949"/>
    <w:rsid w:val="00711F9D"/>
    <w:rsid w:val="007252F1"/>
    <w:rsid w:val="0074552A"/>
    <w:rsid w:val="00753FF5"/>
    <w:rsid w:val="007560F5"/>
    <w:rsid w:val="007574EC"/>
    <w:rsid w:val="00772684"/>
    <w:rsid w:val="007733AC"/>
    <w:rsid w:val="00781C36"/>
    <w:rsid w:val="00783638"/>
    <w:rsid w:val="00785AE8"/>
    <w:rsid w:val="00785C0A"/>
    <w:rsid w:val="007A0142"/>
    <w:rsid w:val="007C1E30"/>
    <w:rsid w:val="007C5DBD"/>
    <w:rsid w:val="007D4DDC"/>
    <w:rsid w:val="007F1B62"/>
    <w:rsid w:val="007F6088"/>
    <w:rsid w:val="00803BF4"/>
    <w:rsid w:val="00807ECA"/>
    <w:rsid w:val="00811E49"/>
    <w:rsid w:val="0081359F"/>
    <w:rsid w:val="00813EBB"/>
    <w:rsid w:val="008170F7"/>
    <w:rsid w:val="008251BA"/>
    <w:rsid w:val="008335E5"/>
    <w:rsid w:val="008347AC"/>
    <w:rsid w:val="00841901"/>
    <w:rsid w:val="00846366"/>
    <w:rsid w:val="008466DD"/>
    <w:rsid w:val="0085374B"/>
    <w:rsid w:val="00864426"/>
    <w:rsid w:val="00864C57"/>
    <w:rsid w:val="008705EC"/>
    <w:rsid w:val="008815EF"/>
    <w:rsid w:val="008826B4"/>
    <w:rsid w:val="00885313"/>
    <w:rsid w:val="00893FAE"/>
    <w:rsid w:val="00895F84"/>
    <w:rsid w:val="008970D0"/>
    <w:rsid w:val="008A2A1E"/>
    <w:rsid w:val="008A359E"/>
    <w:rsid w:val="008A3F66"/>
    <w:rsid w:val="008A5D6F"/>
    <w:rsid w:val="008A72FF"/>
    <w:rsid w:val="008B7904"/>
    <w:rsid w:val="008C3E6E"/>
    <w:rsid w:val="008C69AE"/>
    <w:rsid w:val="008D166D"/>
    <w:rsid w:val="008D551C"/>
    <w:rsid w:val="008D659A"/>
    <w:rsid w:val="008D65CA"/>
    <w:rsid w:val="008E24F0"/>
    <w:rsid w:val="008E30C2"/>
    <w:rsid w:val="008E4A63"/>
    <w:rsid w:val="008E739C"/>
    <w:rsid w:val="008F0F1B"/>
    <w:rsid w:val="008F18FC"/>
    <w:rsid w:val="0090127E"/>
    <w:rsid w:val="009017F8"/>
    <w:rsid w:val="009028D3"/>
    <w:rsid w:val="00903AB8"/>
    <w:rsid w:val="00905311"/>
    <w:rsid w:val="00905EEB"/>
    <w:rsid w:val="0091500E"/>
    <w:rsid w:val="009168E9"/>
    <w:rsid w:val="0092286A"/>
    <w:rsid w:val="009245AC"/>
    <w:rsid w:val="0092751E"/>
    <w:rsid w:val="00930D99"/>
    <w:rsid w:val="0094221B"/>
    <w:rsid w:val="009464B9"/>
    <w:rsid w:val="00953AED"/>
    <w:rsid w:val="00954C22"/>
    <w:rsid w:val="00963961"/>
    <w:rsid w:val="00964C7B"/>
    <w:rsid w:val="00966640"/>
    <w:rsid w:val="00966BA0"/>
    <w:rsid w:val="00975C7E"/>
    <w:rsid w:val="009828CE"/>
    <w:rsid w:val="009846DF"/>
    <w:rsid w:val="009878A5"/>
    <w:rsid w:val="00993598"/>
    <w:rsid w:val="009A6723"/>
    <w:rsid w:val="009A7177"/>
    <w:rsid w:val="009A7A96"/>
    <w:rsid w:val="009A7DBF"/>
    <w:rsid w:val="009B55AD"/>
    <w:rsid w:val="009C14AF"/>
    <w:rsid w:val="009C2786"/>
    <w:rsid w:val="009C38F3"/>
    <w:rsid w:val="009C6CBE"/>
    <w:rsid w:val="009D177C"/>
    <w:rsid w:val="009D545D"/>
    <w:rsid w:val="009F06E0"/>
    <w:rsid w:val="00A009A5"/>
    <w:rsid w:val="00A00A23"/>
    <w:rsid w:val="00A0131E"/>
    <w:rsid w:val="00A067F9"/>
    <w:rsid w:val="00A078A9"/>
    <w:rsid w:val="00A32068"/>
    <w:rsid w:val="00A43D7D"/>
    <w:rsid w:val="00A46432"/>
    <w:rsid w:val="00A50FDF"/>
    <w:rsid w:val="00A51FD9"/>
    <w:rsid w:val="00A5367A"/>
    <w:rsid w:val="00A53C53"/>
    <w:rsid w:val="00A70381"/>
    <w:rsid w:val="00A731A8"/>
    <w:rsid w:val="00A735CF"/>
    <w:rsid w:val="00A80DF8"/>
    <w:rsid w:val="00A864B6"/>
    <w:rsid w:val="00A87196"/>
    <w:rsid w:val="00A92FB8"/>
    <w:rsid w:val="00A97D59"/>
    <w:rsid w:val="00AA466A"/>
    <w:rsid w:val="00AA4CFA"/>
    <w:rsid w:val="00AA7C6A"/>
    <w:rsid w:val="00AB33E3"/>
    <w:rsid w:val="00AB44DE"/>
    <w:rsid w:val="00AC1342"/>
    <w:rsid w:val="00AC19BC"/>
    <w:rsid w:val="00AC3F3F"/>
    <w:rsid w:val="00AC513F"/>
    <w:rsid w:val="00AC5EB5"/>
    <w:rsid w:val="00AD25F9"/>
    <w:rsid w:val="00AD5BFD"/>
    <w:rsid w:val="00AE690E"/>
    <w:rsid w:val="00B036CA"/>
    <w:rsid w:val="00B06B3F"/>
    <w:rsid w:val="00B12F04"/>
    <w:rsid w:val="00B13480"/>
    <w:rsid w:val="00B206EF"/>
    <w:rsid w:val="00B24A4F"/>
    <w:rsid w:val="00B257CB"/>
    <w:rsid w:val="00B36D5A"/>
    <w:rsid w:val="00B36D5E"/>
    <w:rsid w:val="00B409DE"/>
    <w:rsid w:val="00B42B5B"/>
    <w:rsid w:val="00B43AE5"/>
    <w:rsid w:val="00B50BEB"/>
    <w:rsid w:val="00B535F1"/>
    <w:rsid w:val="00B60EAA"/>
    <w:rsid w:val="00B75E06"/>
    <w:rsid w:val="00B80BAA"/>
    <w:rsid w:val="00B83D82"/>
    <w:rsid w:val="00B8496C"/>
    <w:rsid w:val="00B855D2"/>
    <w:rsid w:val="00B874DC"/>
    <w:rsid w:val="00B95033"/>
    <w:rsid w:val="00B95B68"/>
    <w:rsid w:val="00B96CC0"/>
    <w:rsid w:val="00B97BBA"/>
    <w:rsid w:val="00BA2B0B"/>
    <w:rsid w:val="00BB249A"/>
    <w:rsid w:val="00BC29EF"/>
    <w:rsid w:val="00BC5A02"/>
    <w:rsid w:val="00BC7038"/>
    <w:rsid w:val="00BD0727"/>
    <w:rsid w:val="00BD23B9"/>
    <w:rsid w:val="00BD650B"/>
    <w:rsid w:val="00BE22AE"/>
    <w:rsid w:val="00BE3272"/>
    <w:rsid w:val="00BE412A"/>
    <w:rsid w:val="00BE6689"/>
    <w:rsid w:val="00BE6905"/>
    <w:rsid w:val="00BF35A9"/>
    <w:rsid w:val="00BF3FDB"/>
    <w:rsid w:val="00C02639"/>
    <w:rsid w:val="00C02EA8"/>
    <w:rsid w:val="00C10443"/>
    <w:rsid w:val="00C115AB"/>
    <w:rsid w:val="00C11E98"/>
    <w:rsid w:val="00C1253E"/>
    <w:rsid w:val="00C218C6"/>
    <w:rsid w:val="00C236D1"/>
    <w:rsid w:val="00C24BEE"/>
    <w:rsid w:val="00C306E5"/>
    <w:rsid w:val="00C34014"/>
    <w:rsid w:val="00C34070"/>
    <w:rsid w:val="00C36DF5"/>
    <w:rsid w:val="00C46C71"/>
    <w:rsid w:val="00C50F54"/>
    <w:rsid w:val="00C56ED7"/>
    <w:rsid w:val="00C61007"/>
    <w:rsid w:val="00C649D6"/>
    <w:rsid w:val="00C71A93"/>
    <w:rsid w:val="00C76C73"/>
    <w:rsid w:val="00C8102E"/>
    <w:rsid w:val="00C813C1"/>
    <w:rsid w:val="00C90996"/>
    <w:rsid w:val="00C90C66"/>
    <w:rsid w:val="00CA28D9"/>
    <w:rsid w:val="00CB6BC8"/>
    <w:rsid w:val="00CC5040"/>
    <w:rsid w:val="00CD0136"/>
    <w:rsid w:val="00CD657E"/>
    <w:rsid w:val="00CD74FF"/>
    <w:rsid w:val="00CE1D06"/>
    <w:rsid w:val="00CE4909"/>
    <w:rsid w:val="00CF1AAD"/>
    <w:rsid w:val="00CF3BCE"/>
    <w:rsid w:val="00CF71E3"/>
    <w:rsid w:val="00D0167A"/>
    <w:rsid w:val="00D023A1"/>
    <w:rsid w:val="00D10CB8"/>
    <w:rsid w:val="00D11F7C"/>
    <w:rsid w:val="00D20E6F"/>
    <w:rsid w:val="00D23A6B"/>
    <w:rsid w:val="00D23B1C"/>
    <w:rsid w:val="00D27647"/>
    <w:rsid w:val="00D30296"/>
    <w:rsid w:val="00D3228C"/>
    <w:rsid w:val="00D35598"/>
    <w:rsid w:val="00D63509"/>
    <w:rsid w:val="00D65F09"/>
    <w:rsid w:val="00D727B4"/>
    <w:rsid w:val="00D72F55"/>
    <w:rsid w:val="00D734FA"/>
    <w:rsid w:val="00D86CDE"/>
    <w:rsid w:val="00D87734"/>
    <w:rsid w:val="00D9089B"/>
    <w:rsid w:val="00D9665A"/>
    <w:rsid w:val="00D96C21"/>
    <w:rsid w:val="00DA1F74"/>
    <w:rsid w:val="00DA2559"/>
    <w:rsid w:val="00DB12DA"/>
    <w:rsid w:val="00DB3703"/>
    <w:rsid w:val="00DB65DB"/>
    <w:rsid w:val="00DC6C8B"/>
    <w:rsid w:val="00DD2A03"/>
    <w:rsid w:val="00DD3CC1"/>
    <w:rsid w:val="00DD52F2"/>
    <w:rsid w:val="00DE06BE"/>
    <w:rsid w:val="00DE4C79"/>
    <w:rsid w:val="00DF05A7"/>
    <w:rsid w:val="00DF1582"/>
    <w:rsid w:val="00E04049"/>
    <w:rsid w:val="00E11591"/>
    <w:rsid w:val="00E13980"/>
    <w:rsid w:val="00E20543"/>
    <w:rsid w:val="00E273A3"/>
    <w:rsid w:val="00E326FE"/>
    <w:rsid w:val="00E36427"/>
    <w:rsid w:val="00E37B10"/>
    <w:rsid w:val="00E40FED"/>
    <w:rsid w:val="00E44B77"/>
    <w:rsid w:val="00E45651"/>
    <w:rsid w:val="00E57951"/>
    <w:rsid w:val="00E612A0"/>
    <w:rsid w:val="00E61746"/>
    <w:rsid w:val="00E770BB"/>
    <w:rsid w:val="00E811D1"/>
    <w:rsid w:val="00E87CF3"/>
    <w:rsid w:val="00E93050"/>
    <w:rsid w:val="00EB0823"/>
    <w:rsid w:val="00EB3804"/>
    <w:rsid w:val="00EC04D3"/>
    <w:rsid w:val="00EC0FD3"/>
    <w:rsid w:val="00EF414A"/>
    <w:rsid w:val="00EF530F"/>
    <w:rsid w:val="00EF56C5"/>
    <w:rsid w:val="00F000F8"/>
    <w:rsid w:val="00F060E8"/>
    <w:rsid w:val="00F0733A"/>
    <w:rsid w:val="00F10082"/>
    <w:rsid w:val="00F27930"/>
    <w:rsid w:val="00F27DC2"/>
    <w:rsid w:val="00F3170D"/>
    <w:rsid w:val="00F3521C"/>
    <w:rsid w:val="00F37429"/>
    <w:rsid w:val="00F5027B"/>
    <w:rsid w:val="00F51414"/>
    <w:rsid w:val="00F5458B"/>
    <w:rsid w:val="00F67A50"/>
    <w:rsid w:val="00F77597"/>
    <w:rsid w:val="00F86DC2"/>
    <w:rsid w:val="00F92A76"/>
    <w:rsid w:val="00FA010B"/>
    <w:rsid w:val="00FA276A"/>
    <w:rsid w:val="00FA3952"/>
    <w:rsid w:val="00FA3AF0"/>
    <w:rsid w:val="00FA40F2"/>
    <w:rsid w:val="00FA422E"/>
    <w:rsid w:val="00FA6E10"/>
    <w:rsid w:val="00FB0A0C"/>
    <w:rsid w:val="00FB1E6A"/>
    <w:rsid w:val="00FB29D3"/>
    <w:rsid w:val="00FB359E"/>
    <w:rsid w:val="00FC0AC9"/>
    <w:rsid w:val="00FD3E77"/>
    <w:rsid w:val="00FE128D"/>
    <w:rsid w:val="00FE19FC"/>
    <w:rsid w:val="00FF16AD"/>
    <w:rsid w:val="00FF450C"/>
    <w:rsid w:val="00FF4EC1"/>
    <w:rsid w:val="00FF4FBF"/>
    <w:rsid w:val="00FF5E3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5:docId w15:val="{17926C9B-059F-464B-82DE-56F442EF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link w:val="Heading5Char"/>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 w:type="paragraph" w:styleId="ListParagraph">
    <w:name w:val="List Paragraph"/>
    <w:basedOn w:val="Normal"/>
    <w:uiPriority w:val="34"/>
    <w:qFormat/>
    <w:rsid w:val="0090127E"/>
    <w:pPr>
      <w:ind w:left="720"/>
      <w:contextualSpacing/>
    </w:pPr>
  </w:style>
  <w:style w:type="character" w:customStyle="1" w:styleId="FooterChar">
    <w:name w:val="Footer Char"/>
    <w:basedOn w:val="DefaultParagraphFont"/>
    <w:link w:val="Footer"/>
    <w:uiPriority w:val="99"/>
    <w:rsid w:val="00C306E5"/>
    <w:rPr>
      <w:sz w:val="24"/>
      <w:szCs w:val="28"/>
    </w:rPr>
  </w:style>
  <w:style w:type="character" w:customStyle="1" w:styleId="Heading5Char">
    <w:name w:val="Heading 5 Char"/>
    <w:basedOn w:val="DefaultParagraphFont"/>
    <w:link w:val="Heading5"/>
    <w:rsid w:val="00E61746"/>
    <w:rPr>
      <w:rFonts w:asci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98114">
      <w:bodyDiv w:val="1"/>
      <w:marLeft w:val="0"/>
      <w:marRight w:val="0"/>
      <w:marTop w:val="0"/>
      <w:marBottom w:val="0"/>
      <w:divBdr>
        <w:top w:val="none" w:sz="0" w:space="0" w:color="auto"/>
        <w:left w:val="none" w:sz="0" w:space="0" w:color="auto"/>
        <w:bottom w:val="none" w:sz="0" w:space="0" w:color="auto"/>
        <w:right w:val="none" w:sz="0" w:space="0" w:color="auto"/>
      </w:divBdr>
    </w:div>
    <w:div w:id="195941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3BF02-CDD0-4054-9A92-1F8F5BEC0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1112</TotalTime>
  <Pages>2</Pages>
  <Words>378</Words>
  <Characters>2160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ans-fon</dc:creator>
  <cp:lastModifiedBy>Suparang Plotthong</cp:lastModifiedBy>
  <cp:revision>119</cp:revision>
  <cp:lastPrinted>2024-11-11T07:17:00Z</cp:lastPrinted>
  <dcterms:created xsi:type="dcterms:W3CDTF">2016-11-04T15:36:00Z</dcterms:created>
  <dcterms:modified xsi:type="dcterms:W3CDTF">2024-11-12T02:05:00Z</dcterms:modified>
</cp:coreProperties>
</file>