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CAA81E" w14:textId="77777777" w:rsidR="00722074" w:rsidRPr="00C61AE1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C61AE1">
        <w:rPr>
          <w:rFonts w:cs="Arial"/>
          <w:b/>
          <w:bCs/>
          <w:lang w:val="en-US"/>
        </w:rPr>
        <w:t xml:space="preserve">THONBURI </w:t>
      </w:r>
      <w:r w:rsidR="0071254D" w:rsidRPr="00C61AE1">
        <w:rPr>
          <w:rFonts w:cs="Arial"/>
          <w:b/>
          <w:bCs/>
          <w:lang w:val="en-US"/>
        </w:rPr>
        <w:t>HEALTHCARE GROUP</w:t>
      </w:r>
      <w:r w:rsidR="00722074" w:rsidRPr="00C61AE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C61AE1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C61AE1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C61AE1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C61AE1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C61AE1">
        <w:rPr>
          <w:rFonts w:cs="Arial"/>
          <w:b/>
          <w:bCs/>
          <w:spacing w:val="-2"/>
          <w:lang w:val="en-US"/>
        </w:rPr>
        <w:t>SEPARATE</w:t>
      </w:r>
      <w:r w:rsidRPr="00C61AE1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C61AE1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C61AE1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C61AE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C61AE1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DE76857" w14:textId="67F7ED07" w:rsidR="00E8522E" w:rsidRPr="00C61AE1" w:rsidRDefault="0090796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C61AE1">
        <w:rPr>
          <w:rFonts w:cs="Arial"/>
          <w:b/>
          <w:bCs/>
        </w:rPr>
        <w:t>30</w:t>
      </w:r>
      <w:r w:rsidR="00327DE5" w:rsidRPr="00C61AE1">
        <w:rPr>
          <w:rFonts w:cs="Arial"/>
          <w:b/>
          <w:bCs/>
        </w:rPr>
        <w:t xml:space="preserve"> </w:t>
      </w:r>
      <w:r w:rsidR="00B667CC" w:rsidRPr="00C61AE1">
        <w:rPr>
          <w:rFonts w:cs="Arial"/>
          <w:b/>
          <w:bCs/>
        </w:rPr>
        <w:t>S</w:t>
      </w:r>
      <w:r w:rsidR="00327DE5" w:rsidRPr="00C61AE1">
        <w:rPr>
          <w:rFonts w:cs="Arial"/>
          <w:b/>
          <w:bCs/>
        </w:rPr>
        <w:t>E</w:t>
      </w:r>
      <w:r w:rsidR="00B667CC" w:rsidRPr="00C61AE1">
        <w:rPr>
          <w:rFonts w:cs="Arial"/>
          <w:b/>
          <w:bCs/>
        </w:rPr>
        <w:t>PTEMBER</w:t>
      </w:r>
      <w:r w:rsidR="00327DE5" w:rsidRPr="00C61AE1">
        <w:rPr>
          <w:rFonts w:cs="Arial"/>
          <w:b/>
          <w:bCs/>
          <w:lang w:val="en-US"/>
        </w:rPr>
        <w:t xml:space="preserve"> </w:t>
      </w:r>
      <w:r w:rsidRPr="00C61AE1">
        <w:rPr>
          <w:rFonts w:cs="Arial"/>
          <w:b/>
          <w:bCs/>
        </w:rPr>
        <w:t>2024</w:t>
      </w:r>
    </w:p>
    <w:p w14:paraId="7100343F" w14:textId="77777777" w:rsidR="00722074" w:rsidRPr="00C61AE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77777777" w:rsidR="00722074" w:rsidRPr="00C61AE1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722074" w:rsidRPr="00C61AE1" w:rsidSect="008F0B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800" w:header="706" w:footer="706" w:gutter="0"/>
          <w:pgNumType w:start="0"/>
          <w:cols w:space="720"/>
        </w:sectPr>
      </w:pPr>
    </w:p>
    <w:p w14:paraId="6E097909" w14:textId="77777777" w:rsidR="00381F89" w:rsidRPr="00C61AE1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C61AE1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C61AE1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C61AE1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C61AE1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C61AE1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C61AE1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C61AE1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C61AE1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C61AE1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C61AE1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C61AE1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C61AE1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969CC44" w14:textId="24C5636A" w:rsidR="00B667CC" w:rsidRPr="00C61AE1" w:rsidRDefault="00B667CC" w:rsidP="00B667CC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I have reviewed the interim consolidated financial information of Thonburi Healthcare Group Public Company Limited and its subsidiaries, and the interim separate financial information of Thonburi Healthcare Group Public Company Limited. </w:t>
      </w:r>
      <w:r w:rsidRPr="00C61AE1">
        <w:rPr>
          <w:rFonts w:ascii="Arial" w:eastAsia="Times New Roman" w:hAnsi="Arial"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907964" w:rsidRPr="00C61AE1">
        <w:rPr>
          <w:rFonts w:ascii="Arial" w:eastAsia="Times New Roman" w:hAnsi="Arial" w:cs="Arial"/>
          <w:spacing w:val="-6"/>
          <w:sz w:val="18"/>
          <w:szCs w:val="18"/>
        </w:rPr>
        <w:t>30</w:t>
      </w:r>
      <w:r w:rsidRPr="00C61AE1">
        <w:rPr>
          <w:rFonts w:ascii="Arial" w:eastAsia="Times New Roman" w:hAnsi="Arial" w:cs="Arial"/>
          <w:spacing w:val="-6"/>
          <w:sz w:val="18"/>
          <w:szCs w:val="18"/>
        </w:rPr>
        <w:t xml:space="preserve"> September </w:t>
      </w:r>
      <w:r w:rsidR="00907964" w:rsidRPr="00C61AE1">
        <w:rPr>
          <w:rFonts w:ascii="Arial" w:eastAsia="Times New Roman" w:hAnsi="Arial" w:cs="Arial"/>
          <w:spacing w:val="-6"/>
          <w:sz w:val="18"/>
          <w:szCs w:val="18"/>
        </w:rPr>
        <w:t>2024</w:t>
      </w:r>
      <w:r w:rsidRPr="00C61AE1">
        <w:rPr>
          <w:rFonts w:ascii="Arial" w:eastAsia="Times New Roman" w:hAnsi="Arial" w:cs="Arial"/>
          <w:spacing w:val="-6"/>
          <w:sz w:val="18"/>
          <w:szCs w:val="18"/>
        </w:rPr>
        <w:t>, the consolidated</w:t>
      </w:r>
      <w:r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C61AE1">
        <w:rPr>
          <w:rFonts w:ascii="Arial" w:eastAsia="Times New Roman" w:hAnsi="Arial" w:cs="Arial"/>
          <w:spacing w:val="-12"/>
          <w:sz w:val="18"/>
          <w:szCs w:val="18"/>
        </w:rPr>
        <w:t>and separate statements of comprehensive income for the three-month and nine-month periods then ended, the related consolidated</w:t>
      </w:r>
      <w:r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nine-month period then ended, and the condensed notes to the interim financial information. Management is responsible for the preparation and presentation of this interim 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consolidated and separate financial information in accordance with Thai Accounting Standard </w:t>
      </w:r>
      <w:r w:rsidR="00907964" w:rsidRPr="00C61AE1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>, “Interim Financial Reporting</w:t>
      </w:r>
      <w:r w:rsidRPr="00C61AE1">
        <w:rPr>
          <w:rFonts w:ascii="Arial" w:eastAsia="Times New Roman" w:hAnsi="Arial" w:cs="Arial"/>
          <w:spacing w:val="-6"/>
          <w:sz w:val="18"/>
          <w:szCs w:val="18"/>
        </w:rPr>
        <w:t xml:space="preserve">”. 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</w:t>
      </w:r>
      <w:r w:rsidRPr="00C61AE1">
        <w:rPr>
          <w:rFonts w:ascii="Arial" w:eastAsia="Times New Roman" w:hAnsi="Arial" w:cs="Arial"/>
          <w:spacing w:val="-4"/>
          <w:sz w:val="18"/>
          <w:szCs w:val="18"/>
        </w:rPr>
        <w:t>.</w:t>
      </w:r>
    </w:p>
    <w:p w14:paraId="5BAFD345" w14:textId="682C03F6" w:rsidR="00E8522E" w:rsidRPr="00C61AE1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C61AE1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C61AE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C61AE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C61AE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2985088E" w:rsidR="0071254D" w:rsidRPr="00C61AE1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C61AE1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C61AE1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907964" w:rsidRPr="00C61AE1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C61AE1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C61AE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performed by the independent auditor of the entity”. A review </w:t>
      </w:r>
      <w:r w:rsidR="00A5487C"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of interim financial information </w:t>
      </w:r>
      <w:r w:rsidR="0071254D" w:rsidRPr="00C61AE1">
        <w:rPr>
          <w:rFonts w:ascii="Arial" w:eastAsia="Times New Roman" w:hAnsi="Arial" w:cs="Arial"/>
          <w:spacing w:val="-4"/>
          <w:sz w:val="18"/>
          <w:szCs w:val="18"/>
        </w:rPr>
        <w:t>consists of making inquiries,</w:t>
      </w:r>
      <w:r w:rsidR="0071254D" w:rsidRPr="00C61AE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C61AE1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C61AE1">
        <w:rPr>
          <w:rFonts w:ascii="Arial" w:eastAsia="Times New Roman" w:hAnsi="Arial" w:cs="Arial"/>
          <w:sz w:val="18"/>
          <w:szCs w:val="18"/>
        </w:rPr>
        <w:t>s.</w:t>
      </w:r>
      <w:r w:rsidR="00BE0E9F" w:rsidRPr="00C61AE1">
        <w:rPr>
          <w:rFonts w:ascii="Arial" w:eastAsia="Times New Roman" w:hAnsi="Arial" w:cs="Arial"/>
          <w:sz w:val="18"/>
          <w:szCs w:val="18"/>
        </w:rPr>
        <w:t xml:space="preserve"> </w:t>
      </w:r>
      <w:r w:rsidR="00B61207" w:rsidRPr="00C61AE1">
        <w:rPr>
          <w:rFonts w:ascii="Arial" w:eastAsia="Times New Roman" w:hAnsi="Arial" w:cs="Arial"/>
          <w:sz w:val="18"/>
          <w:szCs w:val="18"/>
        </w:rPr>
        <w:br/>
      </w:r>
      <w:r w:rsidR="0071254D"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C61AE1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C61AE1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C61AE1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C61AE1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C61AE1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C61AE1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C61AE1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C61AE1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C61AE1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C61AE1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4E90DA1B" w:rsidR="00CB2874" w:rsidRPr="00C61AE1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r w:rsidR="00A5487C" w:rsidRPr="00C61AE1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r w:rsidR="00A5487C" w:rsidRPr="00C61AE1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C61AE1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C61AE1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C61AE1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907964" w:rsidRPr="00C61AE1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C61AE1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C61AE1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Pr="00C61AE1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C61AE1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C61AE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C61AE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C61AE1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C61AE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C61AE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C61AE1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C61AE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C61AE1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C61AE1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C61AE1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r w:rsidRPr="00C61AE1">
        <w:rPr>
          <w:rFonts w:ascii="Arial" w:hAnsi="Arial" w:cs="Arial"/>
          <w:b/>
          <w:bCs/>
          <w:sz w:val="18"/>
          <w:szCs w:val="18"/>
          <w:lang w:val="en-US"/>
        </w:rPr>
        <w:t>Krit</w:t>
      </w:r>
      <w:r w:rsidR="00686D0E" w:rsidRPr="00C61AE1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r w:rsidRPr="00C61AE1"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</w:p>
    <w:p w14:paraId="7A66D6F7" w14:textId="53D0928E" w:rsidR="00686D0E" w:rsidRPr="00C61AE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C61AE1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07964" w:rsidRPr="00C61AE1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Pr="00C61AE1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C61AE1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517D0535" w:rsidR="00686D0E" w:rsidRPr="00C61AE1" w:rsidRDefault="00A95E5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C61AE1">
        <w:rPr>
          <w:rFonts w:ascii="Arial" w:hAnsi="Arial" w:cs="Arial"/>
          <w:sz w:val="18"/>
          <w:szCs w:val="22"/>
        </w:rPr>
        <w:t>1</w:t>
      </w:r>
      <w:r w:rsidR="00E638AD" w:rsidRPr="00C61AE1">
        <w:rPr>
          <w:rFonts w:ascii="Arial" w:hAnsi="Arial" w:cs="Arial"/>
          <w:sz w:val="18"/>
          <w:szCs w:val="22"/>
        </w:rPr>
        <w:t>3</w:t>
      </w:r>
      <w:r w:rsidRPr="00C61AE1">
        <w:rPr>
          <w:rFonts w:ascii="Arial" w:hAnsi="Arial" w:cs="Arial"/>
          <w:sz w:val="18"/>
          <w:szCs w:val="22"/>
        </w:rPr>
        <w:t xml:space="preserve"> November</w:t>
      </w:r>
      <w:r w:rsidR="000A0557" w:rsidRPr="00C61AE1">
        <w:rPr>
          <w:rFonts w:ascii="Arial" w:hAnsi="Arial" w:cs="Arial"/>
          <w:sz w:val="18"/>
          <w:szCs w:val="22"/>
        </w:rPr>
        <w:t xml:space="preserve"> </w:t>
      </w:r>
      <w:r w:rsidR="00907964" w:rsidRPr="00C61AE1">
        <w:rPr>
          <w:rFonts w:ascii="Arial" w:hAnsi="Arial" w:cs="Arial"/>
          <w:sz w:val="18"/>
          <w:szCs w:val="18"/>
        </w:rPr>
        <w:t>2024</w:t>
      </w:r>
    </w:p>
    <w:sectPr w:rsidR="00686D0E" w:rsidRPr="00C61AE1" w:rsidSect="00B552F4">
      <w:footerReference w:type="default" r:id="rId14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0059F" w14:textId="77777777" w:rsidR="00E91F5B" w:rsidRDefault="00E91F5B">
      <w:r>
        <w:separator/>
      </w:r>
    </w:p>
  </w:endnote>
  <w:endnote w:type="continuationSeparator" w:id="0">
    <w:p w14:paraId="5BEB2514" w14:textId="77777777" w:rsidR="00E91F5B" w:rsidRDefault="00E9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4EB98" w14:textId="77777777" w:rsidR="00E91F5B" w:rsidRDefault="00E91F5B">
      <w:r>
        <w:separator/>
      </w:r>
    </w:p>
  </w:footnote>
  <w:footnote w:type="continuationSeparator" w:id="0">
    <w:p w14:paraId="41CC830B" w14:textId="77777777" w:rsidR="00E91F5B" w:rsidRDefault="00E9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40A36"/>
    <w:rsid w:val="00050ED1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35D6"/>
    <w:rsid w:val="000A42EE"/>
    <w:rsid w:val="000B6FDB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0366"/>
    <w:rsid w:val="002719D0"/>
    <w:rsid w:val="00274544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24498"/>
    <w:rsid w:val="003278AC"/>
    <w:rsid w:val="00327DE5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4FE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43976"/>
    <w:rsid w:val="00651AFB"/>
    <w:rsid w:val="006529A4"/>
    <w:rsid w:val="00663CEC"/>
    <w:rsid w:val="00665265"/>
    <w:rsid w:val="00684476"/>
    <w:rsid w:val="00684810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C111D"/>
    <w:rsid w:val="007C62F1"/>
    <w:rsid w:val="007C6459"/>
    <w:rsid w:val="007C64DF"/>
    <w:rsid w:val="007D0CE3"/>
    <w:rsid w:val="007D419B"/>
    <w:rsid w:val="007F65D6"/>
    <w:rsid w:val="008023C5"/>
    <w:rsid w:val="00803463"/>
    <w:rsid w:val="00804A60"/>
    <w:rsid w:val="00811482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E6590"/>
    <w:rsid w:val="008F0BE4"/>
    <w:rsid w:val="008F204C"/>
    <w:rsid w:val="00907964"/>
    <w:rsid w:val="00911B30"/>
    <w:rsid w:val="009144E8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67F3"/>
    <w:rsid w:val="009B6B53"/>
    <w:rsid w:val="009D2654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5D02"/>
    <w:rsid w:val="00AB1035"/>
    <w:rsid w:val="00AB3C5E"/>
    <w:rsid w:val="00AB4BB2"/>
    <w:rsid w:val="00AB5B79"/>
    <w:rsid w:val="00AC0254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2F4"/>
    <w:rsid w:val="00B553EC"/>
    <w:rsid w:val="00B56BDE"/>
    <w:rsid w:val="00B61207"/>
    <w:rsid w:val="00B62807"/>
    <w:rsid w:val="00B6417E"/>
    <w:rsid w:val="00B65A83"/>
    <w:rsid w:val="00B66077"/>
    <w:rsid w:val="00B667CC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350E6"/>
    <w:rsid w:val="00D40100"/>
    <w:rsid w:val="00D42D70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38AD"/>
    <w:rsid w:val="00E6552C"/>
    <w:rsid w:val="00E655D0"/>
    <w:rsid w:val="00E70695"/>
    <w:rsid w:val="00E72475"/>
    <w:rsid w:val="00E8522E"/>
    <w:rsid w:val="00E9080B"/>
    <w:rsid w:val="00E91F5B"/>
    <w:rsid w:val="00E95D64"/>
    <w:rsid w:val="00EA5259"/>
    <w:rsid w:val="00EB1964"/>
    <w:rsid w:val="00EC0926"/>
    <w:rsid w:val="00ED39C9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Praphensri Puttaluck (TH)</cp:lastModifiedBy>
  <cp:revision>18</cp:revision>
  <cp:lastPrinted>2024-11-13T03:29:00Z</cp:lastPrinted>
  <dcterms:created xsi:type="dcterms:W3CDTF">2024-07-31T06:15:00Z</dcterms:created>
  <dcterms:modified xsi:type="dcterms:W3CDTF">2024-11-13T06:27:00Z</dcterms:modified>
</cp:coreProperties>
</file>