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0B998" w14:textId="77777777" w:rsidR="00B40696" w:rsidRPr="002D1B44" w:rsidRDefault="00B40696" w:rsidP="00B40696">
      <w:pPr>
        <w:ind w:right="0"/>
        <w:jc w:val="thaiDistribute"/>
        <w:rPr>
          <w:rFonts w:ascii="Arial" w:hAnsi="Arial" w:cs="Arial"/>
          <w:color w:val="auto"/>
          <w:spacing w:val="-4"/>
          <w:sz w:val="18"/>
          <w:szCs w:val="18"/>
          <w:cs/>
        </w:rPr>
      </w:pPr>
    </w:p>
    <w:tbl>
      <w:tblPr>
        <w:tblW w:w="0" w:type="auto"/>
        <w:shd w:val="clear" w:color="auto" w:fill="FFA543"/>
        <w:tblLook w:val="04A0" w:firstRow="1" w:lastRow="0" w:firstColumn="1" w:lastColumn="0" w:noHBand="0" w:noVBand="1"/>
      </w:tblPr>
      <w:tblGrid>
        <w:gridCol w:w="9450"/>
      </w:tblGrid>
      <w:tr w:rsidR="00B40696" w:rsidRPr="002E1AB5" w14:paraId="24B3982D" w14:textId="77777777" w:rsidTr="002B7891">
        <w:trPr>
          <w:trHeight w:val="405"/>
        </w:trPr>
        <w:tc>
          <w:tcPr>
            <w:tcW w:w="9450" w:type="dxa"/>
            <w:shd w:val="clear" w:color="auto" w:fill="FFA543"/>
            <w:vAlign w:val="center"/>
            <w:hideMark/>
          </w:tcPr>
          <w:p w14:paraId="360CD0D0" w14:textId="316DA61E" w:rsidR="00B40696" w:rsidRPr="002E1AB5" w:rsidRDefault="00EC485F" w:rsidP="00B40696">
            <w:pPr>
              <w:ind w:left="432" w:right="0" w:hanging="432"/>
              <w:jc w:val="both"/>
              <w:rPr>
                <w:rFonts w:ascii="Arial" w:eastAsia="Arial Unicode MS" w:hAnsi="Arial" w:cs="Arial"/>
                <w:b/>
                <w:bCs/>
                <w:color w:val="FFFFFF"/>
                <w:sz w:val="18"/>
                <w:szCs w:val="18"/>
              </w:rPr>
            </w:pPr>
            <w:bookmarkStart w:id="0" w:name="_Hlk29305670"/>
            <w:r w:rsidRPr="002E1AB5">
              <w:rPr>
                <w:rFonts w:ascii="Arial" w:eastAsia="Arial Unicode MS" w:hAnsi="Arial" w:cs="Arial"/>
                <w:b/>
                <w:bCs/>
                <w:color w:val="FFFFFF"/>
                <w:sz w:val="18"/>
                <w:szCs w:val="18"/>
              </w:rPr>
              <w:t>1</w:t>
            </w:r>
            <w:r w:rsidR="00B40696" w:rsidRPr="002E1AB5">
              <w:rPr>
                <w:rFonts w:ascii="Arial" w:eastAsia="Arial Unicode MS" w:hAnsi="Arial" w:cs="Arial"/>
                <w:b/>
                <w:bCs/>
                <w:color w:val="FFFFFF"/>
                <w:sz w:val="18"/>
                <w:szCs w:val="18"/>
              </w:rPr>
              <w:tab/>
            </w:r>
            <w:r w:rsidR="00B40696" w:rsidRPr="002E1AB5">
              <w:rPr>
                <w:rFonts w:ascii="Arial" w:eastAsia="PMingLiU" w:hAnsi="Arial" w:cs="Arial"/>
                <w:b/>
                <w:bCs/>
                <w:color w:val="FFFFFF"/>
                <w:sz w:val="18"/>
                <w:szCs w:val="18"/>
              </w:rPr>
              <w:t>General information</w:t>
            </w:r>
          </w:p>
        </w:tc>
      </w:tr>
      <w:bookmarkEnd w:id="0"/>
    </w:tbl>
    <w:p w14:paraId="18E1BD4F" w14:textId="77777777" w:rsidR="00B40696" w:rsidRPr="002E1AB5" w:rsidRDefault="00B40696" w:rsidP="00B40696">
      <w:pPr>
        <w:ind w:right="0"/>
        <w:jc w:val="thaiDistribute"/>
        <w:rPr>
          <w:rFonts w:ascii="Arial" w:hAnsi="Arial" w:cs="Arial"/>
          <w:color w:val="auto"/>
          <w:sz w:val="18"/>
          <w:szCs w:val="18"/>
        </w:rPr>
      </w:pPr>
    </w:p>
    <w:p w14:paraId="272833B4" w14:textId="68979D46" w:rsidR="00B40696" w:rsidRPr="002E1AB5" w:rsidRDefault="00B40696" w:rsidP="00B40696">
      <w:pPr>
        <w:ind w:right="0"/>
        <w:jc w:val="thaiDistribute"/>
        <w:rPr>
          <w:rFonts w:ascii="Arial" w:hAnsi="Arial" w:cs="Arial"/>
          <w:color w:val="auto"/>
          <w:spacing w:val="-4"/>
          <w:sz w:val="18"/>
          <w:szCs w:val="18"/>
        </w:rPr>
      </w:pPr>
      <w:r w:rsidRPr="002E1AB5">
        <w:rPr>
          <w:rFonts w:ascii="Arial" w:hAnsi="Arial" w:cs="Arial"/>
          <w:color w:val="auto"/>
          <w:spacing w:val="-2"/>
          <w:sz w:val="18"/>
          <w:szCs w:val="18"/>
        </w:rPr>
        <w:t xml:space="preserve">Triple i Logistics Public Company Limited (the “Company”) is a public company listed in the Stock Exchange of Thailand. </w:t>
      </w:r>
      <w:r w:rsidRPr="002E1AB5">
        <w:rPr>
          <w:rFonts w:ascii="Arial" w:hAnsi="Arial" w:cs="Arial"/>
          <w:color w:val="auto"/>
          <w:spacing w:val="-2"/>
          <w:sz w:val="18"/>
          <w:szCs w:val="18"/>
        </w:rPr>
        <w:br/>
      </w:r>
      <w:r w:rsidRPr="002E1AB5">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2E1AB5" w:rsidRDefault="00B40696" w:rsidP="00B40696">
      <w:pPr>
        <w:ind w:right="0"/>
        <w:jc w:val="thaiDistribute"/>
        <w:rPr>
          <w:rFonts w:ascii="Arial" w:hAnsi="Arial" w:cs="Arial"/>
          <w:color w:val="auto"/>
          <w:sz w:val="18"/>
          <w:szCs w:val="18"/>
          <w:cs/>
        </w:rPr>
      </w:pPr>
    </w:p>
    <w:p w14:paraId="55ACD971" w14:textId="7EBE83E5" w:rsidR="00B40696" w:rsidRPr="002E1AB5" w:rsidRDefault="00EC485F" w:rsidP="00B40696">
      <w:pPr>
        <w:ind w:right="0"/>
        <w:jc w:val="thaiDistribute"/>
        <w:rPr>
          <w:rFonts w:ascii="Arial" w:hAnsi="Arial" w:cs="Arial"/>
          <w:color w:val="auto"/>
          <w:spacing w:val="-4"/>
          <w:sz w:val="18"/>
          <w:szCs w:val="18"/>
        </w:rPr>
      </w:pPr>
      <w:r w:rsidRPr="002E1AB5">
        <w:rPr>
          <w:rFonts w:ascii="Arial" w:hAnsi="Arial" w:cs="Arial"/>
          <w:color w:val="auto"/>
          <w:spacing w:val="-4"/>
          <w:sz w:val="18"/>
          <w:szCs w:val="18"/>
        </w:rPr>
        <w:t>628</w:t>
      </w:r>
      <w:r w:rsidR="00B40696" w:rsidRPr="002E1AB5">
        <w:rPr>
          <w:rFonts w:ascii="Arial" w:hAnsi="Arial" w:cs="Arial"/>
          <w:color w:val="auto"/>
          <w:spacing w:val="-4"/>
          <w:sz w:val="18"/>
          <w:szCs w:val="18"/>
        </w:rPr>
        <w:t xml:space="preserve">, </w:t>
      </w:r>
      <w:r w:rsidRPr="002E1AB5">
        <w:rPr>
          <w:rFonts w:ascii="Arial" w:hAnsi="Arial" w:cs="Arial"/>
          <w:color w:val="auto"/>
          <w:spacing w:val="-4"/>
          <w:sz w:val="18"/>
          <w:szCs w:val="18"/>
        </w:rPr>
        <w:t>3</w:t>
      </w:r>
      <w:r w:rsidR="00B40696" w:rsidRPr="002E1AB5">
        <w:rPr>
          <w:rFonts w:ascii="Arial" w:hAnsi="Arial" w:cs="Arial"/>
          <w:color w:val="auto"/>
          <w:spacing w:val="-4"/>
          <w:sz w:val="18"/>
          <w:szCs w:val="18"/>
        </w:rPr>
        <w:t xml:space="preserve">rd Floor, Triple i Building, Soi Klab Chom, Nonsee Road, Chongnonsee, Yannawa, Bangkok </w:t>
      </w:r>
      <w:r w:rsidRPr="002E1AB5">
        <w:rPr>
          <w:rFonts w:ascii="Arial" w:hAnsi="Arial" w:cs="Arial"/>
          <w:color w:val="auto"/>
          <w:spacing w:val="-4"/>
          <w:sz w:val="18"/>
          <w:szCs w:val="18"/>
        </w:rPr>
        <w:t>10120</w:t>
      </w:r>
      <w:r w:rsidR="00B40696" w:rsidRPr="002E1AB5">
        <w:rPr>
          <w:rFonts w:ascii="Arial" w:hAnsi="Arial" w:cs="Arial"/>
          <w:color w:val="auto"/>
          <w:spacing w:val="-4"/>
          <w:sz w:val="18"/>
          <w:szCs w:val="18"/>
        </w:rPr>
        <w:t>, Thailand.</w:t>
      </w:r>
    </w:p>
    <w:p w14:paraId="631E94E6" w14:textId="77777777" w:rsidR="00B40696" w:rsidRPr="002E1AB5" w:rsidRDefault="00B40696" w:rsidP="00B40696">
      <w:pPr>
        <w:ind w:right="0"/>
        <w:jc w:val="thaiDistribute"/>
        <w:rPr>
          <w:rFonts w:ascii="Arial" w:hAnsi="Arial" w:cs="Arial"/>
          <w:color w:val="auto"/>
          <w:sz w:val="18"/>
          <w:szCs w:val="18"/>
        </w:rPr>
      </w:pPr>
    </w:p>
    <w:p w14:paraId="27431505" w14:textId="77777777" w:rsidR="00B40696" w:rsidRPr="002E1AB5" w:rsidRDefault="00B40696" w:rsidP="00B40696">
      <w:pPr>
        <w:ind w:right="0"/>
        <w:jc w:val="thaiDistribute"/>
        <w:rPr>
          <w:rFonts w:ascii="Arial" w:hAnsi="Arial" w:cs="Arial"/>
          <w:color w:val="auto"/>
          <w:sz w:val="18"/>
          <w:szCs w:val="18"/>
        </w:rPr>
      </w:pPr>
      <w:r w:rsidRPr="002E1AB5">
        <w:rPr>
          <w:rFonts w:ascii="Arial" w:hAnsi="Arial" w:cs="Arial"/>
          <w:color w:val="auto"/>
          <w:sz w:val="18"/>
          <w:szCs w:val="18"/>
        </w:rPr>
        <w:t>For reporting purposes, the Company and its subsidiaries are referred to as “the Group”.</w:t>
      </w:r>
    </w:p>
    <w:p w14:paraId="538A3602" w14:textId="77777777" w:rsidR="00B40696" w:rsidRPr="002E1AB5" w:rsidRDefault="00B40696" w:rsidP="00B40696">
      <w:pPr>
        <w:ind w:right="0"/>
        <w:jc w:val="thaiDistribute"/>
        <w:rPr>
          <w:rFonts w:ascii="Arial" w:hAnsi="Arial" w:cs="Arial"/>
          <w:color w:val="auto"/>
          <w:sz w:val="18"/>
          <w:szCs w:val="18"/>
        </w:rPr>
      </w:pPr>
    </w:p>
    <w:p w14:paraId="7846D8B8" w14:textId="3E377306" w:rsidR="00B40696" w:rsidRPr="002E1AB5" w:rsidRDefault="00B40696" w:rsidP="00C30CA9">
      <w:pPr>
        <w:ind w:right="0"/>
        <w:jc w:val="thaiDistribute"/>
        <w:rPr>
          <w:rFonts w:ascii="Arial" w:hAnsi="Arial" w:cs="Arial"/>
          <w:color w:val="auto"/>
          <w:sz w:val="18"/>
          <w:szCs w:val="18"/>
        </w:rPr>
      </w:pPr>
      <w:r w:rsidRPr="002E1AB5">
        <w:rPr>
          <w:rFonts w:ascii="Arial" w:hAnsi="Arial" w:cs="Arial"/>
          <w:color w:val="auto"/>
          <w:sz w:val="18"/>
          <w:szCs w:val="18"/>
        </w:rPr>
        <w:t>The principal business operations of the Group are domestic and international freight forward</w:t>
      </w:r>
      <w:r w:rsidR="003F6B41" w:rsidRPr="002E1AB5">
        <w:rPr>
          <w:rFonts w:ascii="Arial" w:hAnsi="Arial" w:cs="Arial"/>
          <w:color w:val="auto"/>
          <w:sz w:val="18"/>
          <w:szCs w:val="18"/>
        </w:rPr>
        <w:t>er</w:t>
      </w:r>
      <w:r w:rsidRPr="002E1AB5">
        <w:rPr>
          <w:rFonts w:ascii="Arial" w:hAnsi="Arial" w:cs="Arial"/>
          <w:color w:val="auto"/>
          <w:sz w:val="18"/>
          <w:szCs w:val="18"/>
        </w:rPr>
        <w:t xml:space="preserve"> and integrated logistic services provider. </w:t>
      </w:r>
    </w:p>
    <w:p w14:paraId="7AEA2154" w14:textId="77777777" w:rsidR="0071546C" w:rsidRPr="002E1AB5" w:rsidRDefault="0071546C" w:rsidP="00B40696">
      <w:pPr>
        <w:ind w:right="0"/>
        <w:jc w:val="thaiDistribute"/>
        <w:rPr>
          <w:rFonts w:ascii="Arial" w:hAnsi="Arial" w:cs="Arial"/>
          <w:color w:val="auto"/>
          <w:sz w:val="18"/>
          <w:szCs w:val="18"/>
        </w:rPr>
      </w:pPr>
    </w:p>
    <w:p w14:paraId="2A6D558E" w14:textId="345BB00B" w:rsidR="00B40696" w:rsidRPr="002E1AB5" w:rsidRDefault="00B40696" w:rsidP="00B40696">
      <w:pPr>
        <w:ind w:right="0"/>
        <w:jc w:val="thaiDistribute"/>
        <w:rPr>
          <w:rFonts w:ascii="Arial" w:hAnsi="Arial" w:cs="Arial"/>
          <w:color w:val="auto"/>
          <w:sz w:val="18"/>
          <w:szCs w:val="18"/>
        </w:rPr>
      </w:pPr>
      <w:r w:rsidRPr="002E1AB5">
        <w:rPr>
          <w:rFonts w:ascii="Arial" w:hAnsi="Arial" w:cs="Arial"/>
          <w:color w:val="auto"/>
          <w:sz w:val="18"/>
          <w:szCs w:val="18"/>
        </w:rPr>
        <w:t>The interim consolidated and separate financial information was authorised</w:t>
      </w:r>
      <w:r w:rsidR="00793DEC" w:rsidRPr="002E1AB5">
        <w:rPr>
          <w:rFonts w:ascii="Arial" w:hAnsi="Arial" w:cs="Arial"/>
          <w:color w:val="auto"/>
          <w:sz w:val="18"/>
          <w:szCs w:val="18"/>
        </w:rPr>
        <w:t xml:space="preserve"> for issue</w:t>
      </w:r>
      <w:r w:rsidRPr="002E1AB5">
        <w:rPr>
          <w:rFonts w:ascii="Arial" w:hAnsi="Arial" w:cs="Arial"/>
          <w:color w:val="auto"/>
          <w:sz w:val="18"/>
          <w:szCs w:val="18"/>
        </w:rPr>
        <w:t xml:space="preserve"> by the Board of Directors on </w:t>
      </w:r>
      <w:r w:rsidR="006A6E7F" w:rsidRPr="002E1AB5">
        <w:rPr>
          <w:rFonts w:ascii="Arial" w:hAnsi="Arial" w:cs="Arial"/>
          <w:color w:val="auto"/>
          <w:sz w:val="18"/>
          <w:szCs w:val="18"/>
        </w:rPr>
        <w:br/>
      </w:r>
      <w:r w:rsidR="00DE3908">
        <w:rPr>
          <w:rFonts w:ascii="Arial" w:hAnsi="Arial" w:cs="Arial"/>
          <w:color w:val="auto"/>
          <w:sz w:val="18"/>
          <w:szCs w:val="18"/>
        </w:rPr>
        <w:t>5 November</w:t>
      </w:r>
      <w:r w:rsidR="00D736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w:t>
      </w:r>
    </w:p>
    <w:p w14:paraId="3E7FEEAA" w14:textId="4894DB49" w:rsidR="00B40696" w:rsidRPr="002E1AB5" w:rsidRDefault="00B40696" w:rsidP="00B40696">
      <w:pPr>
        <w:ind w:right="0"/>
        <w:jc w:val="thaiDistribute"/>
        <w:rPr>
          <w:rFonts w:ascii="Arial" w:hAnsi="Arial" w:cs="Arial"/>
          <w:color w:val="auto"/>
          <w:spacing w:val="-3"/>
          <w:sz w:val="18"/>
          <w:szCs w:val="18"/>
        </w:rPr>
      </w:pPr>
    </w:p>
    <w:p w14:paraId="28218EBB" w14:textId="2BCE9A7B" w:rsidR="00B40696" w:rsidRPr="002E1AB5" w:rsidRDefault="00B40696" w:rsidP="00B40696">
      <w:pPr>
        <w:ind w:right="0"/>
        <w:jc w:val="thaiDistribute"/>
        <w:rPr>
          <w:rFonts w:ascii="Arial" w:hAnsi="Arial" w:cs="Arial"/>
          <w:color w:val="auto"/>
          <w:sz w:val="18"/>
          <w:szCs w:val="18"/>
        </w:rPr>
      </w:pPr>
      <w:r w:rsidRPr="002E1AB5">
        <w:rPr>
          <w:rFonts w:ascii="Arial" w:hAnsi="Arial" w:cs="Arial"/>
          <w:color w:val="auto"/>
          <w:spacing w:val="-3"/>
          <w:sz w:val="18"/>
          <w:szCs w:val="18"/>
        </w:rPr>
        <w:t>The interim consolidated and separate financial information has been reviewed, not audited.</w:t>
      </w:r>
    </w:p>
    <w:p w14:paraId="2260427E" w14:textId="647CB566" w:rsidR="002A1152" w:rsidRPr="002E1AB5" w:rsidRDefault="002A1152" w:rsidP="008F2610">
      <w:pPr>
        <w:ind w:right="0"/>
        <w:jc w:val="thaiDistribute"/>
        <w:rPr>
          <w:rFonts w:ascii="Arial" w:hAnsi="Arial" w:cs="Arial"/>
          <w:color w:val="auto"/>
          <w:sz w:val="18"/>
          <w:szCs w:val="18"/>
        </w:rPr>
      </w:pPr>
    </w:p>
    <w:p w14:paraId="1F480085" w14:textId="77777777" w:rsidR="00287B5E" w:rsidRPr="002E1AB5" w:rsidRDefault="00287B5E" w:rsidP="008F2610">
      <w:pPr>
        <w:ind w:right="0"/>
        <w:jc w:val="thaiDistribute"/>
        <w:rPr>
          <w:rFonts w:ascii="Arial" w:hAnsi="Arial" w:cs="Arial"/>
          <w:color w:val="auto"/>
          <w:sz w:val="18"/>
          <w:szCs w:val="18"/>
          <w:cs/>
        </w:rPr>
      </w:pPr>
    </w:p>
    <w:tbl>
      <w:tblPr>
        <w:tblW w:w="9461" w:type="dxa"/>
        <w:shd w:val="clear" w:color="auto" w:fill="FFA543"/>
        <w:tblLook w:val="04A0" w:firstRow="1" w:lastRow="0" w:firstColumn="1" w:lastColumn="0" w:noHBand="0" w:noVBand="1"/>
      </w:tblPr>
      <w:tblGrid>
        <w:gridCol w:w="9461"/>
      </w:tblGrid>
      <w:tr w:rsidR="00BB76AC" w:rsidRPr="002E1AB5" w14:paraId="49EFF669" w14:textId="77777777" w:rsidTr="002B7891">
        <w:trPr>
          <w:trHeight w:val="386"/>
        </w:trPr>
        <w:tc>
          <w:tcPr>
            <w:tcW w:w="9461" w:type="dxa"/>
            <w:shd w:val="clear" w:color="auto" w:fill="FFA543"/>
            <w:vAlign w:val="center"/>
          </w:tcPr>
          <w:p w14:paraId="4DB8E9D9" w14:textId="4FEF4931" w:rsidR="00BB76AC" w:rsidRPr="002E1AB5" w:rsidRDefault="00EC485F" w:rsidP="008F2610">
            <w:pPr>
              <w:ind w:left="432" w:hanging="432"/>
              <w:rPr>
                <w:rFonts w:ascii="Arial" w:hAnsi="Arial" w:cs="Arial"/>
                <w:b/>
                <w:bCs/>
                <w:color w:val="FFFFFF"/>
                <w:sz w:val="18"/>
                <w:szCs w:val="18"/>
                <w:cs/>
              </w:rPr>
            </w:pPr>
            <w:r w:rsidRPr="002E1AB5">
              <w:rPr>
                <w:rFonts w:ascii="Arial" w:hAnsi="Arial" w:cs="Arial"/>
                <w:b/>
                <w:bCs/>
                <w:color w:val="FFFFFF"/>
                <w:sz w:val="18"/>
                <w:szCs w:val="18"/>
              </w:rPr>
              <w:t>2</w:t>
            </w:r>
            <w:r w:rsidR="00BB76AC" w:rsidRPr="002E1AB5">
              <w:rPr>
                <w:rFonts w:ascii="Arial" w:hAnsi="Arial" w:cs="Arial"/>
                <w:b/>
                <w:bCs/>
                <w:color w:val="FFFFFF"/>
                <w:sz w:val="18"/>
                <w:szCs w:val="18"/>
              </w:rPr>
              <w:tab/>
              <w:t>Significant event</w:t>
            </w:r>
            <w:r w:rsidR="00F67057" w:rsidRPr="002E1AB5">
              <w:rPr>
                <w:rFonts w:ascii="Arial" w:hAnsi="Arial" w:cs="Arial"/>
                <w:b/>
                <w:bCs/>
                <w:color w:val="FFFFFF"/>
                <w:sz w:val="18"/>
                <w:szCs w:val="18"/>
              </w:rPr>
              <w:t>s</w:t>
            </w:r>
            <w:r w:rsidR="00BB76AC" w:rsidRPr="002E1AB5">
              <w:rPr>
                <w:rFonts w:ascii="Arial" w:hAnsi="Arial" w:cs="Arial"/>
                <w:b/>
                <w:bCs/>
                <w:color w:val="FFFFFF"/>
                <w:sz w:val="18"/>
                <w:szCs w:val="18"/>
              </w:rPr>
              <w:t xml:space="preserve"> during the current period</w:t>
            </w:r>
          </w:p>
        </w:tc>
      </w:tr>
    </w:tbl>
    <w:p w14:paraId="786486CF" w14:textId="77777777" w:rsidR="00F716A1" w:rsidRPr="002E1AB5" w:rsidRDefault="00F716A1" w:rsidP="006B3690">
      <w:pPr>
        <w:tabs>
          <w:tab w:val="left" w:pos="900"/>
        </w:tabs>
        <w:jc w:val="both"/>
        <w:rPr>
          <w:rFonts w:ascii="Arial" w:hAnsi="Arial" w:cs="Arial"/>
          <w:color w:val="auto"/>
          <w:spacing w:val="-4"/>
          <w:sz w:val="18"/>
          <w:szCs w:val="18"/>
        </w:rPr>
      </w:pPr>
    </w:p>
    <w:p w14:paraId="4394A5B1" w14:textId="19E32289" w:rsidR="00F716A1" w:rsidRPr="002E1AB5" w:rsidRDefault="004D1135" w:rsidP="00F716A1">
      <w:pPr>
        <w:numPr>
          <w:ilvl w:val="0"/>
          <w:numId w:val="19"/>
        </w:numPr>
        <w:tabs>
          <w:tab w:val="left" w:pos="540"/>
        </w:tabs>
        <w:ind w:left="540" w:right="0" w:hanging="540"/>
        <w:contextualSpacing/>
        <w:jc w:val="both"/>
        <w:rPr>
          <w:rFonts w:ascii="Arial" w:eastAsia="Calibri" w:hAnsi="Arial" w:cs="Arial"/>
          <w:b/>
          <w:bCs/>
          <w:color w:val="CF4A02"/>
          <w:spacing w:val="-1"/>
          <w:sz w:val="18"/>
          <w:szCs w:val="18"/>
          <w:cs/>
        </w:rPr>
      </w:pPr>
      <w:r w:rsidRPr="002E1AB5">
        <w:rPr>
          <w:rFonts w:ascii="Arial" w:eastAsia="Calibri" w:hAnsi="Arial" w:cs="Arial"/>
          <w:b/>
          <w:bCs/>
          <w:color w:val="CF4A02"/>
          <w:spacing w:val="-1"/>
          <w:sz w:val="18"/>
          <w:szCs w:val="18"/>
        </w:rPr>
        <w:t>I</w:t>
      </w:r>
      <w:r w:rsidR="00F716A1" w:rsidRPr="002E1AB5">
        <w:rPr>
          <w:rFonts w:ascii="Arial" w:eastAsia="Calibri" w:hAnsi="Arial" w:cs="Arial"/>
          <w:b/>
          <w:bCs/>
          <w:color w:val="CF4A02"/>
          <w:spacing w:val="-1"/>
          <w:sz w:val="18"/>
          <w:szCs w:val="18"/>
        </w:rPr>
        <w:t>nvestment in Galaxy Ventures Co., Ltd. (“GV”)</w:t>
      </w:r>
    </w:p>
    <w:p w14:paraId="38A53FC2" w14:textId="77777777" w:rsidR="00F716A1" w:rsidRPr="002E1AB5" w:rsidRDefault="00F716A1" w:rsidP="00196DD8">
      <w:pPr>
        <w:ind w:left="540" w:right="0"/>
        <w:contextualSpacing/>
        <w:jc w:val="both"/>
        <w:rPr>
          <w:rFonts w:ascii="Arial" w:eastAsia="Calibri" w:hAnsi="Arial" w:cs="Arial"/>
          <w:b/>
          <w:bCs/>
          <w:color w:val="CF4A02"/>
          <w:spacing w:val="-1"/>
          <w:sz w:val="18"/>
          <w:szCs w:val="18"/>
          <w:highlight w:val="yellow"/>
        </w:rPr>
      </w:pPr>
    </w:p>
    <w:p w14:paraId="794BE811" w14:textId="3B0E6680" w:rsidR="009F4B2B" w:rsidRDefault="00F716A1" w:rsidP="00196DD8">
      <w:pPr>
        <w:ind w:left="540" w:right="0"/>
        <w:jc w:val="thaiDistribute"/>
        <w:rPr>
          <w:rFonts w:ascii="Arial" w:hAnsi="Arial" w:cs="Arial"/>
          <w:color w:val="auto"/>
          <w:sz w:val="18"/>
          <w:szCs w:val="18"/>
        </w:rPr>
      </w:pPr>
      <w:r w:rsidRPr="002E1AB5">
        <w:rPr>
          <w:rFonts w:ascii="Arial" w:hAnsi="Arial" w:cs="Arial"/>
          <w:color w:val="auto"/>
          <w:sz w:val="18"/>
          <w:szCs w:val="18"/>
        </w:rPr>
        <w:t>On 29 January 2024, the Company made</w:t>
      </w:r>
      <w:r w:rsidR="005E2375">
        <w:rPr>
          <w:rFonts w:ascii="Arial" w:hAnsi="Arial" w:cstheme="minorBidi" w:hint="cs"/>
          <w:color w:val="auto"/>
          <w:sz w:val="18"/>
          <w:szCs w:val="18"/>
          <w:cs/>
        </w:rPr>
        <w:t xml:space="preserve"> </w:t>
      </w:r>
      <w:r w:rsidR="005E2375">
        <w:rPr>
          <w:rFonts w:ascii="Arial" w:hAnsi="Arial" w:cstheme="minorBidi"/>
          <w:color w:val="auto"/>
          <w:sz w:val="18"/>
          <w:szCs w:val="18"/>
        </w:rPr>
        <w:t>an</w:t>
      </w:r>
      <w:r w:rsidRPr="002E1AB5">
        <w:rPr>
          <w:rFonts w:ascii="Arial" w:hAnsi="Arial" w:cs="Arial"/>
          <w:color w:val="auto"/>
          <w:sz w:val="18"/>
          <w:szCs w:val="18"/>
        </w:rPr>
        <w:t xml:space="preserve"> additional investment in GV for 30,800 shares, totalling Baht 616,000. The investment resulted in an increase in the Company’s shareholding </w:t>
      </w:r>
      <w:r w:rsidR="0003560F" w:rsidRPr="002E1AB5">
        <w:rPr>
          <w:rFonts w:ascii="Arial" w:hAnsi="Arial" w:cs="Arial"/>
          <w:color w:val="auto"/>
          <w:sz w:val="18"/>
          <w:szCs w:val="18"/>
        </w:rPr>
        <w:t>interests</w:t>
      </w:r>
      <w:r w:rsidRPr="002E1AB5">
        <w:rPr>
          <w:rFonts w:ascii="Arial" w:hAnsi="Arial" w:cs="Arial"/>
          <w:color w:val="auto"/>
          <w:sz w:val="18"/>
          <w:szCs w:val="18"/>
        </w:rPr>
        <w:t xml:space="preserve"> </w:t>
      </w:r>
      <w:r w:rsidR="00F74F03" w:rsidRPr="002E1AB5">
        <w:rPr>
          <w:rFonts w:ascii="Arial" w:hAnsi="Arial" w:cs="Arial"/>
          <w:color w:val="auto"/>
          <w:sz w:val="18"/>
          <w:szCs w:val="18"/>
        </w:rPr>
        <w:t xml:space="preserve">from 30.00% </w:t>
      </w:r>
      <w:r w:rsidRPr="002E1AB5">
        <w:rPr>
          <w:rFonts w:ascii="Arial" w:hAnsi="Arial" w:cs="Arial"/>
          <w:color w:val="auto"/>
          <w:sz w:val="18"/>
          <w:szCs w:val="18"/>
        </w:rPr>
        <w:t>to 30.77%</w:t>
      </w:r>
      <w:r w:rsidR="005B5A85" w:rsidRPr="002E1AB5">
        <w:rPr>
          <w:rFonts w:ascii="Arial" w:hAnsi="Arial" w:cs="Arial"/>
          <w:color w:val="auto"/>
          <w:sz w:val="18"/>
          <w:szCs w:val="18"/>
        </w:rPr>
        <w:t xml:space="preserve"> </w:t>
      </w:r>
      <w:r w:rsidR="007062E2" w:rsidRPr="002E1AB5">
        <w:rPr>
          <w:rFonts w:ascii="Arial" w:hAnsi="Arial" w:cs="Arial"/>
          <w:color w:val="auto"/>
          <w:sz w:val="18"/>
          <w:szCs w:val="18"/>
        </w:rPr>
        <w:t>of registered share capital</w:t>
      </w:r>
      <w:r w:rsidRPr="002E1AB5">
        <w:rPr>
          <w:rFonts w:ascii="Arial" w:hAnsi="Arial" w:cs="Arial"/>
          <w:color w:val="auto"/>
          <w:sz w:val="18"/>
          <w:szCs w:val="18"/>
        </w:rPr>
        <w:t xml:space="preserve"> </w:t>
      </w:r>
      <w:r w:rsidR="00F74F03" w:rsidRPr="002E1AB5">
        <w:rPr>
          <w:rFonts w:ascii="Arial" w:hAnsi="Arial" w:cs="Arial"/>
          <w:color w:val="auto"/>
          <w:sz w:val="18"/>
          <w:szCs w:val="18"/>
        </w:rPr>
        <w:t>as detailed in Note 9.2.</w:t>
      </w:r>
    </w:p>
    <w:p w14:paraId="7EFD6C30" w14:textId="77777777" w:rsidR="00DE7EF5" w:rsidRDefault="00DE7EF5" w:rsidP="00196DD8">
      <w:pPr>
        <w:ind w:left="540" w:right="0"/>
        <w:jc w:val="thaiDistribute"/>
        <w:rPr>
          <w:rFonts w:ascii="Arial" w:hAnsi="Arial" w:cs="Arial"/>
          <w:color w:val="auto"/>
          <w:sz w:val="18"/>
          <w:szCs w:val="18"/>
        </w:rPr>
      </w:pPr>
    </w:p>
    <w:p w14:paraId="538AF1E9" w14:textId="5793C702" w:rsidR="00DE7EF5" w:rsidRPr="002E1AB5" w:rsidRDefault="00DE7EF5" w:rsidP="00196DD8">
      <w:pPr>
        <w:ind w:left="540" w:right="0"/>
        <w:jc w:val="thaiDistribute"/>
        <w:rPr>
          <w:rFonts w:ascii="Arial" w:hAnsi="Arial" w:cs="Arial"/>
          <w:color w:val="auto"/>
          <w:sz w:val="18"/>
          <w:szCs w:val="18"/>
          <w:cs/>
        </w:rPr>
      </w:pPr>
      <w:r w:rsidRPr="00DE7EF5">
        <w:rPr>
          <w:rFonts w:ascii="Arial" w:hAnsi="Arial" w:cs="Arial"/>
          <w:color w:val="auto"/>
          <w:sz w:val="18"/>
          <w:szCs w:val="18"/>
        </w:rPr>
        <w:t xml:space="preserve">On 16 August 2024, the Company increased its investment in Galaxy Ventures Co., Ltd. by purchasing 769,250 new ordinary shares at Baht 10 per share, totalling Baht 7.69 million. The Company’s shareholding </w:t>
      </w:r>
      <w:r w:rsidR="00B76CA6">
        <w:rPr>
          <w:rFonts w:ascii="Arial" w:hAnsi="Arial" w:cs="Arial"/>
          <w:color w:val="auto"/>
          <w:sz w:val="18"/>
          <w:szCs w:val="18"/>
        </w:rPr>
        <w:t xml:space="preserve">interest </w:t>
      </w:r>
      <w:r w:rsidR="00BD4AFF">
        <w:rPr>
          <w:rFonts w:ascii="Arial" w:hAnsi="Arial" w:cs="Arial"/>
          <w:color w:val="auto"/>
          <w:sz w:val="18"/>
          <w:szCs w:val="18"/>
        </w:rPr>
        <w:t>does</w:t>
      </w:r>
      <w:r w:rsidRPr="00DE7EF5">
        <w:rPr>
          <w:rFonts w:ascii="Arial" w:hAnsi="Arial" w:cs="Arial"/>
          <w:color w:val="auto"/>
          <w:sz w:val="18"/>
          <w:szCs w:val="18"/>
        </w:rPr>
        <w:t xml:space="preserve"> not change</w:t>
      </w:r>
      <w:r w:rsidR="00C433AF">
        <w:rPr>
          <w:rFonts w:ascii="Arial" w:hAnsi="Arial" w:cs="Arial"/>
          <w:color w:val="auto"/>
          <w:sz w:val="18"/>
          <w:szCs w:val="18"/>
        </w:rPr>
        <w:t xml:space="preserve"> as detailed in Note 9.2.</w:t>
      </w:r>
    </w:p>
    <w:p w14:paraId="64373C4A" w14:textId="77777777" w:rsidR="006B3690" w:rsidRPr="002E1AB5" w:rsidRDefault="006B3690" w:rsidP="00196DD8">
      <w:pPr>
        <w:ind w:left="540" w:right="0"/>
        <w:jc w:val="both"/>
        <w:rPr>
          <w:rFonts w:ascii="Arial" w:eastAsia="Arial Unicode MS" w:hAnsi="Arial" w:cs="Arial"/>
          <w:b/>
          <w:bCs/>
          <w:color w:val="CF4A02"/>
          <w:sz w:val="18"/>
          <w:szCs w:val="18"/>
        </w:rPr>
      </w:pPr>
    </w:p>
    <w:p w14:paraId="3610DDD7" w14:textId="030A073A" w:rsidR="006B3690" w:rsidRPr="002E1AB5" w:rsidRDefault="00952332" w:rsidP="006B3690">
      <w:pPr>
        <w:numPr>
          <w:ilvl w:val="0"/>
          <w:numId w:val="19"/>
        </w:numPr>
        <w:tabs>
          <w:tab w:val="left" w:pos="540"/>
        </w:tabs>
        <w:ind w:left="540" w:right="0" w:hanging="540"/>
        <w:contextualSpacing/>
        <w:jc w:val="both"/>
        <w:rPr>
          <w:rFonts w:ascii="Arial" w:eastAsia="Calibri" w:hAnsi="Arial" w:cs="Arial"/>
          <w:b/>
          <w:bCs/>
          <w:color w:val="CF4A02"/>
          <w:spacing w:val="-1"/>
          <w:sz w:val="18"/>
          <w:szCs w:val="18"/>
          <w:cs/>
        </w:rPr>
      </w:pPr>
      <w:r w:rsidRPr="002E1AB5">
        <w:rPr>
          <w:rFonts w:ascii="Arial" w:eastAsia="Calibri" w:hAnsi="Arial" w:cs="Arial"/>
          <w:b/>
          <w:bCs/>
          <w:color w:val="CF4A02"/>
          <w:spacing w:val="-1"/>
          <w:sz w:val="18"/>
          <w:szCs w:val="18"/>
        </w:rPr>
        <w:t>I</w:t>
      </w:r>
      <w:r w:rsidR="006B3690" w:rsidRPr="002E1AB5">
        <w:rPr>
          <w:rFonts w:ascii="Arial" w:eastAsia="Calibri" w:hAnsi="Arial" w:cs="Arial"/>
          <w:b/>
          <w:bCs/>
          <w:color w:val="CF4A02"/>
          <w:spacing w:val="-1"/>
          <w:sz w:val="18"/>
          <w:szCs w:val="18"/>
        </w:rPr>
        <w:t>nvestment in SAL Group (Thailand) Co., Ltd. (“SAL”)</w:t>
      </w:r>
    </w:p>
    <w:p w14:paraId="401B5DB8" w14:textId="77777777" w:rsidR="006B3690" w:rsidRPr="002E1AB5" w:rsidRDefault="006B3690" w:rsidP="00196DD8">
      <w:pPr>
        <w:ind w:left="540"/>
        <w:jc w:val="both"/>
        <w:rPr>
          <w:rFonts w:ascii="Arial" w:hAnsi="Arial" w:cs="Arial"/>
          <w:color w:val="auto"/>
          <w:sz w:val="18"/>
          <w:szCs w:val="18"/>
        </w:rPr>
      </w:pPr>
    </w:p>
    <w:p w14:paraId="74E722CC" w14:textId="327F0542" w:rsidR="006B3690" w:rsidRPr="002E1AB5" w:rsidRDefault="006B3690" w:rsidP="006B3690">
      <w:pPr>
        <w:tabs>
          <w:tab w:val="left" w:pos="900"/>
        </w:tabs>
        <w:ind w:left="540" w:right="-18"/>
        <w:jc w:val="both"/>
        <w:rPr>
          <w:rFonts w:ascii="Arial" w:hAnsi="Arial" w:cs="Arial"/>
          <w:color w:val="auto"/>
          <w:sz w:val="18"/>
          <w:szCs w:val="18"/>
        </w:rPr>
      </w:pPr>
      <w:r w:rsidRPr="002E1AB5">
        <w:rPr>
          <w:rFonts w:ascii="Arial" w:hAnsi="Arial" w:cs="Arial"/>
          <w:color w:val="auto"/>
          <w:sz w:val="18"/>
          <w:szCs w:val="18"/>
        </w:rPr>
        <w:t>On 28 February 2024, the Company made additional investment in SAL</w:t>
      </w:r>
      <w:r w:rsidR="00F74F03" w:rsidRPr="002E1AB5">
        <w:rPr>
          <w:rFonts w:ascii="Arial" w:hAnsi="Arial" w:cs="Arial"/>
          <w:color w:val="auto"/>
          <w:sz w:val="18"/>
          <w:szCs w:val="18"/>
        </w:rPr>
        <w:t xml:space="preserve"> for 246,</w:t>
      </w:r>
      <w:r w:rsidRPr="002E1AB5">
        <w:rPr>
          <w:rFonts w:ascii="Arial" w:hAnsi="Arial" w:cs="Arial"/>
          <w:color w:val="auto"/>
          <w:sz w:val="18"/>
          <w:szCs w:val="18"/>
        </w:rPr>
        <w:t>058 shares, totalling Baht 173.00 million. The investment result</w:t>
      </w:r>
      <w:r w:rsidR="0006356E" w:rsidRPr="002E1AB5">
        <w:rPr>
          <w:rFonts w:ascii="Arial" w:hAnsi="Arial" w:cs="Arial"/>
          <w:color w:val="auto"/>
          <w:sz w:val="18"/>
          <w:szCs w:val="18"/>
        </w:rPr>
        <w:t>ed</w:t>
      </w:r>
      <w:r w:rsidRPr="002E1AB5">
        <w:rPr>
          <w:rFonts w:ascii="Arial" w:hAnsi="Arial" w:cs="Arial"/>
          <w:color w:val="auto"/>
          <w:sz w:val="18"/>
          <w:szCs w:val="18"/>
        </w:rPr>
        <w:t xml:space="preserve"> in an increase in the Company’s shareholding </w:t>
      </w:r>
      <w:r w:rsidR="0003560F" w:rsidRPr="002E1AB5">
        <w:rPr>
          <w:rFonts w:ascii="Arial" w:hAnsi="Arial" w:cs="Arial"/>
          <w:color w:val="auto"/>
          <w:sz w:val="18"/>
          <w:szCs w:val="18"/>
        </w:rPr>
        <w:t>interests</w:t>
      </w:r>
      <w:r w:rsidRPr="002E1AB5">
        <w:rPr>
          <w:rFonts w:ascii="Arial" w:hAnsi="Arial" w:cs="Arial"/>
          <w:color w:val="auto"/>
          <w:sz w:val="18"/>
          <w:szCs w:val="18"/>
        </w:rPr>
        <w:t xml:space="preserve"> </w:t>
      </w:r>
      <w:r w:rsidR="00F74F03" w:rsidRPr="002E1AB5">
        <w:rPr>
          <w:rFonts w:ascii="Arial" w:hAnsi="Arial" w:cs="Arial"/>
          <w:color w:val="auto"/>
          <w:sz w:val="18"/>
          <w:szCs w:val="18"/>
        </w:rPr>
        <w:t xml:space="preserve">from 22.50% </w:t>
      </w:r>
      <w:r w:rsidRPr="002E1AB5">
        <w:rPr>
          <w:rFonts w:ascii="Arial" w:hAnsi="Arial" w:cs="Arial"/>
          <w:color w:val="auto"/>
          <w:sz w:val="18"/>
          <w:szCs w:val="18"/>
        </w:rPr>
        <w:t>to 25.46%</w:t>
      </w:r>
      <w:r w:rsidR="009270B6" w:rsidRPr="002E1AB5">
        <w:rPr>
          <w:rFonts w:ascii="Arial" w:hAnsi="Arial" w:cs="Arial"/>
          <w:color w:val="auto"/>
          <w:sz w:val="18"/>
          <w:szCs w:val="18"/>
        </w:rPr>
        <w:t xml:space="preserve"> of registered share capital</w:t>
      </w:r>
      <w:r w:rsidR="00241F9D" w:rsidRPr="002E1AB5">
        <w:rPr>
          <w:rFonts w:ascii="Arial" w:hAnsi="Arial" w:cs="Arial"/>
          <w:color w:val="auto"/>
          <w:sz w:val="18"/>
          <w:szCs w:val="18"/>
        </w:rPr>
        <w:t xml:space="preserve"> </w:t>
      </w:r>
      <w:r w:rsidR="00F74F03" w:rsidRPr="002E1AB5">
        <w:rPr>
          <w:rFonts w:ascii="Arial" w:hAnsi="Arial" w:cs="Arial"/>
          <w:color w:val="auto"/>
          <w:sz w:val="18"/>
          <w:szCs w:val="18"/>
        </w:rPr>
        <w:t>as detailed in Note 9.3.</w:t>
      </w:r>
    </w:p>
    <w:p w14:paraId="06CEEF9D" w14:textId="77777777" w:rsidR="006B3690" w:rsidRPr="002E1AB5" w:rsidRDefault="006B3690" w:rsidP="006B3690">
      <w:pPr>
        <w:tabs>
          <w:tab w:val="left" w:pos="900"/>
        </w:tabs>
        <w:ind w:left="540" w:right="-18"/>
        <w:jc w:val="both"/>
        <w:rPr>
          <w:rFonts w:ascii="Arial" w:hAnsi="Arial" w:cs="Arial"/>
          <w:color w:val="auto"/>
          <w:sz w:val="18"/>
          <w:szCs w:val="18"/>
          <w:highlight w:val="yellow"/>
        </w:rPr>
      </w:pPr>
    </w:p>
    <w:p w14:paraId="53FBEDF5" w14:textId="77777777" w:rsidR="006B3690" w:rsidRPr="002E1AB5" w:rsidRDefault="006B3690" w:rsidP="006B3690">
      <w:pPr>
        <w:numPr>
          <w:ilvl w:val="0"/>
          <w:numId w:val="19"/>
        </w:numPr>
        <w:tabs>
          <w:tab w:val="left" w:pos="540"/>
        </w:tabs>
        <w:ind w:left="540" w:right="0" w:hanging="540"/>
        <w:contextualSpacing/>
        <w:jc w:val="both"/>
        <w:rPr>
          <w:rFonts w:ascii="Arial" w:eastAsia="Calibri" w:hAnsi="Arial" w:cs="Arial"/>
          <w:b/>
          <w:bCs/>
          <w:color w:val="CF4A02"/>
          <w:spacing w:val="-1"/>
          <w:sz w:val="18"/>
          <w:szCs w:val="18"/>
        </w:rPr>
      </w:pPr>
      <w:r w:rsidRPr="002E1AB5">
        <w:rPr>
          <w:rFonts w:ascii="Arial" w:eastAsia="Calibri" w:hAnsi="Arial" w:cs="Arial"/>
          <w:b/>
          <w:bCs/>
          <w:color w:val="CF4A02"/>
          <w:spacing w:val="-1"/>
          <w:sz w:val="18"/>
          <w:szCs w:val="18"/>
        </w:rPr>
        <w:t xml:space="preserve">Restructuring of the logistics business for chemicals and hazardous goods and disposal of Hazchem Logistics Management Pte. Ltd. (“HLM-SG”) </w:t>
      </w:r>
    </w:p>
    <w:p w14:paraId="02E4B995" w14:textId="77777777" w:rsidR="006B3690" w:rsidRPr="002E1AB5" w:rsidRDefault="006B3690" w:rsidP="00196DD8">
      <w:pPr>
        <w:tabs>
          <w:tab w:val="left" w:pos="540"/>
        </w:tabs>
        <w:ind w:left="540" w:right="0"/>
        <w:contextualSpacing/>
        <w:jc w:val="both"/>
        <w:rPr>
          <w:rFonts w:ascii="Arial" w:eastAsia="Calibri" w:hAnsi="Arial" w:cs="Arial"/>
          <w:b/>
          <w:bCs/>
          <w:color w:val="CF4A02"/>
          <w:spacing w:val="-1"/>
          <w:sz w:val="18"/>
          <w:szCs w:val="18"/>
          <w:highlight w:val="yellow"/>
        </w:rPr>
      </w:pPr>
    </w:p>
    <w:p w14:paraId="1BB039FC" w14:textId="6437CCAB" w:rsidR="006B3690" w:rsidRPr="002E1AB5" w:rsidRDefault="006B3690" w:rsidP="00343E9E">
      <w:pPr>
        <w:tabs>
          <w:tab w:val="left" w:pos="540"/>
        </w:tabs>
        <w:ind w:left="540" w:right="0"/>
        <w:contextualSpacing/>
        <w:jc w:val="both"/>
        <w:rPr>
          <w:rFonts w:ascii="Arial" w:hAnsi="Arial" w:cs="Arial"/>
          <w:color w:val="auto"/>
          <w:sz w:val="18"/>
          <w:szCs w:val="18"/>
          <w:cs/>
        </w:rPr>
      </w:pPr>
      <w:r w:rsidRPr="002E1AB5">
        <w:rPr>
          <w:rFonts w:ascii="Arial" w:hAnsi="Arial" w:cs="Arial"/>
          <w:color w:val="auto"/>
          <w:sz w:val="18"/>
          <w:szCs w:val="18"/>
        </w:rPr>
        <w:t xml:space="preserve">On 2 January 2024, </w:t>
      </w:r>
      <w:r w:rsidR="00343E9E" w:rsidRPr="002E1AB5">
        <w:rPr>
          <w:rFonts w:ascii="Arial" w:hAnsi="Arial" w:cs="Arial"/>
          <w:color w:val="auto"/>
          <w:sz w:val="18"/>
          <w:szCs w:val="18"/>
        </w:rPr>
        <w:t xml:space="preserve">HazChem Logistics Management Co., Ltd. (“HLM”), a subsidiary, </w:t>
      </w:r>
      <w:r w:rsidRPr="002E1AB5">
        <w:rPr>
          <w:rFonts w:ascii="Arial" w:hAnsi="Arial" w:cs="Arial"/>
          <w:color w:val="auto"/>
          <w:sz w:val="18"/>
          <w:szCs w:val="18"/>
        </w:rPr>
        <w:t>disposed</w:t>
      </w:r>
      <w:r w:rsidR="00337B4D" w:rsidRPr="002E1AB5">
        <w:rPr>
          <w:rFonts w:ascii="Arial" w:hAnsi="Arial" w:cs="Arial"/>
          <w:color w:val="auto"/>
          <w:sz w:val="18"/>
          <w:szCs w:val="18"/>
        </w:rPr>
        <w:t xml:space="preserve"> </w:t>
      </w:r>
      <w:r w:rsidRPr="002E1AB5">
        <w:rPr>
          <w:rFonts w:ascii="Arial" w:hAnsi="Arial" w:cs="Arial"/>
          <w:color w:val="auto"/>
          <w:sz w:val="18"/>
          <w:szCs w:val="18"/>
        </w:rPr>
        <w:t xml:space="preserve">investment in </w:t>
      </w:r>
      <w:r w:rsidRPr="0058218B">
        <w:rPr>
          <w:rFonts w:ascii="Arial" w:hAnsi="Arial" w:cs="Arial"/>
          <w:color w:val="auto"/>
          <w:spacing w:val="-6"/>
          <w:sz w:val="18"/>
          <w:szCs w:val="18"/>
        </w:rPr>
        <w:t xml:space="preserve">Hazchem Logistics Management Pte. Ltd. (“HLM-SG”) SGD </w:t>
      </w:r>
      <w:r w:rsidR="006A105E" w:rsidRPr="0058218B">
        <w:rPr>
          <w:rFonts w:ascii="Arial" w:hAnsi="Arial" w:cs="Arial"/>
          <w:color w:val="auto"/>
          <w:spacing w:val="-6"/>
          <w:sz w:val="18"/>
          <w:szCs w:val="18"/>
        </w:rPr>
        <w:t xml:space="preserve">value of </w:t>
      </w:r>
      <w:r w:rsidRPr="0058218B">
        <w:rPr>
          <w:rFonts w:ascii="Arial" w:hAnsi="Arial" w:cs="Arial"/>
          <w:color w:val="auto"/>
          <w:spacing w:val="-6"/>
          <w:sz w:val="18"/>
          <w:szCs w:val="18"/>
        </w:rPr>
        <w:t>82,500</w:t>
      </w:r>
      <w:r w:rsidR="007F6FB1" w:rsidRPr="0058218B">
        <w:rPr>
          <w:rFonts w:ascii="Arial" w:hAnsi="Arial" w:cs="Arial"/>
          <w:color w:val="auto"/>
          <w:spacing w:val="-6"/>
          <w:sz w:val="18"/>
          <w:szCs w:val="18"/>
        </w:rPr>
        <w:t xml:space="preserve"> that</w:t>
      </w:r>
      <w:r w:rsidRPr="0058218B">
        <w:rPr>
          <w:rFonts w:ascii="Arial" w:hAnsi="Arial" w:cs="Arial"/>
          <w:color w:val="auto"/>
          <w:spacing w:val="-6"/>
          <w:sz w:val="18"/>
          <w:szCs w:val="18"/>
        </w:rPr>
        <w:t xml:space="preserve"> </w:t>
      </w:r>
      <w:r w:rsidR="007F6FB1" w:rsidRPr="0058218B">
        <w:rPr>
          <w:rFonts w:ascii="Arial" w:hAnsi="Arial" w:cs="Arial"/>
          <w:color w:val="auto"/>
          <w:spacing w:val="-6"/>
          <w:sz w:val="18"/>
          <w:szCs w:val="18"/>
        </w:rPr>
        <w:t xml:space="preserve">HLM </w:t>
      </w:r>
      <w:r w:rsidRPr="0058218B">
        <w:rPr>
          <w:rFonts w:ascii="Arial" w:hAnsi="Arial" w:cs="Arial"/>
          <w:color w:val="auto"/>
          <w:spacing w:val="-6"/>
          <w:sz w:val="18"/>
          <w:szCs w:val="18"/>
        </w:rPr>
        <w:t>held 55% to DG Packing Pte. Ltd.</w:t>
      </w:r>
      <w:r w:rsidRPr="002E1AB5">
        <w:rPr>
          <w:rFonts w:ascii="Arial" w:hAnsi="Arial" w:cs="Arial"/>
          <w:color w:val="auto"/>
          <w:sz w:val="18"/>
          <w:szCs w:val="18"/>
        </w:rPr>
        <w:t xml:space="preserve"> (“DGPS”)</w:t>
      </w:r>
      <w:r w:rsidR="007F6FB1" w:rsidRPr="002E1AB5">
        <w:rPr>
          <w:rFonts w:ascii="Arial" w:hAnsi="Arial" w:cs="Arial"/>
          <w:color w:val="auto"/>
          <w:sz w:val="18"/>
          <w:szCs w:val="18"/>
        </w:rPr>
        <w:t>, a joint venture,</w:t>
      </w:r>
      <w:r w:rsidRPr="002E1AB5">
        <w:rPr>
          <w:rFonts w:ascii="Arial" w:hAnsi="Arial" w:cs="Arial"/>
          <w:color w:val="auto"/>
          <w:sz w:val="18"/>
          <w:szCs w:val="18"/>
        </w:rPr>
        <w:t xml:space="preserve"> in an amount of SGD 82,500. The </w:t>
      </w:r>
      <w:r w:rsidR="007F6FB1" w:rsidRPr="002E1AB5">
        <w:rPr>
          <w:rFonts w:ascii="Arial" w:hAnsi="Arial" w:cs="Arial"/>
          <w:color w:val="auto"/>
          <w:sz w:val="18"/>
          <w:szCs w:val="18"/>
        </w:rPr>
        <w:t>subsidiary</w:t>
      </w:r>
      <w:r w:rsidRPr="002E1AB5">
        <w:rPr>
          <w:rFonts w:ascii="Arial" w:hAnsi="Arial" w:cs="Arial"/>
          <w:color w:val="auto"/>
          <w:sz w:val="18"/>
          <w:szCs w:val="18"/>
        </w:rPr>
        <w:t xml:space="preserve"> </w:t>
      </w:r>
      <w:r w:rsidR="00D023E2" w:rsidRPr="002E1AB5">
        <w:rPr>
          <w:rFonts w:ascii="Arial" w:hAnsi="Arial" w:cs="Arial"/>
          <w:color w:val="auto"/>
          <w:sz w:val="18"/>
          <w:szCs w:val="18"/>
        </w:rPr>
        <w:t xml:space="preserve">already </w:t>
      </w:r>
      <w:r w:rsidRPr="002E1AB5">
        <w:rPr>
          <w:rFonts w:ascii="Arial" w:hAnsi="Arial" w:cs="Arial"/>
          <w:color w:val="auto"/>
          <w:sz w:val="18"/>
          <w:szCs w:val="18"/>
        </w:rPr>
        <w:t xml:space="preserve">received </w:t>
      </w:r>
      <w:r w:rsidR="00D023E2" w:rsidRPr="002E1AB5">
        <w:rPr>
          <w:rFonts w:ascii="Arial" w:hAnsi="Arial" w:cs="Arial"/>
          <w:color w:val="auto"/>
          <w:sz w:val="18"/>
          <w:szCs w:val="18"/>
        </w:rPr>
        <w:t>cash</w:t>
      </w:r>
      <w:r w:rsidRPr="002E1AB5">
        <w:rPr>
          <w:rFonts w:ascii="Arial" w:hAnsi="Arial" w:cs="Arial"/>
          <w:color w:val="auto"/>
          <w:sz w:val="18"/>
          <w:szCs w:val="18"/>
        </w:rPr>
        <w:t xml:space="preserve"> from</w:t>
      </w:r>
      <w:r w:rsidR="004A4CD4">
        <w:rPr>
          <w:rFonts w:ascii="Arial" w:hAnsi="Arial" w:cs="Arial"/>
          <w:color w:val="auto"/>
          <w:sz w:val="18"/>
          <w:szCs w:val="18"/>
        </w:rPr>
        <w:t xml:space="preserve"> a</w:t>
      </w:r>
      <w:r w:rsidRPr="002E1AB5">
        <w:rPr>
          <w:rFonts w:ascii="Arial" w:hAnsi="Arial" w:cs="Arial"/>
          <w:color w:val="auto"/>
          <w:sz w:val="18"/>
          <w:szCs w:val="18"/>
        </w:rPr>
        <w:t xml:space="preserve"> disposal of the investment as detailed in Note 9.3.</w:t>
      </w:r>
    </w:p>
    <w:p w14:paraId="77A36F90" w14:textId="0DE3BC57" w:rsidR="006B3690" w:rsidRPr="002E1AB5" w:rsidRDefault="006B3690" w:rsidP="006B3690">
      <w:pPr>
        <w:tabs>
          <w:tab w:val="left" w:pos="900"/>
        </w:tabs>
        <w:ind w:right="-18"/>
        <w:jc w:val="both"/>
        <w:rPr>
          <w:rFonts w:ascii="Arial" w:hAnsi="Arial" w:cs="Arial"/>
          <w:color w:val="auto"/>
          <w:sz w:val="18"/>
          <w:szCs w:val="18"/>
        </w:rPr>
      </w:pPr>
    </w:p>
    <w:p w14:paraId="74BD16DD" w14:textId="77777777" w:rsidR="00196DD8" w:rsidRPr="002E1AB5" w:rsidRDefault="00196DD8" w:rsidP="006B3690">
      <w:pPr>
        <w:tabs>
          <w:tab w:val="left" w:pos="900"/>
        </w:tabs>
        <w:ind w:right="-18"/>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CD03F0" w:rsidRPr="002E1AB5" w14:paraId="3CE16B81" w14:textId="77777777" w:rsidTr="002B7891">
        <w:trPr>
          <w:trHeight w:val="386"/>
        </w:trPr>
        <w:tc>
          <w:tcPr>
            <w:tcW w:w="9461" w:type="dxa"/>
            <w:shd w:val="clear" w:color="auto" w:fill="FFA543"/>
            <w:vAlign w:val="center"/>
          </w:tcPr>
          <w:p w14:paraId="18F2FD05" w14:textId="368F9F39" w:rsidR="00CD03F0" w:rsidRPr="002E1AB5" w:rsidRDefault="00EC485F" w:rsidP="008F2610">
            <w:pPr>
              <w:ind w:left="432" w:hanging="432"/>
              <w:rPr>
                <w:rFonts w:ascii="Arial" w:hAnsi="Arial" w:cs="Arial"/>
                <w:b/>
                <w:bCs/>
                <w:color w:val="FFFFFF"/>
                <w:sz w:val="18"/>
                <w:szCs w:val="18"/>
                <w:cs/>
              </w:rPr>
            </w:pPr>
            <w:r w:rsidRPr="002E1AB5">
              <w:rPr>
                <w:rFonts w:ascii="Arial" w:hAnsi="Arial" w:cs="Arial"/>
                <w:b/>
                <w:bCs/>
                <w:color w:val="FFFFFF"/>
                <w:sz w:val="18"/>
                <w:szCs w:val="18"/>
              </w:rPr>
              <w:t>3</w:t>
            </w:r>
            <w:r w:rsidR="00CD03F0" w:rsidRPr="002E1AB5">
              <w:rPr>
                <w:rFonts w:ascii="Arial" w:hAnsi="Arial" w:cs="Arial"/>
                <w:b/>
                <w:bCs/>
                <w:color w:val="FFFFFF"/>
                <w:sz w:val="18"/>
                <w:szCs w:val="18"/>
              </w:rPr>
              <w:tab/>
            </w:r>
            <w:r w:rsidR="00D213B6" w:rsidRPr="002E1AB5">
              <w:rPr>
                <w:rFonts w:ascii="Arial" w:hAnsi="Arial" w:cs="Arial"/>
                <w:b/>
                <w:bCs/>
                <w:color w:val="FFFFFF"/>
                <w:sz w:val="18"/>
                <w:szCs w:val="18"/>
              </w:rPr>
              <w:t>Basis of preparation</w:t>
            </w:r>
          </w:p>
        </w:tc>
      </w:tr>
    </w:tbl>
    <w:p w14:paraId="2EE600AB" w14:textId="77777777" w:rsidR="00CD03F0" w:rsidRPr="002E1AB5" w:rsidRDefault="00CD03F0" w:rsidP="008F2610">
      <w:pPr>
        <w:ind w:right="0"/>
        <w:jc w:val="thaiDistribute"/>
        <w:rPr>
          <w:rFonts w:ascii="Arial" w:hAnsi="Arial" w:cs="Arial"/>
          <w:color w:val="auto"/>
          <w:sz w:val="18"/>
          <w:szCs w:val="18"/>
        </w:rPr>
      </w:pPr>
    </w:p>
    <w:p w14:paraId="48B45A91" w14:textId="3BC00515" w:rsidR="00D213B6" w:rsidRPr="002E1AB5" w:rsidRDefault="00D213B6" w:rsidP="008F2610">
      <w:pPr>
        <w:ind w:right="0"/>
        <w:jc w:val="thaiDistribute"/>
        <w:rPr>
          <w:rFonts w:ascii="Arial" w:hAnsi="Arial" w:cs="Arial"/>
          <w:color w:val="auto"/>
          <w:sz w:val="18"/>
          <w:szCs w:val="18"/>
        </w:rPr>
      </w:pPr>
      <w:r w:rsidRPr="002E1AB5">
        <w:rPr>
          <w:rFonts w:ascii="Arial" w:hAnsi="Arial" w:cs="Arial"/>
          <w:color w:val="auto"/>
          <w:sz w:val="18"/>
          <w:szCs w:val="18"/>
        </w:rPr>
        <w:t xml:space="preserve">The interim </w:t>
      </w:r>
      <w:r w:rsidR="003170A4" w:rsidRPr="002E1AB5">
        <w:rPr>
          <w:rFonts w:ascii="Arial" w:hAnsi="Arial" w:cs="Arial"/>
          <w:color w:val="auto"/>
          <w:sz w:val="18"/>
          <w:szCs w:val="18"/>
        </w:rPr>
        <w:t>consolidat</w:t>
      </w:r>
      <w:r w:rsidR="00CD4706" w:rsidRPr="002E1AB5">
        <w:rPr>
          <w:rFonts w:ascii="Arial" w:hAnsi="Arial" w:cs="Arial"/>
          <w:color w:val="auto"/>
          <w:sz w:val="18"/>
          <w:szCs w:val="18"/>
        </w:rPr>
        <w:t>ed</w:t>
      </w:r>
      <w:r w:rsidR="003170A4" w:rsidRPr="002E1AB5">
        <w:rPr>
          <w:rFonts w:ascii="Arial" w:hAnsi="Arial" w:cs="Arial"/>
          <w:color w:val="auto"/>
          <w:sz w:val="18"/>
          <w:szCs w:val="18"/>
        </w:rPr>
        <w:t xml:space="preserve"> and separate </w:t>
      </w:r>
      <w:r w:rsidRPr="002E1AB5">
        <w:rPr>
          <w:rFonts w:ascii="Arial" w:hAnsi="Arial" w:cs="Arial"/>
          <w:color w:val="auto"/>
          <w:sz w:val="18"/>
          <w:szCs w:val="18"/>
        </w:rPr>
        <w:t xml:space="preserve">financial information has been prepared in accordance with Thai Accounting </w:t>
      </w:r>
      <w:r w:rsidRPr="002E1AB5">
        <w:rPr>
          <w:rFonts w:ascii="Arial" w:hAnsi="Arial" w:cs="Arial"/>
          <w:color w:val="auto"/>
          <w:spacing w:val="-2"/>
          <w:sz w:val="18"/>
          <w:szCs w:val="18"/>
        </w:rPr>
        <w:t xml:space="preserve">Standard no. </w:t>
      </w:r>
      <w:r w:rsidR="00EC485F" w:rsidRPr="002E1AB5">
        <w:rPr>
          <w:rFonts w:ascii="Arial" w:hAnsi="Arial" w:cs="Arial"/>
          <w:color w:val="auto"/>
          <w:spacing w:val="-2"/>
          <w:sz w:val="18"/>
          <w:szCs w:val="18"/>
        </w:rPr>
        <w:t>34</w:t>
      </w:r>
      <w:r w:rsidRPr="002E1AB5">
        <w:rPr>
          <w:rFonts w:ascii="Arial" w:hAnsi="Arial" w:cs="Arial"/>
          <w:color w:val="auto"/>
          <w:spacing w:val="-2"/>
          <w:sz w:val="18"/>
          <w:szCs w:val="18"/>
        </w:rPr>
        <w:t>, Interim Financial Reporting and other financial reporting requirements issued under the Securities and</w:t>
      </w:r>
      <w:r w:rsidRPr="002E1AB5">
        <w:rPr>
          <w:rFonts w:ascii="Arial" w:hAnsi="Arial" w:cs="Arial"/>
          <w:color w:val="auto"/>
          <w:sz w:val="18"/>
          <w:szCs w:val="18"/>
        </w:rPr>
        <w:t xml:space="preserve"> Exchange Act.</w:t>
      </w:r>
    </w:p>
    <w:p w14:paraId="4A033A3A" w14:textId="77777777" w:rsidR="00D213B6" w:rsidRPr="002E1AB5" w:rsidRDefault="00D213B6" w:rsidP="008F2610">
      <w:pPr>
        <w:ind w:right="0"/>
        <w:jc w:val="thaiDistribute"/>
        <w:rPr>
          <w:rFonts w:ascii="Arial" w:hAnsi="Arial" w:cs="Arial"/>
          <w:color w:val="auto"/>
          <w:sz w:val="18"/>
          <w:szCs w:val="18"/>
        </w:rPr>
      </w:pPr>
    </w:p>
    <w:p w14:paraId="323F6F2F" w14:textId="2B1502EE" w:rsidR="002F721D" w:rsidRPr="00F525AA" w:rsidRDefault="00D213B6" w:rsidP="008F2610">
      <w:pPr>
        <w:ind w:right="0"/>
        <w:jc w:val="thaiDistribute"/>
        <w:rPr>
          <w:rFonts w:ascii="Arial" w:hAnsi="Arial" w:cs="Arial"/>
          <w:color w:val="auto"/>
          <w:sz w:val="18"/>
          <w:szCs w:val="18"/>
          <w:cs/>
        </w:rPr>
      </w:pPr>
      <w:r w:rsidRPr="00F525AA">
        <w:rPr>
          <w:rFonts w:ascii="Arial" w:hAnsi="Arial" w:cs="Arial"/>
          <w:color w:val="auto"/>
          <w:spacing w:val="-2"/>
          <w:sz w:val="18"/>
          <w:szCs w:val="18"/>
        </w:rPr>
        <w:t>The interim financial information should be read in conjunction with the annual financial statements for the year ended</w:t>
      </w:r>
      <w:r w:rsidRPr="00F525AA">
        <w:rPr>
          <w:rFonts w:ascii="Arial" w:hAnsi="Arial" w:cs="Arial"/>
          <w:color w:val="auto"/>
          <w:sz w:val="18"/>
          <w:szCs w:val="18"/>
        </w:rPr>
        <w:t xml:space="preserve"> </w:t>
      </w:r>
      <w:r w:rsidR="00712226" w:rsidRPr="00F525AA">
        <w:rPr>
          <w:rFonts w:ascii="Arial" w:hAnsi="Arial" w:cs="Arial"/>
          <w:color w:val="auto"/>
          <w:sz w:val="18"/>
          <w:szCs w:val="18"/>
        </w:rPr>
        <w:br/>
      </w:r>
      <w:r w:rsidR="00EC485F" w:rsidRPr="00F525AA">
        <w:rPr>
          <w:rFonts w:ascii="Arial" w:hAnsi="Arial" w:cs="Arial"/>
          <w:color w:val="auto"/>
          <w:sz w:val="18"/>
          <w:szCs w:val="18"/>
        </w:rPr>
        <w:t>31</w:t>
      </w:r>
      <w:r w:rsidR="00D15DA7" w:rsidRPr="00F525AA">
        <w:rPr>
          <w:rFonts w:ascii="Arial" w:hAnsi="Arial" w:cs="Arial"/>
          <w:color w:val="auto"/>
          <w:sz w:val="18"/>
          <w:szCs w:val="18"/>
        </w:rPr>
        <w:t xml:space="preserve"> </w:t>
      </w:r>
      <w:r w:rsidR="00A75744" w:rsidRPr="00F525AA">
        <w:rPr>
          <w:rFonts w:ascii="Arial" w:hAnsi="Arial" w:cs="Arial"/>
          <w:color w:val="auto"/>
          <w:sz w:val="18"/>
          <w:szCs w:val="18"/>
        </w:rPr>
        <w:t>December</w:t>
      </w:r>
      <w:r w:rsidR="00D15DA7" w:rsidRPr="00F525AA">
        <w:rPr>
          <w:rFonts w:ascii="Arial" w:hAnsi="Arial" w:cs="Arial"/>
          <w:color w:val="auto"/>
          <w:sz w:val="18"/>
          <w:szCs w:val="18"/>
        </w:rPr>
        <w:t xml:space="preserve"> </w:t>
      </w:r>
      <w:r w:rsidR="00EC485F" w:rsidRPr="00F525AA">
        <w:rPr>
          <w:rFonts w:ascii="Arial" w:hAnsi="Arial" w:cs="Arial"/>
          <w:color w:val="auto"/>
          <w:sz w:val="18"/>
          <w:szCs w:val="18"/>
        </w:rPr>
        <w:t>2023</w:t>
      </w:r>
      <w:r w:rsidRPr="00F525AA">
        <w:rPr>
          <w:rFonts w:ascii="Arial" w:hAnsi="Arial" w:cs="Arial"/>
          <w:color w:val="auto"/>
          <w:sz w:val="18"/>
          <w:szCs w:val="18"/>
        </w:rPr>
        <w:t>.</w:t>
      </w:r>
    </w:p>
    <w:p w14:paraId="68D68872" w14:textId="77777777" w:rsidR="00D213B6" w:rsidRPr="002E1AB5" w:rsidRDefault="00D213B6" w:rsidP="008F2610">
      <w:pPr>
        <w:ind w:right="0"/>
        <w:jc w:val="thaiDistribute"/>
        <w:rPr>
          <w:rFonts w:ascii="Arial" w:hAnsi="Arial" w:cs="Arial"/>
          <w:color w:val="auto"/>
          <w:sz w:val="18"/>
          <w:szCs w:val="18"/>
        </w:rPr>
      </w:pPr>
    </w:p>
    <w:p w14:paraId="093D5B01" w14:textId="6F920013" w:rsidR="009A3626" w:rsidRPr="002E1AB5" w:rsidRDefault="00D213B6" w:rsidP="008F2610">
      <w:pPr>
        <w:ind w:right="0"/>
        <w:jc w:val="thaiDistribute"/>
        <w:rPr>
          <w:rFonts w:ascii="Arial" w:hAnsi="Arial" w:cs="Arial"/>
          <w:color w:val="auto"/>
          <w:sz w:val="18"/>
          <w:szCs w:val="18"/>
        </w:rPr>
      </w:pPr>
      <w:r w:rsidRPr="002E1AB5">
        <w:rPr>
          <w:rFonts w:ascii="Arial" w:hAnsi="Arial" w:cs="Arial"/>
          <w:color w:val="auto"/>
          <w:sz w:val="18"/>
          <w:szCs w:val="18"/>
        </w:rPr>
        <w:t xml:space="preserve">An English version of the interim financial information has been prepared from the interim financial information that is in </w:t>
      </w:r>
      <w:r w:rsidRPr="002E1AB5">
        <w:rPr>
          <w:rFonts w:ascii="Arial" w:hAnsi="Arial" w:cs="Arial"/>
          <w:color w:val="auto"/>
          <w:spacing w:val="-4"/>
          <w:sz w:val="18"/>
          <w:szCs w:val="18"/>
        </w:rPr>
        <w:t>the Thai language. In the event of a conflict or a difference in interpretation between the two languages, the Thai language</w:t>
      </w:r>
      <w:r w:rsidRPr="002E1AB5">
        <w:rPr>
          <w:rFonts w:ascii="Arial" w:hAnsi="Arial" w:cs="Arial"/>
          <w:color w:val="auto"/>
          <w:sz w:val="18"/>
          <w:szCs w:val="18"/>
        </w:rPr>
        <w:t xml:space="preserve"> interim financial information shall prevail.</w:t>
      </w:r>
    </w:p>
    <w:p w14:paraId="24686DE9" w14:textId="03019EAE" w:rsidR="002B7891" w:rsidRPr="002E1AB5" w:rsidRDefault="002B7891">
      <w:pPr>
        <w:ind w:right="0"/>
        <w:rPr>
          <w:rFonts w:ascii="Arial" w:hAnsi="Arial" w:cs="Arial"/>
          <w:color w:val="auto"/>
          <w:sz w:val="18"/>
          <w:szCs w:val="18"/>
        </w:rPr>
      </w:pPr>
      <w:r w:rsidRPr="002E1AB5">
        <w:rPr>
          <w:rFonts w:ascii="Arial" w:hAnsi="Arial" w:cs="Arial"/>
          <w:color w:val="auto"/>
          <w:sz w:val="18"/>
          <w:szCs w:val="18"/>
        </w:rPr>
        <w:br w:type="page"/>
      </w:r>
    </w:p>
    <w:p w14:paraId="0F39E713" w14:textId="3B627608" w:rsidR="00AF1406" w:rsidRPr="002E1AB5" w:rsidRDefault="00AF1406"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2E1AB5" w14:paraId="458DC237" w14:textId="77777777" w:rsidTr="002B7891">
        <w:trPr>
          <w:trHeight w:val="386"/>
        </w:trPr>
        <w:tc>
          <w:tcPr>
            <w:tcW w:w="9461" w:type="dxa"/>
            <w:shd w:val="clear" w:color="auto" w:fill="FFA543"/>
            <w:vAlign w:val="center"/>
            <w:hideMark/>
          </w:tcPr>
          <w:p w14:paraId="0C056203" w14:textId="38265E4D" w:rsidR="002716DF" w:rsidRPr="002E1AB5" w:rsidRDefault="00EC485F" w:rsidP="008F2610">
            <w:pPr>
              <w:ind w:left="432" w:hanging="432"/>
              <w:rPr>
                <w:rFonts w:ascii="Arial" w:hAnsi="Arial" w:cs="Arial"/>
                <w:b/>
                <w:bCs/>
                <w:color w:val="FFFFFF"/>
                <w:sz w:val="18"/>
                <w:szCs w:val="18"/>
              </w:rPr>
            </w:pPr>
            <w:r w:rsidRPr="002E1AB5">
              <w:rPr>
                <w:rFonts w:ascii="Arial" w:hAnsi="Arial" w:cs="Arial"/>
                <w:b/>
                <w:bCs/>
                <w:color w:val="FFFFFF"/>
                <w:sz w:val="18"/>
                <w:szCs w:val="18"/>
              </w:rPr>
              <w:t>4</w:t>
            </w:r>
            <w:r w:rsidR="002716DF" w:rsidRPr="002E1AB5">
              <w:rPr>
                <w:rFonts w:ascii="Arial" w:hAnsi="Arial" w:cs="Arial"/>
                <w:b/>
                <w:bCs/>
                <w:color w:val="FFFFFF"/>
                <w:sz w:val="18"/>
                <w:szCs w:val="18"/>
              </w:rPr>
              <w:tab/>
              <w:t>Accounting policies</w:t>
            </w:r>
          </w:p>
        </w:tc>
      </w:tr>
    </w:tbl>
    <w:p w14:paraId="6A608980" w14:textId="77777777" w:rsidR="002716DF" w:rsidRPr="002E1AB5" w:rsidRDefault="002716DF" w:rsidP="008F2610">
      <w:pPr>
        <w:ind w:right="0"/>
        <w:jc w:val="both"/>
        <w:rPr>
          <w:rFonts w:ascii="Arial" w:hAnsi="Arial" w:cs="Arial"/>
          <w:color w:val="auto"/>
          <w:sz w:val="18"/>
          <w:szCs w:val="18"/>
          <w:cs/>
        </w:rPr>
      </w:pPr>
    </w:p>
    <w:p w14:paraId="1487E552" w14:textId="35F98EEC" w:rsidR="0086781D" w:rsidRPr="002E1AB5" w:rsidRDefault="0086781D" w:rsidP="00596C68">
      <w:pPr>
        <w:ind w:right="0"/>
        <w:jc w:val="both"/>
        <w:rPr>
          <w:rFonts w:ascii="Arial" w:hAnsi="Arial" w:cs="Arial"/>
          <w:color w:val="auto"/>
          <w:sz w:val="18"/>
          <w:szCs w:val="18"/>
        </w:rPr>
      </w:pPr>
      <w:r w:rsidRPr="002E1AB5">
        <w:rPr>
          <w:rFonts w:ascii="Arial" w:hAnsi="Arial" w:cs="Arial"/>
          <w:color w:val="auto"/>
          <w:sz w:val="18"/>
          <w:szCs w:val="18"/>
        </w:rPr>
        <w:t xml:space="preserve">The accounting policies used in the preparation of the interim financial information are consistent with those used in the financial statements for the year ended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001648B3" w:rsidRPr="002E1AB5">
        <w:rPr>
          <w:rFonts w:ascii="Arial" w:hAnsi="Arial" w:cs="Arial"/>
          <w:color w:val="auto"/>
          <w:sz w:val="18"/>
          <w:szCs w:val="18"/>
        </w:rPr>
        <w:t>.</w:t>
      </w:r>
    </w:p>
    <w:p w14:paraId="3C752AE5" w14:textId="592E5F27" w:rsidR="0086781D" w:rsidRPr="002E1AB5" w:rsidRDefault="0086781D" w:rsidP="00596C68">
      <w:pPr>
        <w:tabs>
          <w:tab w:val="left" w:pos="1164"/>
        </w:tabs>
        <w:ind w:right="0"/>
        <w:jc w:val="both"/>
        <w:rPr>
          <w:rFonts w:ascii="Arial" w:hAnsi="Arial" w:cs="Arial"/>
          <w:color w:val="auto"/>
          <w:sz w:val="18"/>
          <w:szCs w:val="18"/>
        </w:rPr>
      </w:pPr>
    </w:p>
    <w:p w14:paraId="47B9D105" w14:textId="2E3533AD" w:rsidR="001648B3" w:rsidRPr="002E1AB5" w:rsidRDefault="003048EF" w:rsidP="00596C68">
      <w:pPr>
        <w:tabs>
          <w:tab w:val="left" w:pos="1164"/>
        </w:tabs>
        <w:ind w:right="0"/>
        <w:jc w:val="thaiDistribute"/>
        <w:rPr>
          <w:rFonts w:ascii="Arial" w:hAnsi="Arial" w:cs="Arial"/>
          <w:color w:val="auto"/>
          <w:spacing w:val="-4"/>
          <w:sz w:val="18"/>
          <w:szCs w:val="18"/>
        </w:rPr>
      </w:pPr>
      <w:r w:rsidRPr="002E1AB5">
        <w:rPr>
          <w:rFonts w:ascii="Arial" w:hAnsi="Arial" w:cs="Arial"/>
          <w:color w:val="auto"/>
          <w:spacing w:val="-2"/>
          <w:sz w:val="18"/>
          <w:szCs w:val="18"/>
        </w:rPr>
        <w:t>A</w:t>
      </w:r>
      <w:r w:rsidR="001648B3" w:rsidRPr="002E1AB5">
        <w:rPr>
          <w:rFonts w:ascii="Arial" w:hAnsi="Arial" w:cs="Arial"/>
          <w:color w:val="auto"/>
          <w:spacing w:val="-2"/>
          <w:sz w:val="18"/>
          <w:szCs w:val="18"/>
        </w:rPr>
        <w:t xml:space="preserve">mended Thai Financial Reporting Standards effective for the accounting periods beginning on or after </w:t>
      </w:r>
      <w:r w:rsidR="00EC485F" w:rsidRPr="002E1AB5">
        <w:rPr>
          <w:rFonts w:ascii="Arial" w:hAnsi="Arial" w:cs="Arial"/>
          <w:color w:val="auto"/>
          <w:spacing w:val="-2"/>
          <w:sz w:val="18"/>
          <w:szCs w:val="18"/>
        </w:rPr>
        <w:t>1</w:t>
      </w:r>
      <w:r w:rsidR="001648B3" w:rsidRPr="002E1AB5">
        <w:rPr>
          <w:rFonts w:ascii="Arial" w:hAnsi="Arial" w:cs="Arial"/>
          <w:color w:val="auto"/>
          <w:spacing w:val="-2"/>
          <w:sz w:val="18"/>
          <w:szCs w:val="18"/>
        </w:rPr>
        <w:t xml:space="preserve"> January </w:t>
      </w:r>
      <w:r w:rsidR="00EC485F" w:rsidRPr="002E1AB5">
        <w:rPr>
          <w:rFonts w:ascii="Arial" w:hAnsi="Arial" w:cs="Arial"/>
          <w:color w:val="auto"/>
          <w:spacing w:val="-2"/>
          <w:sz w:val="18"/>
          <w:szCs w:val="18"/>
        </w:rPr>
        <w:t>2024</w:t>
      </w:r>
      <w:r w:rsidR="001648B3" w:rsidRPr="002E1AB5">
        <w:rPr>
          <w:rFonts w:ascii="Arial" w:hAnsi="Arial" w:cs="Arial"/>
          <w:color w:val="auto"/>
          <w:spacing w:val="-2"/>
          <w:sz w:val="18"/>
          <w:szCs w:val="18"/>
        </w:rPr>
        <w:t xml:space="preserve"> do </w:t>
      </w:r>
      <w:r w:rsidR="001648B3" w:rsidRPr="002E1AB5">
        <w:rPr>
          <w:rFonts w:ascii="Arial" w:hAnsi="Arial" w:cs="Arial"/>
          <w:color w:val="auto"/>
          <w:spacing w:val="-4"/>
          <w:sz w:val="18"/>
          <w:szCs w:val="18"/>
        </w:rPr>
        <w:t xml:space="preserve">not have </w:t>
      </w:r>
      <w:r w:rsidR="00E93326" w:rsidRPr="002E1AB5">
        <w:rPr>
          <w:rFonts w:ascii="Arial" w:hAnsi="Arial" w:cs="Arial"/>
          <w:color w:val="auto"/>
          <w:spacing w:val="-4"/>
          <w:sz w:val="18"/>
          <w:szCs w:val="18"/>
        </w:rPr>
        <w:t>significant</w:t>
      </w:r>
      <w:r w:rsidR="001648B3" w:rsidRPr="002E1AB5">
        <w:rPr>
          <w:rFonts w:ascii="Arial" w:hAnsi="Arial" w:cs="Arial"/>
          <w:color w:val="auto"/>
          <w:spacing w:val="-4"/>
          <w:sz w:val="18"/>
          <w:szCs w:val="18"/>
        </w:rPr>
        <w:t xml:space="preserve"> impact on the Group.</w:t>
      </w:r>
    </w:p>
    <w:p w14:paraId="087DBD95" w14:textId="77777777" w:rsidR="00080234" w:rsidRDefault="00080234" w:rsidP="00596C68">
      <w:pPr>
        <w:tabs>
          <w:tab w:val="left" w:pos="1164"/>
        </w:tabs>
        <w:ind w:right="0"/>
        <w:jc w:val="thaiDistribute"/>
        <w:rPr>
          <w:rFonts w:ascii="Arial" w:hAnsi="Arial" w:cs="Arial"/>
          <w:color w:val="auto"/>
          <w:spacing w:val="-2"/>
          <w:sz w:val="18"/>
          <w:szCs w:val="18"/>
        </w:rPr>
      </w:pPr>
    </w:p>
    <w:p w14:paraId="294B48DA" w14:textId="2D413142" w:rsidR="002A715B" w:rsidRPr="002E1AB5" w:rsidRDefault="00D00405" w:rsidP="00D00405">
      <w:pPr>
        <w:tabs>
          <w:tab w:val="left" w:pos="1164"/>
        </w:tabs>
        <w:ind w:right="0"/>
        <w:jc w:val="thaiDistribute"/>
        <w:rPr>
          <w:rFonts w:ascii="Arial" w:hAnsi="Arial" w:cs="Arial"/>
          <w:color w:val="auto"/>
          <w:spacing w:val="-2"/>
          <w:sz w:val="18"/>
          <w:szCs w:val="18"/>
        </w:rPr>
      </w:pPr>
      <w:r w:rsidRPr="00D00405">
        <w:rPr>
          <w:rFonts w:ascii="Arial" w:hAnsi="Arial" w:cs="Arial"/>
          <w:color w:val="auto"/>
          <w:spacing w:val="-2"/>
          <w:sz w:val="18"/>
          <w:szCs w:val="18"/>
        </w:rPr>
        <w:t>The Group has not early adopted the amended financial reporting standards that are effective for accounting periods beginning or after 1 January 2025. The amended standards do not have significant impacts to the Group.</w:t>
      </w:r>
    </w:p>
    <w:p w14:paraId="3F66244C" w14:textId="77777777" w:rsidR="00080234" w:rsidRPr="002E1AB5" w:rsidRDefault="00080234" w:rsidP="00A81351">
      <w:pPr>
        <w:pStyle w:val="ListParagraph"/>
        <w:spacing w:after="0" w:line="240" w:lineRule="auto"/>
        <w:ind w:left="0"/>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2E1AB5" w14:paraId="4D128F72" w14:textId="77777777" w:rsidTr="002B7891">
        <w:trPr>
          <w:trHeight w:val="386"/>
        </w:trPr>
        <w:tc>
          <w:tcPr>
            <w:tcW w:w="9461" w:type="dxa"/>
            <w:shd w:val="clear" w:color="auto" w:fill="FFA543"/>
            <w:vAlign w:val="center"/>
          </w:tcPr>
          <w:p w14:paraId="5F8A05EF" w14:textId="65B69AAD" w:rsidR="005F5DA9" w:rsidRPr="002E1AB5" w:rsidRDefault="00EC485F" w:rsidP="00712226">
            <w:pPr>
              <w:ind w:left="432" w:hanging="432"/>
              <w:rPr>
                <w:rFonts w:ascii="Arial" w:hAnsi="Arial" w:cs="Arial"/>
                <w:b/>
                <w:bCs/>
                <w:color w:val="FFFFFF"/>
                <w:sz w:val="18"/>
                <w:szCs w:val="18"/>
                <w:cs/>
              </w:rPr>
            </w:pPr>
            <w:r w:rsidRPr="002E1AB5">
              <w:rPr>
                <w:rFonts w:ascii="Arial" w:hAnsi="Arial" w:cs="Arial"/>
                <w:b/>
                <w:bCs/>
                <w:color w:val="FFFFFF"/>
                <w:sz w:val="18"/>
                <w:szCs w:val="18"/>
              </w:rPr>
              <w:t>5</w:t>
            </w:r>
            <w:r w:rsidR="005F5DA9" w:rsidRPr="002E1AB5">
              <w:rPr>
                <w:rFonts w:ascii="Arial" w:hAnsi="Arial" w:cs="Arial"/>
                <w:b/>
                <w:bCs/>
                <w:color w:val="FFFFFF"/>
                <w:sz w:val="18"/>
                <w:szCs w:val="18"/>
              </w:rPr>
              <w:tab/>
              <w:t>Estimates</w:t>
            </w:r>
          </w:p>
        </w:tc>
      </w:tr>
    </w:tbl>
    <w:p w14:paraId="5C15D849" w14:textId="77777777" w:rsidR="005F5DA9" w:rsidRPr="002E1AB5" w:rsidRDefault="005F5DA9" w:rsidP="008F2610">
      <w:pPr>
        <w:ind w:right="0"/>
        <w:jc w:val="both"/>
        <w:rPr>
          <w:rFonts w:ascii="Arial" w:hAnsi="Arial" w:cs="Arial"/>
          <w:color w:val="auto"/>
          <w:sz w:val="18"/>
          <w:szCs w:val="18"/>
        </w:rPr>
      </w:pPr>
    </w:p>
    <w:p w14:paraId="4D175A7C" w14:textId="77777777" w:rsidR="000D40D7" w:rsidRPr="002E1AB5" w:rsidRDefault="00D213B6" w:rsidP="008F2610">
      <w:pPr>
        <w:ind w:right="0"/>
        <w:jc w:val="both"/>
        <w:rPr>
          <w:rFonts w:ascii="Arial" w:hAnsi="Arial" w:cs="Arial"/>
          <w:color w:val="auto"/>
          <w:spacing w:val="-4"/>
          <w:sz w:val="18"/>
          <w:szCs w:val="18"/>
        </w:rPr>
      </w:pPr>
      <w:r w:rsidRPr="002E1AB5">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2E1AB5">
        <w:rPr>
          <w:rFonts w:ascii="Arial" w:hAnsi="Arial" w:cs="Arial"/>
          <w:color w:val="auto"/>
          <w:spacing w:val="-4"/>
          <w:sz w:val="18"/>
          <w:szCs w:val="18"/>
        </w:rPr>
        <w:t xml:space="preserve"> during the period</w:t>
      </w:r>
      <w:r w:rsidRPr="002E1AB5">
        <w:rPr>
          <w:rFonts w:ascii="Arial" w:hAnsi="Arial" w:cs="Arial"/>
          <w:color w:val="auto"/>
          <w:spacing w:val="-4"/>
          <w:sz w:val="18"/>
          <w:szCs w:val="18"/>
        </w:rPr>
        <w:t xml:space="preserve"> may differ from these estimates.</w:t>
      </w:r>
      <w:r w:rsidR="003B259F" w:rsidRPr="002E1AB5">
        <w:rPr>
          <w:rFonts w:ascii="Arial" w:hAnsi="Arial" w:cs="Arial"/>
          <w:color w:val="auto"/>
          <w:spacing w:val="-4"/>
          <w:sz w:val="18"/>
          <w:szCs w:val="18"/>
        </w:rPr>
        <w:t xml:space="preserve"> T</w:t>
      </w:r>
      <w:r w:rsidR="00F24E5E" w:rsidRPr="002E1AB5">
        <w:rPr>
          <w:rFonts w:ascii="Arial" w:hAnsi="Arial" w:cs="Arial"/>
          <w:color w:val="auto"/>
          <w:spacing w:val="-4"/>
          <w:sz w:val="18"/>
          <w:szCs w:val="18"/>
        </w:rPr>
        <w:t xml:space="preserve">here </w:t>
      </w:r>
      <w:r w:rsidR="003170A4" w:rsidRPr="002E1AB5">
        <w:rPr>
          <w:rFonts w:ascii="Arial" w:hAnsi="Arial" w:cs="Arial"/>
          <w:color w:val="auto"/>
          <w:spacing w:val="-4"/>
          <w:sz w:val="18"/>
          <w:szCs w:val="18"/>
        </w:rPr>
        <w:t>is</w:t>
      </w:r>
      <w:r w:rsidR="00F24E5E" w:rsidRPr="002E1AB5">
        <w:rPr>
          <w:rFonts w:ascii="Arial" w:hAnsi="Arial" w:cs="Arial"/>
          <w:color w:val="auto"/>
          <w:spacing w:val="-4"/>
          <w:sz w:val="18"/>
          <w:szCs w:val="18"/>
        </w:rPr>
        <w:t xml:space="preserve"> no </w:t>
      </w:r>
      <w:r w:rsidR="00EA5F45" w:rsidRPr="002E1AB5">
        <w:rPr>
          <w:rFonts w:ascii="Arial" w:hAnsi="Arial" w:cs="Arial"/>
          <w:color w:val="auto"/>
          <w:spacing w:val="-4"/>
          <w:sz w:val="18"/>
          <w:szCs w:val="18"/>
        </w:rPr>
        <w:t>material change in estimates</w:t>
      </w:r>
      <w:r w:rsidR="003170A4" w:rsidRPr="002E1AB5">
        <w:rPr>
          <w:rFonts w:ascii="Arial" w:hAnsi="Arial" w:cs="Arial"/>
          <w:color w:val="auto"/>
          <w:spacing w:val="-4"/>
          <w:sz w:val="18"/>
          <w:szCs w:val="18"/>
        </w:rPr>
        <w:t xml:space="preserve"> during the period</w:t>
      </w:r>
      <w:r w:rsidR="00EA5F45" w:rsidRPr="002E1AB5">
        <w:rPr>
          <w:rFonts w:ascii="Arial" w:hAnsi="Arial" w:cs="Arial"/>
          <w:color w:val="auto"/>
          <w:spacing w:val="-4"/>
          <w:sz w:val="18"/>
          <w:szCs w:val="18"/>
        </w:rPr>
        <w:t>.</w:t>
      </w:r>
    </w:p>
    <w:p w14:paraId="36DA5EDC" w14:textId="77777777" w:rsidR="00923EBC" w:rsidRPr="002E1AB5" w:rsidRDefault="00923EBC" w:rsidP="008F2610">
      <w:pPr>
        <w:ind w:right="0"/>
        <w:jc w:val="both"/>
        <w:rPr>
          <w:rFonts w:ascii="Arial" w:hAnsi="Arial" w:cs="Arial"/>
          <w:color w:val="auto"/>
          <w:spacing w:val="-4"/>
          <w:sz w:val="18"/>
          <w:szCs w:val="18"/>
        </w:rPr>
      </w:pPr>
    </w:p>
    <w:p w14:paraId="685EACC6" w14:textId="77777777" w:rsidR="002B7891" w:rsidRPr="002E1AB5" w:rsidRDefault="002B7891" w:rsidP="008F2610">
      <w:pPr>
        <w:ind w:right="0"/>
        <w:jc w:val="both"/>
        <w:rPr>
          <w:rFonts w:ascii="Arial"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5F5DA9" w:rsidRPr="002E1AB5" w14:paraId="5BD3649F" w14:textId="77777777" w:rsidTr="002B7891">
        <w:trPr>
          <w:trHeight w:val="386"/>
        </w:trPr>
        <w:tc>
          <w:tcPr>
            <w:tcW w:w="9461" w:type="dxa"/>
            <w:shd w:val="clear" w:color="auto" w:fill="FFA543"/>
            <w:vAlign w:val="center"/>
          </w:tcPr>
          <w:p w14:paraId="2B4A48B0" w14:textId="2E258875" w:rsidR="005F5DA9" w:rsidRPr="002E1AB5" w:rsidRDefault="00EC485F" w:rsidP="008F2610">
            <w:pPr>
              <w:ind w:left="540" w:right="0" w:hanging="540"/>
              <w:jc w:val="both"/>
              <w:rPr>
                <w:rFonts w:ascii="Arial" w:hAnsi="Arial" w:cs="Arial"/>
                <w:b/>
                <w:bCs/>
                <w:color w:val="FFFFFF"/>
                <w:sz w:val="18"/>
                <w:szCs w:val="18"/>
                <w:cs/>
              </w:rPr>
            </w:pPr>
            <w:r w:rsidRPr="002E1AB5">
              <w:rPr>
                <w:rFonts w:ascii="Arial" w:hAnsi="Arial" w:cs="Arial"/>
                <w:b/>
                <w:bCs/>
                <w:color w:val="FFFFFF"/>
                <w:sz w:val="18"/>
                <w:szCs w:val="18"/>
              </w:rPr>
              <w:t>6</w:t>
            </w:r>
            <w:r w:rsidR="0054512E" w:rsidRPr="002E1AB5">
              <w:rPr>
                <w:rFonts w:ascii="Arial" w:hAnsi="Arial" w:cs="Arial"/>
                <w:b/>
                <w:bCs/>
                <w:color w:val="FFFFFF"/>
                <w:sz w:val="18"/>
                <w:szCs w:val="18"/>
              </w:rPr>
              <w:tab/>
            </w:r>
            <w:r w:rsidR="00EA5F45" w:rsidRPr="002E1AB5">
              <w:rPr>
                <w:rFonts w:ascii="Arial" w:hAnsi="Arial" w:cs="Arial"/>
                <w:b/>
                <w:bCs/>
                <w:color w:val="FFFFFF"/>
                <w:sz w:val="18"/>
                <w:szCs w:val="18"/>
              </w:rPr>
              <w:t>Segment and revenue information</w:t>
            </w:r>
          </w:p>
        </w:tc>
      </w:tr>
    </w:tbl>
    <w:p w14:paraId="57C81C0D" w14:textId="77777777" w:rsidR="005F5DA9" w:rsidRPr="002E1AB5" w:rsidRDefault="005F5DA9" w:rsidP="008F2610">
      <w:pPr>
        <w:ind w:right="0"/>
        <w:jc w:val="both"/>
        <w:rPr>
          <w:rFonts w:ascii="Arial" w:hAnsi="Arial" w:cs="Arial"/>
          <w:color w:val="auto"/>
          <w:sz w:val="18"/>
          <w:szCs w:val="18"/>
        </w:rPr>
      </w:pPr>
    </w:p>
    <w:p w14:paraId="2E0A8432" w14:textId="36732B6B" w:rsidR="0025306D" w:rsidRPr="002E1AB5" w:rsidRDefault="00F85B92" w:rsidP="008F2610">
      <w:pPr>
        <w:ind w:right="0"/>
        <w:jc w:val="both"/>
        <w:rPr>
          <w:rFonts w:ascii="Arial" w:hAnsi="Arial" w:cs="Arial"/>
          <w:color w:val="auto"/>
          <w:spacing w:val="-4"/>
          <w:sz w:val="18"/>
          <w:szCs w:val="18"/>
        </w:rPr>
      </w:pPr>
      <w:r w:rsidRPr="002E1AB5">
        <w:rPr>
          <w:rFonts w:ascii="Arial" w:hAnsi="Arial" w:cs="Arial"/>
          <w:color w:val="auto"/>
          <w:spacing w:val="-4"/>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sea and in-land freight, logistic management, logistic for chemical and hazardous goods, and other management services.</w:t>
      </w:r>
    </w:p>
    <w:p w14:paraId="7B5582D5" w14:textId="77777777" w:rsidR="00F85B92" w:rsidRPr="002E1AB5" w:rsidRDefault="00F85B92"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75"/>
        <w:gridCol w:w="6966"/>
      </w:tblGrid>
      <w:tr w:rsidR="002218ED" w:rsidRPr="002E1AB5" w14:paraId="30718A4F" w14:textId="77777777" w:rsidTr="00D24CDB">
        <w:tc>
          <w:tcPr>
            <w:tcW w:w="2493" w:type="dxa"/>
            <w:shd w:val="clear" w:color="auto" w:fill="auto"/>
          </w:tcPr>
          <w:p w14:paraId="14C68843" w14:textId="77777777"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Air freight</w:t>
            </w:r>
          </w:p>
        </w:tc>
        <w:tc>
          <w:tcPr>
            <w:tcW w:w="7047" w:type="dxa"/>
            <w:shd w:val="clear" w:color="auto" w:fill="auto"/>
          </w:tcPr>
          <w:p w14:paraId="1F663E52" w14:textId="4E02A6C2" w:rsidR="002218ED" w:rsidRPr="002E1AB5" w:rsidRDefault="002218ED" w:rsidP="002B7891">
            <w:pPr>
              <w:ind w:right="0"/>
              <w:jc w:val="both"/>
              <w:rPr>
                <w:rFonts w:ascii="Arial" w:eastAsia="SimSun" w:hAnsi="Arial" w:cs="Arial"/>
                <w:color w:val="auto"/>
                <w:sz w:val="18"/>
                <w:szCs w:val="18"/>
              </w:rPr>
            </w:pPr>
            <w:r w:rsidRPr="002E1AB5">
              <w:rPr>
                <w:rFonts w:ascii="Arial" w:eastAsia="SimSun" w:hAnsi="Arial" w:cs="Arial"/>
                <w:color w:val="auto"/>
                <w:spacing w:val="-2"/>
                <w:sz w:val="18"/>
                <w:szCs w:val="18"/>
              </w:rPr>
              <w:t>Operates as an air freight forwarder, both local and overseas, for airlines, and provides</w:t>
            </w:r>
            <w:r w:rsidR="002B7891" w:rsidRPr="002E1AB5">
              <w:rPr>
                <w:rFonts w:ascii="Arial" w:eastAsia="SimSun" w:hAnsi="Arial" w:cs="Arial"/>
                <w:color w:val="auto"/>
                <w:spacing w:val="-2"/>
                <w:sz w:val="18"/>
                <w:szCs w:val="18"/>
              </w:rPr>
              <w:br/>
            </w:r>
            <w:r w:rsidR="001226CC" w:rsidRPr="002E1AB5">
              <w:rPr>
                <w:rFonts w:ascii="Arial" w:eastAsia="SimSun" w:hAnsi="Arial" w:cs="Arial"/>
                <w:color w:val="auto"/>
                <w:spacing w:val="-2"/>
                <w:sz w:val="18"/>
                <w:szCs w:val="18"/>
              </w:rPr>
              <w:t xml:space="preserve"> </w:t>
            </w:r>
            <w:r w:rsidRPr="002E1AB5">
              <w:rPr>
                <w:rFonts w:ascii="Arial" w:eastAsia="SimSun" w:hAnsi="Arial" w:cs="Arial"/>
                <w:color w:val="auto"/>
                <w:sz w:val="18"/>
                <w:szCs w:val="18"/>
              </w:rPr>
              <w:t xml:space="preserve"> </w:t>
            </w:r>
            <w:r w:rsidR="001226CC" w:rsidRPr="002E1AB5">
              <w:rPr>
                <w:rFonts w:ascii="Arial" w:eastAsia="SimSun" w:hAnsi="Arial" w:cs="Arial"/>
                <w:color w:val="auto"/>
                <w:sz w:val="18"/>
                <w:szCs w:val="18"/>
              </w:rPr>
              <w:t xml:space="preserve"> </w:t>
            </w:r>
            <w:r w:rsidRPr="002E1AB5">
              <w:rPr>
                <w:rFonts w:ascii="Arial" w:eastAsia="SimSun" w:hAnsi="Arial" w:cs="Arial"/>
                <w:color w:val="auto"/>
                <w:sz w:val="18"/>
                <w:szCs w:val="18"/>
              </w:rPr>
              <w:t>related services, including warehouse management services at airports.</w:t>
            </w:r>
          </w:p>
        </w:tc>
      </w:tr>
      <w:tr w:rsidR="002218ED" w:rsidRPr="002E1AB5" w14:paraId="0E035EFE" w14:textId="77777777" w:rsidTr="00D24CDB">
        <w:tc>
          <w:tcPr>
            <w:tcW w:w="2493" w:type="dxa"/>
            <w:shd w:val="clear" w:color="auto" w:fill="auto"/>
          </w:tcPr>
          <w:p w14:paraId="0ED3CD39" w14:textId="77777777" w:rsidR="002218ED" w:rsidRPr="002E1AB5"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6E74B2FC" w14:textId="77777777" w:rsidR="002218ED" w:rsidRPr="002E1AB5" w:rsidRDefault="002218ED" w:rsidP="002E2142">
            <w:pPr>
              <w:ind w:right="0"/>
              <w:jc w:val="both"/>
              <w:rPr>
                <w:rFonts w:ascii="Arial" w:eastAsia="SimSun" w:hAnsi="Arial" w:cs="Arial"/>
                <w:color w:val="auto"/>
                <w:sz w:val="18"/>
                <w:szCs w:val="18"/>
              </w:rPr>
            </w:pPr>
          </w:p>
        </w:tc>
      </w:tr>
      <w:tr w:rsidR="002218ED" w:rsidRPr="002E1AB5" w14:paraId="120F7C31" w14:textId="77777777" w:rsidTr="00D24CDB">
        <w:tc>
          <w:tcPr>
            <w:tcW w:w="2493" w:type="dxa"/>
            <w:shd w:val="clear" w:color="auto" w:fill="auto"/>
          </w:tcPr>
          <w:p w14:paraId="325FEA0D" w14:textId="77777777"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2E1AB5" w:rsidRDefault="002218ED" w:rsidP="002E2142">
            <w:pPr>
              <w:ind w:right="0"/>
              <w:jc w:val="both"/>
              <w:rPr>
                <w:rFonts w:ascii="Arial" w:eastAsia="SimSun" w:hAnsi="Arial" w:cs="Arial"/>
                <w:color w:val="auto"/>
                <w:sz w:val="18"/>
                <w:szCs w:val="18"/>
              </w:rPr>
            </w:pPr>
            <w:r w:rsidRPr="002E1AB5">
              <w:rPr>
                <w:rFonts w:ascii="Arial" w:eastAsia="SimSun" w:hAnsi="Arial" w:cs="Arial"/>
                <w:color w:val="auto"/>
                <w:sz w:val="18"/>
                <w:szCs w:val="18"/>
              </w:rPr>
              <w:t>Operates as a sea and in-land freight forwarder, both local and overseas.</w:t>
            </w:r>
          </w:p>
        </w:tc>
      </w:tr>
      <w:tr w:rsidR="002218ED" w:rsidRPr="002E1AB5" w14:paraId="31E96775" w14:textId="77777777" w:rsidTr="00D24CDB">
        <w:tc>
          <w:tcPr>
            <w:tcW w:w="2493" w:type="dxa"/>
            <w:shd w:val="clear" w:color="auto" w:fill="auto"/>
          </w:tcPr>
          <w:p w14:paraId="771C0D28" w14:textId="77777777" w:rsidR="002218ED" w:rsidRPr="002E1AB5"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A31C1ED" w14:textId="77777777" w:rsidR="002218ED" w:rsidRPr="002E1AB5" w:rsidRDefault="002218ED" w:rsidP="002E2142">
            <w:pPr>
              <w:ind w:right="0"/>
              <w:jc w:val="both"/>
              <w:rPr>
                <w:rFonts w:ascii="Arial" w:eastAsia="SimSun" w:hAnsi="Arial" w:cs="Arial"/>
                <w:color w:val="auto"/>
                <w:sz w:val="18"/>
                <w:szCs w:val="18"/>
              </w:rPr>
            </w:pPr>
          </w:p>
        </w:tc>
      </w:tr>
      <w:tr w:rsidR="002218ED" w:rsidRPr="002E1AB5" w14:paraId="7216AD91" w14:textId="77777777" w:rsidTr="00D24CDB">
        <w:tc>
          <w:tcPr>
            <w:tcW w:w="2493" w:type="dxa"/>
            <w:shd w:val="clear" w:color="auto" w:fill="auto"/>
          </w:tcPr>
          <w:p w14:paraId="6232BC7B" w14:textId="6634F650"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Logistic management</w:t>
            </w:r>
          </w:p>
        </w:tc>
        <w:tc>
          <w:tcPr>
            <w:tcW w:w="7047" w:type="dxa"/>
            <w:shd w:val="clear" w:color="auto" w:fill="auto"/>
          </w:tcPr>
          <w:p w14:paraId="4F75B7BD" w14:textId="0CFA6E79" w:rsidR="00E230C8" w:rsidRPr="002E1AB5" w:rsidRDefault="00EA608F" w:rsidP="002E2142">
            <w:pPr>
              <w:ind w:right="0"/>
              <w:jc w:val="both"/>
              <w:rPr>
                <w:rFonts w:ascii="Arial" w:eastAsia="SimSun" w:hAnsi="Arial" w:cs="Arial"/>
                <w:color w:val="auto"/>
                <w:spacing w:val="-6"/>
                <w:sz w:val="18"/>
                <w:szCs w:val="18"/>
              </w:rPr>
            </w:pPr>
            <w:r w:rsidRPr="002E1AB5">
              <w:rPr>
                <w:rFonts w:ascii="Arial" w:eastAsia="SimSun" w:hAnsi="Arial" w:cs="Arial"/>
                <w:color w:val="auto"/>
                <w:spacing w:val="-6"/>
                <w:sz w:val="18"/>
                <w:szCs w:val="18"/>
              </w:rPr>
              <w:t>Operates as an</w:t>
            </w:r>
            <w:r w:rsidR="00E230C8" w:rsidRPr="002E1AB5">
              <w:rPr>
                <w:rFonts w:ascii="Arial" w:eastAsia="SimSun" w:hAnsi="Arial" w:cs="Arial"/>
                <w:color w:val="auto"/>
                <w:spacing w:val="-6"/>
                <w:sz w:val="18"/>
                <w:szCs w:val="18"/>
              </w:rPr>
              <w:t xml:space="preserve"> integrated logistic services</w:t>
            </w:r>
            <w:r w:rsidRPr="002E1AB5">
              <w:rPr>
                <w:rFonts w:ascii="Arial" w:eastAsia="SimSun" w:hAnsi="Arial" w:cs="Arial"/>
                <w:color w:val="auto"/>
                <w:spacing w:val="-6"/>
                <w:sz w:val="18"/>
                <w:szCs w:val="18"/>
              </w:rPr>
              <w:t xml:space="preserve"> provider</w:t>
            </w:r>
            <w:r w:rsidR="00E230C8" w:rsidRPr="002E1AB5">
              <w:rPr>
                <w:rFonts w:ascii="Arial" w:eastAsia="SimSun" w:hAnsi="Arial" w:cs="Arial"/>
                <w:color w:val="auto"/>
                <w:spacing w:val="-6"/>
                <w:sz w:val="18"/>
                <w:szCs w:val="18"/>
              </w:rPr>
              <w:t>, both air and sea for local and overseas.</w:t>
            </w:r>
          </w:p>
        </w:tc>
      </w:tr>
      <w:tr w:rsidR="002218ED" w:rsidRPr="002E1AB5" w14:paraId="5D22C178" w14:textId="77777777" w:rsidTr="00D24CDB">
        <w:tc>
          <w:tcPr>
            <w:tcW w:w="2493" w:type="dxa"/>
            <w:shd w:val="clear" w:color="auto" w:fill="auto"/>
          </w:tcPr>
          <w:p w14:paraId="6B0D80B2" w14:textId="77777777" w:rsidR="002218ED" w:rsidRPr="002E1AB5"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00F1199" w14:textId="77777777" w:rsidR="002218ED" w:rsidRPr="002E1AB5" w:rsidRDefault="002218ED" w:rsidP="002E2142">
            <w:pPr>
              <w:ind w:right="0"/>
              <w:jc w:val="both"/>
              <w:rPr>
                <w:rFonts w:ascii="Arial" w:eastAsia="SimSun" w:hAnsi="Arial" w:cs="Arial"/>
                <w:color w:val="auto"/>
                <w:sz w:val="18"/>
                <w:szCs w:val="18"/>
              </w:rPr>
            </w:pPr>
          </w:p>
        </w:tc>
      </w:tr>
      <w:tr w:rsidR="002218ED" w:rsidRPr="002E1AB5" w14:paraId="6888840D" w14:textId="77777777" w:rsidTr="00D24CDB">
        <w:tc>
          <w:tcPr>
            <w:tcW w:w="2493" w:type="dxa"/>
            <w:shd w:val="clear" w:color="auto" w:fill="auto"/>
          </w:tcPr>
          <w:p w14:paraId="2ED4F26A" w14:textId="77777777" w:rsidR="0075390A" w:rsidRPr="002E1AB5" w:rsidRDefault="004D7E95" w:rsidP="002B7891">
            <w:pPr>
              <w:ind w:left="-36" w:right="0"/>
              <w:rPr>
                <w:rFonts w:ascii="Arial" w:eastAsia="SimSun" w:hAnsi="Arial" w:cs="Arial"/>
                <w:color w:val="auto"/>
                <w:sz w:val="18"/>
                <w:szCs w:val="18"/>
              </w:rPr>
            </w:pPr>
            <w:r w:rsidRPr="002E1AB5">
              <w:rPr>
                <w:rFonts w:ascii="Arial" w:eastAsia="SimSun" w:hAnsi="Arial" w:cs="Arial"/>
                <w:color w:val="auto"/>
                <w:sz w:val="18"/>
                <w:szCs w:val="18"/>
              </w:rPr>
              <w:t>Logistic for c</w:t>
            </w:r>
            <w:r w:rsidR="002218ED" w:rsidRPr="002E1AB5">
              <w:rPr>
                <w:rFonts w:ascii="Arial" w:eastAsia="SimSun" w:hAnsi="Arial" w:cs="Arial"/>
                <w:color w:val="auto"/>
                <w:sz w:val="18"/>
                <w:szCs w:val="18"/>
              </w:rPr>
              <w:t xml:space="preserve">hemical and </w:t>
            </w:r>
          </w:p>
          <w:p w14:paraId="5244F9A8" w14:textId="1DD27B67" w:rsidR="002218ED" w:rsidRPr="002E1AB5" w:rsidRDefault="0075390A" w:rsidP="002B7891">
            <w:pPr>
              <w:ind w:left="-36" w:right="0"/>
              <w:rPr>
                <w:rFonts w:ascii="Arial" w:eastAsia="SimSun" w:hAnsi="Arial" w:cs="Arial"/>
                <w:color w:val="auto"/>
                <w:sz w:val="18"/>
                <w:szCs w:val="18"/>
              </w:rPr>
            </w:pPr>
            <w:r w:rsidRPr="002E1AB5">
              <w:rPr>
                <w:rFonts w:ascii="Arial" w:eastAsia="SimSun" w:hAnsi="Arial" w:cs="Arial"/>
                <w:color w:val="auto"/>
                <w:sz w:val="18"/>
                <w:szCs w:val="18"/>
              </w:rPr>
              <w:t xml:space="preserve">   </w:t>
            </w:r>
            <w:r w:rsidR="002218ED" w:rsidRPr="002E1AB5">
              <w:rPr>
                <w:rFonts w:ascii="Arial" w:eastAsia="SimSun" w:hAnsi="Arial" w:cs="Arial"/>
                <w:color w:val="auto"/>
                <w:sz w:val="18"/>
                <w:szCs w:val="18"/>
              </w:rPr>
              <w:t>hazardous goods</w:t>
            </w:r>
          </w:p>
        </w:tc>
        <w:tc>
          <w:tcPr>
            <w:tcW w:w="7047" w:type="dxa"/>
            <w:shd w:val="clear" w:color="auto" w:fill="auto"/>
          </w:tcPr>
          <w:p w14:paraId="3B2A804B" w14:textId="25EED6F2" w:rsidR="00E230C8" w:rsidRPr="002E1AB5" w:rsidRDefault="00E230C8" w:rsidP="002B7891">
            <w:pPr>
              <w:ind w:right="0"/>
              <w:jc w:val="thaiDistribute"/>
              <w:rPr>
                <w:rFonts w:ascii="Arial" w:eastAsia="SimSun" w:hAnsi="Arial" w:cs="Arial"/>
                <w:color w:val="auto"/>
                <w:sz w:val="18"/>
                <w:szCs w:val="18"/>
              </w:rPr>
            </w:pPr>
            <w:r w:rsidRPr="002E1AB5">
              <w:rPr>
                <w:rFonts w:ascii="Arial" w:eastAsia="SimSun" w:hAnsi="Arial" w:cs="Arial"/>
                <w:color w:val="auto"/>
                <w:sz w:val="18"/>
                <w:szCs w:val="18"/>
              </w:rPr>
              <w:t xml:space="preserve">Operates as </w:t>
            </w:r>
            <w:r w:rsidR="00677EE3" w:rsidRPr="002E1AB5">
              <w:rPr>
                <w:rFonts w:ascii="Arial" w:eastAsia="SimSun" w:hAnsi="Arial" w:cs="Arial"/>
                <w:color w:val="auto"/>
                <w:sz w:val="18"/>
                <w:szCs w:val="18"/>
              </w:rPr>
              <w:t>a logistic services provider</w:t>
            </w:r>
            <w:r w:rsidRPr="002E1AB5">
              <w:rPr>
                <w:rFonts w:ascii="Arial" w:eastAsia="SimSun" w:hAnsi="Arial" w:cs="Arial"/>
                <w:color w:val="auto"/>
                <w:sz w:val="18"/>
                <w:szCs w:val="18"/>
              </w:rPr>
              <w:t xml:space="preserve"> for sea, air, rails, and in</w:t>
            </w:r>
            <w:r w:rsidR="00EA608F" w:rsidRPr="002E1AB5">
              <w:rPr>
                <w:rFonts w:ascii="Arial" w:eastAsia="SimSun" w:hAnsi="Arial" w:cs="Arial"/>
                <w:color w:val="auto"/>
                <w:sz w:val="18"/>
                <w:szCs w:val="18"/>
              </w:rPr>
              <w:t>-</w:t>
            </w:r>
            <w:r w:rsidRPr="002E1AB5">
              <w:rPr>
                <w:rFonts w:ascii="Arial" w:eastAsia="SimSun" w:hAnsi="Arial" w:cs="Arial"/>
                <w:color w:val="auto"/>
                <w:sz w:val="18"/>
                <w:szCs w:val="18"/>
              </w:rPr>
              <w:t>land, both local and</w:t>
            </w:r>
            <w:r w:rsidR="002B7891" w:rsidRPr="002E1AB5">
              <w:rPr>
                <w:rFonts w:ascii="Arial" w:eastAsia="SimSun" w:hAnsi="Arial" w:cs="Arial"/>
                <w:color w:val="auto"/>
                <w:sz w:val="18"/>
                <w:szCs w:val="18"/>
              </w:rPr>
              <w:br/>
            </w:r>
            <w:r w:rsidR="001226CC" w:rsidRPr="002E1AB5">
              <w:rPr>
                <w:rFonts w:ascii="Arial" w:eastAsia="SimSun" w:hAnsi="Arial" w:cs="Arial"/>
                <w:color w:val="auto"/>
                <w:sz w:val="18"/>
                <w:szCs w:val="18"/>
              </w:rPr>
              <w:t xml:space="preserve">  </w:t>
            </w:r>
            <w:r w:rsidRPr="002E1AB5">
              <w:rPr>
                <w:rFonts w:ascii="Arial" w:eastAsia="SimSun" w:hAnsi="Arial" w:cs="Arial"/>
                <w:color w:val="auto"/>
                <w:sz w:val="18"/>
                <w:szCs w:val="18"/>
              </w:rPr>
              <w:t xml:space="preserve"> </w:t>
            </w:r>
            <w:r w:rsidRPr="002E1AB5">
              <w:rPr>
                <w:rFonts w:ascii="Arial" w:eastAsia="SimSun" w:hAnsi="Arial" w:cs="Arial"/>
                <w:color w:val="auto"/>
                <w:spacing w:val="5"/>
                <w:sz w:val="18"/>
                <w:szCs w:val="18"/>
              </w:rPr>
              <w:t>overseas</w:t>
            </w:r>
            <w:r w:rsidR="00EA608F" w:rsidRPr="002E1AB5">
              <w:rPr>
                <w:rFonts w:ascii="Arial" w:eastAsia="SimSun" w:hAnsi="Arial" w:cs="Arial"/>
                <w:color w:val="auto"/>
                <w:spacing w:val="5"/>
                <w:sz w:val="18"/>
                <w:szCs w:val="18"/>
              </w:rPr>
              <w:t xml:space="preserve"> including warehouse management and distribution for chemical and</w:t>
            </w:r>
            <w:r w:rsidR="002B7891" w:rsidRPr="002E1AB5">
              <w:rPr>
                <w:rFonts w:ascii="Arial" w:eastAsia="SimSun" w:hAnsi="Arial" w:cs="Arial"/>
                <w:color w:val="auto"/>
                <w:spacing w:val="5"/>
                <w:sz w:val="18"/>
                <w:szCs w:val="18"/>
              </w:rPr>
              <w:br/>
            </w:r>
            <w:r w:rsidR="001226CC" w:rsidRPr="002E1AB5">
              <w:rPr>
                <w:rFonts w:ascii="Arial" w:eastAsia="SimSun" w:hAnsi="Arial" w:cs="Arial"/>
                <w:color w:val="auto"/>
                <w:sz w:val="18"/>
                <w:szCs w:val="18"/>
              </w:rPr>
              <w:t xml:space="preserve">  </w:t>
            </w:r>
            <w:r w:rsidR="00EA608F" w:rsidRPr="002E1AB5">
              <w:rPr>
                <w:rFonts w:ascii="Arial" w:eastAsia="SimSun" w:hAnsi="Arial" w:cs="Arial"/>
                <w:color w:val="auto"/>
                <w:sz w:val="18"/>
                <w:szCs w:val="18"/>
              </w:rPr>
              <w:t xml:space="preserve"> hazardous goods.</w:t>
            </w:r>
          </w:p>
        </w:tc>
      </w:tr>
      <w:tr w:rsidR="002218ED" w:rsidRPr="002E1AB5" w14:paraId="604BCB87" w14:textId="77777777" w:rsidTr="00D24CDB">
        <w:tc>
          <w:tcPr>
            <w:tcW w:w="2493" w:type="dxa"/>
            <w:shd w:val="clear" w:color="auto" w:fill="auto"/>
          </w:tcPr>
          <w:p w14:paraId="583ED983" w14:textId="77777777" w:rsidR="002218ED" w:rsidRPr="002E1AB5" w:rsidRDefault="002218ED" w:rsidP="002B7891">
            <w:pPr>
              <w:ind w:left="-36" w:right="0"/>
              <w:rPr>
                <w:rFonts w:ascii="Arial" w:eastAsia="SimSun" w:hAnsi="Arial" w:cs="Arial"/>
                <w:color w:val="auto"/>
                <w:sz w:val="18"/>
                <w:szCs w:val="18"/>
              </w:rPr>
            </w:pPr>
          </w:p>
        </w:tc>
        <w:tc>
          <w:tcPr>
            <w:tcW w:w="7047" w:type="dxa"/>
            <w:shd w:val="clear" w:color="auto" w:fill="auto"/>
          </w:tcPr>
          <w:p w14:paraId="7E2B5AEA" w14:textId="77777777" w:rsidR="002218ED" w:rsidRPr="002E1AB5" w:rsidRDefault="002218ED" w:rsidP="002E2142">
            <w:pPr>
              <w:ind w:right="0"/>
              <w:rPr>
                <w:rFonts w:ascii="Arial" w:eastAsia="SimSun" w:hAnsi="Arial" w:cs="Arial"/>
                <w:color w:val="auto"/>
                <w:sz w:val="18"/>
                <w:szCs w:val="18"/>
              </w:rPr>
            </w:pPr>
          </w:p>
        </w:tc>
      </w:tr>
      <w:tr w:rsidR="002218ED" w:rsidRPr="002E1AB5" w14:paraId="204FD5F2" w14:textId="77777777" w:rsidTr="00D24CDB">
        <w:tc>
          <w:tcPr>
            <w:tcW w:w="2493" w:type="dxa"/>
            <w:shd w:val="clear" w:color="auto" w:fill="auto"/>
          </w:tcPr>
          <w:p w14:paraId="56CBD215" w14:textId="77777777"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2E1AB5" w:rsidRDefault="002218ED" w:rsidP="002E2142">
            <w:pPr>
              <w:ind w:right="0"/>
              <w:rPr>
                <w:rFonts w:ascii="Arial" w:eastAsia="SimSun" w:hAnsi="Arial" w:cs="Arial"/>
                <w:color w:val="auto"/>
                <w:sz w:val="18"/>
                <w:szCs w:val="18"/>
              </w:rPr>
            </w:pPr>
            <w:r w:rsidRPr="002E1AB5">
              <w:rPr>
                <w:rFonts w:ascii="Arial" w:eastAsia="SimSun" w:hAnsi="Arial" w:cs="Arial"/>
                <w:color w:val="auto"/>
                <w:sz w:val="18"/>
                <w:szCs w:val="18"/>
              </w:rPr>
              <w:t>Provides office rental and other management services.</w:t>
            </w:r>
          </w:p>
        </w:tc>
      </w:tr>
    </w:tbl>
    <w:p w14:paraId="3C4D61C7" w14:textId="77777777" w:rsidR="002B7891" w:rsidRPr="002E1AB5" w:rsidRDefault="002B7891" w:rsidP="008F2610">
      <w:pPr>
        <w:ind w:right="0"/>
        <w:jc w:val="thaiDistribute"/>
        <w:rPr>
          <w:rFonts w:ascii="Arial" w:hAnsi="Arial" w:cs="Arial"/>
          <w:color w:val="auto"/>
          <w:sz w:val="18"/>
          <w:szCs w:val="18"/>
        </w:rPr>
      </w:pPr>
    </w:p>
    <w:p w14:paraId="36F00059" w14:textId="77777777" w:rsidR="002B7891" w:rsidRPr="002E1AB5" w:rsidRDefault="002B7891" w:rsidP="008F2610">
      <w:pPr>
        <w:ind w:right="0"/>
        <w:jc w:val="thaiDistribute"/>
        <w:rPr>
          <w:rFonts w:ascii="Arial" w:hAnsi="Arial" w:cs="Arial"/>
          <w:color w:val="auto"/>
          <w:sz w:val="18"/>
          <w:szCs w:val="18"/>
        </w:rPr>
        <w:sectPr w:rsidR="002B7891" w:rsidRPr="002E1AB5" w:rsidSect="00045C8A">
          <w:headerReference w:type="default" r:id="rId8"/>
          <w:footerReference w:type="default" r:id="rId9"/>
          <w:pgSz w:w="11907" w:h="16840" w:code="9"/>
          <w:pgMar w:top="1440" w:right="720" w:bottom="720" w:left="1728" w:header="706" w:footer="706" w:gutter="0"/>
          <w:pgNumType w:start="14"/>
          <w:cols w:space="720"/>
          <w:noEndnote/>
        </w:sectPr>
      </w:pPr>
    </w:p>
    <w:p w14:paraId="1F0C68DA" w14:textId="77777777" w:rsidR="002B7891" w:rsidRPr="002E1AB5"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D5BFE" w:rsidRPr="008E6512" w14:paraId="265B1516" w14:textId="77777777" w:rsidTr="008F1AC0">
        <w:trPr>
          <w:trHeight w:val="20"/>
        </w:trPr>
        <w:tc>
          <w:tcPr>
            <w:tcW w:w="3355" w:type="dxa"/>
            <w:tcBorders>
              <w:top w:val="nil"/>
              <w:left w:val="nil"/>
              <w:bottom w:val="nil"/>
              <w:right w:val="nil"/>
            </w:tcBorders>
            <w:shd w:val="clear" w:color="auto" w:fill="auto"/>
            <w:noWrap/>
            <w:vAlign w:val="bottom"/>
          </w:tcPr>
          <w:p w14:paraId="08A46046" w14:textId="77777777" w:rsidR="001D5BFE" w:rsidRPr="008E6512" w:rsidRDefault="001D5BFE" w:rsidP="008F1AC0">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250E0824" w14:textId="77777777" w:rsidR="001D5BFE" w:rsidRPr="008E6512" w:rsidRDefault="001D5BFE" w:rsidP="008F1AC0">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Consolidated financial information (Thousand Baht)</w:t>
            </w:r>
          </w:p>
        </w:tc>
      </w:tr>
      <w:tr w:rsidR="001D5BFE" w:rsidRPr="008E6512" w14:paraId="531B05EE" w14:textId="77777777" w:rsidTr="008F1AC0">
        <w:trPr>
          <w:trHeight w:val="20"/>
        </w:trPr>
        <w:tc>
          <w:tcPr>
            <w:tcW w:w="3355" w:type="dxa"/>
            <w:tcBorders>
              <w:top w:val="nil"/>
              <w:left w:val="nil"/>
              <w:bottom w:val="nil"/>
              <w:right w:val="nil"/>
            </w:tcBorders>
            <w:shd w:val="clear" w:color="auto" w:fill="auto"/>
            <w:noWrap/>
            <w:vAlign w:val="bottom"/>
          </w:tcPr>
          <w:p w14:paraId="0F44B5D3" w14:textId="77777777" w:rsidR="001D5BFE" w:rsidRPr="008E6512" w:rsidRDefault="001D5BFE" w:rsidP="008F1AC0">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5A002868" w14:textId="1B366813" w:rsidR="001D5BFE" w:rsidRPr="008E6512" w:rsidRDefault="001D5BFE" w:rsidP="008F1AC0">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For the nine-month period ended 30 September 202</w:t>
            </w:r>
            <w:r>
              <w:rPr>
                <w:rFonts w:ascii="Arial" w:eastAsia="Times New Roman" w:hAnsi="Arial" w:cs="Arial"/>
                <w:b/>
                <w:bCs/>
                <w:color w:val="auto"/>
                <w:sz w:val="18"/>
                <w:szCs w:val="18"/>
              </w:rPr>
              <w:t>4</w:t>
            </w:r>
            <w:r w:rsidRPr="008E6512">
              <w:rPr>
                <w:rFonts w:ascii="Arial" w:eastAsia="Times New Roman" w:hAnsi="Arial" w:cs="Arial"/>
                <w:b/>
                <w:bCs/>
                <w:color w:val="auto"/>
                <w:sz w:val="18"/>
                <w:szCs w:val="18"/>
              </w:rPr>
              <w:t xml:space="preserve"> (Unaudited)</w:t>
            </w:r>
          </w:p>
        </w:tc>
      </w:tr>
      <w:tr w:rsidR="001D5BFE" w:rsidRPr="008E6512" w14:paraId="54AA72AF" w14:textId="77777777" w:rsidTr="008F1AC0">
        <w:trPr>
          <w:trHeight w:val="20"/>
        </w:trPr>
        <w:tc>
          <w:tcPr>
            <w:tcW w:w="3355" w:type="dxa"/>
            <w:tcBorders>
              <w:top w:val="nil"/>
              <w:left w:val="nil"/>
              <w:bottom w:val="nil"/>
              <w:right w:val="nil"/>
            </w:tcBorders>
            <w:shd w:val="clear" w:color="auto" w:fill="auto"/>
            <w:noWrap/>
            <w:vAlign w:val="bottom"/>
            <w:hideMark/>
          </w:tcPr>
          <w:p w14:paraId="4EBF67BB" w14:textId="77777777" w:rsidR="001D5BFE" w:rsidRPr="008E6512" w:rsidRDefault="001D5BFE" w:rsidP="008F1AC0">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1FFB5CD5"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09252070" w14:textId="77777777" w:rsidR="001D5BFE" w:rsidRPr="008E6512" w:rsidRDefault="001D5BFE" w:rsidP="008F1AC0">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Sea and</w:t>
            </w:r>
          </w:p>
          <w:p w14:paraId="705A1FFB"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4C89E255"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60BCC459" w14:textId="77777777" w:rsidR="001D5BFE" w:rsidRPr="008E6512" w:rsidRDefault="001D5BFE" w:rsidP="008F1AC0">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Logistic for chemical and</w:t>
            </w:r>
          </w:p>
          <w:p w14:paraId="44C572A2"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65CB84B2"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4BAE8451"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01170799"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B8B28D5"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after elimination</w:t>
            </w:r>
          </w:p>
        </w:tc>
      </w:tr>
      <w:tr w:rsidR="001D5BFE" w:rsidRPr="008E6512" w14:paraId="6567C390" w14:textId="77777777" w:rsidTr="008F1AC0">
        <w:trPr>
          <w:trHeight w:val="20"/>
        </w:trPr>
        <w:tc>
          <w:tcPr>
            <w:tcW w:w="3355" w:type="dxa"/>
            <w:tcBorders>
              <w:top w:val="nil"/>
              <w:left w:val="nil"/>
              <w:bottom w:val="nil"/>
              <w:right w:val="nil"/>
            </w:tcBorders>
            <w:shd w:val="clear" w:color="auto" w:fill="auto"/>
            <w:noWrap/>
            <w:vAlign w:val="bottom"/>
          </w:tcPr>
          <w:p w14:paraId="29FE79F8" w14:textId="77777777" w:rsidR="001D5BFE" w:rsidRPr="008E6512" w:rsidRDefault="001D5BFE" w:rsidP="008F1AC0">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2299E321"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4AB4022"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38C81558"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EE7A543"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47BBE271"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DEAE07F"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6B31AA4"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011C964" w14:textId="77777777" w:rsidR="001D5BFE" w:rsidRPr="008E6512" w:rsidRDefault="001D5BFE" w:rsidP="008F1AC0">
            <w:pPr>
              <w:jc w:val="right"/>
              <w:rPr>
                <w:rFonts w:ascii="Arial" w:eastAsia="Times New Roman" w:hAnsi="Arial" w:cs="Arial"/>
                <w:b/>
                <w:bCs/>
                <w:color w:val="auto"/>
                <w:sz w:val="18"/>
                <w:szCs w:val="18"/>
              </w:rPr>
            </w:pPr>
          </w:p>
        </w:tc>
      </w:tr>
      <w:tr w:rsidR="00C0602D" w:rsidRPr="008E6512" w14:paraId="2B9F7B8A" w14:textId="77777777" w:rsidTr="008F1AC0">
        <w:trPr>
          <w:trHeight w:val="20"/>
        </w:trPr>
        <w:tc>
          <w:tcPr>
            <w:tcW w:w="3355" w:type="dxa"/>
            <w:tcBorders>
              <w:top w:val="nil"/>
              <w:left w:val="nil"/>
              <w:bottom w:val="nil"/>
              <w:right w:val="nil"/>
            </w:tcBorders>
            <w:shd w:val="clear" w:color="auto" w:fill="auto"/>
            <w:noWrap/>
            <w:vAlign w:val="bottom"/>
            <w:hideMark/>
          </w:tcPr>
          <w:p w14:paraId="58C65B08" w14:textId="77777777" w:rsidR="00C0602D" w:rsidRPr="008E6512" w:rsidRDefault="00C0602D" w:rsidP="00C0602D">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C9F1514" w14:textId="2528708B"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996,235 </w:t>
            </w:r>
          </w:p>
        </w:tc>
        <w:tc>
          <w:tcPr>
            <w:tcW w:w="1432" w:type="dxa"/>
            <w:tcBorders>
              <w:top w:val="nil"/>
              <w:left w:val="nil"/>
              <w:right w:val="nil"/>
            </w:tcBorders>
            <w:shd w:val="clear" w:color="auto" w:fill="FAFAFA"/>
            <w:noWrap/>
          </w:tcPr>
          <w:p w14:paraId="0DF86B92" w14:textId="0C7D47B9"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59,950 </w:t>
            </w:r>
          </w:p>
        </w:tc>
        <w:tc>
          <w:tcPr>
            <w:tcW w:w="1432" w:type="dxa"/>
            <w:tcBorders>
              <w:top w:val="nil"/>
              <w:left w:val="nil"/>
              <w:right w:val="nil"/>
            </w:tcBorders>
            <w:shd w:val="clear" w:color="auto" w:fill="FAFAFA"/>
            <w:noWrap/>
          </w:tcPr>
          <w:p w14:paraId="0E438893" w14:textId="3B7B3F35"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203,850 </w:t>
            </w:r>
          </w:p>
        </w:tc>
        <w:tc>
          <w:tcPr>
            <w:tcW w:w="1432" w:type="dxa"/>
            <w:tcBorders>
              <w:top w:val="nil"/>
              <w:left w:val="nil"/>
              <w:right w:val="nil"/>
            </w:tcBorders>
            <w:shd w:val="clear" w:color="auto" w:fill="FAFAFA"/>
            <w:noWrap/>
          </w:tcPr>
          <w:p w14:paraId="4FDB1C49" w14:textId="386C92E3"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451,054 </w:t>
            </w:r>
          </w:p>
        </w:tc>
        <w:tc>
          <w:tcPr>
            <w:tcW w:w="1432" w:type="dxa"/>
            <w:tcBorders>
              <w:top w:val="nil"/>
              <w:left w:val="nil"/>
              <w:right w:val="nil"/>
            </w:tcBorders>
            <w:shd w:val="clear" w:color="auto" w:fill="FAFAFA"/>
            <w:noWrap/>
          </w:tcPr>
          <w:p w14:paraId="23D8EECB" w14:textId="4F5EAC13"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10,439 </w:t>
            </w:r>
          </w:p>
        </w:tc>
        <w:tc>
          <w:tcPr>
            <w:tcW w:w="1432" w:type="dxa"/>
            <w:tcBorders>
              <w:top w:val="nil"/>
              <w:left w:val="nil"/>
              <w:right w:val="nil"/>
            </w:tcBorders>
            <w:shd w:val="clear" w:color="auto" w:fill="FAFAFA"/>
            <w:noWrap/>
          </w:tcPr>
          <w:p w14:paraId="544DA628" w14:textId="519C5E09"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1,721,528 </w:t>
            </w:r>
          </w:p>
        </w:tc>
        <w:tc>
          <w:tcPr>
            <w:tcW w:w="1432" w:type="dxa"/>
            <w:tcBorders>
              <w:top w:val="nil"/>
              <w:left w:val="nil"/>
              <w:right w:val="nil"/>
            </w:tcBorders>
            <w:shd w:val="clear" w:color="auto" w:fill="FAFAFA"/>
            <w:noWrap/>
          </w:tcPr>
          <w:p w14:paraId="41EC2027" w14:textId="33224B65"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(44,299)</w:t>
            </w:r>
          </w:p>
        </w:tc>
        <w:tc>
          <w:tcPr>
            <w:tcW w:w="1432" w:type="dxa"/>
            <w:tcBorders>
              <w:top w:val="nil"/>
              <w:left w:val="nil"/>
              <w:right w:val="nil"/>
            </w:tcBorders>
            <w:shd w:val="clear" w:color="auto" w:fill="FAFAFA"/>
            <w:noWrap/>
          </w:tcPr>
          <w:p w14:paraId="1A9A46EC" w14:textId="06F72DFB"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1,677,229 </w:t>
            </w:r>
          </w:p>
        </w:tc>
      </w:tr>
      <w:tr w:rsidR="00C0602D" w:rsidRPr="008E6512" w14:paraId="480AB0AF" w14:textId="77777777" w:rsidTr="008F1AC0">
        <w:trPr>
          <w:trHeight w:val="20"/>
        </w:trPr>
        <w:tc>
          <w:tcPr>
            <w:tcW w:w="3355" w:type="dxa"/>
            <w:tcBorders>
              <w:top w:val="nil"/>
              <w:left w:val="nil"/>
              <w:bottom w:val="nil"/>
              <w:right w:val="nil"/>
            </w:tcBorders>
            <w:shd w:val="clear" w:color="auto" w:fill="auto"/>
            <w:noWrap/>
            <w:vAlign w:val="bottom"/>
          </w:tcPr>
          <w:p w14:paraId="205332A1" w14:textId="77777777" w:rsidR="00C0602D" w:rsidRPr="008E6512" w:rsidRDefault="00C0602D" w:rsidP="00C0602D">
            <w:pPr>
              <w:ind w:left="-105"/>
              <w:rPr>
                <w:rFonts w:ascii="Arial" w:hAnsi="Arial" w:cs="Arial"/>
                <w:color w:val="auto"/>
                <w:sz w:val="18"/>
                <w:szCs w:val="18"/>
                <w:cs/>
              </w:rPr>
            </w:pPr>
            <w:r w:rsidRPr="008E6512">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tcPr>
          <w:p w14:paraId="32CA07A2" w14:textId="7ADAD299"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(866,370)</w:t>
            </w:r>
          </w:p>
        </w:tc>
        <w:tc>
          <w:tcPr>
            <w:tcW w:w="1432" w:type="dxa"/>
            <w:tcBorders>
              <w:top w:val="nil"/>
              <w:left w:val="nil"/>
              <w:bottom w:val="single" w:sz="4" w:space="0" w:color="000000"/>
              <w:right w:val="nil"/>
            </w:tcBorders>
            <w:shd w:val="clear" w:color="auto" w:fill="FAFAFA"/>
            <w:noWrap/>
          </w:tcPr>
          <w:p w14:paraId="0B938DB9" w14:textId="7DB1E697"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(49,406)</w:t>
            </w:r>
          </w:p>
        </w:tc>
        <w:tc>
          <w:tcPr>
            <w:tcW w:w="1432" w:type="dxa"/>
            <w:tcBorders>
              <w:top w:val="nil"/>
              <w:left w:val="nil"/>
              <w:bottom w:val="single" w:sz="4" w:space="0" w:color="000000"/>
              <w:right w:val="nil"/>
            </w:tcBorders>
            <w:shd w:val="clear" w:color="auto" w:fill="FAFAFA"/>
            <w:noWrap/>
          </w:tcPr>
          <w:p w14:paraId="36B0AAB4" w14:textId="61A74CAD"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(163,978)</w:t>
            </w:r>
          </w:p>
        </w:tc>
        <w:tc>
          <w:tcPr>
            <w:tcW w:w="1432" w:type="dxa"/>
            <w:tcBorders>
              <w:top w:val="nil"/>
              <w:left w:val="nil"/>
              <w:bottom w:val="single" w:sz="4" w:space="0" w:color="000000"/>
              <w:right w:val="nil"/>
            </w:tcBorders>
            <w:shd w:val="clear" w:color="auto" w:fill="FAFAFA"/>
            <w:noWrap/>
          </w:tcPr>
          <w:p w14:paraId="32919395" w14:textId="1F03557F"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(325,948)</w:t>
            </w:r>
          </w:p>
        </w:tc>
        <w:tc>
          <w:tcPr>
            <w:tcW w:w="1432" w:type="dxa"/>
            <w:tcBorders>
              <w:top w:val="nil"/>
              <w:left w:val="nil"/>
              <w:bottom w:val="single" w:sz="4" w:space="0" w:color="000000"/>
              <w:right w:val="nil"/>
            </w:tcBorders>
            <w:shd w:val="clear" w:color="auto" w:fill="FAFAFA"/>
            <w:noWrap/>
          </w:tcPr>
          <w:p w14:paraId="15D78CF4" w14:textId="695B3BB5"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(9,054)</w:t>
            </w:r>
          </w:p>
        </w:tc>
        <w:tc>
          <w:tcPr>
            <w:tcW w:w="1432" w:type="dxa"/>
            <w:tcBorders>
              <w:top w:val="nil"/>
              <w:left w:val="nil"/>
              <w:bottom w:val="single" w:sz="4" w:space="0" w:color="000000"/>
              <w:right w:val="nil"/>
            </w:tcBorders>
            <w:shd w:val="clear" w:color="auto" w:fill="FAFAFA"/>
            <w:noWrap/>
          </w:tcPr>
          <w:p w14:paraId="09472D9B" w14:textId="053042F3"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(1,414,756)</w:t>
            </w:r>
          </w:p>
        </w:tc>
        <w:tc>
          <w:tcPr>
            <w:tcW w:w="1432" w:type="dxa"/>
            <w:tcBorders>
              <w:top w:val="nil"/>
              <w:left w:val="nil"/>
              <w:bottom w:val="single" w:sz="4" w:space="0" w:color="000000"/>
              <w:right w:val="nil"/>
            </w:tcBorders>
            <w:shd w:val="clear" w:color="auto" w:fill="FAFAFA"/>
            <w:noWrap/>
          </w:tcPr>
          <w:p w14:paraId="0AAD594C" w14:textId="3540F791"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39,422 </w:t>
            </w:r>
          </w:p>
        </w:tc>
        <w:tc>
          <w:tcPr>
            <w:tcW w:w="1432" w:type="dxa"/>
            <w:tcBorders>
              <w:top w:val="nil"/>
              <w:left w:val="nil"/>
              <w:bottom w:val="single" w:sz="4" w:space="0" w:color="000000"/>
              <w:right w:val="nil"/>
            </w:tcBorders>
            <w:shd w:val="clear" w:color="auto" w:fill="FAFAFA"/>
            <w:noWrap/>
          </w:tcPr>
          <w:p w14:paraId="37475EC0" w14:textId="2575EA1D" w:rsidR="00C0602D" w:rsidRPr="008E6512" w:rsidRDefault="00C0602D" w:rsidP="00C0602D">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(1,375,334)</w:t>
            </w:r>
          </w:p>
        </w:tc>
      </w:tr>
      <w:tr w:rsidR="001D5BFE" w:rsidRPr="008E6512" w14:paraId="62A7C736" w14:textId="77777777" w:rsidTr="008F1AC0">
        <w:trPr>
          <w:trHeight w:val="20"/>
        </w:trPr>
        <w:tc>
          <w:tcPr>
            <w:tcW w:w="3355" w:type="dxa"/>
            <w:tcBorders>
              <w:top w:val="nil"/>
              <w:left w:val="nil"/>
              <w:bottom w:val="nil"/>
              <w:right w:val="nil"/>
            </w:tcBorders>
            <w:shd w:val="clear" w:color="auto" w:fill="auto"/>
            <w:noWrap/>
            <w:vAlign w:val="bottom"/>
          </w:tcPr>
          <w:p w14:paraId="5D29079C" w14:textId="77777777" w:rsidR="001D5BFE" w:rsidRPr="008E6512" w:rsidRDefault="001D5BFE" w:rsidP="008F1AC0">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vAlign w:val="bottom"/>
          </w:tcPr>
          <w:p w14:paraId="0A15C3F1"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000AA6FB"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33B4A80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349EDAE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4D40A68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4441AEB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26D846E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5224A3AB" w14:textId="77777777" w:rsidR="001D5BFE" w:rsidRPr="008E6512" w:rsidRDefault="001D5BFE" w:rsidP="008F1AC0">
            <w:pPr>
              <w:jc w:val="right"/>
              <w:rPr>
                <w:rFonts w:ascii="Arial" w:eastAsia="Arial Unicode MS" w:hAnsi="Arial" w:cs="Arial"/>
                <w:color w:val="auto"/>
                <w:sz w:val="18"/>
                <w:szCs w:val="18"/>
              </w:rPr>
            </w:pPr>
          </w:p>
        </w:tc>
      </w:tr>
      <w:tr w:rsidR="00F55723" w:rsidRPr="008E6512" w14:paraId="6DA77BED" w14:textId="77777777" w:rsidTr="008F1AC0">
        <w:trPr>
          <w:trHeight w:val="63"/>
        </w:trPr>
        <w:tc>
          <w:tcPr>
            <w:tcW w:w="3355" w:type="dxa"/>
            <w:tcBorders>
              <w:top w:val="nil"/>
              <w:left w:val="nil"/>
              <w:bottom w:val="nil"/>
              <w:right w:val="nil"/>
            </w:tcBorders>
            <w:shd w:val="clear" w:color="auto" w:fill="auto"/>
            <w:noWrap/>
            <w:vAlign w:val="bottom"/>
            <w:hideMark/>
          </w:tcPr>
          <w:p w14:paraId="599258A1" w14:textId="77777777" w:rsidR="00F55723" w:rsidRPr="008E6512" w:rsidRDefault="00F55723" w:rsidP="00F55723">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5E5EF58C" w14:textId="3203A442"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129,865 </w:t>
            </w:r>
          </w:p>
        </w:tc>
        <w:tc>
          <w:tcPr>
            <w:tcW w:w="1432" w:type="dxa"/>
            <w:tcBorders>
              <w:top w:val="nil"/>
              <w:left w:val="nil"/>
              <w:bottom w:val="nil"/>
              <w:right w:val="nil"/>
            </w:tcBorders>
            <w:shd w:val="clear" w:color="auto" w:fill="FAFAFA"/>
            <w:noWrap/>
          </w:tcPr>
          <w:p w14:paraId="7BFEECA0" w14:textId="1EFA43D0"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10,544 </w:t>
            </w:r>
          </w:p>
        </w:tc>
        <w:tc>
          <w:tcPr>
            <w:tcW w:w="1432" w:type="dxa"/>
            <w:tcBorders>
              <w:top w:val="nil"/>
              <w:left w:val="nil"/>
              <w:bottom w:val="nil"/>
              <w:right w:val="nil"/>
            </w:tcBorders>
            <w:shd w:val="clear" w:color="auto" w:fill="FAFAFA"/>
            <w:noWrap/>
          </w:tcPr>
          <w:p w14:paraId="7DC89E1F" w14:textId="13160C64"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39,872 </w:t>
            </w:r>
          </w:p>
        </w:tc>
        <w:tc>
          <w:tcPr>
            <w:tcW w:w="1432" w:type="dxa"/>
            <w:tcBorders>
              <w:top w:val="nil"/>
              <w:left w:val="nil"/>
              <w:bottom w:val="nil"/>
              <w:right w:val="nil"/>
            </w:tcBorders>
            <w:shd w:val="clear" w:color="auto" w:fill="FAFAFA"/>
            <w:noWrap/>
          </w:tcPr>
          <w:p w14:paraId="14670FF6" w14:textId="4748C78C"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125,106 </w:t>
            </w:r>
          </w:p>
        </w:tc>
        <w:tc>
          <w:tcPr>
            <w:tcW w:w="1432" w:type="dxa"/>
            <w:tcBorders>
              <w:top w:val="nil"/>
              <w:left w:val="nil"/>
              <w:bottom w:val="nil"/>
              <w:right w:val="nil"/>
            </w:tcBorders>
            <w:shd w:val="clear" w:color="auto" w:fill="FAFAFA"/>
            <w:noWrap/>
          </w:tcPr>
          <w:p w14:paraId="50DC1E38" w14:textId="25BCE170"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1,385 </w:t>
            </w:r>
          </w:p>
        </w:tc>
        <w:tc>
          <w:tcPr>
            <w:tcW w:w="1432" w:type="dxa"/>
            <w:tcBorders>
              <w:top w:val="nil"/>
              <w:left w:val="nil"/>
              <w:bottom w:val="nil"/>
              <w:right w:val="nil"/>
            </w:tcBorders>
            <w:shd w:val="clear" w:color="auto" w:fill="FAFAFA"/>
            <w:noWrap/>
          </w:tcPr>
          <w:p w14:paraId="2780199F" w14:textId="49B459BF"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306,772 </w:t>
            </w:r>
          </w:p>
        </w:tc>
        <w:tc>
          <w:tcPr>
            <w:tcW w:w="1432" w:type="dxa"/>
            <w:tcBorders>
              <w:top w:val="nil"/>
              <w:left w:val="nil"/>
              <w:bottom w:val="nil"/>
              <w:right w:val="nil"/>
            </w:tcBorders>
            <w:shd w:val="clear" w:color="auto" w:fill="FAFAFA"/>
            <w:noWrap/>
          </w:tcPr>
          <w:p w14:paraId="7863A2FA" w14:textId="0BD8BF57"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(4,877)</w:t>
            </w:r>
          </w:p>
        </w:tc>
        <w:tc>
          <w:tcPr>
            <w:tcW w:w="1432" w:type="dxa"/>
            <w:tcBorders>
              <w:top w:val="nil"/>
              <w:left w:val="nil"/>
              <w:bottom w:val="nil"/>
              <w:right w:val="nil"/>
            </w:tcBorders>
            <w:shd w:val="clear" w:color="auto" w:fill="FAFAFA"/>
            <w:noWrap/>
          </w:tcPr>
          <w:p w14:paraId="21705632" w14:textId="1B579865" w:rsidR="00F55723" w:rsidRPr="001C4C0F" w:rsidRDefault="00F55723" w:rsidP="00F55723">
            <w:pPr>
              <w:jc w:val="right"/>
              <w:rPr>
                <w:rFonts w:ascii="Arial" w:eastAsia="Arial Unicode MS" w:hAnsi="Arial" w:cs="Arial"/>
                <w:b/>
                <w:bCs/>
                <w:color w:val="auto"/>
                <w:sz w:val="18"/>
                <w:szCs w:val="18"/>
              </w:rPr>
            </w:pPr>
            <w:r w:rsidRPr="001C4C0F">
              <w:rPr>
                <w:rFonts w:ascii="Arial" w:eastAsia="Arial Unicode MS" w:hAnsi="Arial" w:cs="Arial"/>
                <w:b/>
                <w:bCs/>
                <w:color w:val="auto"/>
                <w:sz w:val="18"/>
                <w:szCs w:val="18"/>
              </w:rPr>
              <w:t xml:space="preserve"> 301,895 </w:t>
            </w:r>
          </w:p>
        </w:tc>
      </w:tr>
      <w:tr w:rsidR="00E07475" w:rsidRPr="008E6512" w14:paraId="1BBA0A01" w14:textId="77777777" w:rsidTr="008F1AC0">
        <w:trPr>
          <w:trHeight w:val="20"/>
        </w:trPr>
        <w:tc>
          <w:tcPr>
            <w:tcW w:w="3355" w:type="dxa"/>
            <w:tcBorders>
              <w:top w:val="nil"/>
              <w:left w:val="nil"/>
              <w:bottom w:val="nil"/>
              <w:right w:val="nil"/>
            </w:tcBorders>
            <w:shd w:val="clear" w:color="auto" w:fill="auto"/>
            <w:noWrap/>
            <w:vAlign w:val="bottom"/>
            <w:hideMark/>
          </w:tcPr>
          <w:p w14:paraId="4D4A230A" w14:textId="77777777" w:rsidR="00E07475" w:rsidRPr="008E6512" w:rsidRDefault="00E07475" w:rsidP="00E07475">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vAlign w:val="bottom"/>
          </w:tcPr>
          <w:p w14:paraId="302F1EDC"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ABFAACD"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6083BE3"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4EE3CE5"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2A2F756"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F73F10"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83B11B8"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D23A692" w14:textId="588070F5" w:rsidR="00E07475" w:rsidRPr="008E6512" w:rsidRDefault="00E07475" w:rsidP="00E07475">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7,273 </w:t>
            </w:r>
          </w:p>
        </w:tc>
      </w:tr>
      <w:tr w:rsidR="00E07475" w:rsidRPr="008E6512" w14:paraId="3610593D" w14:textId="77777777" w:rsidTr="008F1AC0">
        <w:trPr>
          <w:trHeight w:val="20"/>
        </w:trPr>
        <w:tc>
          <w:tcPr>
            <w:tcW w:w="3355" w:type="dxa"/>
            <w:tcBorders>
              <w:top w:val="nil"/>
              <w:left w:val="nil"/>
              <w:bottom w:val="nil"/>
              <w:right w:val="nil"/>
            </w:tcBorders>
            <w:shd w:val="clear" w:color="auto" w:fill="auto"/>
            <w:noWrap/>
            <w:vAlign w:val="bottom"/>
            <w:hideMark/>
          </w:tcPr>
          <w:p w14:paraId="4B1E8F78" w14:textId="77777777" w:rsidR="00E07475" w:rsidRPr="008E6512" w:rsidRDefault="00E07475" w:rsidP="00E07475">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vAlign w:val="bottom"/>
          </w:tcPr>
          <w:p w14:paraId="6E72D6E4"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6AAE309"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4D4B400"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F0A34C7"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597626E"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BA7C8E9"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D38044"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2EC80A7" w14:textId="39389792" w:rsidR="00E07475" w:rsidRPr="008E6512" w:rsidRDefault="00E07475" w:rsidP="00E07475">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(33,180)</w:t>
            </w:r>
          </w:p>
        </w:tc>
      </w:tr>
      <w:tr w:rsidR="00E07475" w:rsidRPr="008E6512" w14:paraId="75B74C4D" w14:textId="77777777" w:rsidTr="008F1AC0">
        <w:trPr>
          <w:trHeight w:val="20"/>
        </w:trPr>
        <w:tc>
          <w:tcPr>
            <w:tcW w:w="3355" w:type="dxa"/>
            <w:tcBorders>
              <w:top w:val="nil"/>
              <w:left w:val="nil"/>
              <w:bottom w:val="nil"/>
              <w:right w:val="nil"/>
            </w:tcBorders>
            <w:shd w:val="clear" w:color="auto" w:fill="auto"/>
            <w:noWrap/>
            <w:vAlign w:val="bottom"/>
            <w:hideMark/>
          </w:tcPr>
          <w:p w14:paraId="2C3C5972" w14:textId="77777777" w:rsidR="00E07475" w:rsidRPr="008E6512" w:rsidRDefault="00E07475" w:rsidP="00E07475">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vAlign w:val="bottom"/>
          </w:tcPr>
          <w:p w14:paraId="22402D8D"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3204A79"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8D5CC09"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D016B6F"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A8345F5"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91FB087"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FC413CB" w14:textId="77777777" w:rsidR="00E07475" w:rsidRPr="008E6512" w:rsidRDefault="00E07475" w:rsidP="00E07475">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0382A30" w14:textId="4548B7EE" w:rsidR="00E07475" w:rsidRPr="008E6512" w:rsidRDefault="00E07475" w:rsidP="00E07475">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(230,47</w:t>
            </w:r>
            <w:r w:rsidR="00336B28">
              <w:rPr>
                <w:rFonts w:ascii="Arial" w:eastAsia="Arial Unicode MS" w:hAnsi="Arial" w:cs="Arial"/>
                <w:color w:val="auto"/>
                <w:sz w:val="18"/>
                <w:szCs w:val="18"/>
              </w:rPr>
              <w:t>0</w:t>
            </w:r>
            <w:r w:rsidRPr="001C4C0F">
              <w:rPr>
                <w:rFonts w:ascii="Arial" w:eastAsia="Arial Unicode MS" w:hAnsi="Arial" w:cs="Arial"/>
                <w:color w:val="auto"/>
                <w:sz w:val="18"/>
                <w:szCs w:val="18"/>
              </w:rPr>
              <w:t>)</w:t>
            </w:r>
          </w:p>
        </w:tc>
      </w:tr>
      <w:tr w:rsidR="00190009" w:rsidRPr="008E6512" w14:paraId="6115C2AD" w14:textId="77777777" w:rsidTr="00591825">
        <w:trPr>
          <w:trHeight w:val="20"/>
        </w:trPr>
        <w:tc>
          <w:tcPr>
            <w:tcW w:w="3355" w:type="dxa"/>
            <w:tcBorders>
              <w:top w:val="nil"/>
              <w:left w:val="nil"/>
              <w:bottom w:val="nil"/>
              <w:right w:val="nil"/>
            </w:tcBorders>
            <w:shd w:val="clear" w:color="auto" w:fill="auto"/>
            <w:noWrap/>
            <w:vAlign w:val="bottom"/>
          </w:tcPr>
          <w:p w14:paraId="13F71026" w14:textId="69AEA811" w:rsidR="00190009" w:rsidRPr="008E6512" w:rsidRDefault="00190009" w:rsidP="00BE2480">
            <w:pPr>
              <w:ind w:left="-105"/>
              <w:rPr>
                <w:rFonts w:ascii="Arial" w:eastAsia="Times New Roman" w:hAnsi="Arial" w:cs="Arial"/>
                <w:color w:val="auto"/>
                <w:sz w:val="18"/>
                <w:szCs w:val="18"/>
              </w:rPr>
            </w:pPr>
            <w:r w:rsidRPr="00190009">
              <w:rPr>
                <w:rFonts w:ascii="Arial" w:eastAsia="Times New Roman" w:hAnsi="Arial" w:cs="Arial"/>
                <w:color w:val="auto"/>
                <w:sz w:val="18"/>
                <w:szCs w:val="18"/>
              </w:rPr>
              <w:t>Expected credit losses</w:t>
            </w:r>
          </w:p>
        </w:tc>
        <w:tc>
          <w:tcPr>
            <w:tcW w:w="1432" w:type="dxa"/>
            <w:tcBorders>
              <w:top w:val="nil"/>
              <w:left w:val="nil"/>
              <w:bottom w:val="nil"/>
              <w:right w:val="nil"/>
            </w:tcBorders>
            <w:shd w:val="clear" w:color="auto" w:fill="FAFAFA"/>
            <w:noWrap/>
            <w:vAlign w:val="bottom"/>
          </w:tcPr>
          <w:p w14:paraId="0833441F"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C90339"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78D70C3"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82B8E27"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9F9598B"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DECE824"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4925ADC"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B48317" w14:textId="1B16F293" w:rsidR="00190009" w:rsidRPr="008E6512" w:rsidRDefault="00190009" w:rsidP="00BE248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19,287 </w:t>
            </w:r>
          </w:p>
        </w:tc>
      </w:tr>
      <w:tr w:rsidR="00190009" w:rsidRPr="008E6512" w14:paraId="23EBEB8D" w14:textId="77777777" w:rsidTr="00591825">
        <w:trPr>
          <w:trHeight w:val="20"/>
        </w:trPr>
        <w:tc>
          <w:tcPr>
            <w:tcW w:w="3355" w:type="dxa"/>
            <w:tcBorders>
              <w:top w:val="nil"/>
              <w:left w:val="nil"/>
              <w:bottom w:val="nil"/>
              <w:right w:val="nil"/>
            </w:tcBorders>
            <w:shd w:val="clear" w:color="auto" w:fill="auto"/>
            <w:noWrap/>
            <w:vAlign w:val="bottom"/>
          </w:tcPr>
          <w:p w14:paraId="1ADA3EF7" w14:textId="61B181EF" w:rsidR="00190009" w:rsidRPr="008E6512" w:rsidRDefault="00190009" w:rsidP="00C17678">
            <w:pPr>
              <w:ind w:left="-105"/>
              <w:rPr>
                <w:rFonts w:ascii="Arial" w:eastAsia="Times New Roman" w:hAnsi="Arial" w:cs="Arial"/>
                <w:color w:val="auto"/>
                <w:sz w:val="18"/>
                <w:szCs w:val="18"/>
              </w:rPr>
            </w:pPr>
            <w:r w:rsidRPr="008E6512">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vAlign w:val="bottom"/>
          </w:tcPr>
          <w:p w14:paraId="41AE5496"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7EFC393"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42ECA60"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21694E6"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75B1519"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C4515E1"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65429D"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4B94DD7" w14:textId="38F844E6" w:rsidR="00190009" w:rsidRPr="008E6512" w:rsidRDefault="00190009" w:rsidP="00C17678">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(3,959)</w:t>
            </w:r>
          </w:p>
        </w:tc>
      </w:tr>
      <w:tr w:rsidR="00190009" w:rsidRPr="008E6512" w14:paraId="7B7CD098" w14:textId="77777777" w:rsidTr="002C65F1">
        <w:trPr>
          <w:trHeight w:val="20"/>
        </w:trPr>
        <w:tc>
          <w:tcPr>
            <w:tcW w:w="3355" w:type="dxa"/>
            <w:tcBorders>
              <w:top w:val="nil"/>
              <w:left w:val="nil"/>
              <w:bottom w:val="nil"/>
              <w:right w:val="nil"/>
            </w:tcBorders>
            <w:shd w:val="clear" w:color="auto" w:fill="auto"/>
            <w:noWrap/>
            <w:vAlign w:val="bottom"/>
          </w:tcPr>
          <w:p w14:paraId="2CB84DC6" w14:textId="41938F73" w:rsidR="00190009" w:rsidRPr="008E6512" w:rsidRDefault="00190009" w:rsidP="00C17678">
            <w:pPr>
              <w:ind w:left="-105"/>
              <w:rPr>
                <w:rFonts w:ascii="Arial" w:eastAsia="Times New Roman" w:hAnsi="Arial" w:cs="Arial"/>
                <w:color w:val="auto"/>
                <w:sz w:val="18"/>
                <w:szCs w:val="18"/>
                <w:cs/>
              </w:rPr>
            </w:pPr>
            <w:r w:rsidRPr="008E6512">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vAlign w:val="bottom"/>
          </w:tcPr>
          <w:p w14:paraId="358C7EB2"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9E53D5E"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A701CA9"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A084D3E"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88392A"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405BA7B"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ACFB954"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E05B1A5" w14:textId="0CBACEC3" w:rsidR="00190009" w:rsidRPr="008E6512" w:rsidRDefault="00190009" w:rsidP="00C17678">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(24,624)</w:t>
            </w:r>
          </w:p>
        </w:tc>
      </w:tr>
      <w:tr w:rsidR="00190009" w:rsidRPr="008E6512" w14:paraId="636FB40F" w14:textId="77777777" w:rsidTr="00591825">
        <w:trPr>
          <w:trHeight w:val="20"/>
        </w:trPr>
        <w:tc>
          <w:tcPr>
            <w:tcW w:w="3355" w:type="dxa"/>
            <w:tcBorders>
              <w:top w:val="nil"/>
              <w:left w:val="nil"/>
              <w:bottom w:val="nil"/>
              <w:right w:val="nil"/>
            </w:tcBorders>
            <w:shd w:val="clear" w:color="auto" w:fill="auto"/>
            <w:noWrap/>
            <w:vAlign w:val="bottom"/>
            <w:hideMark/>
          </w:tcPr>
          <w:p w14:paraId="7E5B4642" w14:textId="4BECBCCE" w:rsidR="00190009" w:rsidRPr="008E6512" w:rsidRDefault="00190009" w:rsidP="00C17678">
            <w:pPr>
              <w:ind w:left="-105"/>
              <w:rPr>
                <w:rFonts w:ascii="Arial" w:eastAsia="Times New Roman" w:hAnsi="Arial" w:cs="Arial"/>
                <w:color w:val="auto"/>
                <w:sz w:val="18"/>
                <w:szCs w:val="18"/>
                <w:cs/>
              </w:rPr>
            </w:pPr>
            <w:r w:rsidRPr="008E6512">
              <w:rPr>
                <w:rFonts w:ascii="Arial" w:hAnsi="Arial" w:cs="Arial"/>
                <w:color w:val="auto"/>
                <w:sz w:val="18"/>
                <w:szCs w:val="18"/>
                <w:lang w:val="en-US"/>
              </w:rPr>
              <w:t>Share of profits</w:t>
            </w:r>
            <w:r w:rsidRPr="008E6512">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vAlign w:val="bottom"/>
          </w:tcPr>
          <w:p w14:paraId="0EA359AD"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B3F387"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9245EE"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9184AA"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09B595C"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2BFCB9B"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2F2C118" w14:textId="77777777" w:rsidR="00190009" w:rsidRPr="008E6512" w:rsidRDefault="00190009" w:rsidP="00C17678">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5E669A5" w14:textId="5414130F" w:rsidR="00190009" w:rsidRPr="008E6512" w:rsidRDefault="00190009" w:rsidP="00C17678">
            <w:pPr>
              <w:jc w:val="right"/>
              <w:rPr>
                <w:rFonts w:ascii="Arial" w:eastAsia="Arial Unicode MS" w:hAnsi="Arial" w:cs="Arial"/>
                <w:color w:val="auto"/>
                <w:sz w:val="18"/>
                <w:szCs w:val="18"/>
              </w:rPr>
            </w:pPr>
          </w:p>
        </w:tc>
      </w:tr>
      <w:tr w:rsidR="00190009" w:rsidRPr="008E6512" w14:paraId="3EDB8BA3" w14:textId="77777777" w:rsidTr="002C65F1">
        <w:trPr>
          <w:trHeight w:val="20"/>
        </w:trPr>
        <w:tc>
          <w:tcPr>
            <w:tcW w:w="3355" w:type="dxa"/>
            <w:tcBorders>
              <w:top w:val="nil"/>
              <w:left w:val="nil"/>
              <w:bottom w:val="nil"/>
              <w:right w:val="nil"/>
            </w:tcBorders>
            <w:shd w:val="clear" w:color="auto" w:fill="auto"/>
            <w:noWrap/>
            <w:vAlign w:val="bottom"/>
          </w:tcPr>
          <w:p w14:paraId="4F5BA17A" w14:textId="33E25CB7" w:rsidR="00190009" w:rsidRPr="008E6512" w:rsidRDefault="00190009" w:rsidP="0028711B">
            <w:pPr>
              <w:ind w:left="-105"/>
              <w:rPr>
                <w:rFonts w:ascii="Arial" w:hAnsi="Arial" w:cs="Arial"/>
                <w:color w:val="auto"/>
                <w:sz w:val="18"/>
                <w:szCs w:val="18"/>
                <w:lang w:val="en-US"/>
              </w:rPr>
            </w:pPr>
            <w:r w:rsidRPr="008E6512">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vAlign w:val="bottom"/>
          </w:tcPr>
          <w:p w14:paraId="094EB318" w14:textId="77777777" w:rsidR="00190009" w:rsidRPr="008E6512" w:rsidRDefault="00190009" w:rsidP="0028711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39572B" w14:textId="77777777" w:rsidR="00190009" w:rsidRPr="008E6512" w:rsidRDefault="00190009" w:rsidP="0028711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1D1CFFB" w14:textId="77777777" w:rsidR="00190009" w:rsidRPr="008E6512" w:rsidRDefault="00190009" w:rsidP="0028711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924B555" w14:textId="77777777" w:rsidR="00190009" w:rsidRPr="008E6512" w:rsidRDefault="00190009" w:rsidP="0028711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04D8654" w14:textId="77777777" w:rsidR="00190009" w:rsidRPr="008E6512" w:rsidRDefault="00190009" w:rsidP="0028711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926EF27" w14:textId="77777777" w:rsidR="00190009" w:rsidRPr="008E6512" w:rsidRDefault="00190009" w:rsidP="0028711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5B16C35" w14:textId="77777777" w:rsidR="00190009" w:rsidRPr="008E6512" w:rsidRDefault="00190009" w:rsidP="0028711B">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7290FA34" w14:textId="0E0BA1EA" w:rsidR="00190009" w:rsidRPr="008E6512" w:rsidRDefault="00190009" w:rsidP="0028711B">
            <w:pPr>
              <w:jc w:val="right"/>
              <w:rPr>
                <w:rFonts w:ascii="Arial" w:eastAsia="Arial Unicode MS" w:hAnsi="Arial" w:cs="Arial"/>
                <w:color w:val="auto"/>
                <w:sz w:val="18"/>
                <w:szCs w:val="18"/>
              </w:rPr>
            </w:pPr>
            <w:r w:rsidRPr="001F5264">
              <w:rPr>
                <w:rFonts w:ascii="Arial" w:eastAsia="Arial Unicode MS" w:hAnsi="Arial" w:cs="Arial"/>
                <w:color w:val="auto"/>
                <w:sz w:val="18"/>
                <w:szCs w:val="18"/>
              </w:rPr>
              <w:t>30</w:t>
            </w:r>
            <w:r>
              <w:rPr>
                <w:rFonts w:ascii="Arial" w:eastAsia="Arial Unicode MS" w:hAnsi="Arial" w:cs="Arial"/>
                <w:color w:val="auto"/>
                <w:sz w:val="18"/>
                <w:szCs w:val="18"/>
              </w:rPr>
              <w:t>1</w:t>
            </w:r>
            <w:r w:rsidRPr="001F5264">
              <w:rPr>
                <w:rFonts w:ascii="Arial" w:eastAsia="Arial Unicode MS" w:hAnsi="Arial" w:cs="Arial"/>
                <w:color w:val="auto"/>
                <w:sz w:val="18"/>
                <w:szCs w:val="18"/>
              </w:rPr>
              <w:t>,</w:t>
            </w:r>
            <w:r>
              <w:rPr>
                <w:rFonts w:ascii="Arial" w:eastAsia="Arial Unicode MS" w:hAnsi="Arial" w:cs="Arial"/>
                <w:color w:val="auto"/>
                <w:sz w:val="18"/>
                <w:szCs w:val="18"/>
              </w:rPr>
              <w:t>369</w:t>
            </w:r>
          </w:p>
        </w:tc>
      </w:tr>
      <w:tr w:rsidR="00190009" w:rsidRPr="008E6512" w14:paraId="23101834" w14:textId="77777777" w:rsidTr="002C65F1">
        <w:trPr>
          <w:trHeight w:val="129"/>
        </w:trPr>
        <w:tc>
          <w:tcPr>
            <w:tcW w:w="3355" w:type="dxa"/>
            <w:tcBorders>
              <w:top w:val="nil"/>
              <w:left w:val="nil"/>
              <w:bottom w:val="nil"/>
              <w:right w:val="nil"/>
            </w:tcBorders>
            <w:shd w:val="clear" w:color="auto" w:fill="auto"/>
            <w:noWrap/>
            <w:vAlign w:val="bottom"/>
          </w:tcPr>
          <w:p w14:paraId="0788B1AD" w14:textId="6F4F41C8" w:rsidR="00190009" w:rsidRPr="008E6512" w:rsidRDefault="00190009" w:rsidP="00BE2480">
            <w:pPr>
              <w:ind w:left="-105"/>
              <w:rPr>
                <w:rFonts w:ascii="Arial" w:hAnsi="Arial" w:cs="Arial"/>
                <w:color w:val="auto"/>
                <w:sz w:val="18"/>
                <w:szCs w:val="18"/>
                <w:lang w:val="en-US"/>
              </w:rPr>
            </w:pPr>
          </w:p>
        </w:tc>
        <w:tc>
          <w:tcPr>
            <w:tcW w:w="1432" w:type="dxa"/>
            <w:tcBorders>
              <w:top w:val="nil"/>
              <w:left w:val="nil"/>
              <w:bottom w:val="nil"/>
              <w:right w:val="nil"/>
            </w:tcBorders>
            <w:shd w:val="clear" w:color="auto" w:fill="FAFAFA"/>
            <w:noWrap/>
            <w:vAlign w:val="bottom"/>
          </w:tcPr>
          <w:p w14:paraId="2214FBF0"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A11E19C"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B08D2B9"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C88CDC2"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74A816B"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053959A"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9F0379"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C54FA38" w14:textId="4E9B8333" w:rsidR="00190009" w:rsidRPr="008E6512" w:rsidRDefault="00190009" w:rsidP="00BE2480">
            <w:pPr>
              <w:jc w:val="right"/>
              <w:rPr>
                <w:rFonts w:ascii="Arial" w:eastAsia="Arial Unicode MS" w:hAnsi="Arial" w:cs="Arial"/>
                <w:color w:val="auto"/>
                <w:sz w:val="18"/>
                <w:szCs w:val="18"/>
              </w:rPr>
            </w:pPr>
          </w:p>
        </w:tc>
      </w:tr>
      <w:tr w:rsidR="00190009" w:rsidRPr="008E6512" w14:paraId="7AEA0763" w14:textId="77777777" w:rsidTr="00591825">
        <w:trPr>
          <w:trHeight w:val="20"/>
        </w:trPr>
        <w:tc>
          <w:tcPr>
            <w:tcW w:w="3355" w:type="dxa"/>
            <w:tcBorders>
              <w:top w:val="nil"/>
              <w:left w:val="nil"/>
              <w:bottom w:val="nil"/>
              <w:right w:val="nil"/>
            </w:tcBorders>
            <w:shd w:val="clear" w:color="auto" w:fill="auto"/>
            <w:noWrap/>
            <w:vAlign w:val="bottom"/>
          </w:tcPr>
          <w:p w14:paraId="3B7D3EE9" w14:textId="3F052AF2" w:rsidR="00190009" w:rsidRPr="008E6512" w:rsidRDefault="00190009" w:rsidP="00BE2480">
            <w:pPr>
              <w:ind w:left="-105"/>
              <w:rPr>
                <w:rFonts w:ascii="Arial" w:eastAsia="Times New Roman" w:hAnsi="Arial" w:cs="Arial"/>
                <w:color w:val="auto"/>
                <w:sz w:val="18"/>
                <w:szCs w:val="18"/>
              </w:rPr>
            </w:pPr>
            <w:r w:rsidRPr="008E6512">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4EE33714"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DC4CA36"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18E728E"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0CD6BA8"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3A7DD1A"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9DA2848"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148131F"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512523F" w14:textId="50547E2F" w:rsidR="00190009" w:rsidRPr="00E471B8" w:rsidRDefault="00190009" w:rsidP="00BE2480">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33</w:t>
            </w:r>
            <w:r>
              <w:rPr>
                <w:rFonts w:ascii="Arial" w:eastAsia="Arial Unicode MS" w:hAnsi="Arial" w:cs="Arial"/>
                <w:b/>
                <w:bCs/>
                <w:color w:val="auto"/>
                <w:sz w:val="18"/>
                <w:szCs w:val="18"/>
              </w:rPr>
              <w:t>7</w:t>
            </w:r>
            <w:r w:rsidRPr="001C4C0F">
              <w:rPr>
                <w:rFonts w:ascii="Arial" w:eastAsia="Arial Unicode MS" w:hAnsi="Arial" w:cs="Arial"/>
                <w:b/>
                <w:bCs/>
                <w:color w:val="auto"/>
                <w:sz w:val="18"/>
                <w:szCs w:val="18"/>
              </w:rPr>
              <w:t>,</w:t>
            </w:r>
            <w:r>
              <w:rPr>
                <w:rFonts w:ascii="Arial" w:eastAsia="Arial Unicode MS" w:hAnsi="Arial" w:cs="Arial"/>
                <w:b/>
                <w:bCs/>
                <w:color w:val="auto"/>
                <w:sz w:val="18"/>
                <w:szCs w:val="18"/>
              </w:rPr>
              <w:t>59</w:t>
            </w:r>
            <w:r w:rsidR="00336B28">
              <w:rPr>
                <w:rFonts w:ascii="Arial" w:eastAsia="Arial Unicode MS" w:hAnsi="Arial" w:cs="Arial"/>
                <w:b/>
                <w:bCs/>
                <w:color w:val="auto"/>
                <w:sz w:val="18"/>
                <w:szCs w:val="18"/>
              </w:rPr>
              <w:t>1</w:t>
            </w:r>
            <w:r w:rsidRPr="001C4C0F">
              <w:rPr>
                <w:rFonts w:ascii="Arial" w:eastAsia="Arial Unicode MS" w:hAnsi="Arial" w:cs="Arial"/>
                <w:b/>
                <w:bCs/>
                <w:color w:val="auto"/>
                <w:sz w:val="18"/>
                <w:szCs w:val="18"/>
              </w:rPr>
              <w:t xml:space="preserve"> </w:t>
            </w:r>
          </w:p>
        </w:tc>
      </w:tr>
      <w:tr w:rsidR="00190009" w:rsidRPr="008E6512" w14:paraId="500B4A87" w14:textId="77777777" w:rsidTr="002C65F1">
        <w:trPr>
          <w:trHeight w:val="20"/>
        </w:trPr>
        <w:tc>
          <w:tcPr>
            <w:tcW w:w="3355" w:type="dxa"/>
            <w:tcBorders>
              <w:left w:val="nil"/>
              <w:right w:val="nil"/>
            </w:tcBorders>
            <w:shd w:val="clear" w:color="auto" w:fill="auto"/>
            <w:noWrap/>
            <w:vAlign w:val="bottom"/>
            <w:hideMark/>
          </w:tcPr>
          <w:p w14:paraId="7F2A4C42" w14:textId="444C50D5" w:rsidR="00190009" w:rsidRPr="008E6512" w:rsidRDefault="00190009" w:rsidP="00111319">
            <w:pPr>
              <w:ind w:left="-105"/>
              <w:rPr>
                <w:rFonts w:ascii="Arial" w:eastAsia="Times New Roman" w:hAnsi="Arial" w:cs="Arial"/>
                <w:b/>
                <w:bCs/>
                <w:color w:val="auto"/>
                <w:sz w:val="18"/>
                <w:szCs w:val="18"/>
                <w:cs/>
              </w:rPr>
            </w:pPr>
            <w:r w:rsidRPr="008E6512">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14BC8461"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1F2F2F38"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03330BC"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6E1A1BE"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906E332"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2846C1AB"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3D80820E"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tcPr>
          <w:p w14:paraId="060A3120" w14:textId="47B10A15" w:rsidR="00190009" w:rsidRPr="001C4C0F" w:rsidRDefault="00190009" w:rsidP="00111319">
            <w:pPr>
              <w:jc w:val="right"/>
              <w:rPr>
                <w:rFonts w:ascii="Arial" w:eastAsia="Arial Unicode MS" w:hAnsi="Arial" w:cs="Arial"/>
                <w:b/>
                <w:bCs/>
                <w:color w:val="auto"/>
                <w:sz w:val="18"/>
                <w:szCs w:val="18"/>
              </w:rPr>
            </w:pPr>
            <w:r w:rsidRPr="001C4C0F">
              <w:rPr>
                <w:rFonts w:ascii="Arial" w:eastAsia="Arial Unicode MS" w:hAnsi="Arial" w:cs="Arial"/>
                <w:color w:val="auto"/>
                <w:sz w:val="18"/>
                <w:szCs w:val="18"/>
              </w:rPr>
              <w:t xml:space="preserve"> (16,340)</w:t>
            </w:r>
          </w:p>
        </w:tc>
      </w:tr>
      <w:tr w:rsidR="00190009" w:rsidRPr="008E6512" w14:paraId="7F5F999C" w14:textId="77777777" w:rsidTr="002C65F1">
        <w:trPr>
          <w:trHeight w:val="20"/>
        </w:trPr>
        <w:tc>
          <w:tcPr>
            <w:tcW w:w="3355" w:type="dxa"/>
            <w:tcBorders>
              <w:top w:val="nil"/>
              <w:left w:val="nil"/>
              <w:right w:val="nil"/>
            </w:tcBorders>
            <w:shd w:val="clear" w:color="auto" w:fill="auto"/>
            <w:noWrap/>
            <w:vAlign w:val="bottom"/>
            <w:hideMark/>
          </w:tcPr>
          <w:p w14:paraId="5C36F5D5" w14:textId="6DDCAAE8" w:rsidR="00190009" w:rsidRPr="008E6512" w:rsidRDefault="00190009" w:rsidP="00111319">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4381CF96"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60573D9"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A3A3B2C"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26FD040B"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390D39D"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6132205"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70D20E9" w14:textId="77777777" w:rsidR="00190009" w:rsidRPr="008E6512" w:rsidRDefault="00190009" w:rsidP="00111319">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DB477AB" w14:textId="459579F8" w:rsidR="00190009" w:rsidRPr="008E6512" w:rsidRDefault="00190009" w:rsidP="00111319">
            <w:pPr>
              <w:jc w:val="right"/>
              <w:rPr>
                <w:rFonts w:ascii="Arial" w:eastAsia="Arial Unicode MS" w:hAnsi="Arial" w:cs="Arial"/>
                <w:color w:val="auto"/>
                <w:sz w:val="18"/>
                <w:szCs w:val="18"/>
              </w:rPr>
            </w:pPr>
          </w:p>
        </w:tc>
      </w:tr>
      <w:tr w:rsidR="00190009" w:rsidRPr="008E6512" w14:paraId="73E3E429" w14:textId="77777777" w:rsidTr="002C65F1">
        <w:trPr>
          <w:trHeight w:val="143"/>
        </w:trPr>
        <w:tc>
          <w:tcPr>
            <w:tcW w:w="3355" w:type="dxa"/>
            <w:tcBorders>
              <w:top w:val="nil"/>
              <w:left w:val="nil"/>
              <w:right w:val="nil"/>
            </w:tcBorders>
            <w:shd w:val="clear" w:color="auto" w:fill="auto"/>
            <w:noWrap/>
            <w:vAlign w:val="bottom"/>
            <w:hideMark/>
          </w:tcPr>
          <w:p w14:paraId="1194E23F" w14:textId="12750A52" w:rsidR="00190009" w:rsidRPr="008E6512" w:rsidRDefault="00190009" w:rsidP="00BE2480">
            <w:pPr>
              <w:ind w:left="-105"/>
              <w:rPr>
                <w:rFonts w:ascii="Arial" w:eastAsia="Times New Roman" w:hAnsi="Arial" w:cs="Arial"/>
                <w:color w:val="auto"/>
                <w:sz w:val="18"/>
                <w:szCs w:val="18"/>
                <w:cs/>
              </w:rPr>
            </w:pPr>
            <w:r w:rsidRPr="008E6512">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vAlign w:val="bottom"/>
          </w:tcPr>
          <w:p w14:paraId="17B84602"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3627A45"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43F95DBE"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08E1019"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750C7342"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79AEA58E"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3C123F15" w14:textId="77777777" w:rsidR="00190009" w:rsidRPr="008E6512" w:rsidRDefault="00190009" w:rsidP="00BE2480">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vAlign w:val="bottom"/>
          </w:tcPr>
          <w:p w14:paraId="230AE445" w14:textId="5AC402FF" w:rsidR="00190009" w:rsidRPr="008E6512" w:rsidRDefault="00190009" w:rsidP="00BE2480">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32</w:t>
            </w:r>
            <w:r>
              <w:rPr>
                <w:rFonts w:ascii="Arial" w:eastAsia="Arial Unicode MS" w:hAnsi="Arial" w:cs="Arial"/>
                <w:b/>
                <w:bCs/>
                <w:color w:val="auto"/>
                <w:sz w:val="18"/>
                <w:szCs w:val="18"/>
              </w:rPr>
              <w:t>1</w:t>
            </w:r>
            <w:r w:rsidRPr="001C4C0F">
              <w:rPr>
                <w:rFonts w:ascii="Arial" w:eastAsia="Arial Unicode MS" w:hAnsi="Arial" w:cs="Arial"/>
                <w:b/>
                <w:bCs/>
                <w:color w:val="auto"/>
                <w:sz w:val="18"/>
                <w:szCs w:val="18"/>
              </w:rPr>
              <w:t>,</w:t>
            </w:r>
            <w:r>
              <w:rPr>
                <w:rFonts w:ascii="Arial" w:eastAsia="Arial Unicode MS" w:hAnsi="Arial" w:cs="Arial"/>
                <w:b/>
                <w:bCs/>
                <w:color w:val="auto"/>
                <w:sz w:val="18"/>
                <w:szCs w:val="18"/>
              </w:rPr>
              <w:t>25</w:t>
            </w:r>
            <w:r w:rsidR="00336B28">
              <w:rPr>
                <w:rFonts w:ascii="Arial" w:eastAsia="Arial Unicode MS" w:hAnsi="Arial" w:cs="Arial"/>
                <w:b/>
                <w:bCs/>
                <w:color w:val="auto"/>
                <w:sz w:val="18"/>
                <w:szCs w:val="18"/>
              </w:rPr>
              <w:t>1</w:t>
            </w:r>
          </w:p>
        </w:tc>
      </w:tr>
      <w:tr w:rsidR="00190009" w:rsidRPr="008E6512" w14:paraId="454A5BFA" w14:textId="77777777" w:rsidTr="002C65F1">
        <w:trPr>
          <w:trHeight w:val="90"/>
        </w:trPr>
        <w:tc>
          <w:tcPr>
            <w:tcW w:w="3355" w:type="dxa"/>
            <w:tcBorders>
              <w:top w:val="nil"/>
              <w:left w:val="nil"/>
              <w:bottom w:val="nil"/>
              <w:right w:val="nil"/>
            </w:tcBorders>
            <w:shd w:val="clear" w:color="auto" w:fill="auto"/>
            <w:noWrap/>
            <w:vAlign w:val="bottom"/>
            <w:hideMark/>
          </w:tcPr>
          <w:p w14:paraId="08B4E279" w14:textId="04956A2A" w:rsidR="00190009" w:rsidRPr="008E6512" w:rsidRDefault="00190009" w:rsidP="008F1AC0">
            <w:pPr>
              <w:ind w:left="-105"/>
              <w:rPr>
                <w:rFonts w:ascii="Arial" w:eastAsia="Times New Roman" w:hAnsi="Arial" w:cs="Arial"/>
                <w:b/>
                <w:bCs/>
                <w:color w:val="auto"/>
                <w:sz w:val="18"/>
                <w:szCs w:val="18"/>
                <w:cs/>
              </w:rPr>
            </w:pPr>
          </w:p>
        </w:tc>
        <w:tc>
          <w:tcPr>
            <w:tcW w:w="1432" w:type="dxa"/>
            <w:tcBorders>
              <w:top w:val="nil"/>
              <w:left w:val="nil"/>
              <w:bottom w:val="nil"/>
              <w:right w:val="nil"/>
            </w:tcBorders>
            <w:shd w:val="clear" w:color="auto" w:fill="FAFAFA"/>
            <w:noWrap/>
            <w:vAlign w:val="bottom"/>
          </w:tcPr>
          <w:p w14:paraId="1E60ECE3"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76C8B66"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A2C6DBE"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57AF9E0"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9D0D6C7"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CC3FF2"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BE14D5"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8321B33" w14:textId="73167F4F" w:rsidR="00190009" w:rsidRPr="001C4C0F" w:rsidRDefault="00190009" w:rsidP="008F1AC0">
            <w:pPr>
              <w:jc w:val="right"/>
              <w:rPr>
                <w:rFonts w:ascii="Arial" w:eastAsia="Arial Unicode MS" w:hAnsi="Arial" w:cs="Arial"/>
                <w:b/>
                <w:bCs/>
                <w:color w:val="auto"/>
                <w:sz w:val="18"/>
                <w:szCs w:val="18"/>
              </w:rPr>
            </w:pPr>
          </w:p>
        </w:tc>
      </w:tr>
      <w:tr w:rsidR="00190009" w:rsidRPr="008E6512" w14:paraId="5E469266" w14:textId="77777777" w:rsidTr="008F1AC0">
        <w:trPr>
          <w:trHeight w:val="20"/>
        </w:trPr>
        <w:tc>
          <w:tcPr>
            <w:tcW w:w="3355" w:type="dxa"/>
            <w:tcBorders>
              <w:top w:val="nil"/>
              <w:left w:val="nil"/>
              <w:bottom w:val="nil"/>
              <w:right w:val="nil"/>
            </w:tcBorders>
            <w:shd w:val="clear" w:color="auto" w:fill="auto"/>
            <w:noWrap/>
            <w:vAlign w:val="bottom"/>
          </w:tcPr>
          <w:p w14:paraId="50B7679A" w14:textId="411EE06D" w:rsidR="00190009" w:rsidRPr="008E6512" w:rsidRDefault="00190009" w:rsidP="008F1AC0">
            <w:pPr>
              <w:ind w:left="-105"/>
              <w:rPr>
                <w:rFonts w:ascii="Arial" w:eastAsia="Times New Roman" w:hAnsi="Arial" w:cs="Arial"/>
                <w:color w:val="auto"/>
                <w:sz w:val="18"/>
                <w:szCs w:val="18"/>
              </w:rPr>
            </w:pPr>
            <w:r w:rsidRPr="008E6512">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vAlign w:val="bottom"/>
          </w:tcPr>
          <w:p w14:paraId="270E5A5C"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CAD45F9"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E625765"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BF93EF"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99B144A"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6613E7"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0166787" w14:textId="77777777" w:rsidR="00190009" w:rsidRPr="008E6512" w:rsidRDefault="00190009"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68E5B04" w14:textId="77777777" w:rsidR="00190009" w:rsidRPr="008E6512" w:rsidRDefault="00190009" w:rsidP="008F1AC0">
            <w:pPr>
              <w:jc w:val="right"/>
              <w:rPr>
                <w:rFonts w:ascii="Arial" w:eastAsia="Arial Unicode MS" w:hAnsi="Arial" w:cs="Arial"/>
                <w:color w:val="auto"/>
                <w:sz w:val="18"/>
                <w:szCs w:val="18"/>
              </w:rPr>
            </w:pPr>
          </w:p>
        </w:tc>
      </w:tr>
      <w:tr w:rsidR="00190009" w:rsidRPr="008E6512" w14:paraId="4EDDDDE2" w14:textId="77777777" w:rsidTr="002C65F1">
        <w:trPr>
          <w:trHeight w:val="20"/>
        </w:trPr>
        <w:tc>
          <w:tcPr>
            <w:tcW w:w="3355" w:type="dxa"/>
            <w:tcBorders>
              <w:top w:val="nil"/>
              <w:left w:val="nil"/>
              <w:bottom w:val="nil"/>
              <w:right w:val="nil"/>
            </w:tcBorders>
            <w:shd w:val="clear" w:color="auto" w:fill="auto"/>
            <w:noWrap/>
            <w:vAlign w:val="bottom"/>
          </w:tcPr>
          <w:p w14:paraId="546B4D1D" w14:textId="567D8B4A" w:rsidR="00190009" w:rsidRPr="008E6512" w:rsidRDefault="00190009" w:rsidP="008F1AC0">
            <w:pPr>
              <w:ind w:left="-105"/>
              <w:rPr>
                <w:rFonts w:ascii="Arial" w:eastAsia="Times New Roman" w:hAnsi="Arial" w:cs="Arial"/>
                <w:b/>
                <w:bCs/>
                <w:color w:val="auto"/>
                <w:sz w:val="18"/>
                <w:szCs w:val="18"/>
              </w:rPr>
            </w:pPr>
            <w:r w:rsidRPr="008E6512">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tcPr>
          <w:p w14:paraId="337A2741" w14:textId="29557A10"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7040BAA8" w14:textId="4F388C08"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7E45BB42" w14:textId="4760EF0A"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18,460 </w:t>
            </w:r>
          </w:p>
        </w:tc>
        <w:tc>
          <w:tcPr>
            <w:tcW w:w="1432" w:type="dxa"/>
            <w:tcBorders>
              <w:top w:val="nil"/>
              <w:left w:val="nil"/>
              <w:right w:val="nil"/>
            </w:tcBorders>
            <w:shd w:val="clear" w:color="auto" w:fill="FAFAFA"/>
            <w:noWrap/>
          </w:tcPr>
          <w:p w14:paraId="542DD979" w14:textId="6CBF2E31"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27,132 </w:t>
            </w:r>
          </w:p>
        </w:tc>
        <w:tc>
          <w:tcPr>
            <w:tcW w:w="1432" w:type="dxa"/>
            <w:tcBorders>
              <w:top w:val="nil"/>
              <w:left w:val="nil"/>
              <w:right w:val="nil"/>
            </w:tcBorders>
            <w:shd w:val="clear" w:color="auto" w:fill="FAFAFA"/>
            <w:noWrap/>
          </w:tcPr>
          <w:p w14:paraId="7DFCD297" w14:textId="7D5C0CA7"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6727F0AD" w14:textId="4F5E5070"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45,592 </w:t>
            </w:r>
          </w:p>
        </w:tc>
        <w:tc>
          <w:tcPr>
            <w:tcW w:w="1432" w:type="dxa"/>
            <w:tcBorders>
              <w:top w:val="nil"/>
              <w:left w:val="nil"/>
              <w:right w:val="nil"/>
            </w:tcBorders>
            <w:shd w:val="clear" w:color="auto" w:fill="FAFAFA"/>
            <w:noWrap/>
          </w:tcPr>
          <w:p w14:paraId="02490693" w14:textId="7040B692"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(2,562)</w:t>
            </w:r>
          </w:p>
        </w:tc>
        <w:tc>
          <w:tcPr>
            <w:tcW w:w="1432" w:type="dxa"/>
            <w:tcBorders>
              <w:top w:val="nil"/>
              <w:left w:val="nil"/>
              <w:right w:val="nil"/>
            </w:tcBorders>
            <w:shd w:val="clear" w:color="auto" w:fill="FAFAFA"/>
            <w:noWrap/>
          </w:tcPr>
          <w:p w14:paraId="468DF431" w14:textId="7DA8EFBA" w:rsidR="00190009" w:rsidRPr="008E6512" w:rsidRDefault="00190009" w:rsidP="008F1AC0">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43,030 </w:t>
            </w:r>
          </w:p>
        </w:tc>
      </w:tr>
      <w:tr w:rsidR="00190009" w:rsidRPr="008E6512" w14:paraId="3DC9AF50" w14:textId="77777777" w:rsidTr="002C65F1">
        <w:trPr>
          <w:trHeight w:val="20"/>
        </w:trPr>
        <w:tc>
          <w:tcPr>
            <w:tcW w:w="3355" w:type="dxa"/>
            <w:tcBorders>
              <w:top w:val="nil"/>
              <w:left w:val="nil"/>
              <w:bottom w:val="nil"/>
              <w:right w:val="nil"/>
            </w:tcBorders>
            <w:shd w:val="clear" w:color="auto" w:fill="auto"/>
            <w:noWrap/>
            <w:vAlign w:val="bottom"/>
          </w:tcPr>
          <w:p w14:paraId="30960F07" w14:textId="3E481B43" w:rsidR="00190009" w:rsidRPr="008E6512" w:rsidRDefault="00190009" w:rsidP="008663FB">
            <w:pPr>
              <w:ind w:left="-105"/>
              <w:rPr>
                <w:rFonts w:ascii="Arial" w:eastAsia="Times New Roman" w:hAnsi="Arial" w:cs="Arial"/>
                <w:color w:val="auto"/>
                <w:sz w:val="18"/>
                <w:szCs w:val="18"/>
              </w:rPr>
            </w:pPr>
            <w:r w:rsidRPr="008E6512">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tcPr>
          <w:p w14:paraId="07CB56EA" w14:textId="1EF6E6D3"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996,235 </w:t>
            </w:r>
          </w:p>
        </w:tc>
        <w:tc>
          <w:tcPr>
            <w:tcW w:w="1432" w:type="dxa"/>
            <w:tcBorders>
              <w:top w:val="nil"/>
              <w:left w:val="nil"/>
              <w:bottom w:val="single" w:sz="4" w:space="0" w:color="auto"/>
              <w:right w:val="nil"/>
            </w:tcBorders>
            <w:shd w:val="clear" w:color="auto" w:fill="FAFAFA"/>
            <w:noWrap/>
          </w:tcPr>
          <w:p w14:paraId="1ED1FA8B" w14:textId="44C8AC91"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59,950 </w:t>
            </w:r>
          </w:p>
        </w:tc>
        <w:tc>
          <w:tcPr>
            <w:tcW w:w="1432" w:type="dxa"/>
            <w:tcBorders>
              <w:top w:val="nil"/>
              <w:left w:val="nil"/>
              <w:bottom w:val="single" w:sz="4" w:space="0" w:color="auto"/>
              <w:right w:val="nil"/>
            </w:tcBorders>
            <w:shd w:val="clear" w:color="auto" w:fill="FAFAFA"/>
            <w:noWrap/>
          </w:tcPr>
          <w:p w14:paraId="78856E6D" w14:textId="1680E617"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185,390 </w:t>
            </w:r>
          </w:p>
        </w:tc>
        <w:tc>
          <w:tcPr>
            <w:tcW w:w="1432" w:type="dxa"/>
            <w:tcBorders>
              <w:top w:val="nil"/>
              <w:left w:val="nil"/>
              <w:bottom w:val="single" w:sz="4" w:space="0" w:color="auto"/>
              <w:right w:val="nil"/>
            </w:tcBorders>
            <w:shd w:val="clear" w:color="auto" w:fill="FAFAFA"/>
            <w:noWrap/>
          </w:tcPr>
          <w:p w14:paraId="31EA33D3" w14:textId="465F4EF8"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423,922 </w:t>
            </w:r>
          </w:p>
        </w:tc>
        <w:tc>
          <w:tcPr>
            <w:tcW w:w="1432" w:type="dxa"/>
            <w:tcBorders>
              <w:top w:val="nil"/>
              <w:left w:val="nil"/>
              <w:bottom w:val="single" w:sz="4" w:space="0" w:color="auto"/>
              <w:right w:val="nil"/>
            </w:tcBorders>
            <w:shd w:val="clear" w:color="auto" w:fill="FAFAFA"/>
            <w:noWrap/>
          </w:tcPr>
          <w:p w14:paraId="00D2F29C" w14:textId="3AF837D0"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10,439 </w:t>
            </w:r>
          </w:p>
        </w:tc>
        <w:tc>
          <w:tcPr>
            <w:tcW w:w="1432" w:type="dxa"/>
            <w:tcBorders>
              <w:top w:val="nil"/>
              <w:left w:val="nil"/>
              <w:bottom w:val="single" w:sz="4" w:space="0" w:color="auto"/>
              <w:right w:val="nil"/>
            </w:tcBorders>
            <w:shd w:val="clear" w:color="auto" w:fill="FAFAFA"/>
            <w:noWrap/>
          </w:tcPr>
          <w:p w14:paraId="37B1ECB1" w14:textId="177076F3"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1,675,936 </w:t>
            </w:r>
          </w:p>
        </w:tc>
        <w:tc>
          <w:tcPr>
            <w:tcW w:w="1432" w:type="dxa"/>
            <w:tcBorders>
              <w:top w:val="nil"/>
              <w:left w:val="nil"/>
              <w:bottom w:val="single" w:sz="4" w:space="0" w:color="auto"/>
              <w:right w:val="nil"/>
            </w:tcBorders>
            <w:shd w:val="clear" w:color="auto" w:fill="FAFAFA"/>
            <w:noWrap/>
          </w:tcPr>
          <w:p w14:paraId="3FD2079C" w14:textId="3F8BC358"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(41,737)</w:t>
            </w:r>
          </w:p>
        </w:tc>
        <w:tc>
          <w:tcPr>
            <w:tcW w:w="1432" w:type="dxa"/>
            <w:tcBorders>
              <w:top w:val="nil"/>
              <w:left w:val="nil"/>
              <w:bottom w:val="single" w:sz="4" w:space="0" w:color="auto"/>
            </w:tcBorders>
            <w:shd w:val="clear" w:color="auto" w:fill="FAFAFA"/>
            <w:noWrap/>
          </w:tcPr>
          <w:p w14:paraId="777AD1A5" w14:textId="6281CD2B" w:rsidR="00190009" w:rsidRPr="008E6512" w:rsidRDefault="00190009" w:rsidP="008663FB">
            <w:pPr>
              <w:jc w:val="right"/>
              <w:rPr>
                <w:rFonts w:ascii="Arial" w:eastAsia="Arial Unicode MS" w:hAnsi="Arial" w:cs="Arial"/>
                <w:color w:val="auto"/>
                <w:sz w:val="18"/>
                <w:szCs w:val="18"/>
              </w:rPr>
            </w:pPr>
            <w:r w:rsidRPr="001C4C0F">
              <w:rPr>
                <w:rFonts w:ascii="Arial" w:eastAsia="Arial Unicode MS" w:hAnsi="Arial" w:cs="Arial"/>
                <w:color w:val="auto"/>
                <w:sz w:val="18"/>
                <w:szCs w:val="18"/>
              </w:rPr>
              <w:t xml:space="preserve"> 1,634,199 </w:t>
            </w:r>
          </w:p>
        </w:tc>
      </w:tr>
      <w:tr w:rsidR="00190009" w:rsidRPr="008E6512" w14:paraId="2D6294B6" w14:textId="77777777" w:rsidTr="002C65F1">
        <w:trPr>
          <w:trHeight w:val="20"/>
        </w:trPr>
        <w:tc>
          <w:tcPr>
            <w:tcW w:w="3355" w:type="dxa"/>
            <w:tcBorders>
              <w:top w:val="nil"/>
              <w:left w:val="nil"/>
              <w:bottom w:val="nil"/>
              <w:right w:val="nil"/>
            </w:tcBorders>
            <w:shd w:val="clear" w:color="auto" w:fill="auto"/>
            <w:noWrap/>
            <w:vAlign w:val="bottom"/>
          </w:tcPr>
          <w:p w14:paraId="7D575A03" w14:textId="28A8E847" w:rsidR="00190009" w:rsidRPr="008E6512" w:rsidRDefault="00190009" w:rsidP="008663FB">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tcPr>
          <w:p w14:paraId="1B253002" w14:textId="72E3B6B8" w:rsidR="00190009" w:rsidRPr="008E6512" w:rsidRDefault="00190009" w:rsidP="008663FB">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7CAF8D92" w14:textId="24E5A343" w:rsidR="00190009" w:rsidRPr="008E6512" w:rsidRDefault="00190009" w:rsidP="008663FB">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75D719DD" w14:textId="18B502E8" w:rsidR="00190009" w:rsidRPr="008E6512" w:rsidRDefault="00190009" w:rsidP="008663FB">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58082EFE" w14:textId="733D2F48" w:rsidR="00190009" w:rsidRPr="008E6512" w:rsidRDefault="00190009" w:rsidP="008663FB">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4CFF9BEA" w14:textId="0D4BD56B" w:rsidR="00190009" w:rsidRPr="008E6512" w:rsidRDefault="00190009" w:rsidP="008663FB">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050D5174" w14:textId="314731E1" w:rsidR="00190009" w:rsidRPr="008E6512" w:rsidRDefault="00190009" w:rsidP="008663FB">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6AFA82C4" w14:textId="13514D92" w:rsidR="00190009" w:rsidRPr="008E6512" w:rsidRDefault="00190009" w:rsidP="008663FB">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tcPr>
          <w:p w14:paraId="277778D0" w14:textId="3119A2CC" w:rsidR="00190009" w:rsidRPr="008E6512" w:rsidRDefault="00190009" w:rsidP="008663FB">
            <w:pPr>
              <w:jc w:val="right"/>
              <w:rPr>
                <w:rFonts w:ascii="Arial" w:eastAsia="Arial Unicode MS" w:hAnsi="Arial" w:cs="Arial"/>
                <w:color w:val="auto"/>
                <w:sz w:val="18"/>
                <w:szCs w:val="18"/>
              </w:rPr>
            </w:pPr>
          </w:p>
        </w:tc>
      </w:tr>
      <w:tr w:rsidR="00190009" w:rsidRPr="008E6512" w14:paraId="68624A5E" w14:textId="77777777" w:rsidTr="002C65F1">
        <w:trPr>
          <w:trHeight w:val="20"/>
        </w:trPr>
        <w:tc>
          <w:tcPr>
            <w:tcW w:w="3355" w:type="dxa"/>
            <w:tcBorders>
              <w:top w:val="nil"/>
              <w:left w:val="nil"/>
              <w:bottom w:val="nil"/>
              <w:right w:val="nil"/>
            </w:tcBorders>
            <w:shd w:val="clear" w:color="auto" w:fill="auto"/>
            <w:noWrap/>
            <w:vAlign w:val="bottom"/>
          </w:tcPr>
          <w:p w14:paraId="39EFD918" w14:textId="3F872DE6" w:rsidR="00190009" w:rsidRPr="008E6512" w:rsidRDefault="00190009" w:rsidP="00E471B8">
            <w:pPr>
              <w:ind w:left="-105"/>
              <w:rPr>
                <w:rFonts w:ascii="Arial" w:eastAsia="Times New Roman" w:hAnsi="Arial" w:cs="Arial"/>
                <w:color w:val="auto"/>
                <w:sz w:val="18"/>
                <w:szCs w:val="18"/>
              </w:rPr>
            </w:pPr>
            <w:r w:rsidRPr="008E6512">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4168326E" w14:textId="3FF89677"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996,235 </w:t>
            </w:r>
          </w:p>
        </w:tc>
        <w:tc>
          <w:tcPr>
            <w:tcW w:w="1432" w:type="dxa"/>
            <w:tcBorders>
              <w:left w:val="nil"/>
              <w:bottom w:val="single" w:sz="4" w:space="0" w:color="auto"/>
              <w:right w:val="nil"/>
            </w:tcBorders>
            <w:shd w:val="clear" w:color="auto" w:fill="FAFAFA"/>
            <w:noWrap/>
          </w:tcPr>
          <w:p w14:paraId="55636F17" w14:textId="3EB118C4"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59,950 </w:t>
            </w:r>
          </w:p>
        </w:tc>
        <w:tc>
          <w:tcPr>
            <w:tcW w:w="1432" w:type="dxa"/>
            <w:tcBorders>
              <w:left w:val="nil"/>
              <w:bottom w:val="single" w:sz="4" w:space="0" w:color="auto"/>
              <w:right w:val="nil"/>
            </w:tcBorders>
            <w:shd w:val="clear" w:color="auto" w:fill="FAFAFA"/>
            <w:noWrap/>
          </w:tcPr>
          <w:p w14:paraId="62A9A9FB" w14:textId="2B0FE043"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203,850 </w:t>
            </w:r>
          </w:p>
        </w:tc>
        <w:tc>
          <w:tcPr>
            <w:tcW w:w="1432" w:type="dxa"/>
            <w:tcBorders>
              <w:left w:val="nil"/>
              <w:bottom w:val="single" w:sz="4" w:space="0" w:color="auto"/>
              <w:right w:val="nil"/>
            </w:tcBorders>
            <w:shd w:val="clear" w:color="auto" w:fill="FAFAFA"/>
            <w:noWrap/>
          </w:tcPr>
          <w:p w14:paraId="21EB0037" w14:textId="1B1B21A4"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451,054 </w:t>
            </w:r>
          </w:p>
        </w:tc>
        <w:tc>
          <w:tcPr>
            <w:tcW w:w="1432" w:type="dxa"/>
            <w:tcBorders>
              <w:left w:val="nil"/>
              <w:bottom w:val="single" w:sz="4" w:space="0" w:color="auto"/>
              <w:right w:val="nil"/>
            </w:tcBorders>
            <w:shd w:val="clear" w:color="auto" w:fill="FAFAFA"/>
            <w:noWrap/>
          </w:tcPr>
          <w:p w14:paraId="4F740563" w14:textId="7AE64600"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10,439 </w:t>
            </w:r>
          </w:p>
        </w:tc>
        <w:tc>
          <w:tcPr>
            <w:tcW w:w="1432" w:type="dxa"/>
            <w:tcBorders>
              <w:left w:val="nil"/>
              <w:bottom w:val="single" w:sz="4" w:space="0" w:color="auto"/>
              <w:right w:val="nil"/>
            </w:tcBorders>
            <w:shd w:val="clear" w:color="auto" w:fill="FAFAFA"/>
            <w:noWrap/>
          </w:tcPr>
          <w:p w14:paraId="30FF84C7" w14:textId="6F185B65"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1,721,528 </w:t>
            </w:r>
          </w:p>
        </w:tc>
        <w:tc>
          <w:tcPr>
            <w:tcW w:w="1432" w:type="dxa"/>
            <w:tcBorders>
              <w:left w:val="nil"/>
              <w:bottom w:val="single" w:sz="4" w:space="0" w:color="auto"/>
              <w:right w:val="nil"/>
            </w:tcBorders>
            <w:shd w:val="clear" w:color="auto" w:fill="FAFAFA"/>
            <w:noWrap/>
          </w:tcPr>
          <w:p w14:paraId="559589A7" w14:textId="14771307"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(44,299)</w:t>
            </w:r>
          </w:p>
        </w:tc>
        <w:tc>
          <w:tcPr>
            <w:tcW w:w="1432" w:type="dxa"/>
            <w:tcBorders>
              <w:left w:val="nil"/>
              <w:bottom w:val="single" w:sz="4" w:space="0" w:color="auto"/>
            </w:tcBorders>
            <w:shd w:val="clear" w:color="auto" w:fill="FAFAFA"/>
            <w:noWrap/>
          </w:tcPr>
          <w:p w14:paraId="64CEB0D2" w14:textId="3721A539" w:rsidR="00190009" w:rsidRPr="008E6512" w:rsidRDefault="00190009" w:rsidP="00E471B8">
            <w:pPr>
              <w:jc w:val="right"/>
              <w:rPr>
                <w:rFonts w:ascii="Arial" w:eastAsia="Arial Unicode MS" w:hAnsi="Arial" w:cs="Arial"/>
                <w:color w:val="auto"/>
                <w:sz w:val="18"/>
                <w:szCs w:val="18"/>
              </w:rPr>
            </w:pPr>
            <w:r w:rsidRPr="001C4C0F">
              <w:rPr>
                <w:rFonts w:ascii="Arial" w:eastAsia="Arial Unicode MS" w:hAnsi="Arial" w:cs="Arial"/>
                <w:b/>
                <w:bCs/>
                <w:color w:val="auto"/>
                <w:sz w:val="18"/>
                <w:szCs w:val="18"/>
              </w:rPr>
              <w:t xml:space="preserve"> 1,677,229 </w:t>
            </w:r>
          </w:p>
        </w:tc>
      </w:tr>
    </w:tbl>
    <w:p w14:paraId="3AF0FB23" w14:textId="77777777" w:rsidR="001C7E29" w:rsidRPr="002E1AB5" w:rsidRDefault="001C7E29" w:rsidP="008F2610">
      <w:pPr>
        <w:rPr>
          <w:rFonts w:ascii="Arial" w:hAnsi="Arial" w:cs="Arial"/>
          <w:color w:val="auto"/>
          <w:sz w:val="18"/>
          <w:szCs w:val="18"/>
        </w:rPr>
      </w:pPr>
    </w:p>
    <w:p w14:paraId="49DF503F" w14:textId="77777777" w:rsidR="00942AF4" w:rsidRPr="002E1AB5" w:rsidRDefault="001C7E29" w:rsidP="001C7E29">
      <w:pPr>
        <w:rPr>
          <w:rFonts w:ascii="Arial" w:hAnsi="Arial" w:cs="Arial"/>
          <w:color w:val="auto"/>
          <w:sz w:val="18"/>
          <w:szCs w:val="18"/>
        </w:rPr>
      </w:pPr>
      <w:r w:rsidRPr="002E1AB5">
        <w:rPr>
          <w:rFonts w:ascii="Arial" w:hAnsi="Arial" w:cs="Arial"/>
          <w:color w:val="auto"/>
          <w:sz w:val="18"/>
          <w:szCs w:val="18"/>
        </w:rPr>
        <w:br w:type="page"/>
      </w:r>
    </w:p>
    <w:p w14:paraId="39B80945" w14:textId="0E56E329" w:rsidR="002B7891" w:rsidRPr="002E1AB5"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D5BFE" w:rsidRPr="008E6512" w14:paraId="0034C0F8" w14:textId="77777777" w:rsidTr="008F1AC0">
        <w:trPr>
          <w:trHeight w:val="20"/>
        </w:trPr>
        <w:tc>
          <w:tcPr>
            <w:tcW w:w="3355" w:type="dxa"/>
            <w:tcBorders>
              <w:top w:val="nil"/>
              <w:left w:val="nil"/>
              <w:bottom w:val="nil"/>
              <w:right w:val="nil"/>
            </w:tcBorders>
            <w:shd w:val="clear" w:color="auto" w:fill="auto"/>
            <w:noWrap/>
            <w:vAlign w:val="bottom"/>
          </w:tcPr>
          <w:p w14:paraId="57E19462" w14:textId="77777777" w:rsidR="001D5BFE" w:rsidRPr="008E6512" w:rsidRDefault="001D5BFE" w:rsidP="008F1AC0">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04064940" w14:textId="77777777" w:rsidR="001D5BFE" w:rsidRPr="008E6512" w:rsidRDefault="001D5BFE" w:rsidP="008F1AC0">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Consolidated financial information (Thousand Baht)</w:t>
            </w:r>
          </w:p>
        </w:tc>
      </w:tr>
      <w:tr w:rsidR="001D5BFE" w:rsidRPr="008E6512" w14:paraId="7E12F0A9" w14:textId="77777777" w:rsidTr="008F1AC0">
        <w:trPr>
          <w:trHeight w:val="20"/>
        </w:trPr>
        <w:tc>
          <w:tcPr>
            <w:tcW w:w="3355" w:type="dxa"/>
            <w:tcBorders>
              <w:top w:val="nil"/>
              <w:left w:val="nil"/>
              <w:bottom w:val="nil"/>
              <w:right w:val="nil"/>
            </w:tcBorders>
            <w:shd w:val="clear" w:color="auto" w:fill="auto"/>
            <w:noWrap/>
            <w:vAlign w:val="bottom"/>
          </w:tcPr>
          <w:p w14:paraId="02DB9DB9" w14:textId="77777777" w:rsidR="001D5BFE" w:rsidRPr="008E6512" w:rsidRDefault="001D5BFE" w:rsidP="008F1AC0">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3E3E7B74" w14:textId="77777777" w:rsidR="001D5BFE" w:rsidRPr="008E6512" w:rsidRDefault="001D5BFE" w:rsidP="008F1AC0">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For the nine-month period ended 30 September 2023 (Unaudited)</w:t>
            </w:r>
          </w:p>
        </w:tc>
      </w:tr>
      <w:tr w:rsidR="001D5BFE" w:rsidRPr="008E6512" w14:paraId="2ACAEA7B" w14:textId="77777777" w:rsidTr="008F1AC0">
        <w:trPr>
          <w:trHeight w:val="20"/>
        </w:trPr>
        <w:tc>
          <w:tcPr>
            <w:tcW w:w="3355" w:type="dxa"/>
            <w:tcBorders>
              <w:top w:val="nil"/>
              <w:left w:val="nil"/>
              <w:bottom w:val="nil"/>
              <w:right w:val="nil"/>
            </w:tcBorders>
            <w:shd w:val="clear" w:color="auto" w:fill="auto"/>
            <w:noWrap/>
            <w:vAlign w:val="bottom"/>
            <w:hideMark/>
          </w:tcPr>
          <w:p w14:paraId="37A77403" w14:textId="77777777" w:rsidR="001D5BFE" w:rsidRPr="008E6512" w:rsidRDefault="001D5BFE" w:rsidP="008F1AC0">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2E1A713B"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4776AB9E" w14:textId="77777777" w:rsidR="001D5BFE" w:rsidRPr="008E6512" w:rsidRDefault="001D5BFE" w:rsidP="008F1AC0">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Sea and</w:t>
            </w:r>
          </w:p>
          <w:p w14:paraId="2EA2954E"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2E46A110"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669DA07A" w14:textId="77777777" w:rsidR="001D5BFE" w:rsidRPr="008E6512" w:rsidRDefault="001D5BFE" w:rsidP="008F1AC0">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Logistic for chemical and</w:t>
            </w:r>
          </w:p>
          <w:p w14:paraId="482254F7"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6822701A"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0C3396A0"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3226314C"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7E3DFAC9" w14:textId="77777777" w:rsidR="001D5BFE" w:rsidRPr="008E6512" w:rsidRDefault="001D5BFE" w:rsidP="008F1AC0">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after elimination</w:t>
            </w:r>
          </w:p>
        </w:tc>
      </w:tr>
      <w:tr w:rsidR="001D5BFE" w:rsidRPr="008E6512" w14:paraId="55161B0B" w14:textId="77777777" w:rsidTr="009627C9">
        <w:trPr>
          <w:trHeight w:val="20"/>
        </w:trPr>
        <w:tc>
          <w:tcPr>
            <w:tcW w:w="3355" w:type="dxa"/>
            <w:tcBorders>
              <w:top w:val="nil"/>
              <w:left w:val="nil"/>
              <w:bottom w:val="nil"/>
              <w:right w:val="nil"/>
            </w:tcBorders>
            <w:shd w:val="clear" w:color="auto" w:fill="auto"/>
            <w:noWrap/>
            <w:vAlign w:val="bottom"/>
          </w:tcPr>
          <w:p w14:paraId="45923518" w14:textId="77777777" w:rsidR="001D5BFE" w:rsidRPr="008E6512" w:rsidRDefault="001D5BFE" w:rsidP="008F1AC0">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150BAD57"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C05B15A"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0171C63B"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04CE74B8"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F605B8E"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EA56270"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9BE230E" w14:textId="77777777" w:rsidR="001D5BFE" w:rsidRPr="008E6512" w:rsidRDefault="001D5BFE" w:rsidP="008F1AC0">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E5384B0" w14:textId="77777777" w:rsidR="001D5BFE" w:rsidRPr="008E6512" w:rsidRDefault="001D5BFE" w:rsidP="008F1AC0">
            <w:pPr>
              <w:jc w:val="right"/>
              <w:rPr>
                <w:rFonts w:ascii="Arial" w:eastAsia="Times New Roman" w:hAnsi="Arial" w:cs="Arial"/>
                <w:b/>
                <w:bCs/>
                <w:color w:val="auto"/>
                <w:sz w:val="18"/>
                <w:szCs w:val="18"/>
              </w:rPr>
            </w:pPr>
          </w:p>
        </w:tc>
      </w:tr>
      <w:tr w:rsidR="001D5BFE" w:rsidRPr="008E6512" w14:paraId="77330AEB" w14:textId="77777777" w:rsidTr="009627C9">
        <w:trPr>
          <w:trHeight w:val="20"/>
        </w:trPr>
        <w:tc>
          <w:tcPr>
            <w:tcW w:w="3355" w:type="dxa"/>
            <w:tcBorders>
              <w:top w:val="nil"/>
              <w:left w:val="nil"/>
              <w:bottom w:val="nil"/>
              <w:right w:val="nil"/>
            </w:tcBorders>
            <w:shd w:val="clear" w:color="auto" w:fill="auto"/>
            <w:noWrap/>
            <w:vAlign w:val="bottom"/>
            <w:hideMark/>
          </w:tcPr>
          <w:p w14:paraId="4C185D4C" w14:textId="77777777" w:rsidR="001D5BFE" w:rsidRPr="008E6512" w:rsidRDefault="001D5BFE" w:rsidP="008F1AC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tcPr>
          <w:p w14:paraId="5DC00074"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672,648 </w:t>
            </w:r>
          </w:p>
        </w:tc>
        <w:tc>
          <w:tcPr>
            <w:tcW w:w="1432" w:type="dxa"/>
            <w:tcBorders>
              <w:top w:val="nil"/>
              <w:left w:val="nil"/>
              <w:right w:val="nil"/>
            </w:tcBorders>
            <w:shd w:val="clear" w:color="auto" w:fill="auto"/>
            <w:noWrap/>
          </w:tcPr>
          <w:p w14:paraId="29DE45CC"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50,157 </w:t>
            </w:r>
          </w:p>
        </w:tc>
        <w:tc>
          <w:tcPr>
            <w:tcW w:w="1432" w:type="dxa"/>
            <w:tcBorders>
              <w:top w:val="nil"/>
              <w:left w:val="nil"/>
              <w:right w:val="nil"/>
            </w:tcBorders>
            <w:shd w:val="clear" w:color="auto" w:fill="auto"/>
            <w:noWrap/>
          </w:tcPr>
          <w:p w14:paraId="4F286CEA"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190,936 </w:t>
            </w:r>
          </w:p>
        </w:tc>
        <w:tc>
          <w:tcPr>
            <w:tcW w:w="1432" w:type="dxa"/>
            <w:tcBorders>
              <w:top w:val="nil"/>
              <w:left w:val="nil"/>
              <w:right w:val="nil"/>
            </w:tcBorders>
            <w:shd w:val="clear" w:color="auto" w:fill="auto"/>
            <w:noWrap/>
          </w:tcPr>
          <w:p w14:paraId="5CE723A0"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413,316 </w:t>
            </w:r>
          </w:p>
        </w:tc>
        <w:tc>
          <w:tcPr>
            <w:tcW w:w="1432" w:type="dxa"/>
            <w:tcBorders>
              <w:top w:val="nil"/>
              <w:left w:val="nil"/>
              <w:right w:val="nil"/>
            </w:tcBorders>
            <w:shd w:val="clear" w:color="auto" w:fill="auto"/>
            <w:noWrap/>
          </w:tcPr>
          <w:p w14:paraId="2A4E8A11"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10,223 </w:t>
            </w:r>
          </w:p>
        </w:tc>
        <w:tc>
          <w:tcPr>
            <w:tcW w:w="1432" w:type="dxa"/>
            <w:tcBorders>
              <w:top w:val="nil"/>
              <w:left w:val="nil"/>
              <w:right w:val="nil"/>
            </w:tcBorders>
            <w:shd w:val="clear" w:color="auto" w:fill="auto"/>
            <w:noWrap/>
          </w:tcPr>
          <w:p w14:paraId="221378F5"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1,337,280 </w:t>
            </w:r>
          </w:p>
        </w:tc>
        <w:tc>
          <w:tcPr>
            <w:tcW w:w="1432" w:type="dxa"/>
            <w:tcBorders>
              <w:top w:val="nil"/>
              <w:left w:val="nil"/>
              <w:right w:val="nil"/>
            </w:tcBorders>
            <w:shd w:val="clear" w:color="auto" w:fill="auto"/>
            <w:noWrap/>
          </w:tcPr>
          <w:p w14:paraId="60140D1E"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(60,754)</w:t>
            </w:r>
          </w:p>
        </w:tc>
        <w:tc>
          <w:tcPr>
            <w:tcW w:w="1432" w:type="dxa"/>
            <w:tcBorders>
              <w:top w:val="nil"/>
              <w:left w:val="nil"/>
              <w:right w:val="nil"/>
            </w:tcBorders>
            <w:shd w:val="clear" w:color="auto" w:fill="auto"/>
            <w:noWrap/>
          </w:tcPr>
          <w:p w14:paraId="7C4827FD"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1,276,526 </w:t>
            </w:r>
          </w:p>
        </w:tc>
      </w:tr>
      <w:tr w:rsidR="001D5BFE" w:rsidRPr="008E6512" w14:paraId="2C092794" w14:textId="77777777" w:rsidTr="009627C9">
        <w:trPr>
          <w:trHeight w:val="20"/>
        </w:trPr>
        <w:tc>
          <w:tcPr>
            <w:tcW w:w="3355" w:type="dxa"/>
            <w:tcBorders>
              <w:top w:val="nil"/>
              <w:left w:val="nil"/>
              <w:bottom w:val="nil"/>
              <w:right w:val="nil"/>
            </w:tcBorders>
            <w:shd w:val="clear" w:color="auto" w:fill="auto"/>
            <w:noWrap/>
            <w:vAlign w:val="bottom"/>
          </w:tcPr>
          <w:p w14:paraId="7C36DCDE" w14:textId="77777777" w:rsidR="001D5BFE" w:rsidRPr="008E6512" w:rsidRDefault="001D5BFE" w:rsidP="008F1AC0">
            <w:pPr>
              <w:ind w:left="-105"/>
              <w:rPr>
                <w:rFonts w:ascii="Arial" w:hAnsi="Arial" w:cs="Arial"/>
                <w:color w:val="auto"/>
                <w:sz w:val="18"/>
                <w:szCs w:val="18"/>
                <w:cs/>
              </w:rPr>
            </w:pPr>
            <w:r w:rsidRPr="008E6512">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auto"/>
            <w:noWrap/>
          </w:tcPr>
          <w:p w14:paraId="5FC42875"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(569,274)</w:t>
            </w:r>
          </w:p>
        </w:tc>
        <w:tc>
          <w:tcPr>
            <w:tcW w:w="1432" w:type="dxa"/>
            <w:tcBorders>
              <w:top w:val="nil"/>
              <w:left w:val="nil"/>
              <w:bottom w:val="single" w:sz="4" w:space="0" w:color="000000"/>
              <w:right w:val="nil"/>
            </w:tcBorders>
            <w:shd w:val="clear" w:color="auto" w:fill="auto"/>
            <w:noWrap/>
          </w:tcPr>
          <w:p w14:paraId="0350FB6E"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(38,762)</w:t>
            </w:r>
          </w:p>
        </w:tc>
        <w:tc>
          <w:tcPr>
            <w:tcW w:w="1432" w:type="dxa"/>
            <w:tcBorders>
              <w:top w:val="nil"/>
              <w:left w:val="nil"/>
              <w:bottom w:val="single" w:sz="4" w:space="0" w:color="000000"/>
              <w:right w:val="nil"/>
            </w:tcBorders>
            <w:shd w:val="clear" w:color="auto" w:fill="auto"/>
            <w:noWrap/>
          </w:tcPr>
          <w:p w14:paraId="54CA6627"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(135,311)</w:t>
            </w:r>
          </w:p>
        </w:tc>
        <w:tc>
          <w:tcPr>
            <w:tcW w:w="1432" w:type="dxa"/>
            <w:tcBorders>
              <w:top w:val="nil"/>
              <w:left w:val="nil"/>
              <w:bottom w:val="single" w:sz="4" w:space="0" w:color="000000"/>
              <w:right w:val="nil"/>
            </w:tcBorders>
            <w:shd w:val="clear" w:color="auto" w:fill="auto"/>
            <w:noWrap/>
          </w:tcPr>
          <w:p w14:paraId="73BDD30A"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(293,612)</w:t>
            </w:r>
          </w:p>
        </w:tc>
        <w:tc>
          <w:tcPr>
            <w:tcW w:w="1432" w:type="dxa"/>
            <w:tcBorders>
              <w:top w:val="nil"/>
              <w:left w:val="nil"/>
              <w:bottom w:val="single" w:sz="4" w:space="0" w:color="000000"/>
              <w:right w:val="nil"/>
            </w:tcBorders>
            <w:shd w:val="clear" w:color="auto" w:fill="auto"/>
            <w:noWrap/>
          </w:tcPr>
          <w:p w14:paraId="5456148D"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(8,365)</w:t>
            </w:r>
          </w:p>
        </w:tc>
        <w:tc>
          <w:tcPr>
            <w:tcW w:w="1432" w:type="dxa"/>
            <w:tcBorders>
              <w:top w:val="nil"/>
              <w:left w:val="nil"/>
              <w:bottom w:val="single" w:sz="4" w:space="0" w:color="000000"/>
              <w:right w:val="nil"/>
            </w:tcBorders>
            <w:shd w:val="clear" w:color="auto" w:fill="auto"/>
            <w:noWrap/>
          </w:tcPr>
          <w:p w14:paraId="055F510C"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(1,045,324)</w:t>
            </w:r>
          </w:p>
        </w:tc>
        <w:tc>
          <w:tcPr>
            <w:tcW w:w="1432" w:type="dxa"/>
            <w:tcBorders>
              <w:top w:val="nil"/>
              <w:left w:val="nil"/>
              <w:bottom w:val="single" w:sz="4" w:space="0" w:color="000000"/>
              <w:right w:val="nil"/>
            </w:tcBorders>
            <w:shd w:val="clear" w:color="auto" w:fill="auto"/>
            <w:noWrap/>
          </w:tcPr>
          <w:p w14:paraId="34B4FB72"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56,027 </w:t>
            </w:r>
          </w:p>
        </w:tc>
        <w:tc>
          <w:tcPr>
            <w:tcW w:w="1432" w:type="dxa"/>
            <w:tcBorders>
              <w:top w:val="nil"/>
              <w:left w:val="nil"/>
              <w:bottom w:val="single" w:sz="4" w:space="0" w:color="000000"/>
              <w:right w:val="nil"/>
            </w:tcBorders>
            <w:shd w:val="clear" w:color="auto" w:fill="auto"/>
            <w:noWrap/>
          </w:tcPr>
          <w:p w14:paraId="1E1F2633"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(989,297)</w:t>
            </w:r>
          </w:p>
        </w:tc>
      </w:tr>
      <w:tr w:rsidR="001D5BFE" w:rsidRPr="008E6512" w14:paraId="41310109" w14:textId="77777777" w:rsidTr="009627C9">
        <w:trPr>
          <w:trHeight w:val="20"/>
        </w:trPr>
        <w:tc>
          <w:tcPr>
            <w:tcW w:w="3355" w:type="dxa"/>
            <w:tcBorders>
              <w:top w:val="nil"/>
              <w:left w:val="nil"/>
              <w:bottom w:val="nil"/>
              <w:right w:val="nil"/>
            </w:tcBorders>
            <w:shd w:val="clear" w:color="auto" w:fill="auto"/>
            <w:noWrap/>
            <w:vAlign w:val="bottom"/>
          </w:tcPr>
          <w:p w14:paraId="76402351" w14:textId="77777777" w:rsidR="001D5BFE" w:rsidRPr="008E6512" w:rsidRDefault="001D5BFE" w:rsidP="008F1AC0">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vAlign w:val="bottom"/>
          </w:tcPr>
          <w:p w14:paraId="1597D05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7C21560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25EE270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3C5B30E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116FB1BD"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05024C65"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4439830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6D647031" w14:textId="77777777" w:rsidR="001D5BFE" w:rsidRPr="008E6512" w:rsidRDefault="001D5BFE" w:rsidP="008F1AC0">
            <w:pPr>
              <w:jc w:val="right"/>
              <w:rPr>
                <w:rFonts w:ascii="Arial" w:eastAsia="Arial Unicode MS" w:hAnsi="Arial" w:cs="Arial"/>
                <w:color w:val="auto"/>
                <w:sz w:val="18"/>
                <w:szCs w:val="18"/>
              </w:rPr>
            </w:pPr>
          </w:p>
        </w:tc>
      </w:tr>
      <w:tr w:rsidR="001D5BFE" w:rsidRPr="008E6512" w14:paraId="2600C9B4" w14:textId="77777777" w:rsidTr="009627C9">
        <w:trPr>
          <w:trHeight w:val="63"/>
        </w:trPr>
        <w:tc>
          <w:tcPr>
            <w:tcW w:w="3355" w:type="dxa"/>
            <w:tcBorders>
              <w:top w:val="nil"/>
              <w:left w:val="nil"/>
              <w:bottom w:val="nil"/>
              <w:right w:val="nil"/>
            </w:tcBorders>
            <w:shd w:val="clear" w:color="auto" w:fill="auto"/>
            <w:noWrap/>
            <w:vAlign w:val="bottom"/>
            <w:hideMark/>
          </w:tcPr>
          <w:p w14:paraId="10018C37" w14:textId="77777777" w:rsidR="001D5BFE" w:rsidRPr="008E6512" w:rsidRDefault="001D5BFE" w:rsidP="008F1AC0">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tcPr>
          <w:p w14:paraId="266CDA92"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103,374 </w:t>
            </w:r>
          </w:p>
        </w:tc>
        <w:tc>
          <w:tcPr>
            <w:tcW w:w="1432" w:type="dxa"/>
            <w:tcBorders>
              <w:top w:val="nil"/>
              <w:left w:val="nil"/>
              <w:bottom w:val="nil"/>
              <w:right w:val="nil"/>
            </w:tcBorders>
            <w:shd w:val="clear" w:color="auto" w:fill="auto"/>
            <w:noWrap/>
          </w:tcPr>
          <w:p w14:paraId="3909DC8B"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11,395 </w:t>
            </w:r>
          </w:p>
        </w:tc>
        <w:tc>
          <w:tcPr>
            <w:tcW w:w="1432" w:type="dxa"/>
            <w:tcBorders>
              <w:top w:val="nil"/>
              <w:left w:val="nil"/>
              <w:bottom w:val="nil"/>
              <w:right w:val="nil"/>
            </w:tcBorders>
            <w:shd w:val="clear" w:color="auto" w:fill="auto"/>
            <w:noWrap/>
          </w:tcPr>
          <w:p w14:paraId="4A5EA19A"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55,625 </w:t>
            </w:r>
          </w:p>
        </w:tc>
        <w:tc>
          <w:tcPr>
            <w:tcW w:w="1432" w:type="dxa"/>
            <w:tcBorders>
              <w:top w:val="nil"/>
              <w:left w:val="nil"/>
              <w:bottom w:val="nil"/>
              <w:right w:val="nil"/>
            </w:tcBorders>
            <w:shd w:val="clear" w:color="auto" w:fill="auto"/>
            <w:noWrap/>
          </w:tcPr>
          <w:p w14:paraId="2B6A7A5F"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119,704 </w:t>
            </w:r>
          </w:p>
        </w:tc>
        <w:tc>
          <w:tcPr>
            <w:tcW w:w="1432" w:type="dxa"/>
            <w:tcBorders>
              <w:top w:val="nil"/>
              <w:left w:val="nil"/>
              <w:bottom w:val="nil"/>
              <w:right w:val="nil"/>
            </w:tcBorders>
            <w:shd w:val="clear" w:color="auto" w:fill="auto"/>
            <w:noWrap/>
          </w:tcPr>
          <w:p w14:paraId="2EE557CB"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1,858 </w:t>
            </w:r>
          </w:p>
        </w:tc>
        <w:tc>
          <w:tcPr>
            <w:tcW w:w="1432" w:type="dxa"/>
            <w:tcBorders>
              <w:top w:val="nil"/>
              <w:left w:val="nil"/>
              <w:bottom w:val="nil"/>
              <w:right w:val="nil"/>
            </w:tcBorders>
            <w:shd w:val="clear" w:color="auto" w:fill="auto"/>
            <w:noWrap/>
          </w:tcPr>
          <w:p w14:paraId="2F65D2F3"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291,956 </w:t>
            </w:r>
          </w:p>
        </w:tc>
        <w:tc>
          <w:tcPr>
            <w:tcW w:w="1432" w:type="dxa"/>
            <w:tcBorders>
              <w:top w:val="nil"/>
              <w:left w:val="nil"/>
              <w:bottom w:val="nil"/>
              <w:right w:val="nil"/>
            </w:tcBorders>
            <w:shd w:val="clear" w:color="auto" w:fill="auto"/>
            <w:noWrap/>
          </w:tcPr>
          <w:p w14:paraId="705A83B3"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(4,727)</w:t>
            </w:r>
          </w:p>
        </w:tc>
        <w:tc>
          <w:tcPr>
            <w:tcW w:w="1432" w:type="dxa"/>
            <w:tcBorders>
              <w:top w:val="nil"/>
              <w:left w:val="nil"/>
              <w:bottom w:val="nil"/>
              <w:right w:val="nil"/>
            </w:tcBorders>
            <w:shd w:val="clear" w:color="auto" w:fill="auto"/>
            <w:noWrap/>
          </w:tcPr>
          <w:p w14:paraId="5B7B588C"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287,229 </w:t>
            </w:r>
          </w:p>
        </w:tc>
      </w:tr>
      <w:tr w:rsidR="001D5BFE" w:rsidRPr="008E6512" w14:paraId="14874C83" w14:textId="77777777" w:rsidTr="009627C9">
        <w:trPr>
          <w:trHeight w:val="20"/>
        </w:trPr>
        <w:tc>
          <w:tcPr>
            <w:tcW w:w="3355" w:type="dxa"/>
            <w:tcBorders>
              <w:top w:val="nil"/>
              <w:left w:val="nil"/>
              <w:bottom w:val="nil"/>
              <w:right w:val="nil"/>
            </w:tcBorders>
            <w:shd w:val="clear" w:color="auto" w:fill="auto"/>
            <w:noWrap/>
            <w:vAlign w:val="bottom"/>
            <w:hideMark/>
          </w:tcPr>
          <w:p w14:paraId="0746C5E0" w14:textId="77777777" w:rsidR="001D5BFE" w:rsidRPr="008E6512" w:rsidRDefault="001D5BFE" w:rsidP="008F1AC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vAlign w:val="bottom"/>
          </w:tcPr>
          <w:p w14:paraId="4121E0CA"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BB98AF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815CB14"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71C767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9F96F8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139302B"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9F9A11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8A59D10"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6,988 </w:t>
            </w:r>
          </w:p>
        </w:tc>
      </w:tr>
      <w:tr w:rsidR="001D5BFE" w:rsidRPr="008E6512" w14:paraId="6E6EF94D" w14:textId="77777777" w:rsidTr="009627C9">
        <w:trPr>
          <w:trHeight w:val="20"/>
        </w:trPr>
        <w:tc>
          <w:tcPr>
            <w:tcW w:w="3355" w:type="dxa"/>
            <w:tcBorders>
              <w:top w:val="nil"/>
              <w:left w:val="nil"/>
              <w:bottom w:val="nil"/>
              <w:right w:val="nil"/>
            </w:tcBorders>
            <w:shd w:val="clear" w:color="auto" w:fill="auto"/>
            <w:noWrap/>
            <w:vAlign w:val="bottom"/>
            <w:hideMark/>
          </w:tcPr>
          <w:p w14:paraId="258F09B8" w14:textId="77777777" w:rsidR="001D5BFE" w:rsidRPr="008E6512" w:rsidRDefault="001D5BFE" w:rsidP="008F1AC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vAlign w:val="bottom"/>
          </w:tcPr>
          <w:p w14:paraId="7B74A04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436764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8634BCA"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45F7CB8"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E406DE5"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8C4B5D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D81F10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D0831E4"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(36,663)</w:t>
            </w:r>
          </w:p>
        </w:tc>
      </w:tr>
      <w:tr w:rsidR="001D5BFE" w:rsidRPr="008E6512" w14:paraId="723A69B4" w14:textId="77777777" w:rsidTr="009627C9">
        <w:trPr>
          <w:trHeight w:val="20"/>
        </w:trPr>
        <w:tc>
          <w:tcPr>
            <w:tcW w:w="3355" w:type="dxa"/>
            <w:tcBorders>
              <w:top w:val="nil"/>
              <w:left w:val="nil"/>
              <w:bottom w:val="nil"/>
              <w:right w:val="nil"/>
            </w:tcBorders>
            <w:shd w:val="clear" w:color="auto" w:fill="auto"/>
            <w:noWrap/>
            <w:vAlign w:val="bottom"/>
            <w:hideMark/>
          </w:tcPr>
          <w:p w14:paraId="325EFA61" w14:textId="77777777" w:rsidR="001D5BFE" w:rsidRPr="008E6512" w:rsidRDefault="001D5BFE" w:rsidP="008F1AC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vAlign w:val="bottom"/>
          </w:tcPr>
          <w:p w14:paraId="00B83B6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6CA871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2ACBC6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7C4417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F11273D"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01B05EF"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7BF733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6B3290C"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(181,453)</w:t>
            </w:r>
          </w:p>
        </w:tc>
      </w:tr>
      <w:tr w:rsidR="001D5BFE" w:rsidRPr="008E6512" w14:paraId="087CEDDC" w14:textId="77777777" w:rsidTr="009627C9">
        <w:trPr>
          <w:trHeight w:val="20"/>
        </w:trPr>
        <w:tc>
          <w:tcPr>
            <w:tcW w:w="3355" w:type="dxa"/>
            <w:tcBorders>
              <w:top w:val="nil"/>
              <w:left w:val="nil"/>
              <w:bottom w:val="nil"/>
              <w:right w:val="nil"/>
            </w:tcBorders>
            <w:shd w:val="clear" w:color="auto" w:fill="auto"/>
            <w:noWrap/>
            <w:vAlign w:val="bottom"/>
          </w:tcPr>
          <w:p w14:paraId="509C3AC8" w14:textId="4CE11370" w:rsidR="001D5BFE" w:rsidRPr="00C33816" w:rsidRDefault="00C433F5" w:rsidP="008F1AC0">
            <w:pPr>
              <w:ind w:left="-105"/>
              <w:rPr>
                <w:rFonts w:ascii="Arial" w:eastAsia="Times New Roman" w:hAnsi="Arial" w:cs="Browallia New"/>
                <w:color w:val="auto"/>
                <w:sz w:val="18"/>
                <w:szCs w:val="22"/>
              </w:rPr>
            </w:pPr>
            <w:r>
              <w:rPr>
                <w:rFonts w:ascii="Arial" w:eastAsia="Times New Roman" w:hAnsi="Arial" w:cs="Arial"/>
                <w:color w:val="auto"/>
                <w:sz w:val="18"/>
                <w:szCs w:val="18"/>
              </w:rPr>
              <w:t>Expected credit loss</w:t>
            </w:r>
            <w:r w:rsidR="00C33816">
              <w:rPr>
                <w:rFonts w:ascii="Arial" w:eastAsia="Times New Roman" w:hAnsi="Arial" w:cs="Browallia New"/>
                <w:color w:val="auto"/>
                <w:sz w:val="18"/>
                <w:szCs w:val="22"/>
              </w:rPr>
              <w:t>es</w:t>
            </w:r>
          </w:p>
        </w:tc>
        <w:tc>
          <w:tcPr>
            <w:tcW w:w="1432" w:type="dxa"/>
            <w:tcBorders>
              <w:top w:val="nil"/>
              <w:left w:val="nil"/>
              <w:bottom w:val="nil"/>
              <w:right w:val="nil"/>
            </w:tcBorders>
            <w:shd w:val="clear" w:color="auto" w:fill="auto"/>
            <w:noWrap/>
            <w:vAlign w:val="bottom"/>
          </w:tcPr>
          <w:p w14:paraId="1487FD1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0048364"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83163BB"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9CBAC9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5A8E46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B4F7BE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350BB5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B2EABAD"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868</w:t>
            </w:r>
          </w:p>
        </w:tc>
      </w:tr>
      <w:tr w:rsidR="001D5BFE" w:rsidRPr="008E6512" w14:paraId="425535D9" w14:textId="77777777" w:rsidTr="009627C9">
        <w:trPr>
          <w:trHeight w:val="20"/>
        </w:trPr>
        <w:tc>
          <w:tcPr>
            <w:tcW w:w="3355" w:type="dxa"/>
            <w:tcBorders>
              <w:top w:val="nil"/>
              <w:left w:val="nil"/>
              <w:bottom w:val="nil"/>
              <w:right w:val="nil"/>
            </w:tcBorders>
            <w:shd w:val="clear" w:color="auto" w:fill="auto"/>
            <w:noWrap/>
            <w:vAlign w:val="bottom"/>
          </w:tcPr>
          <w:p w14:paraId="3BBDB483" w14:textId="77777777" w:rsidR="001D5BFE" w:rsidRPr="008E6512" w:rsidRDefault="001D5BFE" w:rsidP="008F1AC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vAlign w:val="bottom"/>
          </w:tcPr>
          <w:p w14:paraId="77C2EA24"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B9D5E25"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F3156AF"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2D7359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530B128"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80945AB"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6C2677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B074E57"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919</w:t>
            </w:r>
          </w:p>
        </w:tc>
      </w:tr>
      <w:tr w:rsidR="001D5BFE" w:rsidRPr="008E6512" w14:paraId="462D9AFE" w14:textId="77777777" w:rsidTr="009627C9">
        <w:trPr>
          <w:trHeight w:val="20"/>
        </w:trPr>
        <w:tc>
          <w:tcPr>
            <w:tcW w:w="3355" w:type="dxa"/>
            <w:tcBorders>
              <w:top w:val="nil"/>
              <w:left w:val="nil"/>
              <w:bottom w:val="nil"/>
              <w:right w:val="nil"/>
            </w:tcBorders>
            <w:shd w:val="clear" w:color="auto" w:fill="auto"/>
            <w:noWrap/>
            <w:vAlign w:val="bottom"/>
            <w:hideMark/>
          </w:tcPr>
          <w:p w14:paraId="59FFA24B" w14:textId="77777777" w:rsidR="001D5BFE" w:rsidRPr="008E6512" w:rsidRDefault="001D5BFE" w:rsidP="008F1AC0">
            <w:pPr>
              <w:ind w:left="-105"/>
              <w:rPr>
                <w:rFonts w:ascii="Arial" w:eastAsia="Times New Roman" w:hAnsi="Arial" w:cs="Arial"/>
                <w:color w:val="auto"/>
                <w:sz w:val="18"/>
                <w:szCs w:val="18"/>
                <w:cs/>
              </w:rPr>
            </w:pPr>
            <w:r w:rsidRPr="008E6512">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vAlign w:val="bottom"/>
          </w:tcPr>
          <w:p w14:paraId="3F01F6A1"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95F6118"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B1CB10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6C1500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1283D1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FBD653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FDFD29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689F668A"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(25,194)</w:t>
            </w:r>
          </w:p>
        </w:tc>
      </w:tr>
      <w:tr w:rsidR="001D5BFE" w:rsidRPr="008E6512" w14:paraId="48C5FA31" w14:textId="77777777" w:rsidTr="009627C9">
        <w:trPr>
          <w:trHeight w:val="20"/>
        </w:trPr>
        <w:tc>
          <w:tcPr>
            <w:tcW w:w="3355" w:type="dxa"/>
            <w:tcBorders>
              <w:top w:val="nil"/>
              <w:left w:val="nil"/>
              <w:bottom w:val="nil"/>
              <w:right w:val="nil"/>
            </w:tcBorders>
            <w:shd w:val="clear" w:color="auto" w:fill="auto"/>
            <w:noWrap/>
            <w:vAlign w:val="bottom"/>
          </w:tcPr>
          <w:p w14:paraId="5E9FDA76" w14:textId="77777777" w:rsidR="001D5BFE" w:rsidRPr="008E6512" w:rsidRDefault="001D5BFE" w:rsidP="008F1AC0">
            <w:pPr>
              <w:ind w:left="-105"/>
              <w:rPr>
                <w:rFonts w:ascii="Arial" w:hAnsi="Arial" w:cs="Arial"/>
                <w:color w:val="auto"/>
                <w:sz w:val="18"/>
                <w:szCs w:val="18"/>
                <w:lang w:val="en-US"/>
              </w:rPr>
            </w:pPr>
            <w:r w:rsidRPr="008E6512">
              <w:rPr>
                <w:rFonts w:ascii="Arial" w:hAnsi="Arial" w:cs="Arial"/>
                <w:color w:val="auto"/>
                <w:sz w:val="18"/>
                <w:szCs w:val="18"/>
                <w:lang w:val="en-US"/>
              </w:rPr>
              <w:t>Share of profits</w:t>
            </w:r>
            <w:r w:rsidRPr="008E6512">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vAlign w:val="bottom"/>
          </w:tcPr>
          <w:p w14:paraId="358CD90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76FAF0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29B4BB5"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AB42B6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CF207A8"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C1C677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8B9F2E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50A799D9" w14:textId="77777777" w:rsidR="001D5BFE" w:rsidRPr="008E6512" w:rsidRDefault="001D5BFE" w:rsidP="008F1AC0">
            <w:pPr>
              <w:jc w:val="right"/>
              <w:rPr>
                <w:rFonts w:ascii="Arial" w:eastAsia="Arial Unicode MS" w:hAnsi="Arial" w:cs="Arial"/>
                <w:color w:val="auto"/>
                <w:sz w:val="18"/>
                <w:szCs w:val="18"/>
              </w:rPr>
            </w:pPr>
          </w:p>
        </w:tc>
      </w:tr>
      <w:tr w:rsidR="001D5BFE" w:rsidRPr="008E6512" w14:paraId="40B8C3F3" w14:textId="77777777" w:rsidTr="009627C9">
        <w:trPr>
          <w:trHeight w:val="129"/>
        </w:trPr>
        <w:tc>
          <w:tcPr>
            <w:tcW w:w="3355" w:type="dxa"/>
            <w:tcBorders>
              <w:top w:val="nil"/>
              <w:left w:val="nil"/>
              <w:bottom w:val="nil"/>
              <w:right w:val="nil"/>
            </w:tcBorders>
            <w:shd w:val="clear" w:color="auto" w:fill="auto"/>
            <w:noWrap/>
            <w:vAlign w:val="bottom"/>
          </w:tcPr>
          <w:p w14:paraId="6E1BF3E7" w14:textId="77777777" w:rsidR="001D5BFE" w:rsidRPr="008E6512" w:rsidRDefault="001D5BFE" w:rsidP="008F1AC0">
            <w:pPr>
              <w:ind w:left="-105"/>
              <w:rPr>
                <w:rFonts w:ascii="Arial" w:hAnsi="Arial" w:cs="Arial"/>
                <w:color w:val="auto"/>
                <w:sz w:val="18"/>
                <w:szCs w:val="18"/>
                <w:lang w:val="en-US"/>
              </w:rPr>
            </w:pPr>
            <w:r w:rsidRPr="008E6512">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vAlign w:val="bottom"/>
          </w:tcPr>
          <w:p w14:paraId="4168D76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E1C9F9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B23A33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1399841"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992A13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93FD69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118E7EB"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vAlign w:val="bottom"/>
          </w:tcPr>
          <w:p w14:paraId="0385D7E9"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423,059</w:t>
            </w:r>
          </w:p>
        </w:tc>
      </w:tr>
      <w:tr w:rsidR="001D5BFE" w:rsidRPr="008E6512" w14:paraId="7B4975DC" w14:textId="77777777" w:rsidTr="009627C9">
        <w:trPr>
          <w:trHeight w:val="20"/>
        </w:trPr>
        <w:tc>
          <w:tcPr>
            <w:tcW w:w="3355" w:type="dxa"/>
            <w:tcBorders>
              <w:top w:val="nil"/>
              <w:left w:val="nil"/>
              <w:bottom w:val="nil"/>
              <w:right w:val="nil"/>
            </w:tcBorders>
            <w:shd w:val="clear" w:color="auto" w:fill="auto"/>
            <w:noWrap/>
            <w:vAlign w:val="bottom"/>
          </w:tcPr>
          <w:p w14:paraId="0B420940" w14:textId="77777777" w:rsidR="001D5BFE" w:rsidRPr="008E6512" w:rsidRDefault="001D5BFE" w:rsidP="008F1AC0">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vAlign w:val="bottom"/>
          </w:tcPr>
          <w:p w14:paraId="7F698E7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F8AC67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9EBAFD8"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1C5E6A8"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02E982A"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6907AFD"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FCB4628"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544F24F4" w14:textId="77777777" w:rsidR="001D5BFE" w:rsidRPr="008E6512" w:rsidRDefault="001D5BFE" w:rsidP="008F1AC0">
            <w:pPr>
              <w:jc w:val="right"/>
              <w:rPr>
                <w:rFonts w:ascii="Arial" w:eastAsia="Arial Unicode MS" w:hAnsi="Arial" w:cs="Arial"/>
                <w:b/>
                <w:bCs/>
                <w:color w:val="auto"/>
                <w:sz w:val="18"/>
                <w:szCs w:val="18"/>
              </w:rPr>
            </w:pPr>
          </w:p>
        </w:tc>
      </w:tr>
      <w:tr w:rsidR="001D5BFE" w:rsidRPr="008E6512" w14:paraId="332AD661" w14:textId="77777777" w:rsidTr="009627C9">
        <w:trPr>
          <w:trHeight w:val="20"/>
        </w:trPr>
        <w:tc>
          <w:tcPr>
            <w:tcW w:w="3355" w:type="dxa"/>
            <w:tcBorders>
              <w:top w:val="nil"/>
              <w:left w:val="nil"/>
              <w:bottom w:val="nil"/>
              <w:right w:val="nil"/>
            </w:tcBorders>
            <w:shd w:val="clear" w:color="auto" w:fill="auto"/>
            <w:noWrap/>
            <w:vAlign w:val="bottom"/>
            <w:hideMark/>
          </w:tcPr>
          <w:p w14:paraId="4C3B753A" w14:textId="77777777" w:rsidR="001D5BFE" w:rsidRPr="008E6512" w:rsidRDefault="001D5BFE" w:rsidP="008F1AC0">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bottom"/>
          </w:tcPr>
          <w:p w14:paraId="200D191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188A48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21DB89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93EA2D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2F9D7DD"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5DB173F"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1179D2F"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61F5F0FC" w14:textId="77777777" w:rsidR="001D5BFE" w:rsidRPr="008E6512" w:rsidRDefault="001D5BFE" w:rsidP="008F1AC0">
            <w:pPr>
              <w:tabs>
                <w:tab w:val="left" w:pos="1200"/>
              </w:tabs>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475,753</w:t>
            </w:r>
          </w:p>
        </w:tc>
      </w:tr>
      <w:tr w:rsidR="001D5BFE" w:rsidRPr="008E6512" w14:paraId="12031A0E" w14:textId="77777777" w:rsidTr="009627C9">
        <w:trPr>
          <w:trHeight w:val="20"/>
        </w:trPr>
        <w:tc>
          <w:tcPr>
            <w:tcW w:w="3355" w:type="dxa"/>
            <w:tcBorders>
              <w:left w:val="nil"/>
              <w:right w:val="nil"/>
            </w:tcBorders>
            <w:shd w:val="clear" w:color="auto" w:fill="auto"/>
            <w:noWrap/>
            <w:vAlign w:val="bottom"/>
            <w:hideMark/>
          </w:tcPr>
          <w:p w14:paraId="0D6F111F" w14:textId="77777777" w:rsidR="001D5BFE" w:rsidRPr="008E6512" w:rsidRDefault="001D5BFE" w:rsidP="008F1AC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bottom"/>
          </w:tcPr>
          <w:p w14:paraId="78F0897B"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3ED72ED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602DC5CD"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570A2A6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3C0A997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7DADA24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09382F6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auto"/>
            <w:noWrap/>
            <w:vAlign w:val="bottom"/>
          </w:tcPr>
          <w:p w14:paraId="4B803F24"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(13,732)</w:t>
            </w:r>
          </w:p>
        </w:tc>
      </w:tr>
      <w:tr w:rsidR="001D5BFE" w:rsidRPr="008E6512" w14:paraId="40AB83BC" w14:textId="77777777" w:rsidTr="009627C9">
        <w:trPr>
          <w:trHeight w:val="143"/>
        </w:trPr>
        <w:tc>
          <w:tcPr>
            <w:tcW w:w="3355" w:type="dxa"/>
            <w:tcBorders>
              <w:top w:val="nil"/>
              <w:left w:val="nil"/>
              <w:right w:val="nil"/>
            </w:tcBorders>
            <w:shd w:val="clear" w:color="auto" w:fill="auto"/>
            <w:noWrap/>
            <w:vAlign w:val="bottom"/>
            <w:hideMark/>
          </w:tcPr>
          <w:p w14:paraId="1C0B33A0" w14:textId="77777777" w:rsidR="001D5BFE" w:rsidRPr="008E6512" w:rsidRDefault="001D5BFE" w:rsidP="008F1AC0">
            <w:pPr>
              <w:ind w:left="-105"/>
              <w:rPr>
                <w:rFonts w:ascii="Arial" w:eastAsia="Times New Roman" w:hAnsi="Arial" w:cs="Arial"/>
                <w:color w:val="auto"/>
                <w:sz w:val="18"/>
                <w:szCs w:val="18"/>
                <w:cs/>
              </w:rPr>
            </w:pPr>
          </w:p>
        </w:tc>
        <w:tc>
          <w:tcPr>
            <w:tcW w:w="1432" w:type="dxa"/>
            <w:tcBorders>
              <w:left w:val="nil"/>
              <w:right w:val="nil"/>
            </w:tcBorders>
            <w:shd w:val="clear" w:color="auto" w:fill="auto"/>
            <w:noWrap/>
            <w:vAlign w:val="bottom"/>
          </w:tcPr>
          <w:p w14:paraId="74C83EDD"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412097E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A7036E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5DF65E4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4F8AE1D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E07DDF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EDAF7D1" w14:textId="77777777" w:rsidR="001D5BFE" w:rsidRPr="008E6512" w:rsidRDefault="001D5BFE" w:rsidP="008F1AC0">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161D16A" w14:textId="77777777" w:rsidR="001D5BFE" w:rsidRPr="008E6512" w:rsidRDefault="001D5BFE" w:rsidP="008F1AC0">
            <w:pPr>
              <w:jc w:val="right"/>
              <w:rPr>
                <w:rFonts w:ascii="Arial" w:eastAsia="Arial Unicode MS" w:hAnsi="Arial" w:cs="Arial"/>
                <w:color w:val="auto"/>
                <w:sz w:val="18"/>
                <w:szCs w:val="18"/>
              </w:rPr>
            </w:pPr>
          </w:p>
        </w:tc>
      </w:tr>
      <w:tr w:rsidR="001D5BFE" w:rsidRPr="008E6512" w14:paraId="6DCB6D75" w14:textId="77777777" w:rsidTr="009627C9">
        <w:trPr>
          <w:trHeight w:val="90"/>
        </w:trPr>
        <w:tc>
          <w:tcPr>
            <w:tcW w:w="3355" w:type="dxa"/>
            <w:tcBorders>
              <w:top w:val="nil"/>
              <w:left w:val="nil"/>
              <w:right w:val="nil"/>
            </w:tcBorders>
            <w:shd w:val="clear" w:color="auto" w:fill="auto"/>
            <w:noWrap/>
            <w:vAlign w:val="bottom"/>
            <w:hideMark/>
          </w:tcPr>
          <w:p w14:paraId="0EE98DEE" w14:textId="77777777" w:rsidR="001D5BFE" w:rsidRPr="008E6512" w:rsidRDefault="001D5BFE" w:rsidP="008F1AC0">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vAlign w:val="bottom"/>
          </w:tcPr>
          <w:p w14:paraId="30F693A4"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7E8ACC8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2DD60C2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079BE57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02BDF44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4C50DB3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54F60F1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vAlign w:val="bottom"/>
          </w:tcPr>
          <w:p w14:paraId="7EADD4D8"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462,021</w:t>
            </w:r>
          </w:p>
        </w:tc>
      </w:tr>
      <w:tr w:rsidR="001D5BFE" w:rsidRPr="008E6512" w14:paraId="4A6542D6" w14:textId="77777777" w:rsidTr="009627C9">
        <w:trPr>
          <w:trHeight w:val="20"/>
        </w:trPr>
        <w:tc>
          <w:tcPr>
            <w:tcW w:w="3355" w:type="dxa"/>
            <w:tcBorders>
              <w:top w:val="nil"/>
              <w:left w:val="nil"/>
              <w:bottom w:val="nil"/>
              <w:right w:val="nil"/>
            </w:tcBorders>
            <w:shd w:val="clear" w:color="auto" w:fill="auto"/>
            <w:noWrap/>
            <w:vAlign w:val="bottom"/>
          </w:tcPr>
          <w:p w14:paraId="30331F9C" w14:textId="77777777" w:rsidR="001D5BFE" w:rsidRPr="008E6512" w:rsidRDefault="001D5BFE" w:rsidP="008F1AC0">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vAlign w:val="bottom"/>
          </w:tcPr>
          <w:p w14:paraId="3450721F"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D36EFE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F9EF05A"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F776856"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2EA9B9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D5EA18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266A291"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67750D8" w14:textId="77777777" w:rsidR="001D5BFE" w:rsidRPr="008E6512" w:rsidRDefault="001D5BFE" w:rsidP="008F1AC0">
            <w:pPr>
              <w:jc w:val="right"/>
              <w:rPr>
                <w:rFonts w:ascii="Arial" w:eastAsia="Arial Unicode MS" w:hAnsi="Arial" w:cs="Arial"/>
                <w:color w:val="auto"/>
                <w:sz w:val="18"/>
                <w:szCs w:val="18"/>
              </w:rPr>
            </w:pPr>
          </w:p>
        </w:tc>
      </w:tr>
      <w:tr w:rsidR="001D5BFE" w:rsidRPr="008E6512" w14:paraId="3E148EDE" w14:textId="77777777" w:rsidTr="009627C9">
        <w:trPr>
          <w:trHeight w:val="20"/>
        </w:trPr>
        <w:tc>
          <w:tcPr>
            <w:tcW w:w="3355" w:type="dxa"/>
            <w:tcBorders>
              <w:top w:val="nil"/>
              <w:left w:val="nil"/>
              <w:bottom w:val="nil"/>
              <w:right w:val="nil"/>
            </w:tcBorders>
            <w:shd w:val="clear" w:color="auto" w:fill="auto"/>
            <w:noWrap/>
            <w:vAlign w:val="bottom"/>
          </w:tcPr>
          <w:p w14:paraId="29C1F9D0" w14:textId="77777777" w:rsidR="001D5BFE" w:rsidRPr="008E6512" w:rsidRDefault="001D5BFE" w:rsidP="008F1AC0">
            <w:pPr>
              <w:ind w:left="-105"/>
              <w:rPr>
                <w:rFonts w:ascii="Arial" w:eastAsia="Times New Roman" w:hAnsi="Arial" w:cs="Arial"/>
                <w:b/>
                <w:bCs/>
                <w:color w:val="auto"/>
                <w:sz w:val="18"/>
                <w:szCs w:val="18"/>
              </w:rPr>
            </w:pPr>
            <w:r w:rsidRPr="008E6512">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vAlign w:val="bottom"/>
          </w:tcPr>
          <w:p w14:paraId="119973E3"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6FF7E57"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29EB642"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DC2D5F9"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6977CB0"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C972D81"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EB95EDD"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8793C8B" w14:textId="77777777" w:rsidR="001D5BFE" w:rsidRPr="008E6512" w:rsidRDefault="001D5BFE" w:rsidP="008F1AC0">
            <w:pPr>
              <w:jc w:val="right"/>
              <w:rPr>
                <w:rFonts w:ascii="Arial" w:eastAsia="Arial Unicode MS" w:hAnsi="Arial" w:cs="Arial"/>
                <w:color w:val="auto"/>
                <w:sz w:val="18"/>
                <w:szCs w:val="18"/>
              </w:rPr>
            </w:pPr>
          </w:p>
        </w:tc>
      </w:tr>
      <w:tr w:rsidR="001D5BFE" w:rsidRPr="008E6512" w14:paraId="1D9A6071" w14:textId="77777777" w:rsidTr="009627C9">
        <w:trPr>
          <w:trHeight w:val="20"/>
        </w:trPr>
        <w:tc>
          <w:tcPr>
            <w:tcW w:w="3355" w:type="dxa"/>
            <w:tcBorders>
              <w:top w:val="nil"/>
              <w:left w:val="nil"/>
              <w:bottom w:val="nil"/>
              <w:right w:val="nil"/>
            </w:tcBorders>
            <w:shd w:val="clear" w:color="auto" w:fill="auto"/>
            <w:noWrap/>
            <w:vAlign w:val="bottom"/>
          </w:tcPr>
          <w:p w14:paraId="35B9A37B" w14:textId="77777777" w:rsidR="001D5BFE" w:rsidRPr="008E6512" w:rsidRDefault="001D5BFE" w:rsidP="008F1AC0">
            <w:pPr>
              <w:ind w:left="-105"/>
              <w:rPr>
                <w:rFonts w:ascii="Arial" w:eastAsia="Times New Roman" w:hAnsi="Arial" w:cs="Arial"/>
                <w:color w:val="auto"/>
                <w:sz w:val="18"/>
                <w:szCs w:val="18"/>
              </w:rPr>
            </w:pPr>
            <w:r w:rsidRPr="008E6512">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tcPr>
          <w:p w14:paraId="2DC16E71"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70B6A6D6"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2A2B4C04"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10,223 </w:t>
            </w:r>
          </w:p>
        </w:tc>
        <w:tc>
          <w:tcPr>
            <w:tcW w:w="1432" w:type="dxa"/>
            <w:tcBorders>
              <w:top w:val="nil"/>
              <w:left w:val="nil"/>
              <w:right w:val="nil"/>
            </w:tcBorders>
            <w:shd w:val="clear" w:color="auto" w:fill="auto"/>
            <w:noWrap/>
          </w:tcPr>
          <w:p w14:paraId="5A0FFB0F"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23,623 </w:t>
            </w:r>
          </w:p>
        </w:tc>
        <w:tc>
          <w:tcPr>
            <w:tcW w:w="1432" w:type="dxa"/>
            <w:tcBorders>
              <w:top w:val="nil"/>
              <w:left w:val="nil"/>
              <w:right w:val="nil"/>
            </w:tcBorders>
            <w:shd w:val="clear" w:color="auto" w:fill="auto"/>
            <w:noWrap/>
          </w:tcPr>
          <w:p w14:paraId="321F64D6"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796C3F47"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33,846 </w:t>
            </w:r>
          </w:p>
        </w:tc>
        <w:tc>
          <w:tcPr>
            <w:tcW w:w="1432" w:type="dxa"/>
            <w:tcBorders>
              <w:top w:val="nil"/>
              <w:left w:val="nil"/>
              <w:right w:val="nil"/>
            </w:tcBorders>
            <w:shd w:val="clear" w:color="auto" w:fill="auto"/>
            <w:noWrap/>
          </w:tcPr>
          <w:p w14:paraId="48C48951"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(8,621)</w:t>
            </w:r>
          </w:p>
        </w:tc>
        <w:tc>
          <w:tcPr>
            <w:tcW w:w="1432" w:type="dxa"/>
            <w:tcBorders>
              <w:top w:val="nil"/>
              <w:left w:val="nil"/>
              <w:right w:val="nil"/>
            </w:tcBorders>
            <w:shd w:val="clear" w:color="auto" w:fill="auto"/>
            <w:noWrap/>
          </w:tcPr>
          <w:p w14:paraId="36D4D273"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25,225 </w:t>
            </w:r>
          </w:p>
        </w:tc>
      </w:tr>
      <w:tr w:rsidR="001D5BFE" w:rsidRPr="008E6512" w14:paraId="70BC4FB5" w14:textId="77777777" w:rsidTr="009627C9">
        <w:trPr>
          <w:trHeight w:val="20"/>
        </w:trPr>
        <w:tc>
          <w:tcPr>
            <w:tcW w:w="3355" w:type="dxa"/>
            <w:tcBorders>
              <w:top w:val="nil"/>
              <w:left w:val="nil"/>
              <w:bottom w:val="nil"/>
              <w:right w:val="nil"/>
            </w:tcBorders>
            <w:shd w:val="clear" w:color="auto" w:fill="auto"/>
            <w:noWrap/>
            <w:vAlign w:val="bottom"/>
          </w:tcPr>
          <w:p w14:paraId="4672A0A6" w14:textId="77777777" w:rsidR="001D5BFE" w:rsidRPr="008E6512" w:rsidRDefault="001D5BFE" w:rsidP="008F1AC0">
            <w:pPr>
              <w:ind w:left="-105"/>
              <w:rPr>
                <w:rFonts w:ascii="Arial" w:eastAsia="Times New Roman" w:hAnsi="Arial" w:cs="Arial"/>
                <w:color w:val="auto"/>
                <w:sz w:val="18"/>
                <w:szCs w:val="18"/>
              </w:rPr>
            </w:pPr>
            <w:r w:rsidRPr="008E6512">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tcPr>
          <w:p w14:paraId="3689D2BA"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672,648 </w:t>
            </w:r>
          </w:p>
        </w:tc>
        <w:tc>
          <w:tcPr>
            <w:tcW w:w="1432" w:type="dxa"/>
            <w:tcBorders>
              <w:top w:val="nil"/>
              <w:left w:val="nil"/>
              <w:bottom w:val="single" w:sz="4" w:space="0" w:color="auto"/>
              <w:right w:val="nil"/>
            </w:tcBorders>
            <w:shd w:val="clear" w:color="auto" w:fill="auto"/>
            <w:noWrap/>
          </w:tcPr>
          <w:p w14:paraId="6065FBEA"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50,157 </w:t>
            </w:r>
          </w:p>
        </w:tc>
        <w:tc>
          <w:tcPr>
            <w:tcW w:w="1432" w:type="dxa"/>
            <w:tcBorders>
              <w:top w:val="nil"/>
              <w:left w:val="nil"/>
              <w:bottom w:val="single" w:sz="4" w:space="0" w:color="auto"/>
              <w:right w:val="nil"/>
            </w:tcBorders>
            <w:shd w:val="clear" w:color="auto" w:fill="auto"/>
            <w:noWrap/>
          </w:tcPr>
          <w:p w14:paraId="437E31C0"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180,713 </w:t>
            </w:r>
          </w:p>
        </w:tc>
        <w:tc>
          <w:tcPr>
            <w:tcW w:w="1432" w:type="dxa"/>
            <w:tcBorders>
              <w:top w:val="nil"/>
              <w:left w:val="nil"/>
              <w:bottom w:val="single" w:sz="4" w:space="0" w:color="auto"/>
              <w:right w:val="nil"/>
            </w:tcBorders>
            <w:shd w:val="clear" w:color="auto" w:fill="auto"/>
            <w:noWrap/>
          </w:tcPr>
          <w:p w14:paraId="5B47623F"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389,693 </w:t>
            </w:r>
          </w:p>
        </w:tc>
        <w:tc>
          <w:tcPr>
            <w:tcW w:w="1432" w:type="dxa"/>
            <w:tcBorders>
              <w:top w:val="nil"/>
              <w:left w:val="nil"/>
              <w:bottom w:val="single" w:sz="4" w:space="0" w:color="auto"/>
              <w:right w:val="nil"/>
            </w:tcBorders>
            <w:shd w:val="clear" w:color="auto" w:fill="auto"/>
            <w:noWrap/>
          </w:tcPr>
          <w:p w14:paraId="5C91005F"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10,223 </w:t>
            </w:r>
          </w:p>
        </w:tc>
        <w:tc>
          <w:tcPr>
            <w:tcW w:w="1432" w:type="dxa"/>
            <w:tcBorders>
              <w:top w:val="nil"/>
              <w:left w:val="nil"/>
              <w:bottom w:val="single" w:sz="4" w:space="0" w:color="auto"/>
              <w:right w:val="nil"/>
            </w:tcBorders>
            <w:shd w:val="clear" w:color="auto" w:fill="auto"/>
            <w:noWrap/>
          </w:tcPr>
          <w:p w14:paraId="41C83585"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1,303,434 </w:t>
            </w:r>
          </w:p>
        </w:tc>
        <w:tc>
          <w:tcPr>
            <w:tcW w:w="1432" w:type="dxa"/>
            <w:tcBorders>
              <w:top w:val="nil"/>
              <w:left w:val="nil"/>
              <w:bottom w:val="single" w:sz="4" w:space="0" w:color="auto"/>
              <w:right w:val="nil"/>
            </w:tcBorders>
            <w:shd w:val="clear" w:color="auto" w:fill="auto"/>
            <w:noWrap/>
          </w:tcPr>
          <w:p w14:paraId="38BA1692"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(52,133)</w:t>
            </w:r>
          </w:p>
        </w:tc>
        <w:tc>
          <w:tcPr>
            <w:tcW w:w="1432" w:type="dxa"/>
            <w:tcBorders>
              <w:top w:val="nil"/>
              <w:left w:val="nil"/>
              <w:bottom w:val="single" w:sz="4" w:space="0" w:color="auto"/>
            </w:tcBorders>
            <w:shd w:val="clear" w:color="auto" w:fill="auto"/>
            <w:noWrap/>
          </w:tcPr>
          <w:p w14:paraId="56009E0E" w14:textId="77777777" w:rsidR="001D5BFE" w:rsidRPr="008E6512" w:rsidRDefault="001D5BFE" w:rsidP="008F1AC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1,251,301 </w:t>
            </w:r>
          </w:p>
        </w:tc>
      </w:tr>
      <w:tr w:rsidR="001D5BFE" w:rsidRPr="008E6512" w14:paraId="79FAB2B2" w14:textId="77777777" w:rsidTr="009627C9">
        <w:trPr>
          <w:trHeight w:val="20"/>
        </w:trPr>
        <w:tc>
          <w:tcPr>
            <w:tcW w:w="3355" w:type="dxa"/>
            <w:tcBorders>
              <w:top w:val="nil"/>
              <w:left w:val="nil"/>
              <w:bottom w:val="nil"/>
              <w:right w:val="nil"/>
            </w:tcBorders>
            <w:shd w:val="clear" w:color="auto" w:fill="auto"/>
            <w:noWrap/>
            <w:vAlign w:val="bottom"/>
          </w:tcPr>
          <w:p w14:paraId="034ABDAE" w14:textId="77777777" w:rsidR="001D5BFE" w:rsidRPr="008E6512" w:rsidRDefault="001D5BFE" w:rsidP="008F1AC0">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655B777A"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0103772A"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7CFF49B1"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68BAF76C"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67B2D3CE"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5274836A"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5AE263D4" w14:textId="77777777" w:rsidR="001D5BFE" w:rsidRPr="008E6512" w:rsidRDefault="001D5BFE" w:rsidP="008F1AC0">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auto"/>
            <w:noWrap/>
            <w:vAlign w:val="bottom"/>
          </w:tcPr>
          <w:p w14:paraId="3A1CB28E" w14:textId="77777777" w:rsidR="001D5BFE" w:rsidRPr="008E6512" w:rsidRDefault="001D5BFE" w:rsidP="008F1AC0">
            <w:pPr>
              <w:jc w:val="right"/>
              <w:rPr>
                <w:rFonts w:ascii="Arial" w:eastAsia="Arial Unicode MS" w:hAnsi="Arial" w:cs="Arial"/>
                <w:color w:val="auto"/>
                <w:sz w:val="18"/>
                <w:szCs w:val="18"/>
              </w:rPr>
            </w:pPr>
          </w:p>
        </w:tc>
      </w:tr>
      <w:tr w:rsidR="001D5BFE" w:rsidRPr="008E6512" w14:paraId="1F207585" w14:textId="77777777" w:rsidTr="009627C9">
        <w:trPr>
          <w:trHeight w:val="20"/>
        </w:trPr>
        <w:tc>
          <w:tcPr>
            <w:tcW w:w="3355" w:type="dxa"/>
            <w:tcBorders>
              <w:top w:val="nil"/>
              <w:left w:val="nil"/>
              <w:bottom w:val="nil"/>
              <w:right w:val="nil"/>
            </w:tcBorders>
            <w:shd w:val="clear" w:color="auto" w:fill="auto"/>
            <w:noWrap/>
            <w:vAlign w:val="bottom"/>
          </w:tcPr>
          <w:p w14:paraId="21A650F3" w14:textId="77777777" w:rsidR="001D5BFE" w:rsidRPr="008E6512" w:rsidRDefault="001D5BFE" w:rsidP="008F1AC0">
            <w:pPr>
              <w:ind w:left="-105"/>
              <w:rPr>
                <w:rFonts w:ascii="Arial" w:eastAsia="Times New Roman" w:hAnsi="Arial" w:cs="Arial"/>
                <w:b/>
                <w:bCs/>
                <w:color w:val="auto"/>
                <w:sz w:val="18"/>
                <w:szCs w:val="18"/>
              </w:rPr>
            </w:pPr>
            <w:r w:rsidRPr="008E6512">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tcPr>
          <w:p w14:paraId="047C3E8A"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672,648 </w:t>
            </w:r>
          </w:p>
        </w:tc>
        <w:tc>
          <w:tcPr>
            <w:tcW w:w="1432" w:type="dxa"/>
            <w:tcBorders>
              <w:left w:val="nil"/>
              <w:bottom w:val="single" w:sz="4" w:space="0" w:color="auto"/>
              <w:right w:val="nil"/>
            </w:tcBorders>
            <w:shd w:val="clear" w:color="auto" w:fill="auto"/>
            <w:noWrap/>
          </w:tcPr>
          <w:p w14:paraId="2D77F9D1"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50,157 </w:t>
            </w:r>
          </w:p>
        </w:tc>
        <w:tc>
          <w:tcPr>
            <w:tcW w:w="1432" w:type="dxa"/>
            <w:tcBorders>
              <w:left w:val="nil"/>
              <w:bottom w:val="single" w:sz="4" w:space="0" w:color="auto"/>
              <w:right w:val="nil"/>
            </w:tcBorders>
            <w:shd w:val="clear" w:color="auto" w:fill="auto"/>
            <w:noWrap/>
          </w:tcPr>
          <w:p w14:paraId="6EB79DEA"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190,936 </w:t>
            </w:r>
          </w:p>
        </w:tc>
        <w:tc>
          <w:tcPr>
            <w:tcW w:w="1432" w:type="dxa"/>
            <w:tcBorders>
              <w:left w:val="nil"/>
              <w:bottom w:val="single" w:sz="4" w:space="0" w:color="auto"/>
              <w:right w:val="nil"/>
            </w:tcBorders>
            <w:shd w:val="clear" w:color="auto" w:fill="auto"/>
            <w:noWrap/>
          </w:tcPr>
          <w:p w14:paraId="153215CB"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413,316 </w:t>
            </w:r>
          </w:p>
        </w:tc>
        <w:tc>
          <w:tcPr>
            <w:tcW w:w="1432" w:type="dxa"/>
            <w:tcBorders>
              <w:left w:val="nil"/>
              <w:bottom w:val="single" w:sz="4" w:space="0" w:color="auto"/>
              <w:right w:val="nil"/>
            </w:tcBorders>
            <w:shd w:val="clear" w:color="auto" w:fill="auto"/>
            <w:noWrap/>
          </w:tcPr>
          <w:p w14:paraId="3D7AC2EB"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10,223 </w:t>
            </w:r>
          </w:p>
        </w:tc>
        <w:tc>
          <w:tcPr>
            <w:tcW w:w="1432" w:type="dxa"/>
            <w:tcBorders>
              <w:left w:val="nil"/>
              <w:bottom w:val="single" w:sz="4" w:space="0" w:color="auto"/>
              <w:right w:val="nil"/>
            </w:tcBorders>
            <w:shd w:val="clear" w:color="auto" w:fill="auto"/>
            <w:noWrap/>
          </w:tcPr>
          <w:p w14:paraId="299497BA"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1,337,280 </w:t>
            </w:r>
          </w:p>
        </w:tc>
        <w:tc>
          <w:tcPr>
            <w:tcW w:w="1432" w:type="dxa"/>
            <w:tcBorders>
              <w:left w:val="nil"/>
              <w:bottom w:val="single" w:sz="4" w:space="0" w:color="auto"/>
              <w:right w:val="nil"/>
            </w:tcBorders>
            <w:shd w:val="clear" w:color="auto" w:fill="auto"/>
            <w:noWrap/>
          </w:tcPr>
          <w:p w14:paraId="448D72B1"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(60,754)</w:t>
            </w:r>
          </w:p>
        </w:tc>
        <w:tc>
          <w:tcPr>
            <w:tcW w:w="1432" w:type="dxa"/>
            <w:tcBorders>
              <w:left w:val="nil"/>
              <w:bottom w:val="single" w:sz="4" w:space="0" w:color="auto"/>
            </w:tcBorders>
            <w:shd w:val="clear" w:color="auto" w:fill="auto"/>
            <w:noWrap/>
          </w:tcPr>
          <w:p w14:paraId="0175CC04" w14:textId="77777777" w:rsidR="001D5BFE" w:rsidRPr="008E6512" w:rsidRDefault="001D5BFE" w:rsidP="008F1AC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1,276,526 </w:t>
            </w:r>
          </w:p>
        </w:tc>
      </w:tr>
    </w:tbl>
    <w:p w14:paraId="365545C8" w14:textId="0062D1BE" w:rsidR="00EC6118" w:rsidRPr="002E1AB5" w:rsidRDefault="00EC6118">
      <w:pPr>
        <w:rPr>
          <w:rFonts w:ascii="Arial" w:hAnsi="Arial" w:cs="Arial"/>
          <w:sz w:val="18"/>
          <w:szCs w:val="18"/>
        </w:rPr>
      </w:pPr>
    </w:p>
    <w:p w14:paraId="6A150F75" w14:textId="44FEE681" w:rsidR="00EC6118" w:rsidRPr="002E1AB5" w:rsidRDefault="00EC6118">
      <w:pPr>
        <w:rPr>
          <w:rFonts w:ascii="Arial" w:hAnsi="Arial" w:cs="Arial"/>
          <w:sz w:val="18"/>
          <w:szCs w:val="18"/>
        </w:rPr>
      </w:pPr>
    </w:p>
    <w:p w14:paraId="01DDB36A" w14:textId="77777777" w:rsidR="00EC6118" w:rsidRPr="002E1AB5" w:rsidRDefault="00EC6118">
      <w:pPr>
        <w:rPr>
          <w:rFonts w:ascii="Arial" w:hAnsi="Arial" w:cs="Arial"/>
          <w:sz w:val="18"/>
          <w:szCs w:val="18"/>
        </w:rPr>
      </w:pPr>
    </w:p>
    <w:p w14:paraId="2DC640DC" w14:textId="77777777" w:rsidR="004C0D63" w:rsidRPr="002E1AB5" w:rsidRDefault="004C0D63" w:rsidP="008F2610">
      <w:pPr>
        <w:tabs>
          <w:tab w:val="left" w:pos="1800"/>
        </w:tabs>
        <w:ind w:right="0"/>
        <w:jc w:val="both"/>
        <w:rPr>
          <w:rFonts w:ascii="Arial" w:hAnsi="Arial" w:cs="Arial"/>
          <w:color w:val="auto"/>
          <w:sz w:val="18"/>
          <w:szCs w:val="18"/>
        </w:rPr>
        <w:sectPr w:rsidR="004C0D63" w:rsidRPr="002E1AB5" w:rsidSect="00873AA8">
          <w:pgSz w:w="16840" w:h="11907" w:orient="landscape" w:code="9"/>
          <w:pgMar w:top="1440" w:right="1008" w:bottom="720" w:left="1008" w:header="706" w:footer="706" w:gutter="0"/>
          <w:cols w:space="720"/>
          <w:noEndnote/>
          <w:docGrid w:linePitch="326"/>
        </w:sectPr>
      </w:pPr>
    </w:p>
    <w:p w14:paraId="59C955A9" w14:textId="630548C9" w:rsidR="00816B48" w:rsidRPr="002E1AB5" w:rsidRDefault="00816B48" w:rsidP="008F2610">
      <w:pPr>
        <w:jc w:val="both"/>
        <w:rPr>
          <w:rFonts w:ascii="Arial" w:eastAsia="Arial Unicode MS" w:hAnsi="Arial" w:cs="Arial"/>
          <w:color w:val="auto"/>
          <w:sz w:val="18"/>
          <w:szCs w:val="18"/>
        </w:rPr>
      </w:pPr>
      <w:bookmarkStart w:id="1" w:name="FairValue"/>
      <w:bookmarkEnd w:id="1"/>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253B0" w:rsidRPr="002E1AB5" w14:paraId="1463442A" w14:textId="77777777" w:rsidTr="005F458B">
        <w:trPr>
          <w:trHeight w:val="386"/>
        </w:trPr>
        <w:tc>
          <w:tcPr>
            <w:tcW w:w="9461" w:type="dxa"/>
            <w:tcBorders>
              <w:top w:val="nil"/>
              <w:left w:val="nil"/>
              <w:bottom w:val="nil"/>
              <w:right w:val="nil"/>
            </w:tcBorders>
            <w:shd w:val="clear" w:color="auto" w:fill="FFA543"/>
            <w:vAlign w:val="center"/>
            <w:hideMark/>
          </w:tcPr>
          <w:p w14:paraId="6489C54F" w14:textId="0CB74315" w:rsidR="004253B0" w:rsidRPr="002E1AB5" w:rsidRDefault="00EC485F" w:rsidP="00F11ADC">
            <w:pPr>
              <w:ind w:left="432" w:hanging="432"/>
              <w:jc w:val="both"/>
              <w:rPr>
                <w:rFonts w:ascii="Arial" w:eastAsia="Arial Unicode MS" w:hAnsi="Arial" w:cs="Arial"/>
                <w:b/>
                <w:bCs/>
                <w:color w:val="FFFFFF"/>
                <w:sz w:val="18"/>
                <w:szCs w:val="18"/>
              </w:rPr>
            </w:pPr>
            <w:r w:rsidRPr="002E1AB5">
              <w:rPr>
                <w:rFonts w:ascii="Arial" w:eastAsia="Arial Unicode MS" w:hAnsi="Arial" w:cs="Arial"/>
                <w:b/>
                <w:bCs/>
                <w:color w:val="FFFFFF"/>
                <w:sz w:val="18"/>
                <w:szCs w:val="18"/>
              </w:rPr>
              <w:t>7</w:t>
            </w:r>
            <w:r w:rsidR="004253B0" w:rsidRPr="002E1AB5">
              <w:rPr>
                <w:rFonts w:ascii="Arial" w:eastAsia="Arial Unicode MS" w:hAnsi="Arial" w:cs="Arial"/>
                <w:b/>
                <w:bCs/>
                <w:color w:val="FFFFFF"/>
                <w:sz w:val="18"/>
                <w:szCs w:val="18"/>
              </w:rPr>
              <w:tab/>
              <w:t>Fair value</w:t>
            </w:r>
          </w:p>
        </w:tc>
      </w:tr>
    </w:tbl>
    <w:p w14:paraId="0EEC7F29" w14:textId="77777777" w:rsidR="004253B0" w:rsidRPr="002E1AB5" w:rsidRDefault="004253B0" w:rsidP="008F2610">
      <w:pPr>
        <w:jc w:val="both"/>
        <w:rPr>
          <w:rFonts w:ascii="Arial" w:eastAsia="Arial Unicode MS" w:hAnsi="Arial" w:cs="Arial"/>
          <w:color w:val="auto"/>
          <w:sz w:val="18"/>
          <w:szCs w:val="18"/>
          <w:cs/>
        </w:rPr>
      </w:pPr>
    </w:p>
    <w:p w14:paraId="1BE81E45" w14:textId="38B90A92" w:rsidR="00816B48" w:rsidRPr="002E1AB5" w:rsidRDefault="00816B48" w:rsidP="008F2610">
      <w:pPr>
        <w:ind w:right="-9"/>
        <w:jc w:val="both"/>
        <w:rPr>
          <w:rFonts w:ascii="Arial" w:eastAsia="Arial Unicode MS" w:hAnsi="Arial" w:cs="Arial"/>
          <w:color w:val="auto"/>
          <w:sz w:val="18"/>
          <w:szCs w:val="18"/>
        </w:rPr>
      </w:pPr>
      <w:r w:rsidRPr="002E1AB5">
        <w:rPr>
          <w:rFonts w:ascii="Arial" w:eastAsia="Arial Unicode MS" w:hAnsi="Arial" w:cs="Arial"/>
          <w:color w:val="auto"/>
          <w:sz w:val="18"/>
          <w:szCs w:val="18"/>
        </w:rPr>
        <w:t xml:space="preserve">The following table presents financial assets and liabilities that are measured at fair </w:t>
      </w:r>
      <w:r w:rsidR="00F05B52" w:rsidRPr="002E1AB5">
        <w:rPr>
          <w:rFonts w:ascii="Arial" w:eastAsia="Arial Unicode MS" w:hAnsi="Arial" w:cs="Arial"/>
          <w:color w:val="auto"/>
          <w:sz w:val="18"/>
          <w:szCs w:val="18"/>
        </w:rPr>
        <w:t>value but</w:t>
      </w:r>
      <w:r w:rsidR="00331FBC" w:rsidRPr="002E1AB5">
        <w:rPr>
          <w:rFonts w:ascii="Arial" w:eastAsia="Arial Unicode MS" w:hAnsi="Arial" w:cs="Arial"/>
          <w:color w:val="auto"/>
          <w:sz w:val="18"/>
          <w:szCs w:val="18"/>
        </w:rPr>
        <w:t xml:space="preserve"> does not </w:t>
      </w:r>
      <w:r w:rsidR="00D47191" w:rsidRPr="002E1AB5">
        <w:rPr>
          <w:rFonts w:ascii="Arial" w:eastAsia="Arial Unicode MS" w:hAnsi="Arial" w:cs="Arial"/>
          <w:color w:val="auto"/>
          <w:sz w:val="18"/>
          <w:szCs w:val="18"/>
        </w:rPr>
        <w:t>include</w:t>
      </w:r>
      <w:r w:rsidR="00F05B52" w:rsidRPr="002E1AB5">
        <w:rPr>
          <w:rFonts w:ascii="Arial" w:eastAsia="Arial Unicode MS" w:hAnsi="Arial" w:cs="Arial"/>
          <w:color w:val="auto"/>
          <w:sz w:val="18"/>
          <w:szCs w:val="18"/>
        </w:rPr>
        <w:t xml:space="preserve"> items which fair value </w:t>
      </w:r>
      <w:r w:rsidR="003F6B41" w:rsidRPr="002E1AB5">
        <w:rPr>
          <w:rFonts w:ascii="Arial" w:eastAsia="Arial Unicode MS" w:hAnsi="Arial" w:cs="Arial"/>
          <w:color w:val="auto"/>
          <w:sz w:val="18"/>
          <w:szCs w:val="18"/>
        </w:rPr>
        <w:t>is</w:t>
      </w:r>
      <w:r w:rsidR="00F05B52" w:rsidRPr="002E1AB5">
        <w:rPr>
          <w:rFonts w:ascii="Arial" w:eastAsia="Arial Unicode MS" w:hAnsi="Arial" w:cs="Arial"/>
          <w:color w:val="auto"/>
          <w:sz w:val="18"/>
          <w:szCs w:val="18"/>
        </w:rPr>
        <w:t xml:space="preserve"> close to carrying value</w:t>
      </w:r>
      <w:r w:rsidRPr="002E1AB5">
        <w:rPr>
          <w:rFonts w:ascii="Arial" w:eastAsia="Arial Unicode MS" w:hAnsi="Arial" w:cs="Arial"/>
          <w:color w:val="auto"/>
          <w:sz w:val="18"/>
          <w:szCs w:val="18"/>
        </w:rPr>
        <w:t>.</w:t>
      </w:r>
    </w:p>
    <w:p w14:paraId="32DE09CB" w14:textId="77777777" w:rsidR="00816B48" w:rsidRPr="002E1AB5" w:rsidRDefault="00816B48" w:rsidP="008F2610">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1A68A1" w:rsidRPr="002E1AB5" w14:paraId="56761AA5" w14:textId="77777777" w:rsidTr="002B7891">
        <w:tc>
          <w:tcPr>
            <w:tcW w:w="2970" w:type="dxa"/>
            <w:vAlign w:val="bottom"/>
          </w:tcPr>
          <w:p w14:paraId="0B2A8A97" w14:textId="77777777" w:rsidR="00024CFF" w:rsidRPr="002E1AB5" w:rsidRDefault="00024CFF" w:rsidP="002B7891">
            <w:pPr>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vAlign w:val="bottom"/>
            <w:hideMark/>
          </w:tcPr>
          <w:p w14:paraId="7A136E29" w14:textId="1EA8CC0B"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Consolidated financial information</w:t>
            </w:r>
          </w:p>
        </w:tc>
      </w:tr>
      <w:tr w:rsidR="001A68A1" w:rsidRPr="002E1AB5" w14:paraId="3CD2AD14" w14:textId="77777777" w:rsidTr="002B7891">
        <w:tc>
          <w:tcPr>
            <w:tcW w:w="2970" w:type="dxa"/>
            <w:vAlign w:val="bottom"/>
          </w:tcPr>
          <w:p w14:paraId="0BE9209C" w14:textId="77777777" w:rsidR="00024CFF" w:rsidRPr="002E1AB5" w:rsidRDefault="00024CFF" w:rsidP="002B7891">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7A2250D7"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6FA0BCF9"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6E3BCE53"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3</w:t>
            </w:r>
          </w:p>
        </w:tc>
      </w:tr>
      <w:tr w:rsidR="001A68A1" w:rsidRPr="002E1AB5" w14:paraId="1A05CAB2" w14:textId="77777777" w:rsidTr="002B7891">
        <w:tc>
          <w:tcPr>
            <w:tcW w:w="2970" w:type="dxa"/>
            <w:vAlign w:val="bottom"/>
          </w:tcPr>
          <w:p w14:paraId="46AD5D34" w14:textId="77777777" w:rsidR="001648B3" w:rsidRPr="002E1AB5" w:rsidRDefault="001648B3" w:rsidP="002B7891">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r>
      <w:tr w:rsidR="001A68A1" w:rsidRPr="002E1AB5" w14:paraId="75A70134" w14:textId="77777777" w:rsidTr="002B7891">
        <w:tc>
          <w:tcPr>
            <w:tcW w:w="2970" w:type="dxa"/>
            <w:vAlign w:val="bottom"/>
          </w:tcPr>
          <w:p w14:paraId="7946BFAA" w14:textId="77777777" w:rsidR="00782F87" w:rsidRPr="002E1AB5" w:rsidRDefault="00782F87" w:rsidP="002B7891">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2A33D013" w14:textId="40A169AB" w:rsidR="00782F87" w:rsidRPr="002E1AB5" w:rsidRDefault="007E122F" w:rsidP="00782F87">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30 </w:t>
            </w:r>
            <w:r w:rsidR="009627C9">
              <w:rPr>
                <w:rFonts w:ascii="Arial" w:eastAsia="Arial Unicode MS" w:hAnsi="Arial" w:cs="Arial"/>
                <w:b/>
                <w:bCs/>
                <w:color w:val="auto"/>
                <w:spacing w:val="-4"/>
                <w:sz w:val="16"/>
                <w:szCs w:val="16"/>
              </w:rPr>
              <w:t>September</w:t>
            </w:r>
          </w:p>
          <w:p w14:paraId="5775D2C8" w14:textId="04D1C21A" w:rsidR="00782F87" w:rsidRDefault="00EC485F"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1B090081" w14:textId="10B24D79" w:rsidR="00206F69" w:rsidRPr="002E1AB5" w:rsidRDefault="00094786" w:rsidP="00782F87">
            <w:pPr>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Thousand</w:t>
            </w:r>
          </w:p>
          <w:p w14:paraId="20C2315C" w14:textId="0754EFB9" w:rsidR="00032BD2" w:rsidRPr="002E1AB5" w:rsidRDefault="00032BD2"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54EC62B3" w14:textId="3360E00B"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782F87"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782F87" w:rsidRPr="002E1AB5">
              <w:rPr>
                <w:rFonts w:ascii="Arial" w:eastAsia="Arial Unicode MS" w:hAnsi="Arial" w:cs="Arial"/>
                <w:b/>
                <w:bCs/>
                <w:color w:val="auto"/>
                <w:spacing w:val="-4"/>
                <w:sz w:val="16"/>
                <w:szCs w:val="16"/>
              </w:rPr>
              <w:t xml:space="preserve"> </w:t>
            </w:r>
          </w:p>
          <w:p w14:paraId="0C233AA8" w14:textId="381AD127" w:rsidR="00782F87"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3BB7BF22" w14:textId="6F1F2608" w:rsidR="00094786" w:rsidRPr="002E1AB5" w:rsidRDefault="00094786" w:rsidP="00782F87">
            <w:pPr>
              <w:ind w:left="-131"/>
              <w:jc w:val="right"/>
              <w:rPr>
                <w:rFonts w:ascii="Arial" w:eastAsia="Arial Unicode MS" w:hAnsi="Arial" w:cs="Arial"/>
                <w:b/>
                <w:bCs/>
                <w:color w:val="auto"/>
                <w:spacing w:val="-4"/>
                <w:sz w:val="16"/>
                <w:szCs w:val="16"/>
              </w:rPr>
            </w:pPr>
            <w:r w:rsidRPr="00094786">
              <w:rPr>
                <w:rFonts w:ascii="Arial" w:eastAsia="Arial Unicode MS" w:hAnsi="Arial" w:cs="Arial"/>
                <w:b/>
                <w:bCs/>
                <w:color w:val="auto"/>
                <w:spacing w:val="-4"/>
                <w:sz w:val="16"/>
                <w:szCs w:val="16"/>
              </w:rPr>
              <w:t>Thousand</w:t>
            </w:r>
          </w:p>
          <w:p w14:paraId="0B93436C" w14:textId="607D308C" w:rsidR="00032BD2" w:rsidRPr="002E1AB5" w:rsidRDefault="00032BD2"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2B8E4A45" w14:textId="7005C228" w:rsidR="00782F87" w:rsidRPr="002E1AB5" w:rsidRDefault="007E122F" w:rsidP="00782F87">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30 </w:t>
            </w:r>
            <w:r w:rsidR="009627C9">
              <w:rPr>
                <w:rFonts w:ascii="Arial" w:eastAsia="Arial Unicode MS" w:hAnsi="Arial" w:cs="Arial"/>
                <w:b/>
                <w:bCs/>
                <w:color w:val="auto"/>
                <w:spacing w:val="-4"/>
                <w:sz w:val="16"/>
                <w:szCs w:val="16"/>
              </w:rPr>
              <w:t>September</w:t>
            </w:r>
          </w:p>
          <w:p w14:paraId="6BB4EA50" w14:textId="4776B324" w:rsidR="00782F87" w:rsidRDefault="00EC485F"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2276CA8C" w14:textId="29813FDD" w:rsidR="00094786" w:rsidRPr="002E1AB5" w:rsidRDefault="00094786" w:rsidP="00782F87">
            <w:pPr>
              <w:jc w:val="right"/>
              <w:rPr>
                <w:rFonts w:ascii="Arial" w:eastAsia="Arial Unicode MS" w:hAnsi="Arial" w:cs="Arial"/>
                <w:b/>
                <w:bCs/>
                <w:color w:val="auto"/>
                <w:spacing w:val="-4"/>
                <w:sz w:val="16"/>
                <w:szCs w:val="16"/>
              </w:rPr>
            </w:pPr>
            <w:r w:rsidRPr="00094786">
              <w:rPr>
                <w:rFonts w:ascii="Arial" w:eastAsia="Arial Unicode MS" w:hAnsi="Arial" w:cs="Arial"/>
                <w:b/>
                <w:bCs/>
                <w:color w:val="auto"/>
                <w:spacing w:val="-4"/>
                <w:sz w:val="16"/>
                <w:szCs w:val="16"/>
              </w:rPr>
              <w:t>Thousand</w:t>
            </w:r>
          </w:p>
          <w:p w14:paraId="0CC41036" w14:textId="2965E910" w:rsidR="00032BD2" w:rsidRPr="002E1AB5" w:rsidRDefault="00032BD2"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 Baht</w:t>
            </w:r>
          </w:p>
        </w:tc>
        <w:tc>
          <w:tcPr>
            <w:tcW w:w="1080" w:type="dxa"/>
            <w:tcBorders>
              <w:left w:val="nil"/>
              <w:bottom w:val="single" w:sz="4" w:space="0" w:color="auto"/>
              <w:right w:val="nil"/>
            </w:tcBorders>
            <w:vAlign w:val="bottom"/>
            <w:hideMark/>
          </w:tcPr>
          <w:p w14:paraId="58AEA49C" w14:textId="105F4193"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782F87"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782F87" w:rsidRPr="002E1AB5">
              <w:rPr>
                <w:rFonts w:ascii="Arial" w:eastAsia="Arial Unicode MS" w:hAnsi="Arial" w:cs="Arial"/>
                <w:b/>
                <w:bCs/>
                <w:color w:val="auto"/>
                <w:spacing w:val="-4"/>
                <w:sz w:val="16"/>
                <w:szCs w:val="16"/>
              </w:rPr>
              <w:t xml:space="preserve"> </w:t>
            </w:r>
          </w:p>
          <w:p w14:paraId="71ADC115" w14:textId="72F1C3DE" w:rsidR="00782F87"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4C259F40" w14:textId="0B181B4A" w:rsidR="00094786" w:rsidRPr="002E1AB5" w:rsidRDefault="00094786" w:rsidP="00782F87">
            <w:pPr>
              <w:ind w:left="-131"/>
              <w:jc w:val="right"/>
              <w:rPr>
                <w:rFonts w:ascii="Arial" w:eastAsia="Arial Unicode MS" w:hAnsi="Arial" w:cs="Arial"/>
                <w:b/>
                <w:bCs/>
                <w:color w:val="auto"/>
                <w:spacing w:val="-4"/>
                <w:sz w:val="16"/>
                <w:szCs w:val="16"/>
              </w:rPr>
            </w:pPr>
            <w:r w:rsidRPr="00094786">
              <w:rPr>
                <w:rFonts w:ascii="Arial" w:eastAsia="Arial Unicode MS" w:hAnsi="Arial" w:cs="Arial"/>
                <w:b/>
                <w:bCs/>
                <w:color w:val="auto"/>
                <w:spacing w:val="-4"/>
                <w:sz w:val="16"/>
                <w:szCs w:val="16"/>
              </w:rPr>
              <w:t>Thousand</w:t>
            </w:r>
          </w:p>
          <w:p w14:paraId="3EEDC8F7" w14:textId="45AAC52E" w:rsidR="00032BD2" w:rsidRPr="002E1AB5" w:rsidRDefault="00032BD2"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34392D5" w14:textId="31834416" w:rsidR="00782F87" w:rsidRPr="002E1AB5" w:rsidRDefault="007E122F" w:rsidP="00782F87">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30 </w:t>
            </w:r>
            <w:r w:rsidR="009627C9">
              <w:rPr>
                <w:rFonts w:ascii="Arial" w:eastAsia="Arial Unicode MS" w:hAnsi="Arial" w:cs="Arial"/>
                <w:b/>
                <w:bCs/>
                <w:color w:val="auto"/>
                <w:spacing w:val="-4"/>
                <w:sz w:val="16"/>
                <w:szCs w:val="16"/>
              </w:rPr>
              <w:t>September</w:t>
            </w:r>
          </w:p>
          <w:p w14:paraId="31657D14" w14:textId="737A81BA" w:rsidR="00782F87" w:rsidRDefault="00EC485F"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20805CA4" w14:textId="0AEDCF1D" w:rsidR="00094786" w:rsidRPr="002E1AB5" w:rsidRDefault="00094786" w:rsidP="00782F87">
            <w:pPr>
              <w:jc w:val="right"/>
              <w:rPr>
                <w:rFonts w:ascii="Arial" w:eastAsia="Arial Unicode MS" w:hAnsi="Arial" w:cs="Arial"/>
                <w:b/>
                <w:bCs/>
                <w:color w:val="auto"/>
                <w:spacing w:val="-4"/>
                <w:sz w:val="16"/>
                <w:szCs w:val="16"/>
              </w:rPr>
            </w:pPr>
            <w:r w:rsidRPr="00094786">
              <w:rPr>
                <w:rFonts w:ascii="Arial" w:eastAsia="Arial Unicode MS" w:hAnsi="Arial" w:cs="Arial"/>
                <w:b/>
                <w:bCs/>
                <w:color w:val="auto"/>
                <w:spacing w:val="-4"/>
                <w:sz w:val="16"/>
                <w:szCs w:val="16"/>
              </w:rPr>
              <w:t>Thousand</w:t>
            </w:r>
          </w:p>
          <w:p w14:paraId="1264CCD3" w14:textId="435B62A8" w:rsidR="00032BD2" w:rsidRPr="002E1AB5" w:rsidRDefault="00032BD2"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0126D28" w14:textId="4E540033"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782F87"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782F87" w:rsidRPr="002E1AB5">
              <w:rPr>
                <w:rFonts w:ascii="Arial" w:eastAsia="Arial Unicode MS" w:hAnsi="Arial" w:cs="Arial"/>
                <w:b/>
                <w:bCs/>
                <w:color w:val="auto"/>
                <w:spacing w:val="-4"/>
                <w:sz w:val="16"/>
                <w:szCs w:val="16"/>
              </w:rPr>
              <w:t xml:space="preserve"> </w:t>
            </w:r>
          </w:p>
          <w:p w14:paraId="6AD83483" w14:textId="1F6DF617" w:rsidR="00782F87"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11EFAC7A" w14:textId="17BADE2E" w:rsidR="00094786" w:rsidRPr="002E1AB5" w:rsidRDefault="00094786" w:rsidP="00782F87">
            <w:pPr>
              <w:ind w:left="-131"/>
              <w:jc w:val="right"/>
              <w:rPr>
                <w:rFonts w:ascii="Arial" w:eastAsia="Arial Unicode MS" w:hAnsi="Arial" w:cs="Arial"/>
                <w:b/>
                <w:bCs/>
                <w:color w:val="auto"/>
                <w:spacing w:val="-4"/>
                <w:sz w:val="16"/>
                <w:szCs w:val="16"/>
              </w:rPr>
            </w:pPr>
            <w:r w:rsidRPr="00094786">
              <w:rPr>
                <w:rFonts w:ascii="Arial" w:eastAsia="Arial Unicode MS" w:hAnsi="Arial" w:cs="Arial"/>
                <w:b/>
                <w:bCs/>
                <w:color w:val="auto"/>
                <w:spacing w:val="-4"/>
                <w:sz w:val="16"/>
                <w:szCs w:val="16"/>
              </w:rPr>
              <w:t>Thousand</w:t>
            </w:r>
          </w:p>
          <w:p w14:paraId="1DF25B58" w14:textId="23E4A4EB" w:rsidR="00032BD2" w:rsidRPr="002E1AB5" w:rsidRDefault="00032BD2"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r>
      <w:tr w:rsidR="001A68A1" w:rsidRPr="002E1AB5" w14:paraId="280EB330" w14:textId="77777777" w:rsidTr="002B7891">
        <w:tc>
          <w:tcPr>
            <w:tcW w:w="2970" w:type="dxa"/>
            <w:vAlign w:val="bottom"/>
            <w:hideMark/>
          </w:tcPr>
          <w:p w14:paraId="22E6179C" w14:textId="77777777" w:rsidR="0036753D" w:rsidRPr="002E1AB5" w:rsidRDefault="0036753D" w:rsidP="002B7891">
            <w:pPr>
              <w:tabs>
                <w:tab w:val="left" w:pos="2835"/>
              </w:tabs>
              <w:ind w:left="-110"/>
              <w:rPr>
                <w:rFonts w:ascii="Arial" w:eastAsia="Arial Unicode MS" w:hAnsi="Arial" w:cs="Arial"/>
                <w:b/>
                <w:bCs/>
                <w:color w:val="auto"/>
                <w:sz w:val="16"/>
                <w:szCs w:val="16"/>
              </w:rPr>
            </w:pPr>
            <w:r w:rsidRPr="002E1AB5">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vAlign w:val="bottom"/>
          </w:tcPr>
          <w:p w14:paraId="70248EEA"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458B9FA4"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8784181"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5875AD0E"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57CDEF5"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128233EC" w14:textId="77777777" w:rsidR="0036753D" w:rsidRPr="002E1AB5" w:rsidRDefault="0036753D" w:rsidP="0036753D">
            <w:pPr>
              <w:tabs>
                <w:tab w:val="left" w:pos="2835"/>
              </w:tabs>
              <w:jc w:val="right"/>
              <w:rPr>
                <w:rFonts w:ascii="Arial" w:eastAsia="Arial Unicode MS" w:hAnsi="Arial" w:cs="Arial"/>
                <w:color w:val="auto"/>
                <w:sz w:val="16"/>
                <w:szCs w:val="16"/>
              </w:rPr>
            </w:pPr>
          </w:p>
        </w:tc>
      </w:tr>
      <w:tr w:rsidR="001A68A1" w:rsidRPr="002E1AB5" w14:paraId="270F359B" w14:textId="77777777" w:rsidTr="002B7891">
        <w:tc>
          <w:tcPr>
            <w:tcW w:w="2970" w:type="dxa"/>
            <w:vAlign w:val="bottom"/>
          </w:tcPr>
          <w:p w14:paraId="56FCF2BB" w14:textId="77777777" w:rsidR="0036753D" w:rsidRPr="002E1AB5" w:rsidRDefault="0036753D" w:rsidP="002B7891">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Financial assets measured at fair value</w:t>
            </w:r>
          </w:p>
        </w:tc>
        <w:tc>
          <w:tcPr>
            <w:tcW w:w="1080" w:type="dxa"/>
            <w:shd w:val="clear" w:color="auto" w:fill="FAFAFA"/>
            <w:vAlign w:val="bottom"/>
          </w:tcPr>
          <w:p w14:paraId="40F8D5E9"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332DA7"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76B299F"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289D51"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2227FD20"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36753D" w:rsidRPr="002E1AB5" w:rsidRDefault="0036753D" w:rsidP="0036753D">
            <w:pPr>
              <w:tabs>
                <w:tab w:val="left" w:pos="2835"/>
              </w:tabs>
              <w:jc w:val="right"/>
              <w:rPr>
                <w:rFonts w:ascii="Arial" w:eastAsia="Arial Unicode MS" w:hAnsi="Arial" w:cs="Arial"/>
                <w:color w:val="auto"/>
                <w:sz w:val="16"/>
                <w:szCs w:val="16"/>
              </w:rPr>
            </w:pPr>
          </w:p>
        </w:tc>
      </w:tr>
      <w:tr w:rsidR="001A68A1" w:rsidRPr="002E1AB5" w14:paraId="4DF7AAE7" w14:textId="77777777" w:rsidTr="00941FEA">
        <w:tc>
          <w:tcPr>
            <w:tcW w:w="2970" w:type="dxa"/>
            <w:vAlign w:val="bottom"/>
            <w:hideMark/>
          </w:tcPr>
          <w:p w14:paraId="0D884245" w14:textId="77777777" w:rsidR="00B03112" w:rsidRPr="002E1AB5" w:rsidRDefault="00B03112" w:rsidP="00B03112">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6EF58B28" w:rsidR="00B03112" w:rsidRPr="002E1AB5" w:rsidRDefault="006C45B8" w:rsidP="00B03112">
            <w:pPr>
              <w:tabs>
                <w:tab w:val="left" w:pos="2835"/>
              </w:tabs>
              <w:jc w:val="right"/>
              <w:rPr>
                <w:rFonts w:ascii="Arial" w:eastAsia="Arial Unicode MS" w:hAnsi="Arial" w:cs="Arial"/>
                <w:color w:val="auto"/>
                <w:spacing w:val="-4"/>
                <w:sz w:val="16"/>
                <w:szCs w:val="16"/>
              </w:rPr>
            </w:pPr>
            <w:r>
              <w:rPr>
                <w:rFonts w:ascii="Arial" w:eastAsia="Arial Unicode MS" w:hAnsi="Arial" w:cs="Arial"/>
                <w:color w:val="auto"/>
                <w:spacing w:val="-4"/>
                <w:sz w:val="16"/>
                <w:szCs w:val="16"/>
              </w:rPr>
              <w:t>-</w:t>
            </w:r>
          </w:p>
        </w:tc>
        <w:tc>
          <w:tcPr>
            <w:tcW w:w="1080" w:type="dxa"/>
          </w:tcPr>
          <w:p w14:paraId="54C63943" w14:textId="74648F14"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FAFAFA"/>
          </w:tcPr>
          <w:p w14:paraId="538FA23F" w14:textId="7898FC3A" w:rsidR="00B03112" w:rsidRPr="002E1AB5" w:rsidRDefault="006C45B8" w:rsidP="00B03112">
            <w:pPr>
              <w:tabs>
                <w:tab w:val="left" w:pos="2835"/>
              </w:tabs>
              <w:jc w:val="right"/>
              <w:rPr>
                <w:rFonts w:ascii="Arial" w:eastAsia="Arial Unicode MS" w:hAnsi="Arial" w:cs="Arial"/>
                <w:color w:val="auto"/>
                <w:spacing w:val="-4"/>
                <w:sz w:val="16"/>
                <w:szCs w:val="16"/>
              </w:rPr>
            </w:pPr>
            <w:r>
              <w:rPr>
                <w:rFonts w:ascii="Arial" w:eastAsia="Arial Unicode MS" w:hAnsi="Arial" w:cs="Arial"/>
                <w:color w:val="auto"/>
                <w:spacing w:val="-4"/>
                <w:sz w:val="16"/>
                <w:szCs w:val="16"/>
              </w:rPr>
              <w:t>-</w:t>
            </w:r>
          </w:p>
        </w:tc>
        <w:tc>
          <w:tcPr>
            <w:tcW w:w="1080" w:type="dxa"/>
          </w:tcPr>
          <w:p w14:paraId="48501BBC" w14:textId="02BFD1B0"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FAFAFA"/>
          </w:tcPr>
          <w:p w14:paraId="4444D4C3" w14:textId="6BDE5C52" w:rsidR="00B03112" w:rsidRPr="002E1AB5" w:rsidRDefault="00743572" w:rsidP="00B03112">
            <w:pPr>
              <w:tabs>
                <w:tab w:val="left" w:pos="2835"/>
              </w:tabs>
              <w:jc w:val="right"/>
              <w:rPr>
                <w:rFonts w:ascii="Arial" w:eastAsia="Arial Unicode MS" w:hAnsi="Arial" w:cs="Arial"/>
                <w:color w:val="auto"/>
                <w:spacing w:val="-4"/>
                <w:sz w:val="16"/>
                <w:szCs w:val="16"/>
              </w:rPr>
            </w:pPr>
            <w:r w:rsidRPr="00743572">
              <w:rPr>
                <w:rFonts w:ascii="Arial" w:eastAsia="Arial Unicode MS" w:hAnsi="Arial" w:cs="Arial"/>
                <w:color w:val="auto"/>
                <w:spacing w:val="-4"/>
                <w:sz w:val="16"/>
                <w:szCs w:val="16"/>
              </w:rPr>
              <w:t>106</w:t>
            </w:r>
          </w:p>
        </w:tc>
        <w:tc>
          <w:tcPr>
            <w:tcW w:w="1080" w:type="dxa"/>
          </w:tcPr>
          <w:p w14:paraId="1FA31209" w14:textId="6F4DB399"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13</w:t>
            </w:r>
          </w:p>
        </w:tc>
      </w:tr>
      <w:tr w:rsidR="001A68A1" w:rsidRPr="002E1AB5" w14:paraId="7929C39F" w14:textId="77777777" w:rsidTr="00EA6FF4">
        <w:tc>
          <w:tcPr>
            <w:tcW w:w="2970" w:type="dxa"/>
            <w:vAlign w:val="bottom"/>
          </w:tcPr>
          <w:p w14:paraId="31642C45" w14:textId="77777777" w:rsidR="00E115AE" w:rsidRPr="002E1AB5" w:rsidRDefault="00E115AE" w:rsidP="00E115AE">
            <w:pPr>
              <w:tabs>
                <w:tab w:val="left" w:pos="2835"/>
              </w:tabs>
              <w:ind w:left="-110"/>
              <w:rPr>
                <w:rFonts w:ascii="Arial" w:eastAsia="Arial Unicode MS" w:hAnsi="Arial" w:cs="Arial"/>
                <w:color w:val="auto"/>
                <w:sz w:val="16"/>
                <w:szCs w:val="16"/>
              </w:rPr>
            </w:pPr>
          </w:p>
        </w:tc>
        <w:tc>
          <w:tcPr>
            <w:tcW w:w="1080" w:type="dxa"/>
            <w:shd w:val="clear" w:color="auto" w:fill="FAFAFA"/>
            <w:vAlign w:val="bottom"/>
          </w:tcPr>
          <w:p w14:paraId="6B03306D"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7465ABDF"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7B7F87F6"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668FF59B"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3BCE2449"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6E52CA5A"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r>
      <w:tr w:rsidR="001A68A1" w:rsidRPr="002E1AB5" w14:paraId="6F75B1BD" w14:textId="77777777" w:rsidTr="00EA6FF4">
        <w:tc>
          <w:tcPr>
            <w:tcW w:w="2970" w:type="dxa"/>
            <w:vAlign w:val="bottom"/>
            <w:hideMark/>
          </w:tcPr>
          <w:p w14:paraId="52429E60" w14:textId="77777777" w:rsidR="00E115AE" w:rsidRPr="002E1AB5" w:rsidRDefault="00E115AE" w:rsidP="00E115AE">
            <w:pPr>
              <w:tabs>
                <w:tab w:val="left" w:pos="2835"/>
              </w:tabs>
              <w:ind w:left="-110"/>
              <w:rPr>
                <w:rFonts w:ascii="Arial" w:eastAsia="Arial Unicode MS" w:hAnsi="Arial" w:cs="Arial"/>
                <w:b/>
                <w:bCs/>
                <w:color w:val="auto"/>
                <w:sz w:val="16"/>
                <w:szCs w:val="16"/>
              </w:rPr>
            </w:pPr>
            <w:r w:rsidRPr="002E1AB5">
              <w:rPr>
                <w:rFonts w:ascii="Arial" w:eastAsia="Arial Unicode MS" w:hAnsi="Arial" w:cs="Arial"/>
                <w:b/>
                <w:bCs/>
                <w:color w:val="auto"/>
                <w:sz w:val="16"/>
                <w:szCs w:val="16"/>
              </w:rPr>
              <w:t>Liabilities</w:t>
            </w:r>
          </w:p>
        </w:tc>
        <w:tc>
          <w:tcPr>
            <w:tcW w:w="1080" w:type="dxa"/>
            <w:shd w:val="clear" w:color="auto" w:fill="FAFAFA"/>
            <w:vAlign w:val="bottom"/>
          </w:tcPr>
          <w:p w14:paraId="60C2AD34"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277B860C"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48D25240"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47AA3D90"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69088EC2"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08599354"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r>
      <w:tr w:rsidR="001A68A1" w:rsidRPr="002E1AB5" w14:paraId="4ACDF3C3" w14:textId="77777777" w:rsidTr="00EA6FF4">
        <w:tc>
          <w:tcPr>
            <w:tcW w:w="2970" w:type="dxa"/>
            <w:vAlign w:val="bottom"/>
          </w:tcPr>
          <w:p w14:paraId="608BE6B2" w14:textId="7FBCC4EF" w:rsidR="00E115AE" w:rsidRPr="002E1AB5" w:rsidRDefault="00E115AE" w:rsidP="00E115AE">
            <w:pPr>
              <w:tabs>
                <w:tab w:val="left" w:pos="2835"/>
              </w:tabs>
              <w:ind w:left="-110"/>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Derivatives liabilities</w:t>
            </w:r>
          </w:p>
        </w:tc>
        <w:tc>
          <w:tcPr>
            <w:tcW w:w="1080" w:type="dxa"/>
            <w:shd w:val="clear" w:color="auto" w:fill="FAFAFA"/>
            <w:vAlign w:val="bottom"/>
          </w:tcPr>
          <w:p w14:paraId="721E25CF"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099D6CAA" w14:textId="57BC59D4"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775E6FF9"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7CFAA8D3"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372BB325"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22845C19"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r>
      <w:tr w:rsidR="001A68A1" w:rsidRPr="002E1AB5" w14:paraId="12545E26" w14:textId="77777777" w:rsidTr="0062671E">
        <w:tc>
          <w:tcPr>
            <w:tcW w:w="2970" w:type="dxa"/>
            <w:vAlign w:val="bottom"/>
            <w:hideMark/>
          </w:tcPr>
          <w:p w14:paraId="113090A8" w14:textId="38BBAB77" w:rsidR="00B03112" w:rsidRPr="002E1AB5" w:rsidRDefault="00B03112" w:rsidP="00B03112">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 Interest rate swap</w:t>
            </w:r>
          </w:p>
        </w:tc>
        <w:tc>
          <w:tcPr>
            <w:tcW w:w="1080" w:type="dxa"/>
            <w:shd w:val="clear" w:color="auto" w:fill="FAFAFA"/>
          </w:tcPr>
          <w:p w14:paraId="0F2A2D37" w14:textId="5CE86EC9" w:rsidR="00B03112" w:rsidRPr="002E1AB5" w:rsidRDefault="006C45B8" w:rsidP="00B03112">
            <w:pPr>
              <w:tabs>
                <w:tab w:val="left" w:pos="2835"/>
              </w:tabs>
              <w:jc w:val="right"/>
              <w:rPr>
                <w:rFonts w:ascii="Arial" w:eastAsia="Arial Unicode MS" w:hAnsi="Arial" w:cs="Arial"/>
                <w:color w:val="auto"/>
                <w:spacing w:val="-4"/>
                <w:sz w:val="16"/>
                <w:szCs w:val="16"/>
              </w:rPr>
            </w:pPr>
            <w:r>
              <w:rPr>
                <w:rFonts w:ascii="Arial" w:eastAsia="Arial Unicode MS" w:hAnsi="Arial" w:cs="Arial"/>
                <w:color w:val="auto"/>
                <w:spacing w:val="-4"/>
                <w:sz w:val="16"/>
                <w:szCs w:val="16"/>
              </w:rPr>
              <w:t>-</w:t>
            </w:r>
          </w:p>
        </w:tc>
        <w:tc>
          <w:tcPr>
            <w:tcW w:w="1080" w:type="dxa"/>
          </w:tcPr>
          <w:p w14:paraId="60154296" w14:textId="5EFEB438"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FAFAFA"/>
          </w:tcPr>
          <w:p w14:paraId="2AA869C2" w14:textId="3DD09409" w:rsidR="00B03112" w:rsidRPr="002E1AB5" w:rsidRDefault="006C45B8" w:rsidP="00B03112">
            <w:pPr>
              <w:tabs>
                <w:tab w:val="left" w:pos="2835"/>
              </w:tabs>
              <w:jc w:val="right"/>
              <w:rPr>
                <w:rFonts w:ascii="Arial" w:eastAsia="Arial Unicode MS" w:hAnsi="Arial" w:cs="Arial"/>
                <w:color w:val="auto"/>
                <w:spacing w:val="-4"/>
                <w:sz w:val="16"/>
                <w:szCs w:val="16"/>
              </w:rPr>
            </w:pPr>
            <w:r w:rsidRPr="006C45B8">
              <w:rPr>
                <w:rFonts w:ascii="Arial" w:eastAsia="Arial Unicode MS" w:hAnsi="Arial" w:cs="Arial"/>
                <w:color w:val="auto"/>
                <w:spacing w:val="-4"/>
                <w:sz w:val="16"/>
                <w:szCs w:val="16"/>
              </w:rPr>
              <w:t>8</w:t>
            </w:r>
          </w:p>
        </w:tc>
        <w:tc>
          <w:tcPr>
            <w:tcW w:w="1080" w:type="dxa"/>
          </w:tcPr>
          <w:p w14:paraId="19EDF538" w14:textId="1315FA29"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18</w:t>
            </w:r>
            <w:r w:rsidR="00CB6507">
              <w:rPr>
                <w:rFonts w:ascii="Arial" w:eastAsia="Arial Unicode MS" w:hAnsi="Arial" w:cs="Arial"/>
                <w:color w:val="auto"/>
                <w:spacing w:val="-4"/>
                <w:sz w:val="16"/>
                <w:szCs w:val="16"/>
              </w:rPr>
              <w:t>1</w:t>
            </w:r>
          </w:p>
        </w:tc>
        <w:tc>
          <w:tcPr>
            <w:tcW w:w="1080" w:type="dxa"/>
            <w:shd w:val="clear" w:color="auto" w:fill="FAFAFA"/>
          </w:tcPr>
          <w:p w14:paraId="58E53298" w14:textId="201144C5" w:rsidR="00B03112" w:rsidRPr="002E1AB5" w:rsidRDefault="006C45B8" w:rsidP="00B03112">
            <w:pPr>
              <w:tabs>
                <w:tab w:val="left" w:pos="2835"/>
              </w:tabs>
              <w:jc w:val="right"/>
              <w:rPr>
                <w:rFonts w:ascii="Arial" w:eastAsia="Arial Unicode MS" w:hAnsi="Arial" w:cs="Arial"/>
                <w:color w:val="auto"/>
                <w:spacing w:val="-4"/>
                <w:sz w:val="16"/>
                <w:szCs w:val="16"/>
              </w:rPr>
            </w:pPr>
            <w:r>
              <w:rPr>
                <w:rFonts w:ascii="Arial" w:eastAsia="Arial Unicode MS" w:hAnsi="Arial" w:cs="Arial"/>
                <w:color w:val="auto"/>
                <w:spacing w:val="-4"/>
                <w:sz w:val="16"/>
                <w:szCs w:val="16"/>
              </w:rPr>
              <w:t>-</w:t>
            </w:r>
          </w:p>
        </w:tc>
        <w:tc>
          <w:tcPr>
            <w:tcW w:w="1080" w:type="dxa"/>
            <w:vAlign w:val="bottom"/>
          </w:tcPr>
          <w:p w14:paraId="6BD2D578" w14:textId="59908C3B"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r>
    </w:tbl>
    <w:p w14:paraId="081CFF8A" w14:textId="77777777" w:rsidR="00E115AE" w:rsidRPr="002E1AB5" w:rsidRDefault="00E115AE" w:rsidP="008F2610">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1A68A1" w:rsidRPr="002E1AB5" w14:paraId="22A59A2B" w14:textId="77777777" w:rsidTr="002B7891">
        <w:tc>
          <w:tcPr>
            <w:tcW w:w="2970" w:type="dxa"/>
          </w:tcPr>
          <w:p w14:paraId="7BBE56F2" w14:textId="77777777" w:rsidR="00024CFF" w:rsidRPr="002E1AB5" w:rsidRDefault="00024CFF" w:rsidP="002B7891">
            <w:pPr>
              <w:tabs>
                <w:tab w:val="left" w:pos="2835"/>
              </w:tabs>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4CB10D4C"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Separate financial information</w:t>
            </w:r>
          </w:p>
        </w:tc>
      </w:tr>
      <w:tr w:rsidR="001A68A1" w:rsidRPr="002E1AB5" w14:paraId="20644D8D" w14:textId="77777777" w:rsidTr="002B7891">
        <w:tc>
          <w:tcPr>
            <w:tcW w:w="2970" w:type="dxa"/>
          </w:tcPr>
          <w:p w14:paraId="4618196B" w14:textId="77777777" w:rsidR="00024CFF" w:rsidRPr="002E1AB5" w:rsidRDefault="00024CFF" w:rsidP="002B7891">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410B59C6"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hideMark/>
          </w:tcPr>
          <w:p w14:paraId="3AF9F71D" w14:textId="16AFD8EF"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hideMark/>
          </w:tcPr>
          <w:p w14:paraId="2289ED60" w14:textId="3D7EDCE7"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3</w:t>
            </w:r>
          </w:p>
        </w:tc>
      </w:tr>
      <w:tr w:rsidR="001A68A1" w:rsidRPr="002E1AB5" w14:paraId="1421FFFE" w14:textId="77777777" w:rsidTr="002B7891">
        <w:tc>
          <w:tcPr>
            <w:tcW w:w="2970" w:type="dxa"/>
          </w:tcPr>
          <w:p w14:paraId="19E8330A" w14:textId="77777777" w:rsidR="001648B3" w:rsidRPr="002E1AB5" w:rsidRDefault="001648B3" w:rsidP="002B7891">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r>
      <w:tr w:rsidR="001A68A1" w:rsidRPr="002E1AB5" w14:paraId="32EB84A2" w14:textId="77777777" w:rsidTr="002B7891">
        <w:tc>
          <w:tcPr>
            <w:tcW w:w="2970" w:type="dxa"/>
          </w:tcPr>
          <w:p w14:paraId="42FFCD40" w14:textId="77777777" w:rsidR="001648B3" w:rsidRPr="002E1AB5" w:rsidRDefault="001648B3" w:rsidP="002B7891">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576B58FA" w:rsidR="001648B3" w:rsidRPr="002E1AB5" w:rsidRDefault="007E122F"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30 </w:t>
            </w:r>
            <w:r w:rsidR="009627C9">
              <w:rPr>
                <w:rFonts w:ascii="Arial" w:eastAsia="Arial Unicode MS" w:hAnsi="Arial" w:cs="Arial"/>
                <w:b/>
                <w:bCs/>
                <w:color w:val="auto"/>
                <w:spacing w:val="-4"/>
                <w:sz w:val="16"/>
                <w:szCs w:val="16"/>
              </w:rPr>
              <w:t>September</w:t>
            </w:r>
          </w:p>
          <w:p w14:paraId="7910ADB3" w14:textId="64591762" w:rsidR="001648B3" w:rsidRDefault="00EC485F"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7E4F2DC5" w14:textId="1704CB0F" w:rsidR="00671EDA" w:rsidRPr="002E1AB5" w:rsidRDefault="00671EDA" w:rsidP="001648B3">
            <w:pPr>
              <w:jc w:val="right"/>
              <w:rPr>
                <w:rFonts w:ascii="Arial" w:eastAsia="Arial Unicode MS" w:hAnsi="Arial" w:cs="Arial"/>
                <w:b/>
                <w:bCs/>
                <w:color w:val="auto"/>
                <w:spacing w:val="-4"/>
                <w:sz w:val="16"/>
                <w:szCs w:val="16"/>
              </w:rPr>
            </w:pPr>
            <w:r w:rsidRPr="00671EDA">
              <w:rPr>
                <w:rFonts w:ascii="Arial" w:eastAsia="Arial Unicode MS" w:hAnsi="Arial" w:cs="Arial"/>
                <w:b/>
                <w:bCs/>
                <w:color w:val="auto"/>
                <w:spacing w:val="-4"/>
                <w:sz w:val="16"/>
                <w:szCs w:val="16"/>
              </w:rPr>
              <w:t>Thousand</w:t>
            </w:r>
          </w:p>
          <w:p w14:paraId="2D70BA13" w14:textId="159795B4" w:rsidR="00032BD2" w:rsidRPr="002E1AB5" w:rsidRDefault="00032BD2"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89F36E1" w14:textId="7FB073C4"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1648B3"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1648B3" w:rsidRPr="002E1AB5">
              <w:rPr>
                <w:rFonts w:ascii="Arial" w:eastAsia="Arial Unicode MS" w:hAnsi="Arial" w:cs="Arial"/>
                <w:b/>
                <w:bCs/>
                <w:color w:val="auto"/>
                <w:spacing w:val="-4"/>
                <w:sz w:val="16"/>
                <w:szCs w:val="16"/>
              </w:rPr>
              <w:t xml:space="preserve"> </w:t>
            </w:r>
          </w:p>
          <w:p w14:paraId="0BE2DF4C" w14:textId="231DA21E" w:rsidR="001648B3"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39326283" w14:textId="6CF33109" w:rsidR="00671EDA" w:rsidRPr="002E1AB5" w:rsidRDefault="00671EDA" w:rsidP="001648B3">
            <w:pPr>
              <w:ind w:left="-131"/>
              <w:jc w:val="right"/>
              <w:rPr>
                <w:rFonts w:ascii="Arial" w:eastAsia="Arial Unicode MS" w:hAnsi="Arial" w:cs="Arial"/>
                <w:b/>
                <w:bCs/>
                <w:color w:val="auto"/>
                <w:spacing w:val="-4"/>
                <w:sz w:val="16"/>
                <w:szCs w:val="16"/>
              </w:rPr>
            </w:pPr>
            <w:r w:rsidRPr="00671EDA">
              <w:rPr>
                <w:rFonts w:ascii="Arial" w:eastAsia="Arial Unicode MS" w:hAnsi="Arial" w:cs="Arial"/>
                <w:b/>
                <w:bCs/>
                <w:color w:val="auto"/>
                <w:spacing w:val="-4"/>
                <w:sz w:val="16"/>
                <w:szCs w:val="16"/>
              </w:rPr>
              <w:t>Thousand</w:t>
            </w:r>
          </w:p>
          <w:p w14:paraId="6F09369E" w14:textId="7356D50F" w:rsidR="00032BD2" w:rsidRPr="002E1AB5" w:rsidRDefault="00032BD2"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F814648" w14:textId="016797BB" w:rsidR="001648B3" w:rsidRPr="002E1AB5" w:rsidRDefault="007E122F"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30 </w:t>
            </w:r>
            <w:r w:rsidR="009627C9">
              <w:rPr>
                <w:rFonts w:ascii="Arial" w:eastAsia="Arial Unicode MS" w:hAnsi="Arial" w:cs="Arial"/>
                <w:b/>
                <w:bCs/>
                <w:color w:val="auto"/>
                <w:spacing w:val="-4"/>
                <w:sz w:val="16"/>
                <w:szCs w:val="16"/>
              </w:rPr>
              <w:t>September</w:t>
            </w:r>
          </w:p>
          <w:p w14:paraId="0C3227ED" w14:textId="4695CFDD" w:rsidR="001648B3" w:rsidRDefault="00EC485F"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32F22100" w14:textId="73569674" w:rsidR="00671EDA" w:rsidRPr="002E1AB5" w:rsidRDefault="00671EDA" w:rsidP="001648B3">
            <w:pPr>
              <w:jc w:val="right"/>
              <w:rPr>
                <w:rFonts w:ascii="Arial" w:eastAsia="Arial Unicode MS" w:hAnsi="Arial" w:cs="Arial"/>
                <w:b/>
                <w:bCs/>
                <w:color w:val="auto"/>
                <w:spacing w:val="-4"/>
                <w:sz w:val="16"/>
                <w:szCs w:val="16"/>
              </w:rPr>
            </w:pPr>
            <w:r w:rsidRPr="00671EDA">
              <w:rPr>
                <w:rFonts w:ascii="Arial" w:eastAsia="Arial Unicode MS" w:hAnsi="Arial" w:cs="Arial"/>
                <w:b/>
                <w:bCs/>
                <w:color w:val="auto"/>
                <w:spacing w:val="-4"/>
                <w:sz w:val="16"/>
                <w:szCs w:val="16"/>
              </w:rPr>
              <w:t>Thousand</w:t>
            </w:r>
          </w:p>
          <w:p w14:paraId="2D720DCD" w14:textId="653882E7" w:rsidR="00032BD2" w:rsidRPr="002E1AB5" w:rsidRDefault="00032BD2"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0B883C8E" w14:textId="16A4BA30"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1648B3"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1648B3" w:rsidRPr="002E1AB5">
              <w:rPr>
                <w:rFonts w:ascii="Arial" w:eastAsia="Arial Unicode MS" w:hAnsi="Arial" w:cs="Arial"/>
                <w:b/>
                <w:bCs/>
                <w:color w:val="auto"/>
                <w:spacing w:val="-4"/>
                <w:sz w:val="16"/>
                <w:szCs w:val="16"/>
              </w:rPr>
              <w:t xml:space="preserve"> </w:t>
            </w:r>
          </w:p>
          <w:p w14:paraId="25C09B31" w14:textId="77777777" w:rsidR="00671EDA" w:rsidRDefault="00EC485F" w:rsidP="00671EDA">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69F181B3" w14:textId="24F13CC1" w:rsidR="00671EDA" w:rsidRDefault="00671EDA" w:rsidP="00671EDA">
            <w:pPr>
              <w:ind w:left="-131"/>
              <w:jc w:val="right"/>
              <w:rPr>
                <w:rFonts w:ascii="Arial" w:eastAsia="Arial Unicode MS" w:hAnsi="Arial" w:cs="Arial"/>
                <w:b/>
                <w:bCs/>
                <w:color w:val="auto"/>
                <w:spacing w:val="-4"/>
                <w:sz w:val="16"/>
                <w:szCs w:val="16"/>
              </w:rPr>
            </w:pPr>
            <w:r w:rsidRPr="00671EDA">
              <w:rPr>
                <w:rFonts w:ascii="Arial" w:eastAsia="Arial Unicode MS" w:hAnsi="Arial" w:cs="Arial"/>
                <w:b/>
                <w:bCs/>
                <w:color w:val="auto"/>
                <w:spacing w:val="-4"/>
                <w:sz w:val="16"/>
                <w:szCs w:val="16"/>
              </w:rPr>
              <w:t>Thousand</w:t>
            </w:r>
          </w:p>
          <w:p w14:paraId="0487C737" w14:textId="690E7027" w:rsidR="00032BD2" w:rsidRPr="002E1AB5" w:rsidRDefault="00032BD2" w:rsidP="00671EDA">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67F24239" w14:textId="43B2605C" w:rsidR="001648B3" w:rsidRPr="002E1AB5" w:rsidRDefault="007E122F"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30 </w:t>
            </w:r>
            <w:r w:rsidR="009627C9">
              <w:rPr>
                <w:rFonts w:ascii="Arial" w:eastAsia="Arial Unicode MS" w:hAnsi="Arial" w:cs="Arial"/>
                <w:b/>
                <w:bCs/>
                <w:color w:val="auto"/>
                <w:spacing w:val="-4"/>
                <w:sz w:val="16"/>
                <w:szCs w:val="16"/>
              </w:rPr>
              <w:t>September</w:t>
            </w:r>
          </w:p>
          <w:p w14:paraId="5913F1EF" w14:textId="462C4398" w:rsidR="001648B3" w:rsidRDefault="00EC485F"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070320D9" w14:textId="5FEC71EE" w:rsidR="00671EDA" w:rsidRPr="002E1AB5" w:rsidRDefault="00671EDA" w:rsidP="001648B3">
            <w:pPr>
              <w:jc w:val="right"/>
              <w:rPr>
                <w:rFonts w:ascii="Arial" w:eastAsia="Arial Unicode MS" w:hAnsi="Arial" w:cs="Arial"/>
                <w:b/>
                <w:bCs/>
                <w:color w:val="auto"/>
                <w:spacing w:val="-4"/>
                <w:sz w:val="16"/>
                <w:szCs w:val="16"/>
              </w:rPr>
            </w:pPr>
            <w:r w:rsidRPr="00671EDA">
              <w:rPr>
                <w:rFonts w:ascii="Arial" w:eastAsia="Arial Unicode MS" w:hAnsi="Arial" w:cs="Arial"/>
                <w:b/>
                <w:bCs/>
                <w:color w:val="auto"/>
                <w:spacing w:val="-4"/>
                <w:sz w:val="16"/>
                <w:szCs w:val="16"/>
              </w:rPr>
              <w:t>Thousand</w:t>
            </w:r>
          </w:p>
          <w:p w14:paraId="53E37C37" w14:textId="3A528425" w:rsidR="00032BD2" w:rsidRPr="002E1AB5" w:rsidRDefault="00032BD2"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9213F51" w14:textId="10205E3A"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1648B3"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1648B3" w:rsidRPr="002E1AB5">
              <w:rPr>
                <w:rFonts w:ascii="Arial" w:eastAsia="Arial Unicode MS" w:hAnsi="Arial" w:cs="Arial"/>
                <w:b/>
                <w:bCs/>
                <w:color w:val="auto"/>
                <w:spacing w:val="-4"/>
                <w:sz w:val="16"/>
                <w:szCs w:val="16"/>
              </w:rPr>
              <w:t xml:space="preserve"> </w:t>
            </w:r>
          </w:p>
          <w:p w14:paraId="145DE8A5" w14:textId="2AAC44F8" w:rsidR="001648B3"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60E30BCE" w14:textId="49315F58" w:rsidR="00671EDA" w:rsidRPr="002E1AB5" w:rsidRDefault="00671EDA" w:rsidP="001648B3">
            <w:pPr>
              <w:ind w:left="-131"/>
              <w:jc w:val="right"/>
              <w:rPr>
                <w:rFonts w:ascii="Arial" w:eastAsia="Arial Unicode MS" w:hAnsi="Arial" w:cs="Arial"/>
                <w:b/>
                <w:bCs/>
                <w:color w:val="auto"/>
                <w:spacing w:val="-4"/>
                <w:sz w:val="16"/>
                <w:szCs w:val="16"/>
              </w:rPr>
            </w:pPr>
            <w:r w:rsidRPr="00671EDA">
              <w:rPr>
                <w:rFonts w:ascii="Arial" w:eastAsia="Arial Unicode MS" w:hAnsi="Arial" w:cs="Arial"/>
                <w:b/>
                <w:bCs/>
                <w:color w:val="auto"/>
                <w:spacing w:val="-4"/>
                <w:sz w:val="16"/>
                <w:szCs w:val="16"/>
              </w:rPr>
              <w:t>Thousand</w:t>
            </w:r>
          </w:p>
          <w:p w14:paraId="6B86F17F" w14:textId="0AA44A26" w:rsidR="00032BD2" w:rsidRPr="002E1AB5" w:rsidRDefault="00032BD2"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r>
      <w:tr w:rsidR="001A68A1" w:rsidRPr="002E1AB5" w14:paraId="7BEDB323" w14:textId="77777777" w:rsidTr="002B7891">
        <w:tc>
          <w:tcPr>
            <w:tcW w:w="2970" w:type="dxa"/>
          </w:tcPr>
          <w:p w14:paraId="50729C08" w14:textId="6ABA4D31" w:rsidR="00FF2DBE" w:rsidRPr="002E1AB5" w:rsidRDefault="00FF2DBE" w:rsidP="002B7891">
            <w:pPr>
              <w:tabs>
                <w:tab w:val="left" w:pos="2835"/>
              </w:tabs>
              <w:ind w:left="-110"/>
              <w:rPr>
                <w:rFonts w:ascii="Arial" w:eastAsia="Arial Unicode MS" w:hAnsi="Arial" w:cs="Arial"/>
                <w:color w:val="auto"/>
                <w:sz w:val="16"/>
                <w:szCs w:val="16"/>
              </w:rPr>
            </w:pPr>
            <w:r w:rsidRPr="002E1AB5">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2E1AB5" w:rsidRDefault="00FF2DBE" w:rsidP="00FF2DBE">
            <w:pPr>
              <w:tabs>
                <w:tab w:val="left" w:pos="2835"/>
              </w:tabs>
              <w:jc w:val="right"/>
              <w:rPr>
                <w:rFonts w:ascii="Arial" w:eastAsia="Arial Unicode MS" w:hAnsi="Arial" w:cs="Arial"/>
                <w:color w:val="auto"/>
                <w:sz w:val="16"/>
                <w:szCs w:val="16"/>
              </w:rPr>
            </w:pPr>
          </w:p>
        </w:tc>
      </w:tr>
      <w:tr w:rsidR="001A68A1" w:rsidRPr="002E1AB5" w14:paraId="7E3B0BDE" w14:textId="77777777" w:rsidTr="005C62F4">
        <w:trPr>
          <w:trHeight w:val="80"/>
        </w:trPr>
        <w:tc>
          <w:tcPr>
            <w:tcW w:w="2970" w:type="dxa"/>
          </w:tcPr>
          <w:p w14:paraId="469583CB" w14:textId="08303BE1" w:rsidR="00FF2DBE" w:rsidRPr="002E1AB5" w:rsidRDefault="00FF2DBE" w:rsidP="002B7891">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Derivatives liabilities</w:t>
            </w:r>
          </w:p>
        </w:tc>
        <w:tc>
          <w:tcPr>
            <w:tcW w:w="1080" w:type="dxa"/>
            <w:shd w:val="clear" w:color="auto" w:fill="FAFAFA"/>
          </w:tcPr>
          <w:p w14:paraId="70EDE0EE"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2E1AB5" w:rsidRDefault="00FF2DBE" w:rsidP="00FF2DBE">
            <w:pPr>
              <w:tabs>
                <w:tab w:val="left" w:pos="2835"/>
              </w:tabs>
              <w:jc w:val="right"/>
              <w:rPr>
                <w:rFonts w:ascii="Arial" w:eastAsia="Arial Unicode MS" w:hAnsi="Arial" w:cs="Arial"/>
                <w:color w:val="auto"/>
                <w:sz w:val="16"/>
                <w:szCs w:val="16"/>
              </w:rPr>
            </w:pPr>
          </w:p>
        </w:tc>
      </w:tr>
      <w:tr w:rsidR="003D4B90" w:rsidRPr="002E1AB5" w14:paraId="6AE0FB1A" w14:textId="77777777" w:rsidTr="00DF480E">
        <w:tc>
          <w:tcPr>
            <w:tcW w:w="2970" w:type="dxa"/>
          </w:tcPr>
          <w:p w14:paraId="4BCBB92A" w14:textId="7C9BFB63" w:rsidR="003D4B90" w:rsidRPr="002E1AB5" w:rsidRDefault="003D4B90" w:rsidP="003D4B90">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 Interest rate swap</w:t>
            </w:r>
          </w:p>
        </w:tc>
        <w:tc>
          <w:tcPr>
            <w:tcW w:w="1080" w:type="dxa"/>
            <w:shd w:val="clear" w:color="auto" w:fill="FAFAFA"/>
          </w:tcPr>
          <w:p w14:paraId="618B68B5" w14:textId="5BEEF0CE" w:rsidR="003D4B90" w:rsidRPr="002E1AB5" w:rsidRDefault="006C45B8" w:rsidP="003D4B90">
            <w:pPr>
              <w:tabs>
                <w:tab w:val="left" w:pos="2835"/>
              </w:tabs>
              <w:jc w:val="right"/>
              <w:rPr>
                <w:rFonts w:ascii="Arial" w:eastAsia="Arial Unicode MS" w:hAnsi="Arial" w:cs="Arial"/>
                <w:color w:val="auto"/>
                <w:spacing w:val="-4"/>
                <w:sz w:val="16"/>
                <w:szCs w:val="16"/>
              </w:rPr>
            </w:pPr>
            <w:r>
              <w:rPr>
                <w:rFonts w:ascii="Arial" w:eastAsia="Arial Unicode MS" w:hAnsi="Arial" w:cs="Arial"/>
                <w:color w:val="auto"/>
                <w:spacing w:val="-4"/>
                <w:sz w:val="16"/>
                <w:szCs w:val="16"/>
              </w:rPr>
              <w:t>-</w:t>
            </w:r>
          </w:p>
        </w:tc>
        <w:tc>
          <w:tcPr>
            <w:tcW w:w="1080" w:type="dxa"/>
            <w:shd w:val="clear" w:color="auto" w:fill="auto"/>
          </w:tcPr>
          <w:p w14:paraId="3C3CC989" w14:textId="274B56B8" w:rsidR="003D4B90" w:rsidRPr="002E1AB5" w:rsidRDefault="003D4B90" w:rsidP="003D4B90">
            <w:pPr>
              <w:tabs>
                <w:tab w:val="left" w:pos="2835"/>
              </w:tabs>
              <w:jc w:val="right"/>
              <w:rPr>
                <w:rFonts w:ascii="Arial" w:eastAsia="Arial Unicode MS" w:hAnsi="Arial" w:cs="Arial"/>
                <w:color w:val="auto"/>
                <w:sz w:val="16"/>
                <w:szCs w:val="16"/>
              </w:rPr>
            </w:pPr>
            <w:r w:rsidRPr="002E1AB5">
              <w:rPr>
                <w:rFonts w:ascii="Arial" w:eastAsia="Arial Unicode MS" w:hAnsi="Arial" w:cs="Arial"/>
                <w:color w:val="auto"/>
                <w:sz w:val="16"/>
                <w:szCs w:val="16"/>
              </w:rPr>
              <w:t>-</w:t>
            </w:r>
          </w:p>
        </w:tc>
        <w:tc>
          <w:tcPr>
            <w:tcW w:w="1080" w:type="dxa"/>
            <w:shd w:val="clear" w:color="auto" w:fill="FAFAFA"/>
          </w:tcPr>
          <w:p w14:paraId="030C6830" w14:textId="4271D0B8" w:rsidR="003D4B90" w:rsidRPr="002E1AB5" w:rsidRDefault="006C45B8" w:rsidP="003D4B90">
            <w:pPr>
              <w:tabs>
                <w:tab w:val="left" w:pos="2835"/>
              </w:tabs>
              <w:jc w:val="right"/>
              <w:rPr>
                <w:rFonts w:ascii="Arial" w:eastAsia="Arial Unicode MS" w:hAnsi="Arial" w:cs="Arial"/>
                <w:color w:val="auto"/>
                <w:spacing w:val="-4"/>
                <w:sz w:val="16"/>
                <w:szCs w:val="16"/>
              </w:rPr>
            </w:pPr>
            <w:r w:rsidRPr="006C45B8">
              <w:rPr>
                <w:rFonts w:ascii="Arial" w:eastAsia="Arial Unicode MS" w:hAnsi="Arial" w:cs="Arial"/>
                <w:color w:val="auto"/>
                <w:spacing w:val="-4"/>
                <w:sz w:val="16"/>
                <w:szCs w:val="16"/>
              </w:rPr>
              <w:t>8</w:t>
            </w:r>
          </w:p>
        </w:tc>
        <w:tc>
          <w:tcPr>
            <w:tcW w:w="1080" w:type="dxa"/>
            <w:shd w:val="clear" w:color="auto" w:fill="auto"/>
          </w:tcPr>
          <w:p w14:paraId="0E059DA2" w14:textId="572A6106" w:rsidR="003D4B90" w:rsidRPr="002E1AB5" w:rsidRDefault="003D4B90" w:rsidP="003D4B90">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18</w:t>
            </w:r>
            <w:r w:rsidR="00671EDA">
              <w:rPr>
                <w:rFonts w:ascii="Arial" w:eastAsia="Arial Unicode MS" w:hAnsi="Arial" w:cs="Arial"/>
                <w:color w:val="auto"/>
                <w:spacing w:val="-4"/>
                <w:sz w:val="16"/>
                <w:szCs w:val="16"/>
              </w:rPr>
              <w:t>1</w:t>
            </w:r>
          </w:p>
        </w:tc>
        <w:tc>
          <w:tcPr>
            <w:tcW w:w="1080" w:type="dxa"/>
            <w:shd w:val="clear" w:color="auto" w:fill="FAFAFA"/>
          </w:tcPr>
          <w:p w14:paraId="087CF911" w14:textId="5187EB3E" w:rsidR="003D4B90" w:rsidRPr="002E1AB5" w:rsidRDefault="006C45B8" w:rsidP="003D4B90">
            <w:pPr>
              <w:tabs>
                <w:tab w:val="left" w:pos="2835"/>
              </w:tabs>
              <w:jc w:val="right"/>
              <w:rPr>
                <w:rFonts w:ascii="Arial" w:eastAsia="Arial Unicode MS" w:hAnsi="Arial" w:cs="Arial"/>
                <w:color w:val="auto"/>
                <w:spacing w:val="-4"/>
                <w:sz w:val="16"/>
                <w:szCs w:val="16"/>
              </w:rPr>
            </w:pPr>
            <w:r>
              <w:rPr>
                <w:rFonts w:ascii="Arial" w:eastAsia="Arial Unicode MS" w:hAnsi="Arial" w:cs="Arial"/>
                <w:color w:val="auto"/>
                <w:spacing w:val="-4"/>
                <w:sz w:val="16"/>
                <w:szCs w:val="16"/>
              </w:rPr>
              <w:t>-</w:t>
            </w:r>
          </w:p>
        </w:tc>
        <w:tc>
          <w:tcPr>
            <w:tcW w:w="1080" w:type="dxa"/>
            <w:shd w:val="clear" w:color="auto" w:fill="auto"/>
          </w:tcPr>
          <w:p w14:paraId="3D6BC7E9" w14:textId="72083A50" w:rsidR="003D4B90" w:rsidRPr="002E1AB5" w:rsidRDefault="003D4B90" w:rsidP="003D4B90">
            <w:pPr>
              <w:tabs>
                <w:tab w:val="left" w:pos="2835"/>
              </w:tabs>
              <w:jc w:val="right"/>
              <w:rPr>
                <w:rFonts w:ascii="Arial" w:eastAsia="Arial Unicode MS" w:hAnsi="Arial" w:cs="Arial"/>
                <w:color w:val="auto"/>
                <w:sz w:val="16"/>
                <w:szCs w:val="16"/>
              </w:rPr>
            </w:pPr>
            <w:r w:rsidRPr="002E1AB5">
              <w:rPr>
                <w:rFonts w:ascii="Arial" w:eastAsia="Arial Unicode MS" w:hAnsi="Arial" w:cs="Arial"/>
                <w:color w:val="auto"/>
                <w:spacing w:val="-4"/>
                <w:sz w:val="16"/>
                <w:szCs w:val="16"/>
              </w:rPr>
              <w:t>-</w:t>
            </w:r>
          </w:p>
        </w:tc>
      </w:tr>
    </w:tbl>
    <w:p w14:paraId="01FD2AA2" w14:textId="77777777" w:rsidR="00CD2F59" w:rsidRPr="002E1AB5" w:rsidRDefault="00CD2F59" w:rsidP="008F2610">
      <w:pPr>
        <w:ind w:right="-9"/>
        <w:jc w:val="both"/>
        <w:rPr>
          <w:rFonts w:ascii="Arial" w:eastAsia="Arial Unicode MS" w:hAnsi="Arial" w:cs="Arial"/>
          <w:color w:val="auto"/>
          <w:sz w:val="18"/>
          <w:szCs w:val="18"/>
        </w:rPr>
      </w:pPr>
    </w:p>
    <w:p w14:paraId="3753FD2C" w14:textId="2DBB8C06" w:rsidR="0054468C" w:rsidRPr="002E1AB5" w:rsidRDefault="00CD2F59" w:rsidP="008F2610">
      <w:pPr>
        <w:ind w:right="-9"/>
        <w:jc w:val="both"/>
        <w:rPr>
          <w:rFonts w:ascii="Arial" w:eastAsia="Arial Unicode MS" w:hAnsi="Arial" w:cs="Arial"/>
          <w:sz w:val="18"/>
          <w:szCs w:val="18"/>
        </w:rPr>
      </w:pPr>
      <w:r w:rsidRPr="002E1AB5">
        <w:rPr>
          <w:rFonts w:ascii="Arial" w:eastAsia="Arial Unicode MS" w:hAnsi="Arial" w:cs="Arial"/>
          <w:sz w:val="18"/>
          <w:szCs w:val="18"/>
        </w:rPr>
        <w:t xml:space="preserve">There </w:t>
      </w:r>
      <w:r w:rsidR="00DD72D1" w:rsidRPr="002E1AB5">
        <w:rPr>
          <w:rFonts w:ascii="Arial" w:eastAsia="Arial Unicode MS" w:hAnsi="Arial" w:cs="Arial"/>
          <w:sz w:val="18"/>
          <w:szCs w:val="18"/>
        </w:rPr>
        <w:t>is</w:t>
      </w:r>
      <w:r w:rsidR="008F4E91" w:rsidRPr="002E1AB5">
        <w:rPr>
          <w:rFonts w:ascii="Arial" w:eastAsia="Arial Unicode MS" w:hAnsi="Arial" w:cs="Arial"/>
          <w:sz w:val="18"/>
          <w:szCs w:val="18"/>
        </w:rPr>
        <w:t xml:space="preserve"> no</w:t>
      </w:r>
      <w:r w:rsidRPr="002E1AB5">
        <w:rPr>
          <w:rFonts w:ascii="Arial" w:eastAsia="Arial Unicode MS" w:hAnsi="Arial" w:cs="Arial"/>
          <w:sz w:val="18"/>
          <w:szCs w:val="18"/>
        </w:rPr>
        <w:t xml:space="preserve"> transfer between levels</w:t>
      </w:r>
      <w:r w:rsidR="008F4E91" w:rsidRPr="002E1AB5">
        <w:rPr>
          <w:rFonts w:ascii="Arial" w:eastAsia="Arial Unicode MS" w:hAnsi="Arial" w:cs="Arial"/>
          <w:sz w:val="18"/>
          <w:szCs w:val="18"/>
        </w:rPr>
        <w:t xml:space="preserve"> of fair value hierarchy</w:t>
      </w:r>
      <w:r w:rsidRPr="002E1AB5">
        <w:rPr>
          <w:rFonts w:ascii="Arial" w:eastAsia="Arial Unicode MS" w:hAnsi="Arial" w:cs="Arial"/>
          <w:sz w:val="18"/>
          <w:szCs w:val="18"/>
        </w:rPr>
        <w:t xml:space="preserve"> during the period.</w:t>
      </w:r>
    </w:p>
    <w:p w14:paraId="418BFE47" w14:textId="77777777" w:rsidR="00CD2F59" w:rsidRPr="002E1AB5" w:rsidRDefault="00CD2F59" w:rsidP="00040326">
      <w:pPr>
        <w:jc w:val="both"/>
        <w:rPr>
          <w:rFonts w:ascii="Arial" w:eastAsia="Arial Unicode MS" w:hAnsi="Arial" w:cs="Arial"/>
          <w:sz w:val="18"/>
          <w:szCs w:val="18"/>
        </w:rPr>
      </w:pPr>
    </w:p>
    <w:p w14:paraId="32A6C25C" w14:textId="0F9FAAC5" w:rsidR="00816B48" w:rsidRPr="002E1AB5" w:rsidRDefault="00EC485F" w:rsidP="008F2610">
      <w:pPr>
        <w:ind w:left="547" w:right="0" w:hanging="547"/>
        <w:jc w:val="both"/>
        <w:rPr>
          <w:rFonts w:ascii="Arial" w:eastAsia="Arial Unicode MS" w:hAnsi="Arial" w:cs="Arial"/>
          <w:b/>
          <w:bCs/>
          <w:color w:val="CF4A02"/>
          <w:sz w:val="18"/>
          <w:szCs w:val="18"/>
        </w:rPr>
      </w:pPr>
      <w:r w:rsidRPr="002E1AB5">
        <w:rPr>
          <w:rFonts w:ascii="Arial" w:eastAsia="Arial Unicode MS" w:hAnsi="Arial" w:cs="Arial"/>
          <w:b/>
          <w:bCs/>
          <w:color w:val="CF4A02"/>
          <w:sz w:val="18"/>
          <w:szCs w:val="18"/>
        </w:rPr>
        <w:t>7</w:t>
      </w:r>
      <w:r w:rsidR="00816B48"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1</w:t>
      </w:r>
      <w:r w:rsidR="00816B48" w:rsidRPr="002E1AB5">
        <w:rPr>
          <w:rFonts w:ascii="Arial" w:eastAsia="Arial Unicode MS" w:hAnsi="Arial" w:cs="Arial"/>
          <w:b/>
          <w:bCs/>
          <w:color w:val="CF4A02"/>
          <w:sz w:val="18"/>
          <w:szCs w:val="18"/>
        </w:rPr>
        <w:tab/>
      </w:r>
      <w:r w:rsidR="00816B48" w:rsidRPr="002E1AB5">
        <w:rPr>
          <w:rFonts w:ascii="Arial" w:eastAsia="SimSun" w:hAnsi="Arial" w:cs="Arial"/>
          <w:b/>
          <w:bCs/>
          <w:color w:val="CF4A02"/>
          <w:spacing w:val="-2"/>
          <w:sz w:val="18"/>
          <w:szCs w:val="18"/>
        </w:rPr>
        <w:t>Valuation</w:t>
      </w:r>
      <w:r w:rsidR="00816B48" w:rsidRPr="002E1AB5">
        <w:rPr>
          <w:rFonts w:ascii="Arial" w:eastAsia="Arial Unicode MS" w:hAnsi="Arial" w:cs="Arial"/>
          <w:b/>
          <w:bCs/>
          <w:color w:val="CF4A02"/>
          <w:sz w:val="18"/>
          <w:szCs w:val="18"/>
        </w:rPr>
        <w:t xml:space="preserve"> techniques used to measure fair value level </w:t>
      </w:r>
      <w:r w:rsidRPr="002E1AB5">
        <w:rPr>
          <w:rFonts w:ascii="Arial" w:eastAsia="Arial Unicode MS" w:hAnsi="Arial" w:cs="Arial"/>
          <w:b/>
          <w:bCs/>
          <w:color w:val="CF4A02"/>
          <w:sz w:val="18"/>
          <w:szCs w:val="18"/>
        </w:rPr>
        <w:t>2</w:t>
      </w:r>
    </w:p>
    <w:p w14:paraId="427B11B9" w14:textId="77777777" w:rsidR="00816B48" w:rsidRPr="002E1AB5" w:rsidRDefault="00816B48" w:rsidP="008F2610">
      <w:pPr>
        <w:ind w:left="547" w:right="0"/>
        <w:jc w:val="both"/>
        <w:rPr>
          <w:rFonts w:ascii="Arial" w:eastAsia="Arial Unicode MS" w:hAnsi="Arial" w:cs="Arial"/>
          <w:color w:val="323E4F"/>
          <w:sz w:val="18"/>
          <w:szCs w:val="18"/>
        </w:rPr>
      </w:pPr>
    </w:p>
    <w:p w14:paraId="3C54AC4A" w14:textId="20CCFBFB" w:rsidR="00EC7BF3" w:rsidRPr="002E1AB5" w:rsidRDefault="008F6173" w:rsidP="008F2610">
      <w:pPr>
        <w:ind w:left="547" w:right="0"/>
        <w:jc w:val="both"/>
        <w:rPr>
          <w:rFonts w:ascii="Arial" w:hAnsi="Arial" w:cs="Arial"/>
          <w:spacing w:val="-4"/>
          <w:sz w:val="18"/>
          <w:szCs w:val="18"/>
        </w:rPr>
      </w:pPr>
      <w:r w:rsidRPr="002E1AB5">
        <w:rPr>
          <w:rFonts w:ascii="Arial" w:hAnsi="Arial" w:cs="Arial"/>
          <w:spacing w:val="-4"/>
          <w:sz w:val="18"/>
          <w:szCs w:val="18"/>
        </w:rPr>
        <w:t>Fair value of interest rate swaps is determined using forward interests extracted from observable yield curves. The effects of discounting are generally insignificant for Level 2 derivatives.</w:t>
      </w:r>
    </w:p>
    <w:p w14:paraId="0EAEDE97" w14:textId="77777777" w:rsidR="008F6173" w:rsidRPr="002E1AB5" w:rsidRDefault="008F6173" w:rsidP="008F2610">
      <w:pPr>
        <w:ind w:left="547" w:right="0"/>
        <w:jc w:val="both"/>
        <w:rPr>
          <w:rFonts w:ascii="Arial" w:eastAsia="Arial Unicode MS" w:hAnsi="Arial" w:cs="Arial"/>
          <w:sz w:val="18"/>
          <w:szCs w:val="18"/>
        </w:rPr>
      </w:pPr>
    </w:p>
    <w:p w14:paraId="17C1E6AF" w14:textId="3732B842" w:rsidR="00816B48" w:rsidRPr="002E1AB5" w:rsidRDefault="00EC485F" w:rsidP="008F2610">
      <w:pPr>
        <w:ind w:left="547" w:right="0" w:hanging="547"/>
        <w:jc w:val="both"/>
        <w:rPr>
          <w:rFonts w:ascii="Arial" w:eastAsia="Arial Unicode MS" w:hAnsi="Arial" w:cs="Arial"/>
          <w:b/>
          <w:bCs/>
          <w:color w:val="CF4A02"/>
          <w:sz w:val="18"/>
          <w:szCs w:val="18"/>
        </w:rPr>
      </w:pPr>
      <w:r w:rsidRPr="002E1AB5">
        <w:rPr>
          <w:rFonts w:ascii="Arial" w:eastAsia="Arial Unicode MS" w:hAnsi="Arial" w:cs="Arial"/>
          <w:b/>
          <w:bCs/>
          <w:color w:val="CF4A02"/>
          <w:sz w:val="18"/>
          <w:szCs w:val="18"/>
        </w:rPr>
        <w:t>7</w:t>
      </w:r>
      <w:r w:rsidR="00816B48"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2</w:t>
      </w:r>
      <w:r w:rsidR="00816B48" w:rsidRPr="002E1AB5">
        <w:rPr>
          <w:rFonts w:ascii="Arial" w:eastAsia="Arial Unicode MS" w:hAnsi="Arial" w:cs="Arial"/>
          <w:b/>
          <w:bCs/>
          <w:color w:val="CF4A02"/>
          <w:sz w:val="18"/>
          <w:szCs w:val="18"/>
        </w:rPr>
        <w:tab/>
        <w:t xml:space="preserve">Valuation techniques used to measure fair value level </w:t>
      </w:r>
      <w:r w:rsidRPr="002E1AB5">
        <w:rPr>
          <w:rFonts w:ascii="Arial" w:eastAsia="Arial Unicode MS" w:hAnsi="Arial" w:cs="Arial"/>
          <w:b/>
          <w:bCs/>
          <w:color w:val="CF4A02"/>
          <w:sz w:val="18"/>
          <w:szCs w:val="18"/>
        </w:rPr>
        <w:t>3</w:t>
      </w:r>
    </w:p>
    <w:p w14:paraId="04BB9893" w14:textId="77777777" w:rsidR="0036753D" w:rsidRPr="002E1AB5" w:rsidRDefault="0036753D" w:rsidP="00196DD8">
      <w:pPr>
        <w:ind w:left="547" w:right="0"/>
        <w:jc w:val="both"/>
        <w:rPr>
          <w:rFonts w:ascii="Arial" w:eastAsia="Arial Unicode MS" w:hAnsi="Arial" w:cs="Arial"/>
          <w:spacing w:val="-6"/>
          <w:sz w:val="18"/>
          <w:szCs w:val="18"/>
        </w:rPr>
      </w:pPr>
    </w:p>
    <w:p w14:paraId="6727AD92" w14:textId="77777777" w:rsidR="00EC7BF3" w:rsidRPr="002E1AB5" w:rsidRDefault="00EC7BF3" w:rsidP="00196DD8">
      <w:pPr>
        <w:ind w:left="547" w:right="9"/>
        <w:jc w:val="thaiDistribute"/>
        <w:rPr>
          <w:rFonts w:ascii="Arial" w:eastAsia="Arial Unicode MS" w:hAnsi="Arial" w:cs="Arial"/>
          <w:spacing w:val="-6"/>
          <w:sz w:val="18"/>
          <w:szCs w:val="18"/>
        </w:rPr>
      </w:pPr>
      <w:r w:rsidRPr="002E1AB5">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2E1AB5" w:rsidRDefault="0011436D" w:rsidP="00196DD8">
      <w:pPr>
        <w:ind w:left="547" w:right="9"/>
        <w:jc w:val="thaiDistribute"/>
        <w:rPr>
          <w:rFonts w:ascii="Arial" w:eastAsia="Arial Unicode MS" w:hAnsi="Arial" w:cs="Arial"/>
          <w:spacing w:val="-6"/>
          <w:sz w:val="18"/>
          <w:szCs w:val="18"/>
        </w:rPr>
      </w:pPr>
    </w:p>
    <w:p w14:paraId="2D6B55C5" w14:textId="23FFC841" w:rsidR="00C52446" w:rsidRPr="002E1AB5" w:rsidRDefault="00791F84" w:rsidP="0011436D">
      <w:pPr>
        <w:ind w:right="9"/>
        <w:jc w:val="thaiDistribute"/>
        <w:rPr>
          <w:rFonts w:ascii="Arial" w:eastAsia="Arial Unicode MS" w:hAnsi="Arial" w:cs="Arial"/>
          <w:sz w:val="18"/>
          <w:szCs w:val="18"/>
        </w:rPr>
      </w:pPr>
      <w:r w:rsidRPr="002E1AB5">
        <w:rPr>
          <w:rFonts w:ascii="Arial" w:eastAsia="Arial Unicode MS" w:hAnsi="Arial" w:cs="Arial"/>
          <w:sz w:val="18"/>
          <w:szCs w:val="22"/>
        </w:rPr>
        <w:t>Apart from above</w:t>
      </w:r>
      <w:r w:rsidR="0023021F" w:rsidRPr="002E1AB5">
        <w:rPr>
          <w:rFonts w:ascii="Arial" w:eastAsia="Arial Unicode MS" w:hAnsi="Arial" w:cs="Arial"/>
          <w:sz w:val="18"/>
          <w:szCs w:val="18"/>
        </w:rPr>
        <w:t>, f</w:t>
      </w:r>
      <w:r w:rsidR="0011436D" w:rsidRPr="002E1AB5">
        <w:rPr>
          <w:rFonts w:ascii="Arial" w:eastAsia="Arial Unicode MS" w:hAnsi="Arial" w:cs="Arial"/>
          <w:sz w:val="18"/>
          <w:szCs w:val="18"/>
        </w:rPr>
        <w:t xml:space="preserve">air value of financial assets and liabilities of the Group approximates the carrying value because most of them are short-term financial instruments and long-term loans from a financial institution </w:t>
      </w:r>
      <w:r w:rsidR="00C2744E" w:rsidRPr="002E1AB5">
        <w:rPr>
          <w:rFonts w:ascii="Arial" w:eastAsia="Arial Unicode MS" w:hAnsi="Arial" w:cs="Arial"/>
          <w:sz w:val="18"/>
          <w:szCs w:val="18"/>
        </w:rPr>
        <w:t>bear</w:t>
      </w:r>
      <w:r w:rsidR="0011436D" w:rsidRPr="002E1AB5">
        <w:rPr>
          <w:rFonts w:ascii="Arial" w:eastAsia="Arial Unicode MS" w:hAnsi="Arial" w:cs="Arial"/>
          <w:sz w:val="18"/>
          <w:szCs w:val="18"/>
        </w:rPr>
        <w:t xml:space="preserve"> floating rates which are close to the market rate.</w:t>
      </w:r>
    </w:p>
    <w:p w14:paraId="3D0D6D39" w14:textId="4724032A" w:rsidR="002B7891" w:rsidRPr="002E1AB5" w:rsidRDefault="002B7891">
      <w:pPr>
        <w:ind w:right="0"/>
        <w:rPr>
          <w:rFonts w:ascii="Arial" w:hAnsi="Arial" w:cs="Arial"/>
          <w:sz w:val="18"/>
          <w:szCs w:val="18"/>
        </w:rPr>
      </w:pPr>
      <w:r w:rsidRPr="002E1AB5">
        <w:rPr>
          <w:rFonts w:ascii="Arial" w:hAnsi="Arial" w:cs="Arial"/>
          <w:sz w:val="18"/>
          <w:szCs w:val="18"/>
        </w:rPr>
        <w:br w:type="page"/>
      </w:r>
    </w:p>
    <w:p w14:paraId="4B9A4BD5" w14:textId="77777777" w:rsidR="002B7891" w:rsidRPr="002E1AB5" w:rsidRDefault="002B7891" w:rsidP="0011436D">
      <w:pPr>
        <w:ind w:right="9"/>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2E1AB5" w14:paraId="3BA23864" w14:textId="77777777" w:rsidTr="002B7891">
        <w:trPr>
          <w:trHeight w:val="386"/>
        </w:trPr>
        <w:tc>
          <w:tcPr>
            <w:tcW w:w="9461" w:type="dxa"/>
            <w:shd w:val="clear" w:color="auto" w:fill="FFA543"/>
            <w:vAlign w:val="center"/>
          </w:tcPr>
          <w:p w14:paraId="2DCD64D6" w14:textId="02B8B755" w:rsidR="005F5DA9" w:rsidRPr="002E1AB5" w:rsidRDefault="00EC485F" w:rsidP="00A02BC2">
            <w:pPr>
              <w:ind w:left="432" w:hanging="432"/>
              <w:rPr>
                <w:rFonts w:ascii="Arial" w:hAnsi="Arial" w:cs="Arial"/>
                <w:b/>
                <w:bCs/>
                <w:color w:val="FFFFFF"/>
                <w:sz w:val="18"/>
                <w:szCs w:val="18"/>
                <w:cs/>
              </w:rPr>
            </w:pPr>
            <w:r w:rsidRPr="002E1AB5">
              <w:rPr>
                <w:rFonts w:ascii="Arial" w:hAnsi="Arial" w:cs="Arial"/>
                <w:b/>
                <w:bCs/>
                <w:color w:val="FFFFFF"/>
                <w:sz w:val="18"/>
                <w:szCs w:val="18"/>
              </w:rPr>
              <w:t>8</w:t>
            </w:r>
            <w:r w:rsidR="005F5DA9" w:rsidRPr="002E1AB5">
              <w:rPr>
                <w:rFonts w:ascii="Arial" w:hAnsi="Arial" w:cs="Arial"/>
                <w:b/>
                <w:bCs/>
                <w:color w:val="FFFFFF"/>
                <w:sz w:val="18"/>
                <w:szCs w:val="18"/>
              </w:rPr>
              <w:tab/>
              <w:t xml:space="preserve">Trade and other </w:t>
            </w:r>
            <w:r w:rsidR="005C37BB" w:rsidRPr="002E1AB5">
              <w:rPr>
                <w:rFonts w:ascii="Arial" w:hAnsi="Arial" w:cs="Arial"/>
                <w:b/>
                <w:bCs/>
                <w:color w:val="FFFFFF"/>
                <w:sz w:val="18"/>
                <w:szCs w:val="18"/>
              </w:rPr>
              <w:t xml:space="preserve">current </w:t>
            </w:r>
            <w:r w:rsidR="005F5DA9" w:rsidRPr="002E1AB5">
              <w:rPr>
                <w:rFonts w:ascii="Arial" w:hAnsi="Arial" w:cs="Arial"/>
                <w:b/>
                <w:bCs/>
                <w:color w:val="FFFFFF"/>
                <w:sz w:val="18"/>
                <w:szCs w:val="18"/>
              </w:rPr>
              <w:t xml:space="preserve">receivables, net </w:t>
            </w:r>
          </w:p>
        </w:tc>
      </w:tr>
    </w:tbl>
    <w:p w14:paraId="595A1537" w14:textId="77777777" w:rsidR="005F5DA9" w:rsidRPr="002E1AB5" w:rsidRDefault="005F5DA9" w:rsidP="008F2610">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1A68A1" w:rsidRPr="002E1AB5" w14:paraId="1F2F26EE" w14:textId="77777777" w:rsidTr="002B7891">
        <w:trPr>
          <w:trHeight w:val="20"/>
        </w:trPr>
        <w:tc>
          <w:tcPr>
            <w:tcW w:w="3960" w:type="dxa"/>
            <w:tcBorders>
              <w:top w:val="nil"/>
              <w:left w:val="nil"/>
              <w:bottom w:val="nil"/>
              <w:right w:val="nil"/>
            </w:tcBorders>
            <w:vAlign w:val="bottom"/>
          </w:tcPr>
          <w:p w14:paraId="6FECC45B" w14:textId="77777777" w:rsidR="0087117D" w:rsidRPr="002E1AB5" w:rsidRDefault="0087117D" w:rsidP="002B7891">
            <w:pPr>
              <w:tabs>
                <w:tab w:val="left" w:pos="1800"/>
              </w:tabs>
              <w:ind w:left="-11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6935CE0B" w14:textId="77777777" w:rsidR="0087117D" w:rsidRPr="002E1AB5" w:rsidRDefault="0087117D" w:rsidP="002218ED">
            <w:pPr>
              <w:pStyle w:val="a"/>
              <w:ind w:left="-43"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008C1F46" w:rsidRPr="002E1AB5">
              <w:rPr>
                <w:rFonts w:ascii="Arial" w:hAnsi="Arial" w:cs="Arial"/>
                <w:b/>
                <w:bCs/>
                <w:color w:val="auto"/>
                <w:sz w:val="18"/>
                <w:szCs w:val="18"/>
              </w:rPr>
              <w:br/>
            </w:r>
            <w:r w:rsidRPr="002E1AB5">
              <w:rPr>
                <w:rFonts w:ascii="Arial" w:hAnsi="Arial" w:cs="Arial"/>
                <w:b/>
                <w:bCs/>
                <w:color w:val="auto"/>
                <w:sz w:val="18"/>
                <w:szCs w:val="18"/>
              </w:rPr>
              <w:t xml:space="preserve">financial </w:t>
            </w:r>
            <w:r w:rsidR="008C1F46" w:rsidRPr="002E1AB5">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bottom"/>
          </w:tcPr>
          <w:p w14:paraId="502E66EB" w14:textId="77777777" w:rsidR="0087117D" w:rsidRPr="002E1AB5" w:rsidRDefault="008C1F46" w:rsidP="002218ED">
            <w:pPr>
              <w:pStyle w:val="a"/>
              <w:ind w:left="-43"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7B0DA3C5" w14:textId="77777777" w:rsidTr="002B7891">
        <w:trPr>
          <w:trHeight w:val="20"/>
        </w:trPr>
        <w:tc>
          <w:tcPr>
            <w:tcW w:w="3960" w:type="dxa"/>
            <w:tcBorders>
              <w:top w:val="nil"/>
              <w:left w:val="nil"/>
              <w:bottom w:val="nil"/>
              <w:right w:val="nil"/>
            </w:tcBorders>
            <w:vAlign w:val="bottom"/>
          </w:tcPr>
          <w:p w14:paraId="1897CAD8" w14:textId="77777777" w:rsidR="001648B3" w:rsidRPr="002E1AB5"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124D8CD3" w14:textId="768BEE86"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442031A6" w14:textId="5240831F"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368" w:type="dxa"/>
            <w:tcBorders>
              <w:top w:val="nil"/>
              <w:left w:val="nil"/>
              <w:bottom w:val="nil"/>
              <w:right w:val="nil"/>
            </w:tcBorders>
            <w:vAlign w:val="bottom"/>
          </w:tcPr>
          <w:p w14:paraId="221D9395" w14:textId="3204A0D4"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vAlign w:val="bottom"/>
          </w:tcPr>
          <w:p w14:paraId="63B392A5" w14:textId="769AA646"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4530446E" w14:textId="77777777" w:rsidTr="002B7891">
        <w:trPr>
          <w:trHeight w:val="20"/>
        </w:trPr>
        <w:tc>
          <w:tcPr>
            <w:tcW w:w="3960" w:type="dxa"/>
            <w:tcBorders>
              <w:top w:val="nil"/>
              <w:left w:val="nil"/>
              <w:bottom w:val="nil"/>
              <w:right w:val="nil"/>
            </w:tcBorders>
            <w:vAlign w:val="bottom"/>
          </w:tcPr>
          <w:p w14:paraId="6EF53EF7" w14:textId="77777777" w:rsidR="001648B3" w:rsidRPr="002E1AB5"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517D8703" w14:textId="5EAD00FA" w:rsidR="001648B3" w:rsidRPr="002E1AB5" w:rsidRDefault="007E122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368" w:type="dxa"/>
            <w:tcBorders>
              <w:top w:val="nil"/>
              <w:left w:val="nil"/>
              <w:bottom w:val="nil"/>
              <w:right w:val="nil"/>
            </w:tcBorders>
            <w:shd w:val="clear" w:color="auto" w:fill="auto"/>
            <w:vAlign w:val="bottom"/>
          </w:tcPr>
          <w:p w14:paraId="57B14C8A" w14:textId="4F415206" w:rsidR="001648B3" w:rsidRPr="002E1AB5" w:rsidRDefault="00EC485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368" w:type="dxa"/>
            <w:tcBorders>
              <w:top w:val="nil"/>
              <w:left w:val="nil"/>
              <w:bottom w:val="nil"/>
              <w:right w:val="nil"/>
            </w:tcBorders>
            <w:vAlign w:val="bottom"/>
          </w:tcPr>
          <w:p w14:paraId="47D22ACA" w14:textId="06864E04" w:rsidR="001648B3" w:rsidRPr="002E1AB5" w:rsidRDefault="007E122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368" w:type="dxa"/>
            <w:tcBorders>
              <w:top w:val="nil"/>
              <w:left w:val="nil"/>
              <w:bottom w:val="nil"/>
              <w:right w:val="nil"/>
            </w:tcBorders>
            <w:vAlign w:val="bottom"/>
          </w:tcPr>
          <w:p w14:paraId="64C06D5C" w14:textId="1ABBDADD" w:rsidR="001648B3" w:rsidRPr="002E1AB5" w:rsidRDefault="00EC485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276A9584" w14:textId="77777777" w:rsidTr="002B7891">
        <w:trPr>
          <w:trHeight w:val="20"/>
        </w:trPr>
        <w:tc>
          <w:tcPr>
            <w:tcW w:w="3960" w:type="dxa"/>
            <w:tcBorders>
              <w:top w:val="nil"/>
              <w:left w:val="nil"/>
              <w:bottom w:val="nil"/>
              <w:right w:val="nil"/>
            </w:tcBorders>
            <w:vAlign w:val="bottom"/>
          </w:tcPr>
          <w:p w14:paraId="67BDF9EA" w14:textId="77777777" w:rsidR="00122F54" w:rsidRPr="002E1AB5" w:rsidRDefault="00122F54"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06D5C9D4"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shd w:val="clear" w:color="auto" w:fill="auto"/>
            <w:vAlign w:val="bottom"/>
          </w:tcPr>
          <w:p w14:paraId="15E9E703" w14:textId="6C388D5B"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368" w:type="dxa"/>
            <w:tcBorders>
              <w:top w:val="nil"/>
              <w:left w:val="nil"/>
              <w:right w:val="nil"/>
            </w:tcBorders>
            <w:vAlign w:val="bottom"/>
          </w:tcPr>
          <w:p w14:paraId="495029B1" w14:textId="3E4B9CF7"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vAlign w:val="bottom"/>
          </w:tcPr>
          <w:p w14:paraId="235C4FB5" w14:textId="51C3BB8A"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677A3384" w14:textId="77777777" w:rsidTr="002B7891">
        <w:trPr>
          <w:trHeight w:val="20"/>
        </w:trPr>
        <w:tc>
          <w:tcPr>
            <w:tcW w:w="3960" w:type="dxa"/>
            <w:tcBorders>
              <w:top w:val="nil"/>
              <w:left w:val="nil"/>
              <w:bottom w:val="nil"/>
              <w:right w:val="nil"/>
            </w:tcBorders>
            <w:vAlign w:val="bottom"/>
          </w:tcPr>
          <w:p w14:paraId="3EF6BCB9" w14:textId="77777777" w:rsidR="00122F54" w:rsidRPr="002E1AB5" w:rsidRDefault="00122F54" w:rsidP="002B7891">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vAlign w:val="bottom"/>
          </w:tcPr>
          <w:p w14:paraId="5B90DC1E" w14:textId="4AF839E4"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36DEA3E6" w14:textId="77777777" w:rsidTr="002B7891">
        <w:trPr>
          <w:trHeight w:val="20"/>
        </w:trPr>
        <w:tc>
          <w:tcPr>
            <w:tcW w:w="3960" w:type="dxa"/>
            <w:tcBorders>
              <w:top w:val="nil"/>
              <w:left w:val="nil"/>
              <w:bottom w:val="nil"/>
              <w:right w:val="nil"/>
            </w:tcBorders>
            <w:vAlign w:val="bottom"/>
          </w:tcPr>
          <w:p w14:paraId="561731A2" w14:textId="77777777" w:rsidR="00122F54" w:rsidRPr="002E1AB5" w:rsidRDefault="00122F54" w:rsidP="002B7891">
            <w:pPr>
              <w:tabs>
                <w:tab w:val="left" w:pos="1800"/>
              </w:tabs>
              <w:ind w:left="-11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2D7F628" w14:textId="77777777" w:rsidR="00122F54" w:rsidRPr="002E1AB5"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420B425C" w14:textId="77777777" w:rsidR="00122F54" w:rsidRPr="002E1AB5"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4FD977E" w14:textId="77777777" w:rsidR="00122F54" w:rsidRPr="002E1AB5"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FA98EF8" w14:textId="77777777" w:rsidR="00122F54" w:rsidRPr="002E1AB5" w:rsidRDefault="00122F54" w:rsidP="00122F54">
            <w:pPr>
              <w:ind w:left="-43"/>
              <w:jc w:val="right"/>
              <w:rPr>
                <w:rFonts w:ascii="Arial" w:hAnsi="Arial" w:cs="Arial"/>
                <w:color w:val="auto"/>
                <w:sz w:val="18"/>
                <w:szCs w:val="18"/>
              </w:rPr>
            </w:pPr>
          </w:p>
        </w:tc>
      </w:tr>
      <w:tr w:rsidR="000052AE" w:rsidRPr="002E1AB5" w14:paraId="43951521" w14:textId="77777777" w:rsidTr="00194068">
        <w:trPr>
          <w:trHeight w:val="20"/>
        </w:trPr>
        <w:tc>
          <w:tcPr>
            <w:tcW w:w="3960" w:type="dxa"/>
            <w:tcBorders>
              <w:top w:val="nil"/>
              <w:left w:val="nil"/>
              <w:bottom w:val="nil"/>
              <w:right w:val="nil"/>
            </w:tcBorders>
            <w:vAlign w:val="bottom"/>
          </w:tcPr>
          <w:p w14:paraId="1642864C" w14:textId="77777777" w:rsidR="000052AE" w:rsidRPr="002E1AB5" w:rsidRDefault="000052AE" w:rsidP="000052AE">
            <w:pPr>
              <w:tabs>
                <w:tab w:val="left" w:pos="1962"/>
              </w:tabs>
              <w:ind w:left="-113"/>
              <w:rPr>
                <w:rFonts w:ascii="Arial" w:hAnsi="Arial" w:cs="Arial"/>
                <w:color w:val="auto"/>
                <w:sz w:val="18"/>
                <w:szCs w:val="18"/>
              </w:rPr>
            </w:pPr>
            <w:r w:rsidRPr="002E1AB5">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255C5FF5" w:rsidR="000052AE" w:rsidRPr="002E1AB5" w:rsidRDefault="000052AE" w:rsidP="002D1B44">
            <w:pPr>
              <w:ind w:left="-43"/>
              <w:jc w:val="right"/>
              <w:rPr>
                <w:rFonts w:ascii="Arial" w:hAnsi="Arial" w:cs="Arial"/>
                <w:color w:val="auto"/>
                <w:sz w:val="18"/>
                <w:szCs w:val="18"/>
              </w:rPr>
            </w:pPr>
            <w:r w:rsidRPr="008259AC">
              <w:rPr>
                <w:rFonts w:ascii="Arial" w:hAnsi="Arial" w:cs="Arial"/>
                <w:color w:val="auto"/>
                <w:sz w:val="18"/>
                <w:szCs w:val="18"/>
              </w:rPr>
              <w:t>337,953</w:t>
            </w:r>
          </w:p>
        </w:tc>
        <w:tc>
          <w:tcPr>
            <w:tcW w:w="1368" w:type="dxa"/>
            <w:tcBorders>
              <w:top w:val="nil"/>
              <w:left w:val="nil"/>
              <w:right w:val="nil"/>
            </w:tcBorders>
            <w:shd w:val="clear" w:color="auto" w:fill="auto"/>
          </w:tcPr>
          <w:p w14:paraId="1B6BA03D" w14:textId="3C19269B" w:rsidR="000052AE" w:rsidRPr="002E1AB5" w:rsidRDefault="000052AE" w:rsidP="002D1B44">
            <w:pPr>
              <w:ind w:left="-43"/>
              <w:jc w:val="right"/>
              <w:rPr>
                <w:rFonts w:ascii="Arial" w:hAnsi="Arial" w:cs="Arial"/>
                <w:color w:val="auto"/>
                <w:sz w:val="18"/>
                <w:szCs w:val="18"/>
              </w:rPr>
            </w:pPr>
            <w:r w:rsidRPr="008259AC">
              <w:rPr>
                <w:rFonts w:ascii="Arial" w:hAnsi="Arial" w:cs="Arial"/>
                <w:color w:val="auto"/>
                <w:sz w:val="18"/>
                <w:szCs w:val="18"/>
              </w:rPr>
              <w:t>323,821</w:t>
            </w:r>
          </w:p>
        </w:tc>
        <w:tc>
          <w:tcPr>
            <w:tcW w:w="1368" w:type="dxa"/>
            <w:tcBorders>
              <w:top w:val="nil"/>
              <w:left w:val="nil"/>
              <w:right w:val="nil"/>
            </w:tcBorders>
            <w:shd w:val="clear" w:color="auto" w:fill="FAFAFA"/>
          </w:tcPr>
          <w:p w14:paraId="0AEF07E6" w14:textId="69916467" w:rsidR="000052AE" w:rsidRPr="002E1AB5" w:rsidRDefault="000052AE" w:rsidP="002D1B44">
            <w:pPr>
              <w:ind w:left="-43"/>
              <w:jc w:val="right"/>
              <w:rPr>
                <w:rFonts w:ascii="Arial" w:hAnsi="Arial" w:cs="Arial"/>
                <w:color w:val="auto"/>
                <w:sz w:val="18"/>
                <w:szCs w:val="18"/>
              </w:rPr>
            </w:pPr>
            <w:r w:rsidRPr="008259AC">
              <w:rPr>
                <w:rFonts w:ascii="Arial" w:hAnsi="Arial" w:cs="Arial"/>
                <w:color w:val="auto"/>
                <w:sz w:val="18"/>
                <w:szCs w:val="18"/>
              </w:rPr>
              <w:t>60,583</w:t>
            </w:r>
          </w:p>
        </w:tc>
        <w:tc>
          <w:tcPr>
            <w:tcW w:w="1368" w:type="dxa"/>
            <w:tcBorders>
              <w:top w:val="nil"/>
              <w:left w:val="nil"/>
              <w:right w:val="nil"/>
            </w:tcBorders>
          </w:tcPr>
          <w:p w14:paraId="0F0EBDD4" w14:textId="208DFD22" w:rsidR="000052AE" w:rsidRPr="002E1AB5" w:rsidRDefault="000052AE" w:rsidP="002D1B44">
            <w:pPr>
              <w:ind w:left="-43"/>
              <w:jc w:val="right"/>
              <w:rPr>
                <w:rFonts w:ascii="Arial" w:hAnsi="Arial" w:cs="Arial"/>
                <w:color w:val="auto"/>
                <w:sz w:val="18"/>
                <w:szCs w:val="18"/>
              </w:rPr>
            </w:pPr>
            <w:r w:rsidRPr="002E1AB5">
              <w:rPr>
                <w:rFonts w:ascii="Arial" w:hAnsi="Arial" w:cs="Arial"/>
                <w:color w:val="auto"/>
                <w:sz w:val="18"/>
                <w:szCs w:val="18"/>
              </w:rPr>
              <w:t>34,586</w:t>
            </w:r>
          </w:p>
        </w:tc>
      </w:tr>
      <w:tr w:rsidR="000052AE" w:rsidRPr="002E1AB5" w14:paraId="6AAFD410" w14:textId="77777777" w:rsidTr="00194068">
        <w:trPr>
          <w:trHeight w:val="20"/>
        </w:trPr>
        <w:tc>
          <w:tcPr>
            <w:tcW w:w="3960" w:type="dxa"/>
            <w:tcBorders>
              <w:top w:val="nil"/>
              <w:left w:val="nil"/>
              <w:bottom w:val="nil"/>
              <w:right w:val="nil"/>
            </w:tcBorders>
            <w:vAlign w:val="bottom"/>
          </w:tcPr>
          <w:p w14:paraId="495865C9" w14:textId="275A8943" w:rsidR="000052AE" w:rsidRPr="002E1AB5" w:rsidRDefault="000052AE" w:rsidP="000052AE">
            <w:pPr>
              <w:ind w:left="-113"/>
              <w:rPr>
                <w:rFonts w:ascii="Arial" w:hAnsi="Arial" w:cs="Arial"/>
                <w:color w:val="auto"/>
                <w:sz w:val="18"/>
                <w:szCs w:val="18"/>
              </w:rPr>
            </w:pPr>
            <w:r w:rsidRPr="002E1AB5">
              <w:rPr>
                <w:rFonts w:ascii="Arial" w:hAnsi="Arial" w:cs="Arial"/>
                <w:color w:val="auto"/>
                <w:sz w:val="18"/>
                <w:szCs w:val="18"/>
                <w:u w:val="single"/>
              </w:rPr>
              <w:t>Less</w:t>
            </w:r>
            <w:r w:rsidRPr="002E1AB5">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tcPr>
          <w:p w14:paraId="5F459ED8" w14:textId="09C5A9A0" w:rsidR="000052AE" w:rsidRPr="002E1AB5" w:rsidRDefault="000052AE" w:rsidP="002D1B44">
            <w:pPr>
              <w:ind w:left="-43"/>
              <w:jc w:val="right"/>
              <w:rPr>
                <w:rFonts w:ascii="Arial" w:hAnsi="Arial" w:cs="Arial"/>
                <w:color w:val="auto"/>
                <w:sz w:val="18"/>
                <w:szCs w:val="18"/>
              </w:rPr>
            </w:pPr>
            <w:r w:rsidRPr="008259AC">
              <w:rPr>
                <w:rFonts w:ascii="Arial" w:hAnsi="Arial" w:cs="Arial"/>
                <w:color w:val="auto"/>
                <w:sz w:val="18"/>
                <w:szCs w:val="18"/>
              </w:rPr>
              <w:t>(9,859)</w:t>
            </w:r>
          </w:p>
        </w:tc>
        <w:tc>
          <w:tcPr>
            <w:tcW w:w="1368" w:type="dxa"/>
            <w:tcBorders>
              <w:top w:val="nil"/>
              <w:left w:val="nil"/>
              <w:bottom w:val="single" w:sz="4" w:space="0" w:color="auto"/>
              <w:right w:val="nil"/>
            </w:tcBorders>
            <w:shd w:val="clear" w:color="auto" w:fill="auto"/>
          </w:tcPr>
          <w:p w14:paraId="0CEBA19C" w14:textId="7F09094E" w:rsidR="000052AE" w:rsidRPr="002E1AB5" w:rsidRDefault="000052AE" w:rsidP="002D1B44">
            <w:pPr>
              <w:ind w:left="-43"/>
              <w:jc w:val="right"/>
              <w:rPr>
                <w:rFonts w:ascii="Arial" w:hAnsi="Arial" w:cs="Arial"/>
                <w:color w:val="auto"/>
                <w:sz w:val="18"/>
                <w:szCs w:val="18"/>
              </w:rPr>
            </w:pPr>
            <w:r w:rsidRPr="008259AC">
              <w:rPr>
                <w:rFonts w:ascii="Arial" w:hAnsi="Arial" w:cs="Arial"/>
                <w:color w:val="auto"/>
                <w:sz w:val="18"/>
                <w:szCs w:val="18"/>
              </w:rPr>
              <w:t>(29,194)</w:t>
            </w:r>
          </w:p>
        </w:tc>
        <w:tc>
          <w:tcPr>
            <w:tcW w:w="1368" w:type="dxa"/>
            <w:tcBorders>
              <w:top w:val="nil"/>
              <w:left w:val="nil"/>
              <w:bottom w:val="single" w:sz="4" w:space="0" w:color="auto"/>
              <w:right w:val="nil"/>
            </w:tcBorders>
            <w:shd w:val="clear" w:color="auto" w:fill="FAFAFA"/>
          </w:tcPr>
          <w:p w14:paraId="46A388AE" w14:textId="18B6FFA8" w:rsidR="000052AE" w:rsidRPr="002E1AB5" w:rsidRDefault="000052AE" w:rsidP="002D1B44">
            <w:pPr>
              <w:ind w:left="-43"/>
              <w:jc w:val="right"/>
              <w:rPr>
                <w:rFonts w:ascii="Arial" w:hAnsi="Arial" w:cs="Arial"/>
                <w:color w:val="auto"/>
                <w:sz w:val="18"/>
                <w:szCs w:val="18"/>
              </w:rPr>
            </w:pPr>
            <w:r w:rsidRPr="008259AC">
              <w:rPr>
                <w:rFonts w:ascii="Arial" w:hAnsi="Arial" w:cs="Arial"/>
                <w:color w:val="auto"/>
                <w:sz w:val="18"/>
                <w:szCs w:val="18"/>
              </w:rPr>
              <w:t>(3,482)</w:t>
            </w:r>
          </w:p>
        </w:tc>
        <w:tc>
          <w:tcPr>
            <w:tcW w:w="1368" w:type="dxa"/>
            <w:tcBorders>
              <w:top w:val="nil"/>
              <w:left w:val="nil"/>
              <w:bottom w:val="single" w:sz="4" w:space="0" w:color="auto"/>
              <w:right w:val="nil"/>
            </w:tcBorders>
          </w:tcPr>
          <w:p w14:paraId="0ABF5F18" w14:textId="3F84E716" w:rsidR="000052AE" w:rsidRPr="002E1AB5" w:rsidRDefault="000052AE" w:rsidP="002D1B44">
            <w:pPr>
              <w:ind w:left="-43"/>
              <w:jc w:val="right"/>
              <w:rPr>
                <w:rFonts w:ascii="Arial" w:hAnsi="Arial" w:cs="Arial"/>
                <w:color w:val="auto"/>
                <w:sz w:val="18"/>
                <w:szCs w:val="18"/>
              </w:rPr>
            </w:pPr>
            <w:r w:rsidRPr="002E1AB5">
              <w:rPr>
                <w:rFonts w:ascii="Arial" w:hAnsi="Arial" w:cs="Arial"/>
                <w:color w:val="auto"/>
                <w:sz w:val="18"/>
                <w:szCs w:val="18"/>
              </w:rPr>
              <w:t>(2,589)</w:t>
            </w:r>
          </w:p>
        </w:tc>
      </w:tr>
      <w:tr w:rsidR="001A68A1" w:rsidRPr="002E1AB5" w14:paraId="2174B877" w14:textId="77777777" w:rsidTr="00961CF1">
        <w:trPr>
          <w:trHeight w:val="20"/>
        </w:trPr>
        <w:tc>
          <w:tcPr>
            <w:tcW w:w="3960" w:type="dxa"/>
            <w:tcBorders>
              <w:top w:val="nil"/>
              <w:left w:val="nil"/>
              <w:bottom w:val="nil"/>
              <w:right w:val="nil"/>
            </w:tcBorders>
            <w:vAlign w:val="bottom"/>
          </w:tcPr>
          <w:p w14:paraId="76675A6D" w14:textId="77777777" w:rsidR="00E115AE" w:rsidRPr="002E1AB5" w:rsidRDefault="00E115AE" w:rsidP="00E115AE">
            <w:pPr>
              <w:ind w:left="-113"/>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76050806" w14:textId="77777777" w:rsidR="00E115AE" w:rsidRPr="002E1AB5" w:rsidRDefault="00E115AE" w:rsidP="002D1B44">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center"/>
          </w:tcPr>
          <w:p w14:paraId="3A11B4E8" w14:textId="77777777" w:rsidR="00E115AE" w:rsidRPr="002E1AB5" w:rsidRDefault="00E115AE" w:rsidP="002D1B4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54560351" w14:textId="77777777" w:rsidR="00E115AE" w:rsidRPr="002E1AB5" w:rsidRDefault="00E115AE" w:rsidP="002D1B44">
            <w:pPr>
              <w:ind w:left="-43"/>
              <w:jc w:val="right"/>
              <w:rPr>
                <w:rFonts w:ascii="Arial" w:hAnsi="Arial" w:cs="Arial"/>
                <w:color w:val="auto"/>
                <w:sz w:val="18"/>
                <w:szCs w:val="18"/>
              </w:rPr>
            </w:pPr>
          </w:p>
        </w:tc>
        <w:tc>
          <w:tcPr>
            <w:tcW w:w="1368" w:type="dxa"/>
            <w:tcBorders>
              <w:top w:val="nil"/>
              <w:left w:val="nil"/>
              <w:bottom w:val="nil"/>
              <w:right w:val="nil"/>
            </w:tcBorders>
            <w:vAlign w:val="center"/>
          </w:tcPr>
          <w:p w14:paraId="02CA2EDE" w14:textId="77777777" w:rsidR="00E115AE" w:rsidRPr="002E1AB5" w:rsidRDefault="00E115AE" w:rsidP="002D1B44">
            <w:pPr>
              <w:ind w:left="-43"/>
              <w:jc w:val="right"/>
              <w:rPr>
                <w:rFonts w:ascii="Arial" w:hAnsi="Arial" w:cs="Arial"/>
                <w:color w:val="auto"/>
                <w:sz w:val="18"/>
                <w:szCs w:val="18"/>
              </w:rPr>
            </w:pPr>
          </w:p>
        </w:tc>
      </w:tr>
      <w:tr w:rsidR="002735BC" w:rsidRPr="002E1AB5" w14:paraId="0063E4F9" w14:textId="77777777" w:rsidTr="00831CC3">
        <w:trPr>
          <w:trHeight w:val="189"/>
        </w:trPr>
        <w:tc>
          <w:tcPr>
            <w:tcW w:w="3960" w:type="dxa"/>
            <w:tcBorders>
              <w:top w:val="nil"/>
              <w:left w:val="nil"/>
              <w:bottom w:val="nil"/>
              <w:right w:val="nil"/>
            </w:tcBorders>
            <w:vAlign w:val="bottom"/>
          </w:tcPr>
          <w:p w14:paraId="15D58175" w14:textId="77E17EDF" w:rsidR="002735BC" w:rsidRPr="002E1AB5" w:rsidRDefault="002735BC" w:rsidP="002735BC">
            <w:pPr>
              <w:ind w:left="-113"/>
              <w:rPr>
                <w:rFonts w:ascii="Arial" w:hAnsi="Arial" w:cs="Arial"/>
                <w:color w:val="auto"/>
                <w:sz w:val="18"/>
                <w:szCs w:val="18"/>
              </w:rPr>
            </w:pPr>
            <w:r w:rsidRPr="002E1AB5">
              <w:rPr>
                <w:rFonts w:ascii="Arial" w:hAnsi="Arial" w:cs="Arial"/>
                <w:color w:val="auto"/>
                <w:sz w:val="18"/>
                <w:szCs w:val="18"/>
              </w:rPr>
              <w:t>Trade receivables - other parties, net</w:t>
            </w:r>
          </w:p>
        </w:tc>
        <w:tc>
          <w:tcPr>
            <w:tcW w:w="1368" w:type="dxa"/>
            <w:tcBorders>
              <w:top w:val="nil"/>
              <w:left w:val="nil"/>
              <w:bottom w:val="nil"/>
              <w:right w:val="nil"/>
            </w:tcBorders>
            <w:shd w:val="clear" w:color="auto" w:fill="FAFAFA"/>
          </w:tcPr>
          <w:p w14:paraId="3AD40FEA" w14:textId="5BDFCF34" w:rsidR="002735BC" w:rsidRPr="002E1AB5" w:rsidRDefault="002735BC" w:rsidP="002D1B44">
            <w:pPr>
              <w:ind w:left="-43"/>
              <w:jc w:val="right"/>
              <w:rPr>
                <w:rFonts w:ascii="Arial" w:hAnsi="Arial" w:cs="Arial"/>
                <w:color w:val="auto"/>
                <w:sz w:val="18"/>
                <w:szCs w:val="18"/>
              </w:rPr>
            </w:pPr>
            <w:r w:rsidRPr="008259AC">
              <w:rPr>
                <w:rFonts w:ascii="Arial" w:hAnsi="Arial" w:cs="Arial"/>
                <w:color w:val="auto"/>
                <w:sz w:val="18"/>
                <w:szCs w:val="18"/>
              </w:rPr>
              <w:t>328,094</w:t>
            </w:r>
          </w:p>
        </w:tc>
        <w:tc>
          <w:tcPr>
            <w:tcW w:w="1368" w:type="dxa"/>
            <w:tcBorders>
              <w:top w:val="nil"/>
              <w:left w:val="nil"/>
              <w:bottom w:val="nil"/>
              <w:right w:val="nil"/>
            </w:tcBorders>
            <w:shd w:val="clear" w:color="auto" w:fill="auto"/>
          </w:tcPr>
          <w:p w14:paraId="74735680" w14:textId="56277D95" w:rsidR="002735BC" w:rsidRPr="002E1AB5" w:rsidRDefault="002735BC" w:rsidP="002D1B44">
            <w:pPr>
              <w:ind w:left="-43"/>
              <w:jc w:val="right"/>
              <w:rPr>
                <w:rFonts w:ascii="Arial" w:hAnsi="Arial" w:cs="Arial"/>
                <w:color w:val="auto"/>
                <w:sz w:val="18"/>
                <w:szCs w:val="18"/>
              </w:rPr>
            </w:pPr>
            <w:r w:rsidRPr="008259AC">
              <w:rPr>
                <w:rFonts w:ascii="Arial" w:hAnsi="Arial" w:cs="Arial"/>
                <w:color w:val="auto"/>
                <w:sz w:val="18"/>
                <w:szCs w:val="18"/>
              </w:rPr>
              <w:t>294,627</w:t>
            </w:r>
          </w:p>
        </w:tc>
        <w:tc>
          <w:tcPr>
            <w:tcW w:w="1368" w:type="dxa"/>
            <w:tcBorders>
              <w:top w:val="nil"/>
              <w:left w:val="nil"/>
              <w:bottom w:val="nil"/>
              <w:right w:val="nil"/>
            </w:tcBorders>
            <w:shd w:val="clear" w:color="auto" w:fill="FAFAFA"/>
          </w:tcPr>
          <w:p w14:paraId="07CA6C2E" w14:textId="3EA0FD63" w:rsidR="002735BC" w:rsidRPr="002E1AB5" w:rsidRDefault="002735BC" w:rsidP="002D1B44">
            <w:pPr>
              <w:ind w:left="-43"/>
              <w:jc w:val="right"/>
              <w:rPr>
                <w:rFonts w:ascii="Arial" w:hAnsi="Arial" w:cs="Arial"/>
                <w:color w:val="auto"/>
                <w:sz w:val="18"/>
                <w:szCs w:val="18"/>
              </w:rPr>
            </w:pPr>
            <w:r w:rsidRPr="008259AC">
              <w:rPr>
                <w:rFonts w:ascii="Arial" w:hAnsi="Arial" w:cs="Arial"/>
                <w:color w:val="auto"/>
                <w:sz w:val="18"/>
                <w:szCs w:val="18"/>
              </w:rPr>
              <w:t>57,101</w:t>
            </w:r>
          </w:p>
        </w:tc>
        <w:tc>
          <w:tcPr>
            <w:tcW w:w="1368" w:type="dxa"/>
            <w:tcBorders>
              <w:top w:val="nil"/>
              <w:left w:val="nil"/>
              <w:bottom w:val="nil"/>
              <w:right w:val="nil"/>
            </w:tcBorders>
          </w:tcPr>
          <w:p w14:paraId="7BA4E7F7" w14:textId="65B55F26" w:rsidR="002735BC" w:rsidRPr="002E1AB5" w:rsidRDefault="002735BC" w:rsidP="002D1B44">
            <w:pPr>
              <w:ind w:left="-43"/>
              <w:jc w:val="right"/>
              <w:rPr>
                <w:rFonts w:ascii="Arial" w:hAnsi="Arial" w:cs="Arial"/>
                <w:color w:val="auto"/>
                <w:sz w:val="18"/>
                <w:szCs w:val="18"/>
              </w:rPr>
            </w:pPr>
            <w:r w:rsidRPr="002E1AB5">
              <w:rPr>
                <w:rFonts w:ascii="Arial" w:hAnsi="Arial" w:cs="Arial"/>
                <w:color w:val="auto"/>
                <w:sz w:val="18"/>
                <w:szCs w:val="18"/>
              </w:rPr>
              <w:t>31,997</w:t>
            </w:r>
          </w:p>
        </w:tc>
      </w:tr>
      <w:tr w:rsidR="001363F2" w:rsidRPr="002E1AB5" w14:paraId="3C252889" w14:textId="77777777" w:rsidTr="00E233F3">
        <w:trPr>
          <w:trHeight w:val="20"/>
        </w:trPr>
        <w:tc>
          <w:tcPr>
            <w:tcW w:w="3960" w:type="dxa"/>
            <w:tcBorders>
              <w:top w:val="nil"/>
              <w:left w:val="nil"/>
              <w:bottom w:val="nil"/>
              <w:right w:val="nil"/>
            </w:tcBorders>
            <w:vAlign w:val="bottom"/>
          </w:tcPr>
          <w:p w14:paraId="21849F2F" w14:textId="7625BAB4" w:rsidR="001363F2" w:rsidRPr="002E1AB5" w:rsidRDefault="001363F2" w:rsidP="001363F2">
            <w:pPr>
              <w:ind w:left="-113"/>
              <w:rPr>
                <w:rFonts w:ascii="Arial" w:hAnsi="Arial" w:cs="Arial"/>
                <w:color w:val="auto"/>
                <w:sz w:val="18"/>
                <w:szCs w:val="18"/>
              </w:rPr>
            </w:pPr>
            <w:r w:rsidRPr="002E1AB5">
              <w:rPr>
                <w:rFonts w:ascii="Arial" w:hAnsi="Arial" w:cs="Arial"/>
                <w:color w:val="auto"/>
                <w:sz w:val="18"/>
                <w:szCs w:val="18"/>
              </w:rPr>
              <w:t>Trade receivables - related parties (Note 1</w:t>
            </w:r>
            <w:r w:rsidR="00703824">
              <w:rPr>
                <w:rFonts w:ascii="Arial" w:hAnsi="Arial" w:cs="Arial"/>
                <w:color w:val="auto"/>
                <w:sz w:val="18"/>
                <w:szCs w:val="18"/>
              </w:rPr>
              <w:t>6</w:t>
            </w:r>
            <w:r w:rsidRPr="002E1AB5">
              <w:rPr>
                <w:rFonts w:ascii="Arial" w:hAnsi="Arial" w:cs="Arial"/>
                <w:color w:val="auto"/>
                <w:sz w:val="18"/>
                <w:szCs w:val="18"/>
              </w:rPr>
              <w:t>.2)</w:t>
            </w:r>
          </w:p>
        </w:tc>
        <w:tc>
          <w:tcPr>
            <w:tcW w:w="1368" w:type="dxa"/>
            <w:tcBorders>
              <w:top w:val="nil"/>
              <w:left w:val="nil"/>
              <w:bottom w:val="nil"/>
              <w:right w:val="nil"/>
            </w:tcBorders>
            <w:shd w:val="clear" w:color="auto" w:fill="FAFAFA"/>
          </w:tcPr>
          <w:p w14:paraId="77DB9ADF" w14:textId="5A5E28C4" w:rsidR="001363F2" w:rsidRPr="002E1AB5" w:rsidRDefault="001363F2" w:rsidP="002D1B44">
            <w:pPr>
              <w:ind w:left="-43"/>
              <w:jc w:val="right"/>
              <w:rPr>
                <w:rFonts w:ascii="Arial" w:hAnsi="Arial" w:cs="Arial"/>
                <w:color w:val="auto"/>
                <w:sz w:val="18"/>
                <w:szCs w:val="18"/>
              </w:rPr>
            </w:pPr>
            <w:r w:rsidRPr="008259AC">
              <w:rPr>
                <w:rFonts w:ascii="Arial" w:hAnsi="Arial" w:cs="Arial"/>
                <w:color w:val="auto"/>
                <w:sz w:val="18"/>
                <w:szCs w:val="18"/>
              </w:rPr>
              <w:t>4,788</w:t>
            </w:r>
          </w:p>
        </w:tc>
        <w:tc>
          <w:tcPr>
            <w:tcW w:w="1368" w:type="dxa"/>
            <w:tcBorders>
              <w:top w:val="nil"/>
              <w:left w:val="nil"/>
              <w:bottom w:val="nil"/>
              <w:right w:val="nil"/>
            </w:tcBorders>
            <w:shd w:val="clear" w:color="auto" w:fill="auto"/>
          </w:tcPr>
          <w:p w14:paraId="3ED1642F" w14:textId="0E7B8739" w:rsidR="001363F2" w:rsidRPr="002E1AB5" w:rsidRDefault="001363F2" w:rsidP="002D1B44">
            <w:pPr>
              <w:ind w:left="-43"/>
              <w:jc w:val="right"/>
              <w:rPr>
                <w:rFonts w:ascii="Arial" w:hAnsi="Arial" w:cs="Arial"/>
                <w:color w:val="auto"/>
                <w:sz w:val="18"/>
                <w:szCs w:val="18"/>
              </w:rPr>
            </w:pPr>
            <w:r w:rsidRPr="008259AC">
              <w:rPr>
                <w:rFonts w:ascii="Arial" w:hAnsi="Arial" w:cs="Arial"/>
                <w:color w:val="auto"/>
                <w:sz w:val="18"/>
                <w:szCs w:val="18"/>
              </w:rPr>
              <w:t>4,739</w:t>
            </w:r>
          </w:p>
        </w:tc>
        <w:tc>
          <w:tcPr>
            <w:tcW w:w="1368" w:type="dxa"/>
            <w:tcBorders>
              <w:top w:val="nil"/>
              <w:left w:val="nil"/>
              <w:bottom w:val="nil"/>
              <w:right w:val="nil"/>
            </w:tcBorders>
            <w:shd w:val="clear" w:color="auto" w:fill="FAFAFA"/>
          </w:tcPr>
          <w:p w14:paraId="01FD2CA1" w14:textId="62992DE7" w:rsidR="001363F2" w:rsidRPr="002E1AB5" w:rsidRDefault="001363F2" w:rsidP="002D1B44">
            <w:pPr>
              <w:ind w:left="-43"/>
              <w:jc w:val="right"/>
              <w:rPr>
                <w:rFonts w:ascii="Arial" w:hAnsi="Arial" w:cs="Arial"/>
                <w:color w:val="auto"/>
                <w:sz w:val="18"/>
                <w:szCs w:val="18"/>
              </w:rPr>
            </w:pPr>
            <w:r w:rsidRPr="008259AC">
              <w:rPr>
                <w:rFonts w:ascii="Arial" w:hAnsi="Arial" w:cs="Arial"/>
                <w:color w:val="auto"/>
                <w:sz w:val="18"/>
                <w:szCs w:val="18"/>
              </w:rPr>
              <w:t>1,203</w:t>
            </w:r>
          </w:p>
        </w:tc>
        <w:tc>
          <w:tcPr>
            <w:tcW w:w="1368" w:type="dxa"/>
            <w:tcBorders>
              <w:top w:val="nil"/>
              <w:left w:val="nil"/>
              <w:bottom w:val="nil"/>
              <w:right w:val="nil"/>
            </w:tcBorders>
          </w:tcPr>
          <w:p w14:paraId="68A5CFE3" w14:textId="0C9AFBFA" w:rsidR="001363F2" w:rsidRPr="002E1AB5" w:rsidRDefault="001363F2" w:rsidP="002D1B44">
            <w:pPr>
              <w:ind w:left="-43"/>
              <w:jc w:val="right"/>
              <w:rPr>
                <w:rFonts w:ascii="Arial" w:hAnsi="Arial" w:cs="Arial"/>
                <w:color w:val="auto"/>
                <w:sz w:val="18"/>
                <w:szCs w:val="18"/>
              </w:rPr>
            </w:pPr>
            <w:r w:rsidRPr="002E1AB5">
              <w:rPr>
                <w:rFonts w:ascii="Arial" w:hAnsi="Arial" w:cs="Arial"/>
                <w:color w:val="auto"/>
                <w:sz w:val="18"/>
                <w:szCs w:val="18"/>
              </w:rPr>
              <w:t>55</w:t>
            </w:r>
          </w:p>
        </w:tc>
      </w:tr>
      <w:tr w:rsidR="00DD67E7" w:rsidRPr="002E1AB5" w14:paraId="13079FCF" w14:textId="77777777" w:rsidTr="00E233F3">
        <w:trPr>
          <w:trHeight w:val="20"/>
        </w:trPr>
        <w:tc>
          <w:tcPr>
            <w:tcW w:w="3960" w:type="dxa"/>
            <w:tcBorders>
              <w:top w:val="nil"/>
              <w:left w:val="nil"/>
              <w:bottom w:val="nil"/>
              <w:right w:val="nil"/>
            </w:tcBorders>
            <w:vAlign w:val="bottom"/>
          </w:tcPr>
          <w:p w14:paraId="40BA3220" w14:textId="298EB891" w:rsidR="00DD67E7" w:rsidRPr="002E1AB5" w:rsidRDefault="00DD67E7" w:rsidP="00DD67E7">
            <w:pPr>
              <w:ind w:left="-113"/>
              <w:rPr>
                <w:rFonts w:ascii="Arial" w:hAnsi="Arial" w:cs="Arial"/>
                <w:color w:val="auto"/>
                <w:sz w:val="18"/>
                <w:szCs w:val="18"/>
              </w:rPr>
            </w:pPr>
            <w:r w:rsidRPr="002E1AB5">
              <w:rPr>
                <w:rFonts w:ascii="Arial" w:hAnsi="Arial" w:cs="Arial"/>
                <w:color w:val="auto"/>
                <w:sz w:val="18"/>
                <w:szCs w:val="18"/>
              </w:rPr>
              <w:t>Other current receivables - other parties</w:t>
            </w:r>
          </w:p>
        </w:tc>
        <w:tc>
          <w:tcPr>
            <w:tcW w:w="1368" w:type="dxa"/>
            <w:tcBorders>
              <w:top w:val="nil"/>
              <w:left w:val="nil"/>
              <w:bottom w:val="nil"/>
              <w:right w:val="nil"/>
            </w:tcBorders>
            <w:shd w:val="clear" w:color="auto" w:fill="FAFAFA"/>
          </w:tcPr>
          <w:p w14:paraId="4221C9C5" w14:textId="454BE894" w:rsidR="00DD67E7" w:rsidRPr="002E1AB5" w:rsidRDefault="00DD67E7" w:rsidP="002D1B44">
            <w:pPr>
              <w:ind w:left="-43"/>
              <w:jc w:val="right"/>
              <w:rPr>
                <w:rFonts w:ascii="Arial" w:hAnsi="Arial" w:cs="Arial"/>
                <w:color w:val="auto"/>
                <w:sz w:val="18"/>
                <w:szCs w:val="18"/>
              </w:rPr>
            </w:pPr>
            <w:r w:rsidRPr="00301156">
              <w:rPr>
                <w:rFonts w:ascii="Arial" w:hAnsi="Arial" w:cs="Arial"/>
                <w:color w:val="auto"/>
                <w:sz w:val="18"/>
                <w:szCs w:val="18"/>
              </w:rPr>
              <w:t>645</w:t>
            </w:r>
          </w:p>
        </w:tc>
        <w:tc>
          <w:tcPr>
            <w:tcW w:w="1368" w:type="dxa"/>
            <w:tcBorders>
              <w:top w:val="nil"/>
              <w:left w:val="nil"/>
              <w:bottom w:val="nil"/>
              <w:right w:val="nil"/>
            </w:tcBorders>
            <w:shd w:val="clear" w:color="auto" w:fill="auto"/>
          </w:tcPr>
          <w:p w14:paraId="254663BC" w14:textId="1B0DEE76" w:rsidR="00DD67E7" w:rsidRPr="002E1AB5" w:rsidRDefault="00DD67E7" w:rsidP="002D1B44">
            <w:pPr>
              <w:ind w:left="-43"/>
              <w:jc w:val="right"/>
              <w:rPr>
                <w:rFonts w:ascii="Arial" w:hAnsi="Arial" w:cs="Arial"/>
                <w:color w:val="auto"/>
                <w:sz w:val="18"/>
                <w:szCs w:val="18"/>
              </w:rPr>
            </w:pPr>
            <w:r w:rsidRPr="00301156">
              <w:rPr>
                <w:rFonts w:ascii="Arial" w:hAnsi="Arial" w:cs="Arial"/>
                <w:color w:val="auto"/>
                <w:sz w:val="18"/>
                <w:szCs w:val="18"/>
              </w:rPr>
              <w:t>615</w:t>
            </w:r>
          </w:p>
        </w:tc>
        <w:tc>
          <w:tcPr>
            <w:tcW w:w="1368" w:type="dxa"/>
            <w:tcBorders>
              <w:top w:val="nil"/>
              <w:left w:val="nil"/>
              <w:bottom w:val="nil"/>
              <w:right w:val="nil"/>
            </w:tcBorders>
            <w:shd w:val="clear" w:color="auto" w:fill="FAFAFA"/>
          </w:tcPr>
          <w:p w14:paraId="186CDC9F" w14:textId="11D6A850" w:rsidR="00DD67E7" w:rsidRPr="002E1AB5" w:rsidRDefault="00DD67E7" w:rsidP="002D1B44">
            <w:pPr>
              <w:ind w:left="-43"/>
              <w:jc w:val="right"/>
              <w:rPr>
                <w:rFonts w:ascii="Arial" w:hAnsi="Arial" w:cs="Arial"/>
                <w:color w:val="auto"/>
                <w:sz w:val="18"/>
                <w:szCs w:val="18"/>
              </w:rPr>
            </w:pPr>
            <w:r w:rsidRPr="008259AC">
              <w:rPr>
                <w:rFonts w:ascii="Arial" w:hAnsi="Arial" w:cs="Arial"/>
                <w:color w:val="auto"/>
                <w:sz w:val="18"/>
                <w:szCs w:val="18"/>
              </w:rPr>
              <w:t>-</w:t>
            </w:r>
          </w:p>
        </w:tc>
        <w:tc>
          <w:tcPr>
            <w:tcW w:w="1368" w:type="dxa"/>
            <w:tcBorders>
              <w:top w:val="nil"/>
              <w:left w:val="nil"/>
              <w:bottom w:val="nil"/>
              <w:right w:val="nil"/>
            </w:tcBorders>
          </w:tcPr>
          <w:p w14:paraId="23587184" w14:textId="6ABA27E8" w:rsidR="00DD67E7" w:rsidRPr="002E1AB5" w:rsidRDefault="00DD67E7" w:rsidP="002D1B44">
            <w:pPr>
              <w:ind w:left="-43"/>
              <w:jc w:val="right"/>
              <w:rPr>
                <w:rFonts w:ascii="Arial" w:hAnsi="Arial" w:cs="Arial"/>
                <w:color w:val="auto"/>
                <w:sz w:val="18"/>
                <w:szCs w:val="18"/>
              </w:rPr>
            </w:pPr>
            <w:r w:rsidRPr="002E1AB5">
              <w:rPr>
                <w:rFonts w:ascii="Arial" w:hAnsi="Arial" w:cs="Arial"/>
                <w:color w:val="auto"/>
                <w:sz w:val="18"/>
                <w:szCs w:val="18"/>
              </w:rPr>
              <w:t>7</w:t>
            </w:r>
          </w:p>
        </w:tc>
      </w:tr>
      <w:tr w:rsidR="00C30A0F" w:rsidRPr="002E1AB5" w14:paraId="452245AA" w14:textId="77777777" w:rsidTr="006D2583">
        <w:trPr>
          <w:trHeight w:val="20"/>
        </w:trPr>
        <w:tc>
          <w:tcPr>
            <w:tcW w:w="3960" w:type="dxa"/>
            <w:tcBorders>
              <w:top w:val="nil"/>
              <w:left w:val="nil"/>
              <w:bottom w:val="nil"/>
              <w:right w:val="nil"/>
            </w:tcBorders>
            <w:vAlign w:val="bottom"/>
          </w:tcPr>
          <w:p w14:paraId="45AB9E50" w14:textId="48EF763A" w:rsidR="00C30A0F" w:rsidRPr="002E1AB5" w:rsidRDefault="00C30A0F" w:rsidP="00C30A0F">
            <w:pPr>
              <w:ind w:left="-113"/>
              <w:rPr>
                <w:rFonts w:ascii="Arial" w:hAnsi="Arial" w:cs="Arial"/>
                <w:color w:val="auto"/>
                <w:spacing w:val="-8"/>
                <w:sz w:val="18"/>
                <w:szCs w:val="18"/>
              </w:rPr>
            </w:pPr>
            <w:r w:rsidRPr="002E1AB5">
              <w:rPr>
                <w:rFonts w:ascii="Arial" w:hAnsi="Arial" w:cs="Arial"/>
                <w:color w:val="auto"/>
                <w:spacing w:val="-8"/>
                <w:sz w:val="18"/>
                <w:szCs w:val="18"/>
              </w:rPr>
              <w:t>Other current receivables - related parties (Note 1</w:t>
            </w:r>
            <w:r w:rsidR="00703824">
              <w:rPr>
                <w:rFonts w:ascii="Arial" w:hAnsi="Arial" w:cs="Arial"/>
                <w:color w:val="auto"/>
                <w:spacing w:val="-8"/>
                <w:sz w:val="18"/>
                <w:szCs w:val="18"/>
              </w:rPr>
              <w:t>6</w:t>
            </w:r>
            <w:r w:rsidRPr="002E1AB5">
              <w:rPr>
                <w:rFonts w:ascii="Arial" w:hAnsi="Arial" w:cs="Arial"/>
                <w:color w:val="auto"/>
                <w:spacing w:val="-8"/>
                <w:sz w:val="18"/>
                <w:szCs w:val="18"/>
              </w:rPr>
              <w:t>.2)</w:t>
            </w:r>
          </w:p>
        </w:tc>
        <w:tc>
          <w:tcPr>
            <w:tcW w:w="1368" w:type="dxa"/>
            <w:tcBorders>
              <w:top w:val="nil"/>
              <w:left w:val="nil"/>
              <w:bottom w:val="nil"/>
              <w:right w:val="nil"/>
            </w:tcBorders>
            <w:shd w:val="clear" w:color="auto" w:fill="FAFAFA"/>
          </w:tcPr>
          <w:p w14:paraId="63E53781" w14:textId="74353BFD" w:rsidR="00C30A0F" w:rsidRPr="002E1AB5" w:rsidRDefault="00C30A0F" w:rsidP="002D1B44">
            <w:pPr>
              <w:ind w:left="-43"/>
              <w:jc w:val="right"/>
              <w:rPr>
                <w:rFonts w:ascii="Arial" w:hAnsi="Arial" w:cs="Arial"/>
                <w:color w:val="auto"/>
                <w:sz w:val="18"/>
                <w:szCs w:val="18"/>
                <w:cs/>
              </w:rPr>
            </w:pPr>
            <w:r w:rsidRPr="00301156">
              <w:rPr>
                <w:rFonts w:ascii="Arial" w:hAnsi="Arial" w:cs="Arial"/>
                <w:color w:val="auto"/>
                <w:sz w:val="18"/>
                <w:szCs w:val="18"/>
              </w:rPr>
              <w:t>5,487</w:t>
            </w:r>
          </w:p>
        </w:tc>
        <w:tc>
          <w:tcPr>
            <w:tcW w:w="1368" w:type="dxa"/>
            <w:tcBorders>
              <w:top w:val="nil"/>
              <w:left w:val="nil"/>
              <w:bottom w:val="nil"/>
              <w:right w:val="nil"/>
            </w:tcBorders>
            <w:shd w:val="clear" w:color="auto" w:fill="auto"/>
          </w:tcPr>
          <w:p w14:paraId="6B8F44E6" w14:textId="1902D22B" w:rsidR="00C30A0F" w:rsidRPr="002E1AB5" w:rsidRDefault="00C30A0F" w:rsidP="002D1B44">
            <w:pPr>
              <w:ind w:left="-43"/>
              <w:jc w:val="right"/>
              <w:rPr>
                <w:rFonts w:ascii="Arial" w:hAnsi="Arial" w:cs="Arial"/>
                <w:color w:val="auto"/>
                <w:sz w:val="18"/>
                <w:szCs w:val="18"/>
              </w:rPr>
            </w:pPr>
            <w:r w:rsidRPr="00301156">
              <w:rPr>
                <w:rFonts w:ascii="Arial" w:hAnsi="Arial" w:cs="Arial"/>
                <w:color w:val="auto"/>
                <w:sz w:val="18"/>
                <w:szCs w:val="18"/>
              </w:rPr>
              <w:t>1,318</w:t>
            </w:r>
          </w:p>
        </w:tc>
        <w:tc>
          <w:tcPr>
            <w:tcW w:w="1368" w:type="dxa"/>
            <w:tcBorders>
              <w:top w:val="nil"/>
              <w:left w:val="nil"/>
              <w:bottom w:val="nil"/>
              <w:right w:val="nil"/>
            </w:tcBorders>
            <w:shd w:val="clear" w:color="auto" w:fill="FAFAFA"/>
          </w:tcPr>
          <w:p w14:paraId="7253211D" w14:textId="34A1FB18" w:rsidR="00C30A0F" w:rsidRPr="002E1AB5" w:rsidRDefault="00C30A0F" w:rsidP="002D1B44">
            <w:pPr>
              <w:ind w:left="-43"/>
              <w:jc w:val="right"/>
              <w:rPr>
                <w:rFonts w:ascii="Arial" w:hAnsi="Arial" w:cs="Arial"/>
                <w:color w:val="auto"/>
                <w:sz w:val="18"/>
                <w:szCs w:val="18"/>
              </w:rPr>
            </w:pPr>
            <w:r w:rsidRPr="00301156">
              <w:rPr>
                <w:rFonts w:ascii="Arial" w:hAnsi="Arial" w:cs="Arial"/>
                <w:color w:val="auto"/>
                <w:sz w:val="18"/>
                <w:szCs w:val="18"/>
              </w:rPr>
              <w:t>15,228</w:t>
            </w:r>
          </w:p>
        </w:tc>
        <w:tc>
          <w:tcPr>
            <w:tcW w:w="1368" w:type="dxa"/>
            <w:tcBorders>
              <w:top w:val="nil"/>
              <w:left w:val="nil"/>
              <w:bottom w:val="nil"/>
              <w:right w:val="nil"/>
            </w:tcBorders>
          </w:tcPr>
          <w:p w14:paraId="7A2A5596" w14:textId="1A31B444" w:rsidR="00C30A0F" w:rsidRPr="002E1AB5" w:rsidRDefault="00C30A0F" w:rsidP="002D1B44">
            <w:pPr>
              <w:ind w:left="-43"/>
              <w:jc w:val="right"/>
              <w:rPr>
                <w:rFonts w:ascii="Arial" w:hAnsi="Arial" w:cs="Arial"/>
                <w:color w:val="auto"/>
                <w:sz w:val="18"/>
                <w:szCs w:val="18"/>
              </w:rPr>
            </w:pPr>
            <w:r w:rsidRPr="002E1AB5">
              <w:rPr>
                <w:rFonts w:ascii="Arial" w:hAnsi="Arial" w:cs="Arial"/>
                <w:color w:val="auto"/>
                <w:sz w:val="18"/>
                <w:szCs w:val="18"/>
              </w:rPr>
              <w:t>10,177</w:t>
            </w:r>
          </w:p>
        </w:tc>
      </w:tr>
      <w:tr w:rsidR="00C30A0F" w:rsidRPr="002E1AB5" w14:paraId="0F60FDAD" w14:textId="77777777" w:rsidTr="006D2583">
        <w:trPr>
          <w:trHeight w:val="20"/>
        </w:trPr>
        <w:tc>
          <w:tcPr>
            <w:tcW w:w="3960" w:type="dxa"/>
            <w:tcBorders>
              <w:top w:val="nil"/>
              <w:left w:val="nil"/>
              <w:bottom w:val="nil"/>
              <w:right w:val="nil"/>
            </w:tcBorders>
            <w:vAlign w:val="bottom"/>
          </w:tcPr>
          <w:p w14:paraId="2842AD39" w14:textId="5CF090E2" w:rsidR="00C30A0F" w:rsidRPr="002E1AB5" w:rsidRDefault="00C30A0F" w:rsidP="00C30A0F">
            <w:pPr>
              <w:ind w:left="-113"/>
              <w:rPr>
                <w:rFonts w:ascii="Arial" w:hAnsi="Arial" w:cs="Arial"/>
                <w:color w:val="auto"/>
                <w:sz w:val="18"/>
                <w:szCs w:val="18"/>
              </w:rPr>
            </w:pPr>
            <w:r w:rsidRPr="002E1AB5">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tcPr>
          <w:p w14:paraId="20FC2EDD" w14:textId="2DEC4D74" w:rsidR="00C30A0F" w:rsidRPr="002E1AB5" w:rsidRDefault="00C30A0F" w:rsidP="002D1B44">
            <w:pPr>
              <w:ind w:left="-43"/>
              <w:jc w:val="right"/>
              <w:rPr>
                <w:rFonts w:ascii="Arial" w:hAnsi="Arial" w:cs="Arial"/>
                <w:color w:val="auto"/>
                <w:sz w:val="18"/>
                <w:szCs w:val="18"/>
              </w:rPr>
            </w:pPr>
            <w:r w:rsidRPr="00301156">
              <w:rPr>
                <w:rFonts w:ascii="Arial" w:hAnsi="Arial" w:cs="Arial"/>
                <w:color w:val="auto"/>
                <w:sz w:val="18"/>
                <w:szCs w:val="18"/>
              </w:rPr>
              <w:t>86,240</w:t>
            </w:r>
          </w:p>
        </w:tc>
        <w:tc>
          <w:tcPr>
            <w:tcW w:w="1368" w:type="dxa"/>
            <w:tcBorders>
              <w:top w:val="nil"/>
              <w:left w:val="nil"/>
              <w:bottom w:val="nil"/>
              <w:right w:val="nil"/>
            </w:tcBorders>
            <w:shd w:val="clear" w:color="auto" w:fill="auto"/>
          </w:tcPr>
          <w:p w14:paraId="059E8EE2" w14:textId="68936FE1" w:rsidR="00C30A0F" w:rsidRPr="002E1AB5" w:rsidRDefault="00C30A0F" w:rsidP="002D1B44">
            <w:pPr>
              <w:ind w:left="-43"/>
              <w:jc w:val="right"/>
              <w:rPr>
                <w:rFonts w:ascii="Arial" w:hAnsi="Arial" w:cs="Arial"/>
                <w:color w:val="auto"/>
                <w:sz w:val="18"/>
                <w:szCs w:val="18"/>
              </w:rPr>
            </w:pPr>
            <w:r w:rsidRPr="00301156">
              <w:rPr>
                <w:rFonts w:ascii="Arial" w:hAnsi="Arial" w:cs="Arial"/>
                <w:color w:val="auto"/>
                <w:sz w:val="18"/>
                <w:szCs w:val="18"/>
              </w:rPr>
              <w:t>84,183</w:t>
            </w:r>
          </w:p>
        </w:tc>
        <w:tc>
          <w:tcPr>
            <w:tcW w:w="1368" w:type="dxa"/>
            <w:tcBorders>
              <w:top w:val="nil"/>
              <w:left w:val="nil"/>
              <w:bottom w:val="nil"/>
              <w:right w:val="nil"/>
            </w:tcBorders>
            <w:shd w:val="clear" w:color="auto" w:fill="FAFAFA"/>
          </w:tcPr>
          <w:p w14:paraId="2EDC293A" w14:textId="2D42912B" w:rsidR="00C30A0F" w:rsidRPr="002E1AB5" w:rsidRDefault="00C30A0F" w:rsidP="002D1B44">
            <w:pPr>
              <w:ind w:left="-43"/>
              <w:jc w:val="right"/>
              <w:rPr>
                <w:rFonts w:ascii="Arial" w:hAnsi="Arial" w:cs="Arial"/>
                <w:color w:val="auto"/>
                <w:sz w:val="18"/>
                <w:szCs w:val="18"/>
              </w:rPr>
            </w:pPr>
            <w:r w:rsidRPr="00301156">
              <w:rPr>
                <w:rFonts w:ascii="Arial" w:hAnsi="Arial" w:cs="Arial"/>
                <w:color w:val="auto"/>
                <w:sz w:val="18"/>
                <w:szCs w:val="18"/>
              </w:rPr>
              <w:t>2,988</w:t>
            </w:r>
          </w:p>
        </w:tc>
        <w:tc>
          <w:tcPr>
            <w:tcW w:w="1368" w:type="dxa"/>
            <w:tcBorders>
              <w:top w:val="nil"/>
              <w:left w:val="nil"/>
              <w:bottom w:val="nil"/>
              <w:right w:val="nil"/>
            </w:tcBorders>
          </w:tcPr>
          <w:p w14:paraId="4F266797" w14:textId="1CD00F44" w:rsidR="00C30A0F" w:rsidRPr="002E1AB5" w:rsidRDefault="00C30A0F" w:rsidP="002D1B44">
            <w:pPr>
              <w:ind w:left="-43"/>
              <w:jc w:val="right"/>
              <w:rPr>
                <w:rFonts w:ascii="Arial" w:hAnsi="Arial" w:cs="Arial"/>
                <w:color w:val="auto"/>
                <w:sz w:val="18"/>
                <w:szCs w:val="18"/>
              </w:rPr>
            </w:pPr>
            <w:r w:rsidRPr="002E1AB5">
              <w:rPr>
                <w:rFonts w:ascii="Arial" w:hAnsi="Arial" w:cs="Arial"/>
                <w:color w:val="auto"/>
                <w:sz w:val="18"/>
                <w:szCs w:val="18"/>
              </w:rPr>
              <w:t>10,703</w:t>
            </w:r>
          </w:p>
        </w:tc>
      </w:tr>
      <w:tr w:rsidR="00ED509C" w:rsidRPr="002E1AB5" w14:paraId="56FF9721" w14:textId="77777777" w:rsidTr="006D2583">
        <w:trPr>
          <w:trHeight w:val="20"/>
        </w:trPr>
        <w:tc>
          <w:tcPr>
            <w:tcW w:w="3960" w:type="dxa"/>
            <w:tcBorders>
              <w:top w:val="nil"/>
              <w:left w:val="nil"/>
              <w:bottom w:val="nil"/>
              <w:right w:val="nil"/>
            </w:tcBorders>
            <w:vAlign w:val="bottom"/>
          </w:tcPr>
          <w:p w14:paraId="5A377C48" w14:textId="3E63D003" w:rsidR="00ED509C" w:rsidRPr="002E1AB5" w:rsidRDefault="00ED509C" w:rsidP="00ED509C">
            <w:pPr>
              <w:ind w:left="-113"/>
              <w:rPr>
                <w:rFonts w:ascii="Arial" w:hAnsi="Arial" w:cs="Arial"/>
                <w:color w:val="auto"/>
                <w:sz w:val="18"/>
                <w:szCs w:val="18"/>
              </w:rPr>
            </w:pPr>
            <w:r w:rsidRPr="002E1AB5">
              <w:rPr>
                <w:rFonts w:ascii="Arial" w:hAnsi="Arial" w:cs="Arial"/>
                <w:color w:val="auto"/>
                <w:sz w:val="18"/>
                <w:szCs w:val="18"/>
              </w:rPr>
              <w:t>Accrued income - related parties (Note 1</w:t>
            </w:r>
            <w:r w:rsidR="00703824">
              <w:rPr>
                <w:rFonts w:ascii="Arial" w:hAnsi="Arial" w:cs="Arial"/>
                <w:color w:val="auto"/>
                <w:sz w:val="18"/>
                <w:szCs w:val="18"/>
              </w:rPr>
              <w:t>6</w:t>
            </w:r>
            <w:r w:rsidRPr="002E1AB5">
              <w:rPr>
                <w:rFonts w:ascii="Arial" w:hAnsi="Arial" w:cs="Arial"/>
                <w:color w:val="auto"/>
                <w:sz w:val="18"/>
                <w:szCs w:val="18"/>
              </w:rPr>
              <w:t>.2)</w:t>
            </w:r>
          </w:p>
        </w:tc>
        <w:tc>
          <w:tcPr>
            <w:tcW w:w="1368" w:type="dxa"/>
            <w:tcBorders>
              <w:top w:val="nil"/>
              <w:left w:val="nil"/>
              <w:bottom w:val="nil"/>
              <w:right w:val="nil"/>
            </w:tcBorders>
            <w:shd w:val="clear" w:color="auto" w:fill="FAFAFA"/>
          </w:tcPr>
          <w:p w14:paraId="1DA7B4B8" w14:textId="28D63819"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1,296</w:t>
            </w:r>
          </w:p>
        </w:tc>
        <w:tc>
          <w:tcPr>
            <w:tcW w:w="1368" w:type="dxa"/>
            <w:tcBorders>
              <w:top w:val="nil"/>
              <w:left w:val="nil"/>
              <w:bottom w:val="nil"/>
              <w:right w:val="nil"/>
            </w:tcBorders>
            <w:shd w:val="clear" w:color="auto" w:fill="auto"/>
          </w:tcPr>
          <w:p w14:paraId="45CCB329" w14:textId="61BC942B"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880</w:t>
            </w:r>
          </w:p>
        </w:tc>
        <w:tc>
          <w:tcPr>
            <w:tcW w:w="1368" w:type="dxa"/>
            <w:tcBorders>
              <w:top w:val="nil"/>
              <w:left w:val="nil"/>
              <w:bottom w:val="nil"/>
              <w:right w:val="nil"/>
            </w:tcBorders>
            <w:shd w:val="clear" w:color="auto" w:fill="FAFAFA"/>
          </w:tcPr>
          <w:p w14:paraId="59020E33" w14:textId="35487D7B"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2,758</w:t>
            </w:r>
          </w:p>
        </w:tc>
        <w:tc>
          <w:tcPr>
            <w:tcW w:w="1368" w:type="dxa"/>
            <w:tcBorders>
              <w:top w:val="nil"/>
              <w:left w:val="nil"/>
              <w:bottom w:val="nil"/>
              <w:right w:val="nil"/>
            </w:tcBorders>
          </w:tcPr>
          <w:p w14:paraId="3EE7A05B" w14:textId="15FF85F4" w:rsidR="00ED509C" w:rsidRPr="002E1AB5" w:rsidRDefault="00ED509C" w:rsidP="002D1B44">
            <w:pPr>
              <w:ind w:left="-43"/>
              <w:jc w:val="right"/>
              <w:rPr>
                <w:rFonts w:ascii="Arial" w:hAnsi="Arial" w:cs="Arial"/>
                <w:color w:val="auto"/>
                <w:sz w:val="18"/>
                <w:szCs w:val="18"/>
              </w:rPr>
            </w:pPr>
            <w:r w:rsidRPr="002E1AB5">
              <w:rPr>
                <w:rFonts w:ascii="Arial" w:hAnsi="Arial" w:cs="Arial"/>
                <w:color w:val="auto"/>
                <w:sz w:val="18"/>
                <w:szCs w:val="18"/>
              </w:rPr>
              <w:t>880</w:t>
            </w:r>
          </w:p>
        </w:tc>
      </w:tr>
      <w:tr w:rsidR="00ED509C" w:rsidRPr="002E1AB5" w14:paraId="75ECCE72" w14:textId="77777777" w:rsidTr="00961CF1">
        <w:trPr>
          <w:trHeight w:val="20"/>
        </w:trPr>
        <w:tc>
          <w:tcPr>
            <w:tcW w:w="3960" w:type="dxa"/>
            <w:tcBorders>
              <w:top w:val="nil"/>
              <w:left w:val="nil"/>
              <w:bottom w:val="nil"/>
              <w:right w:val="nil"/>
            </w:tcBorders>
            <w:vAlign w:val="bottom"/>
          </w:tcPr>
          <w:p w14:paraId="2E2A7039" w14:textId="45C9791B" w:rsidR="00ED509C" w:rsidRPr="002E1AB5" w:rsidRDefault="00ED509C" w:rsidP="00ED509C">
            <w:pPr>
              <w:ind w:left="-113"/>
              <w:rPr>
                <w:rFonts w:ascii="Arial" w:hAnsi="Arial" w:cs="Arial"/>
                <w:color w:val="auto"/>
                <w:sz w:val="18"/>
                <w:szCs w:val="18"/>
              </w:rPr>
            </w:pPr>
            <w:r w:rsidRPr="002E1AB5">
              <w:rPr>
                <w:rFonts w:ascii="Arial" w:hAnsi="Arial" w:cs="Arial"/>
                <w:color w:val="auto"/>
                <w:sz w:val="18"/>
                <w:szCs w:val="18"/>
              </w:rPr>
              <w:t>Prepaid expenses</w:t>
            </w:r>
          </w:p>
        </w:tc>
        <w:tc>
          <w:tcPr>
            <w:tcW w:w="1368" w:type="dxa"/>
            <w:tcBorders>
              <w:top w:val="nil"/>
              <w:left w:val="nil"/>
              <w:right w:val="nil"/>
            </w:tcBorders>
            <w:shd w:val="clear" w:color="auto" w:fill="FAFAFA"/>
          </w:tcPr>
          <w:p w14:paraId="2D201200" w14:textId="37DFADA9"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18,849</w:t>
            </w:r>
          </w:p>
        </w:tc>
        <w:tc>
          <w:tcPr>
            <w:tcW w:w="1368" w:type="dxa"/>
            <w:tcBorders>
              <w:top w:val="nil"/>
              <w:left w:val="nil"/>
              <w:right w:val="nil"/>
            </w:tcBorders>
            <w:shd w:val="clear" w:color="auto" w:fill="auto"/>
          </w:tcPr>
          <w:p w14:paraId="425F54EE" w14:textId="387B2C24"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20,344</w:t>
            </w:r>
          </w:p>
        </w:tc>
        <w:tc>
          <w:tcPr>
            <w:tcW w:w="1368" w:type="dxa"/>
            <w:tcBorders>
              <w:top w:val="nil"/>
              <w:left w:val="nil"/>
              <w:right w:val="nil"/>
            </w:tcBorders>
            <w:shd w:val="clear" w:color="auto" w:fill="FAFAFA"/>
          </w:tcPr>
          <w:p w14:paraId="5E49FA83" w14:textId="3FE035F1" w:rsidR="00ED509C" w:rsidRPr="002E1AB5" w:rsidDel="00674DA1" w:rsidRDefault="00ED509C" w:rsidP="002D1B44">
            <w:pPr>
              <w:ind w:left="-43"/>
              <w:jc w:val="right"/>
              <w:rPr>
                <w:rFonts w:ascii="Arial" w:hAnsi="Arial" w:cs="Arial"/>
                <w:color w:val="auto"/>
                <w:sz w:val="18"/>
                <w:szCs w:val="18"/>
              </w:rPr>
            </w:pPr>
            <w:r w:rsidRPr="00301156">
              <w:rPr>
                <w:rFonts w:ascii="Arial" w:hAnsi="Arial" w:cs="Arial"/>
                <w:color w:val="auto"/>
                <w:sz w:val="18"/>
                <w:szCs w:val="18"/>
              </w:rPr>
              <w:t>1,573</w:t>
            </w:r>
          </w:p>
        </w:tc>
        <w:tc>
          <w:tcPr>
            <w:tcW w:w="1368" w:type="dxa"/>
            <w:tcBorders>
              <w:top w:val="nil"/>
              <w:left w:val="nil"/>
              <w:right w:val="nil"/>
            </w:tcBorders>
          </w:tcPr>
          <w:p w14:paraId="571C5B70" w14:textId="76483753" w:rsidR="00ED509C" w:rsidRPr="002E1AB5" w:rsidRDefault="00ED509C" w:rsidP="002D1B44">
            <w:pPr>
              <w:ind w:left="-43"/>
              <w:jc w:val="right"/>
              <w:rPr>
                <w:rFonts w:ascii="Arial" w:hAnsi="Arial" w:cs="Arial"/>
                <w:color w:val="auto"/>
                <w:sz w:val="18"/>
                <w:szCs w:val="18"/>
              </w:rPr>
            </w:pPr>
            <w:r w:rsidRPr="002E1AB5">
              <w:rPr>
                <w:rFonts w:ascii="Arial" w:hAnsi="Arial" w:cs="Arial"/>
                <w:color w:val="auto"/>
                <w:sz w:val="18"/>
                <w:szCs w:val="18"/>
              </w:rPr>
              <w:t>4,392</w:t>
            </w:r>
          </w:p>
        </w:tc>
      </w:tr>
      <w:tr w:rsidR="00ED509C" w:rsidRPr="002E1AB5" w14:paraId="3E7975BA" w14:textId="77777777" w:rsidTr="00961CF1">
        <w:trPr>
          <w:trHeight w:val="20"/>
        </w:trPr>
        <w:tc>
          <w:tcPr>
            <w:tcW w:w="3960" w:type="dxa"/>
            <w:tcBorders>
              <w:top w:val="nil"/>
              <w:left w:val="nil"/>
              <w:bottom w:val="nil"/>
              <w:right w:val="nil"/>
            </w:tcBorders>
            <w:vAlign w:val="bottom"/>
          </w:tcPr>
          <w:p w14:paraId="76DE4E81" w14:textId="3E5C4196" w:rsidR="00ED509C" w:rsidRPr="002E1AB5" w:rsidRDefault="00ED509C" w:rsidP="00ED509C">
            <w:pPr>
              <w:ind w:left="-113"/>
              <w:rPr>
                <w:rFonts w:ascii="Arial" w:hAnsi="Arial" w:cs="Arial"/>
                <w:color w:val="auto"/>
                <w:sz w:val="18"/>
                <w:szCs w:val="18"/>
              </w:rPr>
            </w:pPr>
            <w:r w:rsidRPr="002E1AB5">
              <w:rPr>
                <w:rFonts w:ascii="Arial" w:hAnsi="Arial" w:cs="Arial"/>
                <w:color w:val="auto"/>
                <w:sz w:val="18"/>
                <w:szCs w:val="18"/>
              </w:rPr>
              <w:t>Advance payment</w:t>
            </w:r>
          </w:p>
        </w:tc>
        <w:tc>
          <w:tcPr>
            <w:tcW w:w="1368" w:type="dxa"/>
            <w:tcBorders>
              <w:top w:val="nil"/>
              <w:left w:val="nil"/>
              <w:right w:val="nil"/>
            </w:tcBorders>
            <w:shd w:val="clear" w:color="auto" w:fill="FAFAFA"/>
          </w:tcPr>
          <w:p w14:paraId="4976909E" w14:textId="7BA2D003"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7,460</w:t>
            </w:r>
          </w:p>
        </w:tc>
        <w:tc>
          <w:tcPr>
            <w:tcW w:w="1368" w:type="dxa"/>
            <w:tcBorders>
              <w:top w:val="nil"/>
              <w:left w:val="nil"/>
              <w:right w:val="nil"/>
            </w:tcBorders>
            <w:shd w:val="clear" w:color="auto" w:fill="auto"/>
          </w:tcPr>
          <w:p w14:paraId="6496CAA6" w14:textId="62DFB819"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6,173</w:t>
            </w:r>
          </w:p>
        </w:tc>
        <w:tc>
          <w:tcPr>
            <w:tcW w:w="1368" w:type="dxa"/>
            <w:tcBorders>
              <w:top w:val="nil"/>
              <w:left w:val="nil"/>
              <w:right w:val="nil"/>
            </w:tcBorders>
            <w:shd w:val="clear" w:color="auto" w:fill="FAFAFA"/>
          </w:tcPr>
          <w:p w14:paraId="07E92690" w14:textId="7C7A7191" w:rsidR="00ED509C" w:rsidRPr="002E1AB5" w:rsidRDefault="00ED509C" w:rsidP="002D1B44">
            <w:pPr>
              <w:ind w:left="-43"/>
              <w:jc w:val="right"/>
              <w:rPr>
                <w:rFonts w:ascii="Arial" w:hAnsi="Arial" w:cs="Arial"/>
                <w:color w:val="auto"/>
                <w:sz w:val="18"/>
                <w:szCs w:val="18"/>
              </w:rPr>
            </w:pPr>
            <w:r w:rsidRPr="00301156">
              <w:rPr>
                <w:rFonts w:ascii="Arial" w:hAnsi="Arial" w:cs="Arial"/>
                <w:color w:val="auto"/>
                <w:sz w:val="18"/>
                <w:szCs w:val="18"/>
              </w:rPr>
              <w:t>2,926</w:t>
            </w:r>
          </w:p>
        </w:tc>
        <w:tc>
          <w:tcPr>
            <w:tcW w:w="1368" w:type="dxa"/>
            <w:tcBorders>
              <w:top w:val="nil"/>
              <w:left w:val="nil"/>
              <w:right w:val="nil"/>
            </w:tcBorders>
          </w:tcPr>
          <w:p w14:paraId="16791724" w14:textId="468C63CB" w:rsidR="00ED509C" w:rsidRPr="002E1AB5" w:rsidRDefault="00ED509C" w:rsidP="002D1B44">
            <w:pPr>
              <w:ind w:left="-43"/>
              <w:jc w:val="right"/>
              <w:rPr>
                <w:rFonts w:ascii="Arial" w:hAnsi="Arial" w:cs="Arial"/>
                <w:color w:val="auto"/>
                <w:sz w:val="18"/>
                <w:szCs w:val="18"/>
              </w:rPr>
            </w:pPr>
            <w:r w:rsidRPr="002E1AB5">
              <w:rPr>
                <w:rFonts w:ascii="Arial" w:hAnsi="Arial" w:cs="Arial"/>
                <w:color w:val="auto"/>
                <w:sz w:val="18"/>
                <w:szCs w:val="18"/>
              </w:rPr>
              <w:t>1,662</w:t>
            </w:r>
          </w:p>
        </w:tc>
      </w:tr>
      <w:tr w:rsidR="00A756A6" w:rsidRPr="002E1AB5" w14:paraId="2D8AEB37" w14:textId="77777777" w:rsidTr="00961CF1">
        <w:trPr>
          <w:trHeight w:val="20"/>
        </w:trPr>
        <w:tc>
          <w:tcPr>
            <w:tcW w:w="3960" w:type="dxa"/>
            <w:tcBorders>
              <w:top w:val="nil"/>
              <w:left w:val="nil"/>
              <w:bottom w:val="nil"/>
              <w:right w:val="nil"/>
            </w:tcBorders>
            <w:vAlign w:val="bottom"/>
          </w:tcPr>
          <w:p w14:paraId="0732CCB4" w14:textId="45F07FFC" w:rsidR="00A756A6" w:rsidRPr="002E1AB5" w:rsidRDefault="00A756A6" w:rsidP="00A756A6">
            <w:pPr>
              <w:ind w:left="-113"/>
              <w:rPr>
                <w:rFonts w:ascii="Arial" w:hAnsi="Arial" w:cs="Arial"/>
                <w:color w:val="auto"/>
                <w:sz w:val="18"/>
                <w:szCs w:val="18"/>
              </w:rPr>
            </w:pPr>
            <w:r w:rsidRPr="002E1AB5">
              <w:rPr>
                <w:rFonts w:ascii="Arial" w:hAnsi="Arial" w:cs="Arial"/>
                <w:color w:val="auto"/>
                <w:spacing w:val="-4"/>
                <w:sz w:val="18"/>
                <w:szCs w:val="18"/>
              </w:rPr>
              <w:t>Dividend receivables - related parties (Note 1</w:t>
            </w:r>
            <w:r w:rsidR="00703824">
              <w:rPr>
                <w:rFonts w:ascii="Arial" w:hAnsi="Arial" w:cs="Arial"/>
                <w:color w:val="auto"/>
                <w:spacing w:val="-4"/>
                <w:sz w:val="18"/>
                <w:szCs w:val="18"/>
              </w:rPr>
              <w:t>6</w:t>
            </w:r>
            <w:r w:rsidRPr="002E1AB5">
              <w:rPr>
                <w:rFonts w:ascii="Arial" w:hAnsi="Arial" w:cs="Arial"/>
                <w:color w:val="auto"/>
                <w:spacing w:val="-4"/>
                <w:sz w:val="18"/>
                <w:szCs w:val="18"/>
              </w:rPr>
              <w:t>.2)</w:t>
            </w:r>
          </w:p>
        </w:tc>
        <w:tc>
          <w:tcPr>
            <w:tcW w:w="1368" w:type="dxa"/>
            <w:tcBorders>
              <w:top w:val="nil"/>
              <w:left w:val="nil"/>
              <w:right w:val="nil"/>
            </w:tcBorders>
            <w:shd w:val="clear" w:color="auto" w:fill="FAFAFA"/>
          </w:tcPr>
          <w:p w14:paraId="42E3CA24" w14:textId="0C0F55E9" w:rsidR="00A756A6" w:rsidRPr="002E1AB5" w:rsidRDefault="00A756A6" w:rsidP="002D1B44">
            <w:pPr>
              <w:ind w:left="-43"/>
              <w:jc w:val="right"/>
              <w:rPr>
                <w:rFonts w:ascii="Arial" w:hAnsi="Arial" w:cs="Arial"/>
                <w:color w:val="auto"/>
                <w:sz w:val="18"/>
                <w:szCs w:val="18"/>
              </w:rPr>
            </w:pPr>
            <w:r w:rsidRPr="008259AC">
              <w:rPr>
                <w:rFonts w:ascii="Arial" w:hAnsi="Arial" w:cs="Arial"/>
                <w:color w:val="auto"/>
                <w:sz w:val="18"/>
                <w:szCs w:val="18"/>
              </w:rPr>
              <w:t>-</w:t>
            </w:r>
          </w:p>
        </w:tc>
        <w:tc>
          <w:tcPr>
            <w:tcW w:w="1368" w:type="dxa"/>
            <w:tcBorders>
              <w:top w:val="nil"/>
              <w:left w:val="nil"/>
              <w:right w:val="nil"/>
            </w:tcBorders>
            <w:shd w:val="clear" w:color="auto" w:fill="auto"/>
          </w:tcPr>
          <w:p w14:paraId="37CE9C1F" w14:textId="4085D4DB" w:rsidR="00A756A6" w:rsidRPr="002E1AB5" w:rsidRDefault="00A756A6" w:rsidP="002D1B44">
            <w:pPr>
              <w:ind w:left="-43"/>
              <w:jc w:val="right"/>
              <w:rPr>
                <w:rFonts w:ascii="Arial" w:hAnsi="Arial" w:cs="Arial"/>
                <w:color w:val="auto"/>
                <w:sz w:val="18"/>
                <w:szCs w:val="18"/>
              </w:rPr>
            </w:pPr>
            <w:r w:rsidRPr="008259AC">
              <w:rPr>
                <w:rFonts w:ascii="Arial" w:hAnsi="Arial" w:cs="Arial"/>
                <w:color w:val="auto"/>
                <w:sz w:val="18"/>
                <w:szCs w:val="18"/>
              </w:rPr>
              <w:t>3,000</w:t>
            </w:r>
          </w:p>
        </w:tc>
        <w:tc>
          <w:tcPr>
            <w:tcW w:w="1368" w:type="dxa"/>
            <w:tcBorders>
              <w:top w:val="nil"/>
              <w:left w:val="nil"/>
              <w:right w:val="nil"/>
            </w:tcBorders>
            <w:shd w:val="clear" w:color="auto" w:fill="FAFAFA"/>
          </w:tcPr>
          <w:p w14:paraId="0C483153" w14:textId="6403155B" w:rsidR="00A756A6" w:rsidRPr="002E1AB5" w:rsidRDefault="00A756A6" w:rsidP="002D1B44">
            <w:pPr>
              <w:ind w:left="-43"/>
              <w:jc w:val="right"/>
              <w:rPr>
                <w:rFonts w:ascii="Arial" w:hAnsi="Arial" w:cs="Arial"/>
                <w:color w:val="auto"/>
                <w:sz w:val="18"/>
                <w:szCs w:val="18"/>
              </w:rPr>
            </w:pPr>
            <w:r w:rsidRPr="008259AC">
              <w:rPr>
                <w:rFonts w:ascii="Arial" w:hAnsi="Arial" w:cs="Arial"/>
                <w:color w:val="auto"/>
                <w:sz w:val="18"/>
                <w:szCs w:val="18"/>
              </w:rPr>
              <w:t>15,000</w:t>
            </w:r>
          </w:p>
        </w:tc>
        <w:tc>
          <w:tcPr>
            <w:tcW w:w="1368" w:type="dxa"/>
            <w:tcBorders>
              <w:top w:val="nil"/>
              <w:left w:val="nil"/>
              <w:right w:val="nil"/>
            </w:tcBorders>
          </w:tcPr>
          <w:p w14:paraId="4898EB62" w14:textId="1032DC19" w:rsidR="00A756A6" w:rsidRPr="002E1AB5" w:rsidRDefault="00A756A6" w:rsidP="002D1B44">
            <w:pPr>
              <w:ind w:left="-43"/>
              <w:jc w:val="right"/>
              <w:rPr>
                <w:rFonts w:ascii="Arial" w:hAnsi="Arial" w:cs="Arial"/>
                <w:color w:val="auto"/>
                <w:sz w:val="18"/>
                <w:szCs w:val="18"/>
              </w:rPr>
            </w:pPr>
            <w:r w:rsidRPr="002E1AB5">
              <w:rPr>
                <w:rFonts w:ascii="Arial" w:hAnsi="Arial" w:cs="Arial"/>
                <w:color w:val="auto"/>
                <w:sz w:val="18"/>
                <w:szCs w:val="18"/>
              </w:rPr>
              <w:t>79,366</w:t>
            </w:r>
          </w:p>
        </w:tc>
      </w:tr>
      <w:tr w:rsidR="001A68A1" w:rsidRPr="002E1AB5" w14:paraId="58F3BFAC" w14:textId="77777777" w:rsidTr="00961CF1">
        <w:trPr>
          <w:trHeight w:val="20"/>
        </w:trPr>
        <w:tc>
          <w:tcPr>
            <w:tcW w:w="3960" w:type="dxa"/>
            <w:tcBorders>
              <w:top w:val="nil"/>
              <w:left w:val="nil"/>
              <w:bottom w:val="nil"/>
              <w:right w:val="nil"/>
            </w:tcBorders>
            <w:vAlign w:val="bottom"/>
          </w:tcPr>
          <w:p w14:paraId="1E38E336" w14:textId="77777777" w:rsidR="00E115AE" w:rsidRPr="002E1AB5" w:rsidRDefault="00E115AE" w:rsidP="00E115AE">
            <w:pPr>
              <w:ind w:left="-11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7714398" w14:textId="77777777" w:rsidR="00E115AE" w:rsidRPr="002E1AB5" w:rsidRDefault="00E115AE" w:rsidP="002D1B4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center"/>
          </w:tcPr>
          <w:p w14:paraId="1F3AE1CE" w14:textId="77777777" w:rsidR="00E115AE" w:rsidRPr="002E1AB5" w:rsidRDefault="00E115AE" w:rsidP="002D1B4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0F56F88" w14:textId="77777777" w:rsidR="00E115AE" w:rsidRPr="002E1AB5" w:rsidRDefault="00E115AE" w:rsidP="002D1B4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E115AE" w:rsidRPr="002E1AB5" w:rsidRDefault="00E115AE" w:rsidP="002D1B44">
            <w:pPr>
              <w:ind w:left="-43"/>
              <w:jc w:val="right"/>
              <w:rPr>
                <w:rFonts w:ascii="Arial" w:hAnsi="Arial" w:cs="Arial"/>
                <w:color w:val="auto"/>
                <w:sz w:val="18"/>
                <w:szCs w:val="18"/>
              </w:rPr>
            </w:pPr>
          </w:p>
        </w:tc>
      </w:tr>
      <w:tr w:rsidR="00301156" w:rsidRPr="002E1AB5" w14:paraId="621722F4" w14:textId="77777777" w:rsidTr="00961CF1">
        <w:trPr>
          <w:trHeight w:val="135"/>
        </w:trPr>
        <w:tc>
          <w:tcPr>
            <w:tcW w:w="3960" w:type="dxa"/>
            <w:tcBorders>
              <w:top w:val="nil"/>
              <w:left w:val="nil"/>
              <w:bottom w:val="nil"/>
              <w:right w:val="nil"/>
            </w:tcBorders>
            <w:vAlign w:val="bottom"/>
          </w:tcPr>
          <w:p w14:paraId="1A0CFF5B" w14:textId="77777777" w:rsidR="00301156" w:rsidRPr="002E1AB5" w:rsidRDefault="00301156" w:rsidP="00301156">
            <w:pPr>
              <w:ind w:left="-113"/>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5C02DCA1" w:rsidR="00301156" w:rsidRPr="002E1AB5" w:rsidRDefault="00301156" w:rsidP="002D1B44">
            <w:pPr>
              <w:ind w:left="-43"/>
              <w:jc w:val="right"/>
              <w:rPr>
                <w:rFonts w:ascii="Arial" w:hAnsi="Arial" w:cs="Arial"/>
                <w:color w:val="auto"/>
                <w:sz w:val="18"/>
                <w:szCs w:val="18"/>
              </w:rPr>
            </w:pPr>
            <w:r w:rsidRPr="00301156">
              <w:rPr>
                <w:rFonts w:ascii="Arial" w:hAnsi="Arial" w:cs="Arial"/>
                <w:color w:val="auto"/>
                <w:sz w:val="18"/>
                <w:szCs w:val="18"/>
              </w:rPr>
              <w:t>452,859</w:t>
            </w:r>
          </w:p>
        </w:tc>
        <w:tc>
          <w:tcPr>
            <w:tcW w:w="1368" w:type="dxa"/>
            <w:tcBorders>
              <w:left w:val="nil"/>
              <w:bottom w:val="single" w:sz="4" w:space="0" w:color="auto"/>
              <w:right w:val="nil"/>
            </w:tcBorders>
            <w:shd w:val="clear" w:color="auto" w:fill="auto"/>
          </w:tcPr>
          <w:p w14:paraId="2AD983D7" w14:textId="7396D2F4" w:rsidR="00301156" w:rsidRPr="002E1AB5" w:rsidRDefault="00301156" w:rsidP="002D1B44">
            <w:pPr>
              <w:ind w:left="-43"/>
              <w:jc w:val="right"/>
              <w:rPr>
                <w:rFonts w:ascii="Arial" w:hAnsi="Arial" w:cs="Arial"/>
                <w:color w:val="auto"/>
                <w:sz w:val="18"/>
                <w:szCs w:val="18"/>
              </w:rPr>
            </w:pPr>
            <w:r w:rsidRPr="00301156">
              <w:rPr>
                <w:rFonts w:ascii="Arial" w:hAnsi="Arial" w:cs="Arial"/>
                <w:color w:val="auto"/>
                <w:sz w:val="18"/>
                <w:szCs w:val="18"/>
              </w:rPr>
              <w:t>415,879</w:t>
            </w:r>
          </w:p>
        </w:tc>
        <w:tc>
          <w:tcPr>
            <w:tcW w:w="1368" w:type="dxa"/>
            <w:tcBorders>
              <w:left w:val="nil"/>
              <w:bottom w:val="single" w:sz="4" w:space="0" w:color="auto"/>
              <w:right w:val="nil"/>
            </w:tcBorders>
            <w:shd w:val="clear" w:color="auto" w:fill="FAFAFA"/>
          </w:tcPr>
          <w:p w14:paraId="75A38979" w14:textId="1C041042" w:rsidR="00301156" w:rsidRPr="002E1AB5" w:rsidRDefault="00301156" w:rsidP="002D1B44">
            <w:pPr>
              <w:ind w:left="-43"/>
              <w:jc w:val="right"/>
              <w:rPr>
                <w:rFonts w:ascii="Arial" w:hAnsi="Arial" w:cs="Arial"/>
                <w:color w:val="auto"/>
                <w:sz w:val="18"/>
                <w:szCs w:val="18"/>
              </w:rPr>
            </w:pPr>
            <w:r w:rsidRPr="00301156">
              <w:rPr>
                <w:rFonts w:ascii="Arial" w:hAnsi="Arial" w:cs="Arial"/>
                <w:color w:val="auto"/>
                <w:sz w:val="18"/>
                <w:szCs w:val="18"/>
              </w:rPr>
              <w:t>98,777</w:t>
            </w:r>
          </w:p>
        </w:tc>
        <w:tc>
          <w:tcPr>
            <w:tcW w:w="1368" w:type="dxa"/>
            <w:tcBorders>
              <w:left w:val="nil"/>
              <w:bottom w:val="single" w:sz="4" w:space="0" w:color="auto"/>
              <w:right w:val="nil"/>
            </w:tcBorders>
          </w:tcPr>
          <w:p w14:paraId="1DDDD3E8" w14:textId="5B0F1085" w:rsidR="00301156" w:rsidRPr="002E1AB5" w:rsidRDefault="00301156" w:rsidP="002D1B44">
            <w:pPr>
              <w:ind w:left="-43"/>
              <w:jc w:val="right"/>
              <w:rPr>
                <w:rFonts w:ascii="Arial" w:hAnsi="Arial" w:cs="Arial"/>
                <w:color w:val="auto"/>
                <w:sz w:val="18"/>
                <w:szCs w:val="18"/>
              </w:rPr>
            </w:pPr>
            <w:r w:rsidRPr="002E1AB5">
              <w:rPr>
                <w:rFonts w:ascii="Arial" w:hAnsi="Arial" w:cs="Arial"/>
                <w:color w:val="auto"/>
                <w:sz w:val="18"/>
                <w:szCs w:val="18"/>
              </w:rPr>
              <w:t>139,239</w:t>
            </w:r>
          </w:p>
        </w:tc>
      </w:tr>
    </w:tbl>
    <w:p w14:paraId="6FD5C907" w14:textId="77777777" w:rsidR="0054468C" w:rsidRPr="002E1AB5" w:rsidRDefault="0054468C" w:rsidP="00084001">
      <w:pPr>
        <w:rPr>
          <w:rFonts w:ascii="Arial" w:hAnsi="Arial" w:cs="Arial"/>
          <w:color w:val="auto"/>
          <w:sz w:val="18"/>
          <w:szCs w:val="18"/>
        </w:rPr>
      </w:pPr>
    </w:p>
    <w:p w14:paraId="0FD3E989" w14:textId="1B81A3A2" w:rsidR="00C54517" w:rsidRDefault="00C54517" w:rsidP="0054049D">
      <w:pPr>
        <w:jc w:val="both"/>
        <w:rPr>
          <w:rFonts w:ascii="Arial" w:hAnsi="Arial" w:cstheme="minorBidi"/>
          <w:color w:val="auto"/>
          <w:sz w:val="18"/>
          <w:szCs w:val="18"/>
        </w:rPr>
      </w:pPr>
      <w:r w:rsidRPr="00C54517">
        <w:rPr>
          <w:rFonts w:ascii="Arial" w:hAnsi="Arial" w:cstheme="minorBidi"/>
          <w:color w:val="auto"/>
          <w:sz w:val="18"/>
          <w:szCs w:val="18"/>
        </w:rPr>
        <w:t xml:space="preserve">Most of accrued income has aging not more than one-month. The Group has issued all invoices in </w:t>
      </w:r>
      <w:r>
        <w:rPr>
          <w:rFonts w:ascii="Arial" w:hAnsi="Arial" w:cstheme="minorBidi"/>
          <w:color w:val="auto"/>
          <w:sz w:val="18"/>
          <w:szCs w:val="18"/>
        </w:rPr>
        <w:t>October 2024.</w:t>
      </w:r>
    </w:p>
    <w:p w14:paraId="67FD2630" w14:textId="77777777" w:rsidR="00C54517" w:rsidRDefault="00C54517" w:rsidP="0054049D">
      <w:pPr>
        <w:jc w:val="both"/>
        <w:rPr>
          <w:rFonts w:ascii="Arial" w:hAnsi="Arial" w:cstheme="minorBidi"/>
          <w:color w:val="auto"/>
          <w:sz w:val="18"/>
          <w:szCs w:val="18"/>
        </w:rPr>
      </w:pPr>
    </w:p>
    <w:p w14:paraId="7B3FF0BE" w14:textId="4F576CFE" w:rsidR="001D15F4" w:rsidRPr="002E1AB5" w:rsidRDefault="00B51BC3" w:rsidP="0054049D">
      <w:pPr>
        <w:jc w:val="both"/>
        <w:rPr>
          <w:rFonts w:ascii="Arial" w:hAnsi="Arial" w:cs="Arial"/>
          <w:color w:val="auto"/>
          <w:sz w:val="18"/>
          <w:szCs w:val="18"/>
        </w:rPr>
      </w:pPr>
      <w:r w:rsidRPr="002E1AB5">
        <w:rPr>
          <w:rFonts w:ascii="Arial" w:hAnsi="Arial" w:cs="Arial"/>
          <w:color w:val="auto"/>
          <w:sz w:val="18"/>
          <w:szCs w:val="18"/>
        </w:rPr>
        <w:t>T</w:t>
      </w:r>
      <w:r w:rsidR="00C6296B" w:rsidRPr="002E1AB5">
        <w:rPr>
          <w:rFonts w:ascii="Arial" w:hAnsi="Arial" w:cs="Arial"/>
          <w:color w:val="auto"/>
          <w:sz w:val="18"/>
          <w:szCs w:val="18"/>
        </w:rPr>
        <w:t>he aging analysis of trade receivables is</w:t>
      </w:r>
      <w:r w:rsidR="002817D4" w:rsidRPr="002E1AB5">
        <w:rPr>
          <w:rFonts w:ascii="Arial" w:hAnsi="Arial" w:cs="Arial"/>
          <w:color w:val="auto"/>
          <w:sz w:val="18"/>
          <w:szCs w:val="18"/>
        </w:rPr>
        <w:t xml:space="preserve"> as follows:</w:t>
      </w:r>
    </w:p>
    <w:p w14:paraId="5F0395BE" w14:textId="77777777" w:rsidR="00F03E6B" w:rsidRPr="002E1AB5" w:rsidRDefault="00F03E6B" w:rsidP="008F2610">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1A68A1" w:rsidRPr="002E1AB5" w14:paraId="27996151" w14:textId="77777777" w:rsidTr="00881F8A">
        <w:tc>
          <w:tcPr>
            <w:tcW w:w="3960" w:type="dxa"/>
            <w:tcBorders>
              <w:top w:val="nil"/>
              <w:left w:val="nil"/>
              <w:bottom w:val="nil"/>
              <w:right w:val="nil"/>
            </w:tcBorders>
            <w:vAlign w:val="bottom"/>
          </w:tcPr>
          <w:p w14:paraId="27948972" w14:textId="77777777" w:rsidR="003A7477" w:rsidRPr="002E1AB5" w:rsidRDefault="003A7477" w:rsidP="00881F8A">
            <w:pPr>
              <w:tabs>
                <w:tab w:val="left" w:pos="1800"/>
              </w:tabs>
              <w:ind w:left="-12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2E1AB5" w:rsidRDefault="003A7477"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2E1AB5" w:rsidRDefault="003A7477"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74A15F52" w14:textId="77777777" w:rsidTr="00881F8A">
        <w:tc>
          <w:tcPr>
            <w:tcW w:w="3960" w:type="dxa"/>
            <w:tcBorders>
              <w:top w:val="nil"/>
              <w:left w:val="nil"/>
              <w:bottom w:val="nil"/>
              <w:right w:val="nil"/>
            </w:tcBorders>
            <w:vAlign w:val="bottom"/>
          </w:tcPr>
          <w:p w14:paraId="027417B6" w14:textId="77777777" w:rsidR="001648B3" w:rsidRPr="002E1AB5"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3ABE6168" w14:textId="58A007D7"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34ABA6C7" w14:textId="0E599BC0"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368" w:type="dxa"/>
            <w:tcBorders>
              <w:top w:val="nil"/>
              <w:left w:val="nil"/>
              <w:bottom w:val="nil"/>
              <w:right w:val="nil"/>
            </w:tcBorders>
            <w:vAlign w:val="bottom"/>
          </w:tcPr>
          <w:p w14:paraId="382A0286" w14:textId="1EB8C3A8"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vAlign w:val="bottom"/>
          </w:tcPr>
          <w:p w14:paraId="3EAFAD8A" w14:textId="3136D2A2"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12EB2882" w14:textId="77777777" w:rsidTr="00881F8A">
        <w:tc>
          <w:tcPr>
            <w:tcW w:w="3960" w:type="dxa"/>
            <w:tcBorders>
              <w:top w:val="nil"/>
              <w:left w:val="nil"/>
              <w:bottom w:val="nil"/>
              <w:right w:val="nil"/>
            </w:tcBorders>
            <w:vAlign w:val="bottom"/>
          </w:tcPr>
          <w:p w14:paraId="42371B65" w14:textId="77777777" w:rsidR="001648B3" w:rsidRPr="002E1AB5"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5722C9A8" w14:textId="5EBB7423" w:rsidR="001648B3" w:rsidRPr="002E1AB5" w:rsidRDefault="007E122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368" w:type="dxa"/>
            <w:tcBorders>
              <w:top w:val="nil"/>
              <w:left w:val="nil"/>
              <w:bottom w:val="nil"/>
              <w:right w:val="nil"/>
            </w:tcBorders>
            <w:shd w:val="clear" w:color="auto" w:fill="auto"/>
            <w:vAlign w:val="bottom"/>
          </w:tcPr>
          <w:p w14:paraId="6C9F154F" w14:textId="1BE8FA25" w:rsidR="001648B3" w:rsidRPr="002E1AB5" w:rsidRDefault="00EC485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368" w:type="dxa"/>
            <w:tcBorders>
              <w:top w:val="nil"/>
              <w:left w:val="nil"/>
              <w:bottom w:val="nil"/>
              <w:right w:val="nil"/>
            </w:tcBorders>
            <w:vAlign w:val="bottom"/>
          </w:tcPr>
          <w:p w14:paraId="2E016B64" w14:textId="7192AB34" w:rsidR="001648B3" w:rsidRPr="002E1AB5" w:rsidRDefault="007E122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368" w:type="dxa"/>
            <w:tcBorders>
              <w:top w:val="nil"/>
              <w:left w:val="nil"/>
              <w:bottom w:val="nil"/>
              <w:right w:val="nil"/>
            </w:tcBorders>
            <w:vAlign w:val="bottom"/>
          </w:tcPr>
          <w:p w14:paraId="0781A031" w14:textId="15BC81F8" w:rsidR="001648B3" w:rsidRPr="002E1AB5" w:rsidRDefault="00EC485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5DDCEC47" w14:textId="77777777" w:rsidTr="00881F8A">
        <w:tc>
          <w:tcPr>
            <w:tcW w:w="3960" w:type="dxa"/>
            <w:tcBorders>
              <w:top w:val="nil"/>
              <w:left w:val="nil"/>
              <w:bottom w:val="nil"/>
              <w:right w:val="nil"/>
            </w:tcBorders>
            <w:vAlign w:val="bottom"/>
          </w:tcPr>
          <w:p w14:paraId="627DB940" w14:textId="77777777" w:rsidR="00122F54" w:rsidRPr="002E1AB5" w:rsidRDefault="00122F54"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7F3EDE3F"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shd w:val="clear" w:color="auto" w:fill="auto"/>
            <w:vAlign w:val="bottom"/>
          </w:tcPr>
          <w:p w14:paraId="7411F47B" w14:textId="3AB9FE09"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368" w:type="dxa"/>
            <w:tcBorders>
              <w:top w:val="nil"/>
              <w:left w:val="nil"/>
              <w:right w:val="nil"/>
            </w:tcBorders>
            <w:vAlign w:val="bottom"/>
          </w:tcPr>
          <w:p w14:paraId="6FDD1402" w14:textId="3B3F9F1A"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vAlign w:val="bottom"/>
          </w:tcPr>
          <w:p w14:paraId="0F557E5A" w14:textId="76745A35"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5FE00E5B" w14:textId="77777777" w:rsidTr="00881F8A">
        <w:tc>
          <w:tcPr>
            <w:tcW w:w="3960" w:type="dxa"/>
            <w:tcBorders>
              <w:top w:val="nil"/>
              <w:left w:val="nil"/>
              <w:right w:val="nil"/>
            </w:tcBorders>
            <w:vAlign w:val="bottom"/>
          </w:tcPr>
          <w:p w14:paraId="7F6158B9" w14:textId="77777777" w:rsidR="00122F54" w:rsidRPr="002E1AB5" w:rsidRDefault="00122F54" w:rsidP="00881F8A">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9E36CE8" w14:textId="77777777" w:rsidTr="00881F8A">
        <w:tc>
          <w:tcPr>
            <w:tcW w:w="3960" w:type="dxa"/>
            <w:tcBorders>
              <w:top w:val="nil"/>
              <w:left w:val="nil"/>
              <w:bottom w:val="nil"/>
              <w:right w:val="nil"/>
            </w:tcBorders>
            <w:vAlign w:val="bottom"/>
          </w:tcPr>
          <w:p w14:paraId="3193A089" w14:textId="1D8CF34A" w:rsidR="00122F54" w:rsidRPr="002E1AB5" w:rsidRDefault="00122F54" w:rsidP="00881F8A">
            <w:pPr>
              <w:tabs>
                <w:tab w:val="left" w:pos="1800"/>
              </w:tabs>
              <w:ind w:left="-123"/>
              <w:rPr>
                <w:rFonts w:ascii="Arial" w:hAnsi="Arial" w:cs="Arial"/>
                <w:color w:val="auto"/>
                <w:sz w:val="18"/>
                <w:szCs w:val="18"/>
                <w:u w:val="single"/>
              </w:rPr>
            </w:pPr>
            <w:r w:rsidRPr="002E1AB5">
              <w:rPr>
                <w:rFonts w:ascii="Arial" w:hAnsi="Arial" w:cs="Arial"/>
                <w:color w:val="auto"/>
                <w:sz w:val="18"/>
                <w:szCs w:val="18"/>
                <w:u w:val="single"/>
              </w:rPr>
              <w:t>Trade receivables</w:t>
            </w:r>
            <w:r w:rsidR="00EC7BF3" w:rsidRPr="002E1AB5">
              <w:rPr>
                <w:rFonts w:ascii="Arial" w:hAnsi="Arial" w:cs="Arial"/>
                <w:color w:val="auto"/>
                <w:sz w:val="18"/>
                <w:szCs w:val="18"/>
                <w:u w:val="single"/>
              </w:rPr>
              <w:t xml:space="preserve"> </w:t>
            </w:r>
            <w:r w:rsidR="007D1416" w:rsidRPr="002E1AB5">
              <w:rPr>
                <w:rFonts w:ascii="Arial" w:hAnsi="Arial" w:cs="Arial"/>
                <w:color w:val="auto"/>
                <w:sz w:val="18"/>
                <w:szCs w:val="18"/>
                <w:u w:val="single"/>
              </w:rPr>
              <w:t>-</w:t>
            </w:r>
            <w:r w:rsidR="00EC7BF3" w:rsidRPr="002E1AB5">
              <w:rPr>
                <w:rFonts w:ascii="Arial" w:hAnsi="Arial" w:cs="Arial"/>
                <w:color w:val="auto"/>
                <w:sz w:val="18"/>
                <w:szCs w:val="18"/>
                <w:u w:val="single"/>
              </w:rPr>
              <w:t xml:space="preserve"> other parties</w:t>
            </w:r>
          </w:p>
        </w:tc>
        <w:tc>
          <w:tcPr>
            <w:tcW w:w="1368" w:type="dxa"/>
            <w:tcBorders>
              <w:left w:val="nil"/>
              <w:bottom w:val="nil"/>
              <w:right w:val="nil"/>
            </w:tcBorders>
            <w:shd w:val="clear" w:color="auto" w:fill="FAFAFA"/>
            <w:vAlign w:val="bottom"/>
          </w:tcPr>
          <w:p w14:paraId="07827BB1" w14:textId="77777777" w:rsidR="00122F54" w:rsidRPr="002E1AB5"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22F54" w:rsidRPr="002E1AB5" w:rsidRDefault="00122F54" w:rsidP="00122F54">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22F54" w:rsidRPr="002E1AB5"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22F54" w:rsidRPr="002E1AB5" w:rsidRDefault="00122F54" w:rsidP="00122F54">
            <w:pPr>
              <w:jc w:val="right"/>
              <w:rPr>
                <w:rFonts w:ascii="Arial" w:hAnsi="Arial" w:cs="Arial"/>
                <w:color w:val="auto"/>
                <w:sz w:val="18"/>
                <w:szCs w:val="18"/>
              </w:rPr>
            </w:pPr>
          </w:p>
        </w:tc>
      </w:tr>
      <w:tr w:rsidR="00BC61DE" w:rsidRPr="002E1AB5" w14:paraId="31F91056" w14:textId="77777777" w:rsidTr="00B77BE9">
        <w:tc>
          <w:tcPr>
            <w:tcW w:w="3960" w:type="dxa"/>
            <w:tcBorders>
              <w:top w:val="nil"/>
              <w:left w:val="nil"/>
              <w:bottom w:val="nil"/>
              <w:right w:val="nil"/>
            </w:tcBorders>
            <w:vAlign w:val="bottom"/>
          </w:tcPr>
          <w:p w14:paraId="04D5DCD2" w14:textId="77777777" w:rsidR="00BC61DE" w:rsidRPr="002E1AB5" w:rsidRDefault="00BC61DE" w:rsidP="00BC61DE">
            <w:pPr>
              <w:tabs>
                <w:tab w:val="left" w:pos="1800"/>
              </w:tabs>
              <w:ind w:left="-123"/>
              <w:rPr>
                <w:rFonts w:ascii="Arial" w:hAnsi="Arial" w:cs="Arial"/>
                <w:color w:val="auto"/>
                <w:sz w:val="18"/>
                <w:szCs w:val="18"/>
              </w:rPr>
            </w:pPr>
            <w:r w:rsidRPr="002E1AB5">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474DC4B2"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238,498 </w:t>
            </w:r>
          </w:p>
        </w:tc>
        <w:tc>
          <w:tcPr>
            <w:tcW w:w="1368" w:type="dxa"/>
            <w:tcBorders>
              <w:left w:val="nil"/>
              <w:bottom w:val="nil"/>
              <w:right w:val="nil"/>
            </w:tcBorders>
          </w:tcPr>
          <w:p w14:paraId="5DCD9647" w14:textId="77E65B3F"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210,547 </w:t>
            </w:r>
          </w:p>
        </w:tc>
        <w:tc>
          <w:tcPr>
            <w:tcW w:w="1368" w:type="dxa"/>
            <w:tcBorders>
              <w:left w:val="nil"/>
              <w:bottom w:val="nil"/>
              <w:right w:val="nil"/>
            </w:tcBorders>
            <w:shd w:val="clear" w:color="auto" w:fill="FAFAFA"/>
          </w:tcPr>
          <w:p w14:paraId="330AFD82" w14:textId="5B478974"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39,278 </w:t>
            </w:r>
          </w:p>
        </w:tc>
        <w:tc>
          <w:tcPr>
            <w:tcW w:w="1368" w:type="dxa"/>
            <w:tcBorders>
              <w:left w:val="nil"/>
              <w:bottom w:val="nil"/>
              <w:right w:val="nil"/>
            </w:tcBorders>
          </w:tcPr>
          <w:p w14:paraId="47AC244A" w14:textId="754A276C" w:rsidR="00BC61DE" w:rsidRPr="002E1AB5" w:rsidRDefault="00BC61DE" w:rsidP="00BC61DE">
            <w:pPr>
              <w:ind w:left="-43"/>
              <w:jc w:val="right"/>
              <w:rPr>
                <w:rFonts w:ascii="Arial" w:hAnsi="Arial" w:cs="Arial"/>
                <w:color w:val="auto"/>
                <w:sz w:val="18"/>
                <w:szCs w:val="18"/>
              </w:rPr>
            </w:pPr>
            <w:r w:rsidRPr="002E1AB5">
              <w:rPr>
                <w:rFonts w:ascii="Arial" w:hAnsi="Arial" w:cs="Arial"/>
                <w:color w:val="auto"/>
                <w:sz w:val="18"/>
                <w:szCs w:val="18"/>
              </w:rPr>
              <w:t>21,783</w:t>
            </w:r>
          </w:p>
        </w:tc>
      </w:tr>
      <w:tr w:rsidR="00BC61DE" w:rsidRPr="002E1AB5" w14:paraId="46ADE612" w14:textId="77777777" w:rsidTr="00CF105F">
        <w:tc>
          <w:tcPr>
            <w:tcW w:w="3960" w:type="dxa"/>
            <w:tcBorders>
              <w:top w:val="nil"/>
              <w:left w:val="nil"/>
              <w:bottom w:val="nil"/>
              <w:right w:val="nil"/>
            </w:tcBorders>
            <w:vAlign w:val="bottom"/>
          </w:tcPr>
          <w:p w14:paraId="3AF48AD6" w14:textId="77777777" w:rsidR="00BC61DE" w:rsidRPr="002E1AB5" w:rsidRDefault="00BC61DE" w:rsidP="00BC61DE">
            <w:pPr>
              <w:ind w:left="-123"/>
              <w:rPr>
                <w:rFonts w:ascii="Arial" w:hAnsi="Arial" w:cs="Arial"/>
                <w:color w:val="auto"/>
                <w:sz w:val="18"/>
                <w:szCs w:val="18"/>
              </w:rPr>
            </w:pPr>
            <w:r w:rsidRPr="002E1AB5">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BC61DE" w:rsidRPr="002E1AB5" w:rsidRDefault="00BC61DE" w:rsidP="00BC61DE">
            <w:pPr>
              <w:ind w:left="-43"/>
              <w:jc w:val="right"/>
              <w:rPr>
                <w:rFonts w:ascii="Arial" w:hAnsi="Arial" w:cs="Arial"/>
                <w:color w:val="auto"/>
                <w:sz w:val="18"/>
                <w:szCs w:val="18"/>
              </w:rPr>
            </w:pPr>
          </w:p>
        </w:tc>
        <w:tc>
          <w:tcPr>
            <w:tcW w:w="1368" w:type="dxa"/>
            <w:tcBorders>
              <w:top w:val="nil"/>
              <w:left w:val="nil"/>
              <w:bottom w:val="nil"/>
              <w:right w:val="nil"/>
            </w:tcBorders>
          </w:tcPr>
          <w:p w14:paraId="6B6A6AA4" w14:textId="77777777" w:rsidR="00BC61DE" w:rsidRPr="002E1AB5" w:rsidRDefault="00BC61DE" w:rsidP="00BC61DE">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6C89FEED" w14:textId="77777777" w:rsidR="00BC61DE" w:rsidRPr="002E1AB5" w:rsidRDefault="00BC61DE" w:rsidP="00BC61DE">
            <w:pPr>
              <w:ind w:left="-43"/>
              <w:jc w:val="right"/>
              <w:rPr>
                <w:rFonts w:ascii="Arial" w:hAnsi="Arial" w:cs="Arial"/>
                <w:color w:val="auto"/>
                <w:sz w:val="18"/>
                <w:szCs w:val="18"/>
              </w:rPr>
            </w:pPr>
          </w:p>
        </w:tc>
        <w:tc>
          <w:tcPr>
            <w:tcW w:w="1368" w:type="dxa"/>
            <w:tcBorders>
              <w:top w:val="nil"/>
              <w:left w:val="nil"/>
              <w:bottom w:val="nil"/>
              <w:right w:val="nil"/>
            </w:tcBorders>
          </w:tcPr>
          <w:p w14:paraId="0505B2ED" w14:textId="77777777" w:rsidR="00BC61DE" w:rsidRPr="002E1AB5" w:rsidRDefault="00BC61DE" w:rsidP="00BC61DE">
            <w:pPr>
              <w:ind w:left="-43"/>
              <w:jc w:val="right"/>
              <w:rPr>
                <w:rFonts w:ascii="Arial" w:hAnsi="Arial" w:cs="Arial"/>
                <w:color w:val="auto"/>
                <w:sz w:val="18"/>
                <w:szCs w:val="18"/>
              </w:rPr>
            </w:pPr>
          </w:p>
        </w:tc>
      </w:tr>
      <w:tr w:rsidR="00BC61DE" w:rsidRPr="002E1AB5" w14:paraId="085188DF" w14:textId="77777777" w:rsidTr="00282F1F">
        <w:tc>
          <w:tcPr>
            <w:tcW w:w="3960" w:type="dxa"/>
            <w:tcBorders>
              <w:top w:val="nil"/>
              <w:left w:val="nil"/>
              <w:bottom w:val="nil"/>
              <w:right w:val="nil"/>
            </w:tcBorders>
            <w:vAlign w:val="bottom"/>
          </w:tcPr>
          <w:p w14:paraId="18600E51" w14:textId="1997A4E9" w:rsidR="00BC61DE" w:rsidRPr="002E1AB5" w:rsidRDefault="00BC61DE" w:rsidP="00BC61DE">
            <w:pPr>
              <w:ind w:left="-123"/>
              <w:rPr>
                <w:rFonts w:ascii="Arial" w:hAnsi="Arial" w:cs="Arial"/>
                <w:color w:val="auto"/>
                <w:sz w:val="18"/>
                <w:szCs w:val="18"/>
              </w:rPr>
            </w:pPr>
            <w:r w:rsidRPr="002E1AB5">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627113DC"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79,536 </w:t>
            </w:r>
          </w:p>
        </w:tc>
        <w:tc>
          <w:tcPr>
            <w:tcW w:w="1368" w:type="dxa"/>
            <w:tcBorders>
              <w:top w:val="nil"/>
              <w:left w:val="nil"/>
              <w:bottom w:val="nil"/>
              <w:right w:val="nil"/>
            </w:tcBorders>
          </w:tcPr>
          <w:p w14:paraId="25D947A4" w14:textId="3DDCDD65"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80,861 </w:t>
            </w:r>
          </w:p>
        </w:tc>
        <w:tc>
          <w:tcPr>
            <w:tcW w:w="1368" w:type="dxa"/>
            <w:tcBorders>
              <w:top w:val="nil"/>
              <w:left w:val="nil"/>
              <w:bottom w:val="nil"/>
              <w:right w:val="nil"/>
            </w:tcBorders>
            <w:shd w:val="clear" w:color="auto" w:fill="FAFAFA"/>
          </w:tcPr>
          <w:p w14:paraId="1B9E16DA" w14:textId="5D264B99"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5,602 </w:t>
            </w:r>
          </w:p>
        </w:tc>
        <w:tc>
          <w:tcPr>
            <w:tcW w:w="1368" w:type="dxa"/>
            <w:tcBorders>
              <w:top w:val="nil"/>
              <w:left w:val="nil"/>
              <w:bottom w:val="nil"/>
              <w:right w:val="nil"/>
            </w:tcBorders>
          </w:tcPr>
          <w:p w14:paraId="1ADF6C7C" w14:textId="19632DAA" w:rsidR="00BC61DE" w:rsidRPr="002E1AB5" w:rsidRDefault="00BC61DE" w:rsidP="00BC61DE">
            <w:pPr>
              <w:ind w:left="-43"/>
              <w:jc w:val="right"/>
              <w:rPr>
                <w:rFonts w:ascii="Arial" w:hAnsi="Arial" w:cs="Arial"/>
                <w:color w:val="auto"/>
                <w:sz w:val="18"/>
                <w:szCs w:val="18"/>
              </w:rPr>
            </w:pPr>
            <w:r w:rsidRPr="002E1AB5">
              <w:rPr>
                <w:rFonts w:ascii="Arial" w:hAnsi="Arial" w:cs="Arial"/>
                <w:color w:val="auto"/>
                <w:sz w:val="18"/>
                <w:szCs w:val="18"/>
              </w:rPr>
              <w:t>10,136</w:t>
            </w:r>
          </w:p>
        </w:tc>
      </w:tr>
      <w:tr w:rsidR="00BC61DE" w:rsidRPr="002E1AB5" w14:paraId="3BCA4229" w14:textId="77777777" w:rsidTr="00282F1F">
        <w:trPr>
          <w:trHeight w:val="135"/>
        </w:trPr>
        <w:tc>
          <w:tcPr>
            <w:tcW w:w="3960" w:type="dxa"/>
            <w:tcBorders>
              <w:top w:val="nil"/>
              <w:left w:val="nil"/>
              <w:bottom w:val="nil"/>
              <w:right w:val="nil"/>
            </w:tcBorders>
            <w:vAlign w:val="bottom"/>
          </w:tcPr>
          <w:p w14:paraId="3AFC92DA" w14:textId="5F33934A" w:rsidR="00BC61DE" w:rsidRPr="002E1AB5" w:rsidRDefault="00BC61DE" w:rsidP="00BC61DE">
            <w:pPr>
              <w:ind w:left="-123"/>
              <w:rPr>
                <w:rFonts w:ascii="Arial" w:hAnsi="Arial" w:cs="Arial"/>
                <w:color w:val="auto"/>
                <w:sz w:val="18"/>
                <w:szCs w:val="18"/>
              </w:rPr>
            </w:pPr>
            <w:r w:rsidRPr="002E1AB5">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212F199B"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990 </w:t>
            </w:r>
          </w:p>
        </w:tc>
        <w:tc>
          <w:tcPr>
            <w:tcW w:w="1368" w:type="dxa"/>
            <w:tcBorders>
              <w:top w:val="nil"/>
              <w:left w:val="nil"/>
              <w:bottom w:val="nil"/>
              <w:right w:val="nil"/>
            </w:tcBorders>
          </w:tcPr>
          <w:p w14:paraId="7109ADFA" w14:textId="487C37AE"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5,856 </w:t>
            </w:r>
          </w:p>
        </w:tc>
        <w:tc>
          <w:tcPr>
            <w:tcW w:w="1368" w:type="dxa"/>
            <w:tcBorders>
              <w:top w:val="nil"/>
              <w:left w:val="nil"/>
              <w:bottom w:val="nil"/>
              <w:right w:val="nil"/>
            </w:tcBorders>
            <w:shd w:val="clear" w:color="auto" w:fill="FAFAFA"/>
          </w:tcPr>
          <w:p w14:paraId="1B643580" w14:textId="6070EF9E"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652 </w:t>
            </w:r>
          </w:p>
        </w:tc>
        <w:tc>
          <w:tcPr>
            <w:tcW w:w="1368" w:type="dxa"/>
            <w:tcBorders>
              <w:top w:val="nil"/>
              <w:left w:val="nil"/>
              <w:bottom w:val="nil"/>
              <w:right w:val="nil"/>
            </w:tcBorders>
          </w:tcPr>
          <w:p w14:paraId="6E6535B5" w14:textId="5177F782" w:rsidR="00BC61DE" w:rsidRPr="002E1AB5" w:rsidRDefault="00BC61DE" w:rsidP="00BC61DE">
            <w:pPr>
              <w:ind w:left="-43"/>
              <w:jc w:val="right"/>
              <w:rPr>
                <w:rFonts w:ascii="Arial" w:hAnsi="Arial" w:cs="Arial"/>
                <w:color w:val="auto"/>
                <w:sz w:val="18"/>
                <w:szCs w:val="18"/>
              </w:rPr>
            </w:pPr>
            <w:r w:rsidRPr="002E1AB5">
              <w:rPr>
                <w:rFonts w:ascii="Arial" w:hAnsi="Arial" w:cs="Arial"/>
                <w:color w:val="auto"/>
                <w:sz w:val="18"/>
                <w:szCs w:val="18"/>
              </w:rPr>
              <w:t>154</w:t>
            </w:r>
          </w:p>
        </w:tc>
      </w:tr>
      <w:tr w:rsidR="00BC61DE" w:rsidRPr="002E1AB5" w14:paraId="725610B0" w14:textId="77777777" w:rsidTr="00282F1F">
        <w:tc>
          <w:tcPr>
            <w:tcW w:w="3960" w:type="dxa"/>
            <w:tcBorders>
              <w:top w:val="nil"/>
              <w:left w:val="nil"/>
              <w:bottom w:val="nil"/>
              <w:right w:val="nil"/>
            </w:tcBorders>
            <w:vAlign w:val="bottom"/>
          </w:tcPr>
          <w:p w14:paraId="5958FDD4" w14:textId="006EE6A9" w:rsidR="00BC61DE" w:rsidRPr="002E1AB5" w:rsidRDefault="00BC61DE" w:rsidP="00BC61DE">
            <w:pPr>
              <w:ind w:left="-123"/>
              <w:rPr>
                <w:rFonts w:ascii="Arial" w:hAnsi="Arial" w:cs="Arial"/>
                <w:color w:val="auto"/>
                <w:sz w:val="18"/>
                <w:szCs w:val="18"/>
              </w:rPr>
            </w:pPr>
            <w:r w:rsidRPr="002E1AB5">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55A64F0F"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1</w:t>
            </w:r>
            <w:r w:rsidR="0028347A">
              <w:rPr>
                <w:rFonts w:ascii="Arial" w:hAnsi="Arial" w:cs="Arial"/>
                <w:color w:val="auto"/>
                <w:sz w:val="18"/>
                <w:szCs w:val="18"/>
              </w:rPr>
              <w:t>3,195</w:t>
            </w:r>
            <w:r w:rsidRPr="004B298E">
              <w:rPr>
                <w:rFonts w:ascii="Arial" w:hAnsi="Arial" w:cs="Arial"/>
                <w:color w:val="auto"/>
                <w:sz w:val="18"/>
                <w:szCs w:val="18"/>
              </w:rPr>
              <w:t xml:space="preserve"> </w:t>
            </w:r>
          </w:p>
        </w:tc>
        <w:tc>
          <w:tcPr>
            <w:tcW w:w="1368" w:type="dxa"/>
            <w:tcBorders>
              <w:top w:val="nil"/>
              <w:left w:val="nil"/>
              <w:right w:val="nil"/>
            </w:tcBorders>
          </w:tcPr>
          <w:p w14:paraId="374AC50D" w14:textId="197E9056"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2,114 </w:t>
            </w:r>
          </w:p>
        </w:tc>
        <w:tc>
          <w:tcPr>
            <w:tcW w:w="1368" w:type="dxa"/>
            <w:tcBorders>
              <w:top w:val="nil"/>
              <w:left w:val="nil"/>
              <w:right w:val="nil"/>
            </w:tcBorders>
            <w:shd w:val="clear" w:color="auto" w:fill="FAFAFA"/>
          </w:tcPr>
          <w:p w14:paraId="4A76450F" w14:textId="56A5A227"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12,</w:t>
            </w:r>
            <w:r w:rsidR="00BC4E02">
              <w:rPr>
                <w:rFonts w:ascii="Arial" w:hAnsi="Arial" w:cs="Arial"/>
                <w:color w:val="auto"/>
                <w:sz w:val="18"/>
                <w:szCs w:val="18"/>
              </w:rPr>
              <w:t>714</w:t>
            </w:r>
            <w:r w:rsidRPr="004B298E">
              <w:rPr>
                <w:rFonts w:ascii="Arial" w:hAnsi="Arial" w:cs="Arial"/>
                <w:color w:val="auto"/>
                <w:sz w:val="18"/>
                <w:szCs w:val="18"/>
              </w:rPr>
              <w:t xml:space="preserve"> </w:t>
            </w:r>
          </w:p>
        </w:tc>
        <w:tc>
          <w:tcPr>
            <w:tcW w:w="1368" w:type="dxa"/>
            <w:tcBorders>
              <w:top w:val="nil"/>
              <w:left w:val="nil"/>
              <w:right w:val="nil"/>
            </w:tcBorders>
          </w:tcPr>
          <w:p w14:paraId="36443946" w14:textId="058D9FA4" w:rsidR="00BC61DE" w:rsidRPr="002E1AB5" w:rsidRDefault="00BC61DE" w:rsidP="00BC61DE">
            <w:pPr>
              <w:ind w:left="-43"/>
              <w:jc w:val="right"/>
              <w:rPr>
                <w:rFonts w:ascii="Arial" w:hAnsi="Arial" w:cs="Arial"/>
                <w:color w:val="auto"/>
                <w:sz w:val="18"/>
                <w:szCs w:val="18"/>
              </w:rPr>
            </w:pPr>
            <w:r w:rsidRPr="002E1AB5">
              <w:rPr>
                <w:rFonts w:ascii="Arial" w:hAnsi="Arial" w:cs="Arial"/>
                <w:color w:val="auto"/>
                <w:sz w:val="18"/>
                <w:szCs w:val="18"/>
              </w:rPr>
              <w:t>-</w:t>
            </w:r>
          </w:p>
        </w:tc>
      </w:tr>
      <w:tr w:rsidR="00BC61DE" w:rsidRPr="002E1AB5" w14:paraId="03C0BBAC" w14:textId="77777777" w:rsidTr="00282F1F">
        <w:tc>
          <w:tcPr>
            <w:tcW w:w="3960" w:type="dxa"/>
            <w:tcBorders>
              <w:top w:val="nil"/>
              <w:left w:val="nil"/>
              <w:bottom w:val="nil"/>
              <w:right w:val="nil"/>
            </w:tcBorders>
            <w:vAlign w:val="bottom"/>
          </w:tcPr>
          <w:p w14:paraId="6ACB1D1B" w14:textId="6C37E27E" w:rsidR="00BC61DE" w:rsidRPr="002E1AB5" w:rsidRDefault="00BC61DE" w:rsidP="00BC61DE">
            <w:pPr>
              <w:ind w:left="-123"/>
              <w:rPr>
                <w:rFonts w:ascii="Arial" w:hAnsi="Arial" w:cs="Arial"/>
                <w:color w:val="auto"/>
                <w:sz w:val="18"/>
                <w:szCs w:val="18"/>
              </w:rPr>
            </w:pPr>
            <w:r w:rsidRPr="002E1AB5">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2FA147BF"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w:t>
            </w:r>
            <w:r w:rsidR="0028347A">
              <w:rPr>
                <w:rFonts w:ascii="Arial" w:hAnsi="Arial" w:cs="Arial"/>
                <w:color w:val="auto"/>
                <w:sz w:val="18"/>
                <w:szCs w:val="18"/>
              </w:rPr>
              <w:t>5,734</w:t>
            </w:r>
            <w:r w:rsidRPr="004B298E">
              <w:rPr>
                <w:rFonts w:ascii="Arial" w:hAnsi="Arial" w:cs="Arial"/>
                <w:color w:val="auto"/>
                <w:sz w:val="18"/>
                <w:szCs w:val="18"/>
              </w:rPr>
              <w:t xml:space="preserve"> </w:t>
            </w:r>
          </w:p>
        </w:tc>
        <w:tc>
          <w:tcPr>
            <w:tcW w:w="1368" w:type="dxa"/>
            <w:tcBorders>
              <w:top w:val="nil"/>
              <w:left w:val="nil"/>
              <w:bottom w:val="single" w:sz="4" w:space="0" w:color="auto"/>
              <w:right w:val="nil"/>
            </w:tcBorders>
          </w:tcPr>
          <w:p w14:paraId="66E9BCDB" w14:textId="537E72B4"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24,443 </w:t>
            </w:r>
          </w:p>
        </w:tc>
        <w:tc>
          <w:tcPr>
            <w:tcW w:w="1368" w:type="dxa"/>
            <w:tcBorders>
              <w:top w:val="nil"/>
              <w:left w:val="nil"/>
              <w:bottom w:val="single" w:sz="4" w:space="0" w:color="auto"/>
              <w:right w:val="nil"/>
            </w:tcBorders>
            <w:shd w:val="clear" w:color="auto" w:fill="FAFAFA"/>
          </w:tcPr>
          <w:p w14:paraId="2FFF0290" w14:textId="3924A6B5" w:rsidR="00BC61DE" w:rsidRPr="002E1AB5" w:rsidRDefault="00BC61DE" w:rsidP="00BC61DE">
            <w:pPr>
              <w:ind w:left="-43"/>
              <w:jc w:val="right"/>
              <w:rPr>
                <w:rFonts w:ascii="Arial" w:hAnsi="Arial" w:cs="Arial"/>
                <w:color w:val="auto"/>
                <w:sz w:val="18"/>
                <w:szCs w:val="18"/>
              </w:rPr>
            </w:pPr>
            <w:r w:rsidRPr="004B298E">
              <w:rPr>
                <w:rFonts w:ascii="Arial" w:hAnsi="Arial" w:cs="Arial"/>
                <w:color w:val="auto"/>
                <w:sz w:val="18"/>
                <w:szCs w:val="18"/>
              </w:rPr>
              <w:t xml:space="preserve"> </w:t>
            </w:r>
            <w:r w:rsidR="00BC4E02">
              <w:rPr>
                <w:rFonts w:ascii="Arial" w:hAnsi="Arial" w:cs="Arial"/>
                <w:color w:val="auto"/>
                <w:sz w:val="18"/>
                <w:szCs w:val="18"/>
              </w:rPr>
              <w:t>2,337</w:t>
            </w:r>
            <w:r w:rsidRPr="004B298E">
              <w:rPr>
                <w:rFonts w:ascii="Arial" w:hAnsi="Arial" w:cs="Arial"/>
                <w:color w:val="auto"/>
                <w:sz w:val="18"/>
                <w:szCs w:val="18"/>
              </w:rPr>
              <w:t xml:space="preserve"> </w:t>
            </w:r>
          </w:p>
        </w:tc>
        <w:tc>
          <w:tcPr>
            <w:tcW w:w="1368" w:type="dxa"/>
            <w:tcBorders>
              <w:top w:val="nil"/>
              <w:left w:val="nil"/>
              <w:bottom w:val="single" w:sz="4" w:space="0" w:color="auto"/>
              <w:right w:val="nil"/>
            </w:tcBorders>
          </w:tcPr>
          <w:p w14:paraId="65122274" w14:textId="2829472A" w:rsidR="00BC61DE" w:rsidRPr="002E1AB5" w:rsidRDefault="00BC61DE" w:rsidP="00BC61DE">
            <w:pPr>
              <w:ind w:left="-43"/>
              <w:jc w:val="right"/>
              <w:rPr>
                <w:rFonts w:ascii="Arial" w:hAnsi="Arial" w:cs="Arial"/>
                <w:color w:val="auto"/>
                <w:sz w:val="18"/>
                <w:szCs w:val="18"/>
              </w:rPr>
            </w:pPr>
            <w:r w:rsidRPr="002E1AB5">
              <w:rPr>
                <w:rFonts w:ascii="Arial" w:hAnsi="Arial" w:cs="Arial"/>
                <w:color w:val="auto"/>
                <w:sz w:val="18"/>
                <w:szCs w:val="18"/>
              </w:rPr>
              <w:t>2,513</w:t>
            </w:r>
          </w:p>
        </w:tc>
      </w:tr>
      <w:tr w:rsidR="001A68A1" w:rsidRPr="002E1AB5" w14:paraId="36F0957E" w14:textId="77777777" w:rsidTr="00881F8A">
        <w:tc>
          <w:tcPr>
            <w:tcW w:w="3960" w:type="dxa"/>
            <w:tcBorders>
              <w:top w:val="nil"/>
              <w:left w:val="nil"/>
              <w:bottom w:val="nil"/>
              <w:right w:val="nil"/>
            </w:tcBorders>
            <w:vAlign w:val="bottom"/>
          </w:tcPr>
          <w:p w14:paraId="13EC6ECF" w14:textId="77777777" w:rsidR="00E115AE" w:rsidRPr="002E1AB5" w:rsidRDefault="00E115AE" w:rsidP="00E115AE">
            <w:pPr>
              <w:tabs>
                <w:tab w:val="left" w:pos="1800"/>
              </w:tabs>
              <w:ind w:left="-12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AEED77F"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1557830" w14:textId="77777777" w:rsidR="00E115AE" w:rsidRPr="002E1AB5" w:rsidRDefault="00E115AE" w:rsidP="00916F74">
            <w:pPr>
              <w:ind w:left="-43"/>
              <w:jc w:val="right"/>
              <w:rPr>
                <w:rFonts w:ascii="Arial" w:hAnsi="Arial" w:cs="Arial"/>
                <w:color w:val="auto"/>
                <w:sz w:val="18"/>
                <w:szCs w:val="18"/>
              </w:rPr>
            </w:pPr>
          </w:p>
        </w:tc>
      </w:tr>
      <w:tr w:rsidR="00886DFB" w:rsidRPr="002E1AB5" w14:paraId="7EF86DA0" w14:textId="77777777" w:rsidTr="006C6B85">
        <w:tc>
          <w:tcPr>
            <w:tcW w:w="3960" w:type="dxa"/>
            <w:tcBorders>
              <w:top w:val="nil"/>
              <w:left w:val="nil"/>
              <w:bottom w:val="nil"/>
              <w:right w:val="nil"/>
            </w:tcBorders>
            <w:vAlign w:val="bottom"/>
          </w:tcPr>
          <w:p w14:paraId="46A3C443" w14:textId="77777777" w:rsidR="00886DFB" w:rsidRPr="002E1AB5" w:rsidRDefault="00886DFB" w:rsidP="00886DFB">
            <w:pPr>
              <w:ind w:left="-123"/>
              <w:rPr>
                <w:rFonts w:ascii="Arial" w:hAnsi="Arial" w:cs="Arial"/>
                <w:color w:val="auto"/>
                <w:sz w:val="18"/>
                <w:szCs w:val="18"/>
              </w:rPr>
            </w:pPr>
          </w:p>
        </w:tc>
        <w:tc>
          <w:tcPr>
            <w:tcW w:w="1368" w:type="dxa"/>
            <w:tcBorders>
              <w:top w:val="nil"/>
              <w:left w:val="nil"/>
              <w:right w:val="nil"/>
            </w:tcBorders>
            <w:shd w:val="clear" w:color="auto" w:fill="FAFAFA"/>
          </w:tcPr>
          <w:p w14:paraId="13AD0EBE" w14:textId="408599B6" w:rsidR="00886DFB" w:rsidRPr="002E1AB5" w:rsidRDefault="00886DFB" w:rsidP="00886DFB">
            <w:pPr>
              <w:ind w:left="-43"/>
              <w:jc w:val="right"/>
              <w:rPr>
                <w:rFonts w:ascii="Arial" w:hAnsi="Arial" w:cs="Arial"/>
                <w:color w:val="auto"/>
                <w:sz w:val="18"/>
                <w:szCs w:val="18"/>
              </w:rPr>
            </w:pPr>
            <w:r w:rsidRPr="004B298E">
              <w:rPr>
                <w:rFonts w:ascii="Arial" w:hAnsi="Arial" w:cs="Arial"/>
                <w:color w:val="auto"/>
                <w:sz w:val="18"/>
                <w:szCs w:val="18"/>
              </w:rPr>
              <w:t xml:space="preserve"> 337,953 </w:t>
            </w:r>
          </w:p>
        </w:tc>
        <w:tc>
          <w:tcPr>
            <w:tcW w:w="1368" w:type="dxa"/>
            <w:tcBorders>
              <w:top w:val="nil"/>
              <w:left w:val="nil"/>
              <w:right w:val="nil"/>
            </w:tcBorders>
          </w:tcPr>
          <w:p w14:paraId="711B3EAD" w14:textId="601C0275" w:rsidR="00886DFB" w:rsidRPr="002E1AB5" w:rsidRDefault="00886DFB" w:rsidP="00886DFB">
            <w:pPr>
              <w:ind w:left="-43"/>
              <w:jc w:val="right"/>
              <w:rPr>
                <w:rFonts w:ascii="Arial" w:hAnsi="Arial" w:cs="Arial"/>
                <w:color w:val="auto"/>
                <w:sz w:val="18"/>
                <w:szCs w:val="18"/>
              </w:rPr>
            </w:pPr>
            <w:r w:rsidRPr="004B298E">
              <w:rPr>
                <w:rFonts w:ascii="Arial" w:hAnsi="Arial" w:cs="Arial"/>
                <w:color w:val="auto"/>
                <w:sz w:val="18"/>
                <w:szCs w:val="18"/>
              </w:rPr>
              <w:t xml:space="preserve"> 323,821 </w:t>
            </w:r>
          </w:p>
        </w:tc>
        <w:tc>
          <w:tcPr>
            <w:tcW w:w="1368" w:type="dxa"/>
            <w:tcBorders>
              <w:top w:val="nil"/>
              <w:left w:val="nil"/>
              <w:right w:val="nil"/>
            </w:tcBorders>
            <w:shd w:val="clear" w:color="auto" w:fill="FAFAFA"/>
          </w:tcPr>
          <w:p w14:paraId="3D4060C5" w14:textId="2D972F9A" w:rsidR="00886DFB" w:rsidRPr="002E1AB5" w:rsidRDefault="00886DFB" w:rsidP="00886DFB">
            <w:pPr>
              <w:ind w:left="-43"/>
              <w:jc w:val="right"/>
              <w:rPr>
                <w:rFonts w:ascii="Arial" w:hAnsi="Arial" w:cs="Arial"/>
                <w:color w:val="auto"/>
                <w:sz w:val="18"/>
                <w:szCs w:val="18"/>
              </w:rPr>
            </w:pPr>
            <w:r w:rsidRPr="004B298E">
              <w:rPr>
                <w:rFonts w:ascii="Arial" w:hAnsi="Arial" w:cs="Arial"/>
                <w:color w:val="auto"/>
                <w:sz w:val="18"/>
                <w:szCs w:val="18"/>
              </w:rPr>
              <w:t xml:space="preserve"> 60,583 </w:t>
            </w:r>
          </w:p>
        </w:tc>
        <w:tc>
          <w:tcPr>
            <w:tcW w:w="1368" w:type="dxa"/>
            <w:tcBorders>
              <w:top w:val="nil"/>
              <w:left w:val="nil"/>
              <w:right w:val="nil"/>
            </w:tcBorders>
          </w:tcPr>
          <w:p w14:paraId="69CD2B06" w14:textId="04BAA79B" w:rsidR="00886DFB" w:rsidRPr="002E1AB5" w:rsidRDefault="00886DFB" w:rsidP="00886DFB">
            <w:pPr>
              <w:ind w:left="-43"/>
              <w:jc w:val="right"/>
              <w:rPr>
                <w:rFonts w:ascii="Arial" w:hAnsi="Arial" w:cs="Arial"/>
                <w:color w:val="auto"/>
                <w:sz w:val="18"/>
                <w:szCs w:val="18"/>
              </w:rPr>
            </w:pPr>
            <w:r w:rsidRPr="002E1AB5">
              <w:rPr>
                <w:rFonts w:ascii="Arial" w:hAnsi="Arial" w:cs="Arial"/>
                <w:color w:val="auto"/>
                <w:sz w:val="18"/>
                <w:szCs w:val="18"/>
              </w:rPr>
              <w:t>34,586</w:t>
            </w:r>
          </w:p>
        </w:tc>
      </w:tr>
      <w:tr w:rsidR="00886DFB" w:rsidRPr="002E1AB5" w14:paraId="00537519" w14:textId="77777777" w:rsidTr="00153449">
        <w:tc>
          <w:tcPr>
            <w:tcW w:w="3960" w:type="dxa"/>
            <w:tcBorders>
              <w:top w:val="nil"/>
              <w:left w:val="nil"/>
              <w:bottom w:val="nil"/>
              <w:right w:val="nil"/>
            </w:tcBorders>
            <w:vAlign w:val="bottom"/>
          </w:tcPr>
          <w:p w14:paraId="1B929B46" w14:textId="4CC6FB80" w:rsidR="00886DFB" w:rsidRPr="002E1AB5" w:rsidRDefault="00886DFB" w:rsidP="00886DFB">
            <w:pPr>
              <w:tabs>
                <w:tab w:val="left" w:pos="990"/>
              </w:tabs>
              <w:ind w:left="-123"/>
              <w:rPr>
                <w:rFonts w:ascii="Arial" w:hAnsi="Arial" w:cs="Arial"/>
                <w:color w:val="auto"/>
                <w:sz w:val="18"/>
                <w:szCs w:val="18"/>
              </w:rPr>
            </w:pPr>
            <w:r w:rsidRPr="002E1AB5">
              <w:rPr>
                <w:rFonts w:ascii="Arial" w:hAnsi="Arial" w:cs="Arial"/>
                <w:color w:val="auto"/>
                <w:sz w:val="18"/>
                <w:szCs w:val="18"/>
                <w:u w:val="single"/>
              </w:rPr>
              <w:t>Less</w:t>
            </w:r>
            <w:r w:rsidRPr="002E1AB5">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tcPr>
          <w:p w14:paraId="625B818D" w14:textId="1C09EC68" w:rsidR="00886DFB" w:rsidRPr="002E1AB5" w:rsidRDefault="00886DFB" w:rsidP="00886DFB">
            <w:pPr>
              <w:ind w:left="-43"/>
              <w:jc w:val="right"/>
              <w:rPr>
                <w:rFonts w:ascii="Arial" w:hAnsi="Arial" w:cs="Arial"/>
                <w:color w:val="auto"/>
                <w:sz w:val="18"/>
                <w:szCs w:val="18"/>
              </w:rPr>
            </w:pPr>
            <w:r w:rsidRPr="004B298E">
              <w:rPr>
                <w:rFonts w:ascii="Arial" w:hAnsi="Arial" w:cs="Arial"/>
                <w:color w:val="auto"/>
                <w:sz w:val="18"/>
                <w:szCs w:val="18"/>
              </w:rPr>
              <w:t xml:space="preserve"> (9,859)</w:t>
            </w:r>
          </w:p>
        </w:tc>
        <w:tc>
          <w:tcPr>
            <w:tcW w:w="1368" w:type="dxa"/>
            <w:tcBorders>
              <w:top w:val="nil"/>
              <w:left w:val="nil"/>
              <w:bottom w:val="single" w:sz="4" w:space="0" w:color="auto"/>
              <w:right w:val="nil"/>
            </w:tcBorders>
          </w:tcPr>
          <w:p w14:paraId="6B85F61B" w14:textId="146A0D6F" w:rsidR="00886DFB" w:rsidRPr="002E1AB5" w:rsidRDefault="00886DFB" w:rsidP="00886DFB">
            <w:pPr>
              <w:ind w:left="-43"/>
              <w:jc w:val="right"/>
              <w:rPr>
                <w:rFonts w:ascii="Arial" w:hAnsi="Arial" w:cs="Arial"/>
                <w:color w:val="auto"/>
                <w:sz w:val="18"/>
                <w:szCs w:val="18"/>
              </w:rPr>
            </w:pPr>
            <w:r w:rsidRPr="004B298E">
              <w:rPr>
                <w:rFonts w:ascii="Arial" w:hAnsi="Arial" w:cs="Arial"/>
                <w:color w:val="auto"/>
                <w:sz w:val="18"/>
                <w:szCs w:val="18"/>
              </w:rPr>
              <w:t xml:space="preserve"> (29,194)</w:t>
            </w:r>
          </w:p>
        </w:tc>
        <w:tc>
          <w:tcPr>
            <w:tcW w:w="1368" w:type="dxa"/>
            <w:tcBorders>
              <w:top w:val="nil"/>
              <w:left w:val="nil"/>
              <w:bottom w:val="single" w:sz="4" w:space="0" w:color="auto"/>
              <w:right w:val="nil"/>
            </w:tcBorders>
            <w:shd w:val="clear" w:color="auto" w:fill="FAFAFA"/>
          </w:tcPr>
          <w:p w14:paraId="0D3F5BA1" w14:textId="43921060" w:rsidR="00886DFB" w:rsidRPr="002E1AB5" w:rsidRDefault="00886DFB" w:rsidP="00886DFB">
            <w:pPr>
              <w:ind w:left="-43"/>
              <w:jc w:val="right"/>
              <w:rPr>
                <w:rFonts w:ascii="Arial" w:hAnsi="Arial" w:cs="Arial"/>
                <w:color w:val="auto"/>
                <w:sz w:val="18"/>
                <w:szCs w:val="18"/>
              </w:rPr>
            </w:pPr>
            <w:r w:rsidRPr="004B298E">
              <w:rPr>
                <w:rFonts w:ascii="Arial" w:hAnsi="Arial" w:cs="Arial"/>
                <w:color w:val="auto"/>
                <w:sz w:val="18"/>
                <w:szCs w:val="18"/>
              </w:rPr>
              <w:t xml:space="preserve"> (3,482)</w:t>
            </w:r>
          </w:p>
        </w:tc>
        <w:tc>
          <w:tcPr>
            <w:tcW w:w="1368" w:type="dxa"/>
            <w:tcBorders>
              <w:top w:val="nil"/>
              <w:left w:val="nil"/>
              <w:bottom w:val="single" w:sz="4" w:space="0" w:color="auto"/>
              <w:right w:val="nil"/>
            </w:tcBorders>
          </w:tcPr>
          <w:p w14:paraId="52AADFAB" w14:textId="67586A0B" w:rsidR="00886DFB" w:rsidRPr="002E1AB5" w:rsidRDefault="00886DFB" w:rsidP="00886DFB">
            <w:pPr>
              <w:ind w:left="-43"/>
              <w:jc w:val="right"/>
              <w:rPr>
                <w:rFonts w:ascii="Arial" w:hAnsi="Arial" w:cs="Arial"/>
                <w:color w:val="auto"/>
                <w:sz w:val="18"/>
                <w:szCs w:val="18"/>
              </w:rPr>
            </w:pPr>
            <w:r w:rsidRPr="002E1AB5">
              <w:rPr>
                <w:rFonts w:ascii="Arial" w:hAnsi="Arial" w:cs="Arial"/>
                <w:color w:val="auto"/>
                <w:sz w:val="18"/>
                <w:szCs w:val="18"/>
              </w:rPr>
              <w:t>(2,589)</w:t>
            </w:r>
          </w:p>
        </w:tc>
      </w:tr>
      <w:tr w:rsidR="00E115AE" w:rsidRPr="002E1AB5" w14:paraId="7B09730E" w14:textId="77777777" w:rsidTr="00881F8A">
        <w:tc>
          <w:tcPr>
            <w:tcW w:w="3960" w:type="dxa"/>
            <w:tcBorders>
              <w:top w:val="nil"/>
              <w:left w:val="nil"/>
              <w:bottom w:val="nil"/>
              <w:right w:val="nil"/>
            </w:tcBorders>
            <w:vAlign w:val="bottom"/>
          </w:tcPr>
          <w:p w14:paraId="1CBFE89F" w14:textId="77777777" w:rsidR="00E115AE" w:rsidRPr="002E1AB5" w:rsidRDefault="00E115AE" w:rsidP="00E115AE">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DE40580"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27D4693" w14:textId="77777777" w:rsidR="00E115AE" w:rsidRPr="002E1AB5" w:rsidRDefault="00E115AE" w:rsidP="00916F74">
            <w:pPr>
              <w:ind w:left="-43"/>
              <w:jc w:val="right"/>
              <w:rPr>
                <w:rFonts w:ascii="Arial" w:hAnsi="Arial" w:cs="Arial"/>
                <w:color w:val="auto"/>
                <w:sz w:val="18"/>
                <w:szCs w:val="18"/>
              </w:rPr>
            </w:pPr>
          </w:p>
        </w:tc>
      </w:tr>
      <w:tr w:rsidR="007A1886" w:rsidRPr="002E1AB5" w14:paraId="2412EF22" w14:textId="77777777" w:rsidTr="00CC0E73">
        <w:tc>
          <w:tcPr>
            <w:tcW w:w="3960" w:type="dxa"/>
            <w:tcBorders>
              <w:top w:val="nil"/>
              <w:left w:val="nil"/>
              <w:bottom w:val="nil"/>
              <w:right w:val="nil"/>
            </w:tcBorders>
            <w:vAlign w:val="bottom"/>
          </w:tcPr>
          <w:p w14:paraId="348FD161" w14:textId="77777777" w:rsidR="007A1886" w:rsidRPr="002E1AB5" w:rsidRDefault="007A1886" w:rsidP="007A1886">
            <w:pPr>
              <w:ind w:left="-123"/>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0624E97C" w:rsidR="007A1886" w:rsidRPr="002E1AB5" w:rsidRDefault="007A1886" w:rsidP="007A1886">
            <w:pPr>
              <w:ind w:left="-43"/>
              <w:jc w:val="right"/>
              <w:rPr>
                <w:rFonts w:ascii="Arial" w:hAnsi="Arial" w:cs="Arial"/>
                <w:color w:val="auto"/>
                <w:sz w:val="18"/>
                <w:szCs w:val="18"/>
              </w:rPr>
            </w:pPr>
            <w:r w:rsidRPr="004B298E">
              <w:rPr>
                <w:rFonts w:ascii="Arial" w:hAnsi="Arial" w:cs="Arial"/>
                <w:color w:val="auto"/>
                <w:sz w:val="18"/>
                <w:szCs w:val="18"/>
              </w:rPr>
              <w:t xml:space="preserve"> 328,094 </w:t>
            </w:r>
          </w:p>
        </w:tc>
        <w:tc>
          <w:tcPr>
            <w:tcW w:w="1368" w:type="dxa"/>
            <w:tcBorders>
              <w:top w:val="nil"/>
              <w:left w:val="nil"/>
              <w:bottom w:val="single" w:sz="4" w:space="0" w:color="auto"/>
              <w:right w:val="nil"/>
            </w:tcBorders>
          </w:tcPr>
          <w:p w14:paraId="63DBF8BB" w14:textId="027361A5" w:rsidR="007A1886" w:rsidRPr="002E1AB5" w:rsidRDefault="007A1886" w:rsidP="007A1886">
            <w:pPr>
              <w:ind w:left="-43"/>
              <w:jc w:val="right"/>
              <w:rPr>
                <w:rFonts w:ascii="Arial" w:hAnsi="Arial" w:cs="Arial"/>
                <w:color w:val="auto"/>
                <w:sz w:val="18"/>
                <w:szCs w:val="18"/>
              </w:rPr>
            </w:pPr>
            <w:r w:rsidRPr="004B298E">
              <w:rPr>
                <w:rFonts w:ascii="Arial" w:hAnsi="Arial" w:cs="Arial"/>
                <w:color w:val="auto"/>
                <w:sz w:val="18"/>
                <w:szCs w:val="18"/>
              </w:rPr>
              <w:t xml:space="preserve"> 294,627 </w:t>
            </w:r>
          </w:p>
        </w:tc>
        <w:tc>
          <w:tcPr>
            <w:tcW w:w="1368" w:type="dxa"/>
            <w:tcBorders>
              <w:top w:val="nil"/>
              <w:left w:val="nil"/>
              <w:bottom w:val="single" w:sz="4" w:space="0" w:color="auto"/>
              <w:right w:val="nil"/>
            </w:tcBorders>
            <w:shd w:val="clear" w:color="auto" w:fill="FAFAFA"/>
          </w:tcPr>
          <w:p w14:paraId="08E214B3" w14:textId="1F75A327" w:rsidR="007A1886" w:rsidRPr="002E1AB5" w:rsidRDefault="007A1886" w:rsidP="007A1886">
            <w:pPr>
              <w:ind w:left="-43"/>
              <w:jc w:val="right"/>
              <w:rPr>
                <w:rFonts w:ascii="Arial" w:hAnsi="Arial" w:cs="Arial"/>
                <w:color w:val="auto"/>
                <w:sz w:val="18"/>
                <w:szCs w:val="18"/>
              </w:rPr>
            </w:pPr>
            <w:r w:rsidRPr="004B298E">
              <w:rPr>
                <w:rFonts w:ascii="Arial" w:hAnsi="Arial" w:cs="Arial"/>
                <w:color w:val="auto"/>
                <w:sz w:val="18"/>
                <w:szCs w:val="18"/>
              </w:rPr>
              <w:t xml:space="preserve"> 57,101 </w:t>
            </w:r>
          </w:p>
        </w:tc>
        <w:tc>
          <w:tcPr>
            <w:tcW w:w="1368" w:type="dxa"/>
            <w:tcBorders>
              <w:top w:val="nil"/>
              <w:left w:val="nil"/>
              <w:bottom w:val="single" w:sz="4" w:space="0" w:color="auto"/>
              <w:right w:val="nil"/>
            </w:tcBorders>
          </w:tcPr>
          <w:p w14:paraId="6440C6AE" w14:textId="6A124D10" w:rsidR="007A1886" w:rsidRPr="002E1AB5" w:rsidRDefault="007A1886" w:rsidP="007A1886">
            <w:pPr>
              <w:ind w:left="-43"/>
              <w:jc w:val="right"/>
              <w:rPr>
                <w:rFonts w:ascii="Arial" w:hAnsi="Arial" w:cs="Arial"/>
                <w:color w:val="auto"/>
                <w:sz w:val="18"/>
                <w:szCs w:val="18"/>
              </w:rPr>
            </w:pPr>
            <w:r w:rsidRPr="002E1AB5">
              <w:rPr>
                <w:rFonts w:ascii="Arial" w:hAnsi="Arial" w:cs="Arial"/>
                <w:color w:val="auto"/>
                <w:sz w:val="18"/>
                <w:szCs w:val="18"/>
              </w:rPr>
              <w:t>31,997</w:t>
            </w:r>
          </w:p>
        </w:tc>
      </w:tr>
      <w:tr w:rsidR="00E115AE" w:rsidRPr="002E1AB5" w14:paraId="2D14645A" w14:textId="77777777" w:rsidTr="00881F8A">
        <w:tc>
          <w:tcPr>
            <w:tcW w:w="3960" w:type="dxa"/>
            <w:tcBorders>
              <w:top w:val="nil"/>
              <w:left w:val="nil"/>
              <w:bottom w:val="nil"/>
              <w:right w:val="nil"/>
            </w:tcBorders>
            <w:vAlign w:val="bottom"/>
          </w:tcPr>
          <w:p w14:paraId="08DF477D" w14:textId="77777777" w:rsidR="00E115AE" w:rsidRPr="002E1AB5" w:rsidRDefault="00E115AE" w:rsidP="00E115AE">
            <w:pPr>
              <w:ind w:left="-123"/>
              <w:rPr>
                <w:rFonts w:ascii="Arial" w:hAnsi="Arial" w:cs="Arial"/>
                <w:color w:val="auto"/>
                <w:sz w:val="18"/>
                <w:szCs w:val="18"/>
                <w:cs/>
              </w:rPr>
            </w:pPr>
          </w:p>
        </w:tc>
        <w:tc>
          <w:tcPr>
            <w:tcW w:w="1368" w:type="dxa"/>
            <w:tcBorders>
              <w:top w:val="single" w:sz="4" w:space="0" w:color="auto"/>
              <w:left w:val="nil"/>
              <w:right w:val="nil"/>
            </w:tcBorders>
            <w:shd w:val="clear" w:color="auto" w:fill="FAFAFA"/>
            <w:vAlign w:val="bottom"/>
          </w:tcPr>
          <w:p w14:paraId="78C63C35"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800A720"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7C1869C9"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9F4B31" w14:textId="77777777" w:rsidR="00E115AE" w:rsidRPr="002E1AB5" w:rsidRDefault="00E115AE" w:rsidP="00916F74">
            <w:pPr>
              <w:ind w:left="-43"/>
              <w:jc w:val="right"/>
              <w:rPr>
                <w:rFonts w:ascii="Arial" w:hAnsi="Arial" w:cs="Arial"/>
                <w:color w:val="auto"/>
                <w:sz w:val="18"/>
                <w:szCs w:val="18"/>
              </w:rPr>
            </w:pPr>
          </w:p>
        </w:tc>
      </w:tr>
      <w:tr w:rsidR="00E115AE" w:rsidRPr="002E1AB5" w14:paraId="4254D2B5" w14:textId="77777777" w:rsidTr="00881F8A">
        <w:tc>
          <w:tcPr>
            <w:tcW w:w="3960" w:type="dxa"/>
            <w:tcBorders>
              <w:top w:val="nil"/>
              <w:left w:val="nil"/>
              <w:bottom w:val="nil"/>
              <w:right w:val="nil"/>
            </w:tcBorders>
            <w:vAlign w:val="bottom"/>
          </w:tcPr>
          <w:p w14:paraId="36F79541" w14:textId="063F5243" w:rsidR="00E115AE" w:rsidRPr="002E1AB5" w:rsidRDefault="00E115AE" w:rsidP="00E115AE">
            <w:pPr>
              <w:ind w:left="-123"/>
              <w:rPr>
                <w:rFonts w:ascii="Arial" w:hAnsi="Arial" w:cs="Arial"/>
                <w:color w:val="auto"/>
                <w:sz w:val="18"/>
                <w:szCs w:val="18"/>
                <w:cs/>
              </w:rPr>
            </w:pPr>
            <w:r w:rsidRPr="002E1AB5">
              <w:rPr>
                <w:rFonts w:ascii="Arial" w:hAnsi="Arial" w:cs="Arial"/>
                <w:color w:val="auto"/>
                <w:sz w:val="18"/>
                <w:szCs w:val="18"/>
                <w:u w:val="single"/>
              </w:rPr>
              <w:t>Trade receivables - related parties</w:t>
            </w:r>
          </w:p>
        </w:tc>
        <w:tc>
          <w:tcPr>
            <w:tcW w:w="1368" w:type="dxa"/>
            <w:tcBorders>
              <w:top w:val="nil"/>
              <w:left w:val="nil"/>
              <w:bottom w:val="nil"/>
              <w:right w:val="nil"/>
            </w:tcBorders>
            <w:shd w:val="clear" w:color="auto" w:fill="FAFAFA"/>
            <w:vAlign w:val="bottom"/>
          </w:tcPr>
          <w:p w14:paraId="5325BDFF" w14:textId="77777777" w:rsidR="00E115AE" w:rsidRPr="002E1AB5" w:rsidRDefault="00E115AE" w:rsidP="00E115AE">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69F6C23D" w14:textId="77777777" w:rsidR="00E115AE" w:rsidRPr="002E1AB5"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3A869FDD" w14:textId="77777777" w:rsidR="00E115AE" w:rsidRPr="002E1AB5"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59AFA4DF" w14:textId="77777777" w:rsidR="00E115AE" w:rsidRPr="002E1AB5" w:rsidRDefault="00E115AE" w:rsidP="00916F74">
            <w:pPr>
              <w:ind w:left="-43"/>
              <w:jc w:val="right"/>
              <w:rPr>
                <w:rFonts w:ascii="Arial" w:hAnsi="Arial" w:cs="Arial"/>
                <w:color w:val="auto"/>
                <w:sz w:val="18"/>
                <w:szCs w:val="18"/>
              </w:rPr>
            </w:pPr>
          </w:p>
        </w:tc>
      </w:tr>
      <w:tr w:rsidR="0007652E" w:rsidRPr="002E1AB5" w14:paraId="15CD9446" w14:textId="77777777" w:rsidTr="00A012BF">
        <w:tc>
          <w:tcPr>
            <w:tcW w:w="3960" w:type="dxa"/>
            <w:tcBorders>
              <w:top w:val="nil"/>
              <w:left w:val="nil"/>
              <w:bottom w:val="nil"/>
              <w:right w:val="nil"/>
            </w:tcBorders>
            <w:vAlign w:val="bottom"/>
          </w:tcPr>
          <w:p w14:paraId="1293E495" w14:textId="4643784E" w:rsidR="0007652E" w:rsidRPr="002E1AB5" w:rsidRDefault="0007652E" w:rsidP="0007652E">
            <w:pPr>
              <w:ind w:left="-123"/>
              <w:rPr>
                <w:rFonts w:ascii="Arial" w:hAnsi="Arial" w:cs="Arial"/>
                <w:color w:val="auto"/>
                <w:sz w:val="18"/>
                <w:szCs w:val="18"/>
                <w:cs/>
              </w:rPr>
            </w:pPr>
            <w:r w:rsidRPr="002E1AB5">
              <w:rPr>
                <w:rFonts w:ascii="Arial" w:hAnsi="Arial" w:cs="Arial"/>
                <w:color w:val="auto"/>
                <w:sz w:val="18"/>
                <w:szCs w:val="18"/>
              </w:rPr>
              <w:t>Current</w:t>
            </w:r>
          </w:p>
        </w:tc>
        <w:tc>
          <w:tcPr>
            <w:tcW w:w="1368" w:type="dxa"/>
            <w:tcBorders>
              <w:top w:val="nil"/>
              <w:left w:val="nil"/>
              <w:bottom w:val="nil"/>
              <w:right w:val="nil"/>
            </w:tcBorders>
            <w:shd w:val="clear" w:color="auto" w:fill="FAFAFA"/>
          </w:tcPr>
          <w:p w14:paraId="4EB4E62B" w14:textId="4FC9A6FD"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3,236 </w:t>
            </w:r>
          </w:p>
        </w:tc>
        <w:tc>
          <w:tcPr>
            <w:tcW w:w="1368" w:type="dxa"/>
            <w:tcBorders>
              <w:top w:val="nil"/>
              <w:left w:val="nil"/>
              <w:bottom w:val="nil"/>
              <w:right w:val="nil"/>
            </w:tcBorders>
          </w:tcPr>
          <w:p w14:paraId="0CEEE8C0" w14:textId="62A1D91D"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2,810 </w:t>
            </w:r>
          </w:p>
        </w:tc>
        <w:tc>
          <w:tcPr>
            <w:tcW w:w="1368" w:type="dxa"/>
            <w:tcBorders>
              <w:top w:val="nil"/>
              <w:left w:val="nil"/>
              <w:bottom w:val="nil"/>
              <w:right w:val="nil"/>
            </w:tcBorders>
            <w:shd w:val="clear" w:color="auto" w:fill="FAFAFA"/>
          </w:tcPr>
          <w:p w14:paraId="4463BB28" w14:textId="76130E1D"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919 </w:t>
            </w:r>
          </w:p>
        </w:tc>
        <w:tc>
          <w:tcPr>
            <w:tcW w:w="1368" w:type="dxa"/>
            <w:tcBorders>
              <w:top w:val="nil"/>
              <w:left w:val="nil"/>
              <w:bottom w:val="nil"/>
              <w:right w:val="nil"/>
            </w:tcBorders>
          </w:tcPr>
          <w:p w14:paraId="410FCA38" w14:textId="3C987169"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55</w:t>
            </w:r>
          </w:p>
        </w:tc>
      </w:tr>
      <w:tr w:rsidR="0007652E" w:rsidRPr="002E1AB5" w14:paraId="1AA13716" w14:textId="77777777" w:rsidTr="00E35973">
        <w:tc>
          <w:tcPr>
            <w:tcW w:w="3960" w:type="dxa"/>
            <w:tcBorders>
              <w:top w:val="nil"/>
              <w:left w:val="nil"/>
              <w:bottom w:val="nil"/>
              <w:right w:val="nil"/>
            </w:tcBorders>
            <w:vAlign w:val="bottom"/>
          </w:tcPr>
          <w:p w14:paraId="28AE4756" w14:textId="57FC13DC" w:rsidR="0007652E" w:rsidRPr="002E1AB5" w:rsidRDefault="0007652E" w:rsidP="0007652E">
            <w:pPr>
              <w:ind w:left="-123"/>
              <w:rPr>
                <w:rFonts w:ascii="Arial" w:hAnsi="Arial" w:cs="Arial"/>
                <w:color w:val="auto"/>
                <w:sz w:val="18"/>
                <w:szCs w:val="18"/>
                <w:cs/>
              </w:rPr>
            </w:pPr>
            <w:r w:rsidRPr="002E1AB5">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40F370C7" w14:textId="77777777" w:rsidR="0007652E" w:rsidRPr="002E1AB5" w:rsidRDefault="0007652E" w:rsidP="0007652E">
            <w:pPr>
              <w:ind w:left="-43"/>
              <w:jc w:val="right"/>
              <w:rPr>
                <w:rFonts w:ascii="Arial" w:hAnsi="Arial" w:cs="Arial"/>
                <w:color w:val="auto"/>
                <w:sz w:val="18"/>
                <w:szCs w:val="18"/>
              </w:rPr>
            </w:pPr>
          </w:p>
        </w:tc>
        <w:tc>
          <w:tcPr>
            <w:tcW w:w="1368" w:type="dxa"/>
            <w:tcBorders>
              <w:top w:val="nil"/>
              <w:left w:val="nil"/>
              <w:bottom w:val="nil"/>
              <w:right w:val="nil"/>
            </w:tcBorders>
          </w:tcPr>
          <w:p w14:paraId="563A6785" w14:textId="77777777" w:rsidR="0007652E" w:rsidRPr="002E1AB5" w:rsidRDefault="0007652E" w:rsidP="0007652E">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19A2425E" w14:textId="77777777" w:rsidR="0007652E" w:rsidRPr="002E1AB5" w:rsidRDefault="0007652E" w:rsidP="0007652E">
            <w:pPr>
              <w:ind w:left="-43"/>
              <w:jc w:val="right"/>
              <w:rPr>
                <w:rFonts w:ascii="Arial" w:hAnsi="Arial" w:cs="Arial"/>
                <w:color w:val="auto"/>
                <w:sz w:val="18"/>
                <w:szCs w:val="18"/>
              </w:rPr>
            </w:pPr>
          </w:p>
        </w:tc>
        <w:tc>
          <w:tcPr>
            <w:tcW w:w="1368" w:type="dxa"/>
            <w:tcBorders>
              <w:top w:val="nil"/>
              <w:left w:val="nil"/>
              <w:bottom w:val="nil"/>
              <w:right w:val="nil"/>
            </w:tcBorders>
          </w:tcPr>
          <w:p w14:paraId="00D8DCF4" w14:textId="77777777" w:rsidR="0007652E" w:rsidRPr="002E1AB5" w:rsidRDefault="0007652E" w:rsidP="0007652E">
            <w:pPr>
              <w:ind w:left="-43"/>
              <w:jc w:val="right"/>
              <w:rPr>
                <w:rFonts w:ascii="Arial" w:hAnsi="Arial" w:cs="Arial"/>
                <w:color w:val="auto"/>
                <w:sz w:val="18"/>
                <w:szCs w:val="18"/>
              </w:rPr>
            </w:pPr>
          </w:p>
        </w:tc>
      </w:tr>
      <w:tr w:rsidR="0007652E" w:rsidRPr="002E1AB5" w14:paraId="42E28CFC" w14:textId="77777777" w:rsidTr="007A1886">
        <w:tc>
          <w:tcPr>
            <w:tcW w:w="3960" w:type="dxa"/>
            <w:tcBorders>
              <w:top w:val="nil"/>
              <w:left w:val="nil"/>
              <w:bottom w:val="nil"/>
              <w:right w:val="nil"/>
            </w:tcBorders>
            <w:vAlign w:val="bottom"/>
          </w:tcPr>
          <w:p w14:paraId="31BAA77A" w14:textId="09FD51EA" w:rsidR="0007652E" w:rsidRPr="002E1AB5" w:rsidRDefault="0007652E" w:rsidP="0007652E">
            <w:pPr>
              <w:ind w:left="-123"/>
              <w:rPr>
                <w:rFonts w:ascii="Arial" w:hAnsi="Arial" w:cs="Arial"/>
                <w:color w:val="auto"/>
                <w:sz w:val="18"/>
                <w:szCs w:val="18"/>
                <w:cs/>
              </w:rPr>
            </w:pPr>
            <w:r w:rsidRPr="002E1AB5">
              <w:rPr>
                <w:rFonts w:ascii="Arial" w:hAnsi="Arial" w:cs="Arial"/>
                <w:color w:val="auto"/>
                <w:sz w:val="18"/>
                <w:szCs w:val="18"/>
              </w:rPr>
              <w:t xml:space="preserve">   Not over than 3 months</w:t>
            </w:r>
          </w:p>
        </w:tc>
        <w:tc>
          <w:tcPr>
            <w:tcW w:w="1368" w:type="dxa"/>
            <w:tcBorders>
              <w:top w:val="nil"/>
              <w:left w:val="nil"/>
              <w:right w:val="nil"/>
            </w:tcBorders>
            <w:shd w:val="clear" w:color="auto" w:fill="FAFAFA"/>
          </w:tcPr>
          <w:p w14:paraId="60B7C943" w14:textId="3F4392B9"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780 </w:t>
            </w:r>
          </w:p>
        </w:tc>
        <w:tc>
          <w:tcPr>
            <w:tcW w:w="1368" w:type="dxa"/>
            <w:tcBorders>
              <w:top w:val="nil"/>
              <w:left w:val="nil"/>
              <w:right w:val="nil"/>
            </w:tcBorders>
          </w:tcPr>
          <w:p w14:paraId="05B0F64C" w14:textId="7D97CE75"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1,217 </w:t>
            </w:r>
          </w:p>
        </w:tc>
        <w:tc>
          <w:tcPr>
            <w:tcW w:w="1368" w:type="dxa"/>
            <w:tcBorders>
              <w:top w:val="nil"/>
              <w:left w:val="nil"/>
              <w:right w:val="nil"/>
            </w:tcBorders>
            <w:shd w:val="clear" w:color="auto" w:fill="FAFAFA"/>
          </w:tcPr>
          <w:p w14:paraId="70E564C0" w14:textId="43D84E86"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284 </w:t>
            </w:r>
          </w:p>
        </w:tc>
        <w:tc>
          <w:tcPr>
            <w:tcW w:w="1368" w:type="dxa"/>
            <w:tcBorders>
              <w:top w:val="nil"/>
              <w:left w:val="nil"/>
              <w:right w:val="nil"/>
            </w:tcBorders>
          </w:tcPr>
          <w:p w14:paraId="2B56FADC" w14:textId="7F471179"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w:t>
            </w:r>
          </w:p>
        </w:tc>
      </w:tr>
      <w:tr w:rsidR="0007652E" w:rsidRPr="002E1AB5" w14:paraId="50E1CBE1" w14:textId="77777777" w:rsidTr="00DA6252">
        <w:tc>
          <w:tcPr>
            <w:tcW w:w="3960" w:type="dxa"/>
            <w:tcBorders>
              <w:top w:val="nil"/>
              <w:left w:val="nil"/>
              <w:bottom w:val="nil"/>
              <w:right w:val="nil"/>
            </w:tcBorders>
            <w:vAlign w:val="bottom"/>
          </w:tcPr>
          <w:p w14:paraId="38677A1B" w14:textId="6BA698FF" w:rsidR="0007652E" w:rsidRPr="002E1AB5" w:rsidRDefault="0007652E" w:rsidP="0007652E">
            <w:pPr>
              <w:ind w:left="-123"/>
              <w:rPr>
                <w:rFonts w:ascii="Arial" w:hAnsi="Arial" w:cs="Arial"/>
                <w:color w:val="auto"/>
                <w:sz w:val="18"/>
                <w:szCs w:val="18"/>
                <w:cs/>
              </w:rPr>
            </w:pPr>
            <w:r w:rsidRPr="002E1AB5">
              <w:rPr>
                <w:rFonts w:ascii="Arial" w:hAnsi="Arial" w:cs="Arial"/>
                <w:color w:val="auto"/>
                <w:sz w:val="18"/>
                <w:szCs w:val="18"/>
              </w:rPr>
              <w:t xml:space="preserve">   3 - 6 months</w:t>
            </w:r>
          </w:p>
        </w:tc>
        <w:tc>
          <w:tcPr>
            <w:tcW w:w="1368" w:type="dxa"/>
            <w:tcBorders>
              <w:top w:val="nil"/>
              <w:left w:val="nil"/>
              <w:right w:val="nil"/>
            </w:tcBorders>
            <w:shd w:val="clear" w:color="auto" w:fill="FAFAFA"/>
          </w:tcPr>
          <w:p w14:paraId="74C42822" w14:textId="64763B3A"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   </w:t>
            </w:r>
          </w:p>
        </w:tc>
        <w:tc>
          <w:tcPr>
            <w:tcW w:w="1368" w:type="dxa"/>
            <w:tcBorders>
              <w:top w:val="nil"/>
              <w:left w:val="nil"/>
              <w:right w:val="nil"/>
            </w:tcBorders>
          </w:tcPr>
          <w:p w14:paraId="2444A7C0" w14:textId="5699D205"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175 </w:t>
            </w:r>
          </w:p>
        </w:tc>
        <w:tc>
          <w:tcPr>
            <w:tcW w:w="1368" w:type="dxa"/>
            <w:tcBorders>
              <w:top w:val="nil"/>
              <w:left w:val="nil"/>
              <w:right w:val="nil"/>
            </w:tcBorders>
            <w:shd w:val="clear" w:color="auto" w:fill="FAFAFA"/>
          </w:tcPr>
          <w:p w14:paraId="78E42CEA" w14:textId="661AE35B"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   </w:t>
            </w:r>
          </w:p>
        </w:tc>
        <w:tc>
          <w:tcPr>
            <w:tcW w:w="1368" w:type="dxa"/>
            <w:tcBorders>
              <w:top w:val="nil"/>
              <w:left w:val="nil"/>
              <w:right w:val="nil"/>
            </w:tcBorders>
          </w:tcPr>
          <w:p w14:paraId="649C07BD" w14:textId="4442AC38"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w:t>
            </w:r>
          </w:p>
        </w:tc>
      </w:tr>
      <w:tr w:rsidR="0007652E" w:rsidRPr="002E1AB5" w14:paraId="7E7FF9A1" w14:textId="77777777" w:rsidTr="007A1886">
        <w:tc>
          <w:tcPr>
            <w:tcW w:w="3960" w:type="dxa"/>
            <w:tcBorders>
              <w:top w:val="nil"/>
              <w:left w:val="nil"/>
              <w:bottom w:val="nil"/>
              <w:right w:val="nil"/>
            </w:tcBorders>
            <w:vAlign w:val="bottom"/>
          </w:tcPr>
          <w:p w14:paraId="1E00CA1E" w14:textId="7FD74232" w:rsidR="0007652E" w:rsidRPr="002E1AB5" w:rsidRDefault="0007652E" w:rsidP="0007652E">
            <w:pPr>
              <w:ind w:left="-123"/>
              <w:rPr>
                <w:rFonts w:ascii="Arial" w:hAnsi="Arial" w:cs="Arial"/>
                <w:color w:val="auto"/>
                <w:sz w:val="18"/>
                <w:szCs w:val="18"/>
                <w:cs/>
              </w:rPr>
            </w:pPr>
            <w:r w:rsidRPr="002E1AB5">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1F56A65C" w14:textId="4CD5AD12"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   </w:t>
            </w:r>
          </w:p>
        </w:tc>
        <w:tc>
          <w:tcPr>
            <w:tcW w:w="1368" w:type="dxa"/>
            <w:tcBorders>
              <w:top w:val="nil"/>
              <w:left w:val="nil"/>
              <w:right w:val="nil"/>
            </w:tcBorders>
          </w:tcPr>
          <w:p w14:paraId="5A38D982" w14:textId="66070BE8"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537 </w:t>
            </w:r>
          </w:p>
        </w:tc>
        <w:tc>
          <w:tcPr>
            <w:tcW w:w="1368" w:type="dxa"/>
            <w:tcBorders>
              <w:top w:val="nil"/>
              <w:left w:val="nil"/>
              <w:right w:val="nil"/>
            </w:tcBorders>
            <w:shd w:val="clear" w:color="auto" w:fill="FAFAFA"/>
          </w:tcPr>
          <w:p w14:paraId="51FD3202" w14:textId="3760C309"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   </w:t>
            </w:r>
          </w:p>
        </w:tc>
        <w:tc>
          <w:tcPr>
            <w:tcW w:w="1368" w:type="dxa"/>
            <w:tcBorders>
              <w:top w:val="nil"/>
              <w:left w:val="nil"/>
              <w:right w:val="nil"/>
            </w:tcBorders>
          </w:tcPr>
          <w:p w14:paraId="79745223" w14:textId="70FE19E3"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w:t>
            </w:r>
          </w:p>
        </w:tc>
      </w:tr>
      <w:tr w:rsidR="0007652E" w:rsidRPr="002E1AB5" w14:paraId="30F87642" w14:textId="77777777" w:rsidTr="007A1886">
        <w:tc>
          <w:tcPr>
            <w:tcW w:w="3960" w:type="dxa"/>
            <w:tcBorders>
              <w:top w:val="nil"/>
              <w:left w:val="nil"/>
              <w:bottom w:val="nil"/>
              <w:right w:val="nil"/>
            </w:tcBorders>
            <w:vAlign w:val="bottom"/>
          </w:tcPr>
          <w:p w14:paraId="1FC52497" w14:textId="6FB07E37" w:rsidR="0007652E" w:rsidRPr="002E1AB5" w:rsidRDefault="0007652E" w:rsidP="0007652E">
            <w:pPr>
              <w:ind w:left="-123"/>
              <w:rPr>
                <w:rFonts w:ascii="Arial" w:hAnsi="Arial" w:cs="Arial"/>
                <w:color w:val="auto"/>
                <w:sz w:val="18"/>
                <w:szCs w:val="18"/>
              </w:rPr>
            </w:pPr>
            <w:r w:rsidRPr="002E1AB5">
              <w:rPr>
                <w:rFonts w:ascii="Arial" w:hAnsi="Arial" w:cs="Arial"/>
                <w:color w:val="auto"/>
                <w:sz w:val="18"/>
                <w:szCs w:val="18"/>
              </w:rPr>
              <w:t xml:space="preserve">   Over 12 months</w:t>
            </w:r>
          </w:p>
        </w:tc>
        <w:tc>
          <w:tcPr>
            <w:tcW w:w="1368" w:type="dxa"/>
            <w:tcBorders>
              <w:left w:val="nil"/>
              <w:bottom w:val="single" w:sz="4" w:space="0" w:color="auto"/>
              <w:right w:val="nil"/>
            </w:tcBorders>
            <w:shd w:val="clear" w:color="auto" w:fill="FAFAFA"/>
          </w:tcPr>
          <w:p w14:paraId="69196961" w14:textId="5F340BCE"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772 </w:t>
            </w:r>
          </w:p>
        </w:tc>
        <w:tc>
          <w:tcPr>
            <w:tcW w:w="1368" w:type="dxa"/>
            <w:tcBorders>
              <w:left w:val="nil"/>
              <w:bottom w:val="single" w:sz="4" w:space="0" w:color="auto"/>
              <w:right w:val="nil"/>
            </w:tcBorders>
          </w:tcPr>
          <w:p w14:paraId="0EEC94BE" w14:textId="6AB5BEDE"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   </w:t>
            </w:r>
          </w:p>
        </w:tc>
        <w:tc>
          <w:tcPr>
            <w:tcW w:w="1368" w:type="dxa"/>
            <w:tcBorders>
              <w:left w:val="nil"/>
              <w:bottom w:val="single" w:sz="4" w:space="0" w:color="auto"/>
              <w:right w:val="nil"/>
            </w:tcBorders>
            <w:shd w:val="clear" w:color="auto" w:fill="FAFAFA"/>
          </w:tcPr>
          <w:p w14:paraId="25130315" w14:textId="59682D1A"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   </w:t>
            </w:r>
          </w:p>
        </w:tc>
        <w:tc>
          <w:tcPr>
            <w:tcW w:w="1368" w:type="dxa"/>
            <w:tcBorders>
              <w:left w:val="nil"/>
              <w:bottom w:val="single" w:sz="4" w:space="0" w:color="auto"/>
              <w:right w:val="nil"/>
            </w:tcBorders>
          </w:tcPr>
          <w:p w14:paraId="656A1019" w14:textId="0C973237" w:rsidR="0007652E" w:rsidRPr="002E1AB5" w:rsidRDefault="0007652E" w:rsidP="0007652E">
            <w:pPr>
              <w:ind w:left="-43"/>
              <w:jc w:val="right"/>
              <w:rPr>
                <w:rFonts w:ascii="Arial" w:hAnsi="Arial" w:cs="Arial"/>
                <w:color w:val="auto"/>
                <w:sz w:val="18"/>
                <w:szCs w:val="18"/>
              </w:rPr>
            </w:pPr>
            <w:r w:rsidRPr="004B298E">
              <w:rPr>
                <w:rFonts w:ascii="Arial" w:hAnsi="Arial" w:cs="Arial"/>
                <w:color w:val="auto"/>
                <w:sz w:val="18"/>
                <w:szCs w:val="18"/>
              </w:rPr>
              <w:t xml:space="preserve"> -   </w:t>
            </w:r>
          </w:p>
        </w:tc>
      </w:tr>
      <w:tr w:rsidR="00E115AE" w:rsidRPr="002E1AB5" w14:paraId="3252F4D5" w14:textId="77777777" w:rsidTr="00DA6252">
        <w:tc>
          <w:tcPr>
            <w:tcW w:w="3960" w:type="dxa"/>
            <w:tcBorders>
              <w:top w:val="nil"/>
              <w:left w:val="nil"/>
              <w:bottom w:val="nil"/>
              <w:right w:val="nil"/>
            </w:tcBorders>
            <w:vAlign w:val="bottom"/>
          </w:tcPr>
          <w:p w14:paraId="08708A29" w14:textId="77777777" w:rsidR="00E115AE" w:rsidRPr="002E1AB5" w:rsidRDefault="00E115AE" w:rsidP="00E115AE">
            <w:pPr>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0710E99"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C49FD43"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D85F2F1"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46C5EE47" w14:textId="77777777" w:rsidR="00E115AE" w:rsidRPr="002E1AB5" w:rsidRDefault="00E115AE" w:rsidP="00916F74">
            <w:pPr>
              <w:ind w:left="-43"/>
              <w:jc w:val="right"/>
              <w:rPr>
                <w:rFonts w:ascii="Arial" w:hAnsi="Arial" w:cs="Arial"/>
                <w:color w:val="auto"/>
                <w:sz w:val="18"/>
                <w:szCs w:val="18"/>
              </w:rPr>
            </w:pPr>
          </w:p>
        </w:tc>
      </w:tr>
      <w:tr w:rsidR="004B298E" w:rsidRPr="002E1AB5" w14:paraId="0F9C8AA8" w14:textId="77777777" w:rsidTr="00AC6AFA">
        <w:tc>
          <w:tcPr>
            <w:tcW w:w="3960" w:type="dxa"/>
            <w:tcBorders>
              <w:top w:val="nil"/>
              <w:left w:val="nil"/>
              <w:bottom w:val="nil"/>
              <w:right w:val="nil"/>
            </w:tcBorders>
            <w:vAlign w:val="bottom"/>
          </w:tcPr>
          <w:p w14:paraId="585675B0" w14:textId="77777777" w:rsidR="004B298E" w:rsidRPr="002E1AB5" w:rsidRDefault="004B298E" w:rsidP="004B298E">
            <w:pPr>
              <w:ind w:left="-123"/>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07EDB636" w14:textId="220B3BCC" w:rsidR="004B298E" w:rsidRPr="002E1AB5" w:rsidRDefault="004B298E" w:rsidP="004B298E">
            <w:pPr>
              <w:ind w:left="-43"/>
              <w:jc w:val="right"/>
              <w:rPr>
                <w:rFonts w:ascii="Arial" w:hAnsi="Arial" w:cs="Arial"/>
                <w:color w:val="auto"/>
                <w:sz w:val="18"/>
                <w:szCs w:val="18"/>
              </w:rPr>
            </w:pPr>
            <w:r w:rsidRPr="004B298E">
              <w:rPr>
                <w:rFonts w:ascii="Arial" w:hAnsi="Arial" w:cs="Arial"/>
                <w:color w:val="auto"/>
                <w:sz w:val="18"/>
                <w:szCs w:val="18"/>
              </w:rPr>
              <w:t xml:space="preserve"> 4,788 </w:t>
            </w:r>
          </w:p>
        </w:tc>
        <w:tc>
          <w:tcPr>
            <w:tcW w:w="1368" w:type="dxa"/>
            <w:tcBorders>
              <w:top w:val="nil"/>
              <w:left w:val="nil"/>
              <w:bottom w:val="single" w:sz="4" w:space="0" w:color="auto"/>
              <w:right w:val="nil"/>
            </w:tcBorders>
          </w:tcPr>
          <w:p w14:paraId="4573DDDB" w14:textId="70A7AE18" w:rsidR="004B298E" w:rsidRPr="002E1AB5" w:rsidRDefault="004B298E" w:rsidP="004B298E">
            <w:pPr>
              <w:ind w:left="-43"/>
              <w:jc w:val="right"/>
              <w:rPr>
                <w:rFonts w:ascii="Arial" w:hAnsi="Arial" w:cs="Arial"/>
                <w:color w:val="auto"/>
                <w:sz w:val="18"/>
                <w:szCs w:val="18"/>
              </w:rPr>
            </w:pPr>
            <w:r w:rsidRPr="004B298E">
              <w:rPr>
                <w:rFonts w:ascii="Arial" w:hAnsi="Arial" w:cs="Arial"/>
                <w:color w:val="auto"/>
                <w:sz w:val="18"/>
                <w:szCs w:val="18"/>
              </w:rPr>
              <w:t xml:space="preserve"> 4,739 </w:t>
            </w:r>
          </w:p>
        </w:tc>
        <w:tc>
          <w:tcPr>
            <w:tcW w:w="1368" w:type="dxa"/>
            <w:tcBorders>
              <w:top w:val="nil"/>
              <w:left w:val="nil"/>
              <w:bottom w:val="single" w:sz="4" w:space="0" w:color="auto"/>
              <w:right w:val="nil"/>
            </w:tcBorders>
            <w:shd w:val="clear" w:color="auto" w:fill="FAFAFA"/>
          </w:tcPr>
          <w:p w14:paraId="0912E2CB" w14:textId="6BCEB2E5" w:rsidR="004B298E" w:rsidRPr="002E1AB5" w:rsidRDefault="004B298E" w:rsidP="004B298E">
            <w:pPr>
              <w:ind w:left="-43"/>
              <w:jc w:val="right"/>
              <w:rPr>
                <w:rFonts w:ascii="Arial" w:hAnsi="Arial" w:cs="Arial"/>
                <w:color w:val="auto"/>
                <w:sz w:val="18"/>
                <w:szCs w:val="18"/>
              </w:rPr>
            </w:pPr>
            <w:r w:rsidRPr="004B298E">
              <w:rPr>
                <w:rFonts w:ascii="Arial" w:hAnsi="Arial" w:cs="Arial"/>
                <w:color w:val="auto"/>
                <w:sz w:val="18"/>
                <w:szCs w:val="18"/>
              </w:rPr>
              <w:t xml:space="preserve"> 1,203 </w:t>
            </w:r>
          </w:p>
        </w:tc>
        <w:tc>
          <w:tcPr>
            <w:tcW w:w="1368" w:type="dxa"/>
            <w:tcBorders>
              <w:top w:val="nil"/>
              <w:left w:val="nil"/>
              <w:bottom w:val="single" w:sz="4" w:space="0" w:color="auto"/>
              <w:right w:val="nil"/>
            </w:tcBorders>
          </w:tcPr>
          <w:p w14:paraId="34933D1E" w14:textId="0D316D03" w:rsidR="004B298E" w:rsidRPr="002E1AB5" w:rsidRDefault="004B298E" w:rsidP="004B298E">
            <w:pPr>
              <w:ind w:left="-43"/>
              <w:jc w:val="right"/>
              <w:rPr>
                <w:rFonts w:ascii="Arial" w:hAnsi="Arial" w:cs="Arial"/>
                <w:color w:val="auto"/>
                <w:sz w:val="18"/>
                <w:szCs w:val="18"/>
              </w:rPr>
            </w:pPr>
            <w:r w:rsidRPr="004B298E">
              <w:rPr>
                <w:rFonts w:ascii="Arial" w:hAnsi="Arial" w:cs="Arial"/>
                <w:color w:val="auto"/>
                <w:sz w:val="18"/>
                <w:szCs w:val="18"/>
              </w:rPr>
              <w:t xml:space="preserve"> 55 </w:t>
            </w:r>
          </w:p>
        </w:tc>
      </w:tr>
    </w:tbl>
    <w:p w14:paraId="699841F3" w14:textId="355D9D33" w:rsidR="00881F8A" w:rsidRPr="002E1AB5" w:rsidRDefault="00881F8A">
      <w:pPr>
        <w:ind w:right="0"/>
        <w:rPr>
          <w:rFonts w:ascii="Arial" w:hAnsi="Arial" w:cs="Arial"/>
          <w:color w:val="auto"/>
          <w:sz w:val="18"/>
          <w:szCs w:val="18"/>
          <w:lang w:val="en-AU"/>
        </w:rPr>
      </w:pPr>
      <w:r w:rsidRPr="002E1AB5">
        <w:rPr>
          <w:rFonts w:ascii="Arial" w:hAnsi="Arial" w:cs="Arial"/>
          <w:color w:val="auto"/>
          <w:sz w:val="18"/>
          <w:szCs w:val="18"/>
          <w:lang w:val="en-AU"/>
        </w:rPr>
        <w:br w:type="page"/>
      </w:r>
    </w:p>
    <w:p w14:paraId="636475C2" w14:textId="77777777" w:rsidR="00881F8A" w:rsidRPr="002E1AB5" w:rsidRDefault="00881F8A" w:rsidP="00A23745">
      <w:pPr>
        <w:ind w:right="0"/>
        <w:jc w:val="both"/>
        <w:rPr>
          <w:rFonts w:ascii="Arial" w:hAnsi="Arial" w:cs="Arial"/>
          <w:color w:val="auto"/>
          <w:sz w:val="18"/>
          <w:szCs w:val="18"/>
          <w:lang w:val="en-AU"/>
        </w:rPr>
      </w:pPr>
    </w:p>
    <w:tbl>
      <w:tblPr>
        <w:tblW w:w="9461" w:type="dxa"/>
        <w:shd w:val="clear" w:color="auto" w:fill="FFA543"/>
        <w:tblLook w:val="04A0" w:firstRow="1" w:lastRow="0" w:firstColumn="1" w:lastColumn="0" w:noHBand="0" w:noVBand="1"/>
      </w:tblPr>
      <w:tblGrid>
        <w:gridCol w:w="9461"/>
      </w:tblGrid>
      <w:tr w:rsidR="00A23745" w:rsidRPr="002E1AB5" w14:paraId="7EA3FE05" w14:textId="77777777" w:rsidTr="00881F8A">
        <w:trPr>
          <w:trHeight w:val="386"/>
        </w:trPr>
        <w:tc>
          <w:tcPr>
            <w:tcW w:w="9461" w:type="dxa"/>
            <w:shd w:val="clear" w:color="auto" w:fill="FFA543"/>
            <w:vAlign w:val="center"/>
          </w:tcPr>
          <w:p w14:paraId="39409BC1" w14:textId="1A1B6C97" w:rsidR="00A23745" w:rsidRPr="002E1AB5" w:rsidRDefault="00EC485F" w:rsidP="00A23745">
            <w:pPr>
              <w:ind w:left="432" w:hanging="432"/>
              <w:rPr>
                <w:rFonts w:ascii="Arial" w:hAnsi="Arial" w:cs="Arial"/>
                <w:b/>
                <w:bCs/>
                <w:color w:val="FFFFFF"/>
                <w:sz w:val="18"/>
                <w:szCs w:val="18"/>
                <w:cs/>
              </w:rPr>
            </w:pPr>
            <w:r w:rsidRPr="002E1AB5">
              <w:rPr>
                <w:rFonts w:ascii="Arial" w:hAnsi="Arial" w:cs="Arial"/>
                <w:b/>
                <w:bCs/>
                <w:color w:val="FFFFFF"/>
                <w:sz w:val="18"/>
                <w:szCs w:val="18"/>
              </w:rPr>
              <w:t>9</w:t>
            </w:r>
            <w:r w:rsidR="00A23745" w:rsidRPr="002E1AB5">
              <w:rPr>
                <w:rFonts w:ascii="Arial" w:hAnsi="Arial" w:cs="Arial"/>
                <w:b/>
                <w:bCs/>
                <w:color w:val="FFFFFF"/>
                <w:sz w:val="18"/>
                <w:szCs w:val="18"/>
              </w:rPr>
              <w:tab/>
              <w:t>Investment</w:t>
            </w:r>
            <w:r w:rsidR="005C40AA" w:rsidRPr="002E1AB5">
              <w:rPr>
                <w:rFonts w:ascii="Arial" w:hAnsi="Arial" w:cs="Arial"/>
                <w:b/>
                <w:bCs/>
                <w:color w:val="FFFFFF"/>
                <w:sz w:val="18"/>
                <w:szCs w:val="18"/>
              </w:rPr>
              <w:t>s</w:t>
            </w:r>
            <w:r w:rsidR="00A23745" w:rsidRPr="002E1AB5">
              <w:rPr>
                <w:rFonts w:ascii="Arial" w:hAnsi="Arial" w:cs="Arial"/>
                <w:b/>
                <w:bCs/>
                <w:color w:val="FFFFFF"/>
                <w:sz w:val="18"/>
                <w:szCs w:val="18"/>
              </w:rPr>
              <w:t xml:space="preserve"> in subsidiaries, associates and joint ventures</w:t>
            </w:r>
          </w:p>
        </w:tc>
      </w:tr>
    </w:tbl>
    <w:p w14:paraId="74550DE2" w14:textId="77777777" w:rsidR="00A23745" w:rsidRPr="002E1AB5" w:rsidRDefault="00A23745" w:rsidP="00A23745">
      <w:pPr>
        <w:ind w:left="540" w:hanging="540"/>
        <w:rPr>
          <w:rFonts w:ascii="Arial" w:hAnsi="Arial" w:cs="Arial"/>
          <w:color w:val="auto"/>
          <w:sz w:val="18"/>
          <w:szCs w:val="18"/>
        </w:rPr>
      </w:pPr>
    </w:p>
    <w:p w14:paraId="7E0291E8" w14:textId="0B0657E3" w:rsidR="00A23745" w:rsidRPr="002E1AB5" w:rsidRDefault="00EC485F" w:rsidP="00A23745">
      <w:pPr>
        <w:pStyle w:val="ListParagraph"/>
        <w:spacing w:after="0" w:line="240" w:lineRule="auto"/>
        <w:ind w:left="540" w:hanging="540"/>
        <w:jc w:val="both"/>
        <w:rPr>
          <w:rFonts w:ascii="Arial" w:eastAsia="Arial Unicode MS" w:hAnsi="Arial" w:cs="Arial"/>
          <w:b/>
          <w:bCs/>
          <w:color w:val="CF4A02"/>
          <w:sz w:val="18"/>
          <w:szCs w:val="18"/>
          <w:cs/>
        </w:rPr>
      </w:pPr>
      <w:r w:rsidRPr="002E1AB5">
        <w:rPr>
          <w:rFonts w:ascii="Arial" w:eastAsia="Arial Unicode MS" w:hAnsi="Arial" w:cs="Arial"/>
          <w:b/>
          <w:bCs/>
          <w:color w:val="CF4A02"/>
          <w:sz w:val="18"/>
          <w:szCs w:val="18"/>
        </w:rPr>
        <w:t>9</w:t>
      </w:r>
      <w:r w:rsidR="00A23745"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1</w:t>
      </w:r>
      <w:r w:rsidR="00A23745" w:rsidRPr="002E1AB5">
        <w:rPr>
          <w:rFonts w:ascii="Arial" w:eastAsia="Arial Unicode MS" w:hAnsi="Arial" w:cs="Arial"/>
          <w:b/>
          <w:bCs/>
          <w:color w:val="CF4A02"/>
          <w:sz w:val="18"/>
          <w:szCs w:val="18"/>
        </w:rPr>
        <w:tab/>
        <w:t>Subsidiaries</w:t>
      </w:r>
    </w:p>
    <w:p w14:paraId="43A46665" w14:textId="77777777" w:rsidR="00A23745" w:rsidRPr="002E1AB5" w:rsidRDefault="00A23745" w:rsidP="00A23745">
      <w:pPr>
        <w:ind w:left="540"/>
        <w:rPr>
          <w:rFonts w:ascii="Arial" w:hAnsi="Arial" w:cs="Arial"/>
          <w:color w:val="auto"/>
          <w:sz w:val="18"/>
          <w:szCs w:val="18"/>
          <w:lang w:val="en-AU"/>
        </w:rPr>
      </w:pPr>
    </w:p>
    <w:p w14:paraId="14F906F0" w14:textId="10BFF120" w:rsidR="00A23745" w:rsidRPr="002E1AB5" w:rsidRDefault="00A23745" w:rsidP="00A23745">
      <w:pPr>
        <w:ind w:left="540"/>
        <w:rPr>
          <w:rFonts w:ascii="Arial" w:hAnsi="Arial" w:cs="Arial"/>
          <w:color w:val="auto"/>
          <w:sz w:val="18"/>
          <w:szCs w:val="18"/>
          <w:lang w:val="en-AU"/>
        </w:rPr>
      </w:pPr>
      <w:r w:rsidRPr="002E1AB5">
        <w:rPr>
          <w:rFonts w:ascii="Arial" w:hAnsi="Arial" w:cs="Arial"/>
          <w:color w:val="auto"/>
          <w:sz w:val="18"/>
          <w:szCs w:val="18"/>
          <w:lang w:val="en-AU"/>
        </w:rPr>
        <w:t xml:space="preserve">As at </w:t>
      </w:r>
      <w:r w:rsidR="007E122F" w:rsidRPr="002E1AB5">
        <w:rPr>
          <w:rFonts w:ascii="Arial" w:hAnsi="Arial" w:cs="Arial"/>
          <w:color w:val="auto"/>
          <w:sz w:val="18"/>
          <w:szCs w:val="18"/>
        </w:rPr>
        <w:t xml:space="preserve">30 </w:t>
      </w:r>
      <w:r w:rsidR="009627C9">
        <w:rPr>
          <w:rFonts w:ascii="Arial" w:hAnsi="Arial" w:cs="Arial"/>
          <w:color w:val="auto"/>
          <w:sz w:val="18"/>
          <w:szCs w:val="18"/>
        </w:rPr>
        <w:t>September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lang w:val="en-AU"/>
        </w:rPr>
        <w:t xml:space="preserve"> and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lang w:val="en-AU"/>
        </w:rPr>
        <w:t>, investments in subsidiaries are as follows:</w:t>
      </w:r>
    </w:p>
    <w:p w14:paraId="308BDB49" w14:textId="77777777" w:rsidR="00A23745" w:rsidRPr="002E1AB5" w:rsidRDefault="00A23745" w:rsidP="00A23745">
      <w:pPr>
        <w:ind w:left="540"/>
        <w:jc w:val="both"/>
        <w:rPr>
          <w:rFonts w:ascii="Arial" w:hAnsi="Arial" w:cs="Arial"/>
          <w:color w:val="auto"/>
          <w:sz w:val="18"/>
          <w:szCs w:val="18"/>
        </w:rPr>
      </w:pPr>
    </w:p>
    <w:tbl>
      <w:tblPr>
        <w:tblW w:w="9418" w:type="dxa"/>
        <w:tblInd w:w="18" w:type="dxa"/>
        <w:tblLayout w:type="fixed"/>
        <w:tblLook w:val="0000" w:firstRow="0" w:lastRow="0" w:firstColumn="0" w:lastColumn="0" w:noHBand="0" w:noVBand="0"/>
      </w:tblPr>
      <w:tblGrid>
        <w:gridCol w:w="2650"/>
        <w:gridCol w:w="1656"/>
        <w:gridCol w:w="1080"/>
        <w:gridCol w:w="1008"/>
        <w:gridCol w:w="1008"/>
        <w:gridCol w:w="1008"/>
        <w:gridCol w:w="1008"/>
      </w:tblGrid>
      <w:tr w:rsidR="001A68A1" w:rsidRPr="002E1AB5" w14:paraId="1A7D0143" w14:textId="77777777" w:rsidTr="001C65D6">
        <w:tc>
          <w:tcPr>
            <w:tcW w:w="2650" w:type="dxa"/>
            <w:shd w:val="clear" w:color="auto" w:fill="auto"/>
            <w:vAlign w:val="bottom"/>
          </w:tcPr>
          <w:p w14:paraId="00685EE8"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3F0DA686"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9BA3E06"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48EA17CA"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tcBorders>
              <w:top w:val="single" w:sz="4" w:space="0" w:color="auto"/>
            </w:tcBorders>
            <w:shd w:val="clear" w:color="auto" w:fill="auto"/>
            <w:vAlign w:val="bottom"/>
          </w:tcPr>
          <w:p w14:paraId="579F6F48" w14:textId="77777777" w:rsidR="00A23745" w:rsidRPr="002E1AB5" w:rsidRDefault="00A23745"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Separate</w:t>
            </w:r>
          </w:p>
        </w:tc>
      </w:tr>
      <w:tr w:rsidR="001A68A1" w:rsidRPr="002E1AB5" w14:paraId="2F4C2C4F" w14:textId="77777777" w:rsidTr="001C65D6">
        <w:tc>
          <w:tcPr>
            <w:tcW w:w="2650" w:type="dxa"/>
            <w:shd w:val="clear" w:color="auto" w:fill="auto"/>
            <w:vAlign w:val="bottom"/>
          </w:tcPr>
          <w:p w14:paraId="48A63497"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2B3C691C"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4799325C"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5B2DCF6F" w14:textId="63923114" w:rsidR="00A23745" w:rsidRPr="002E1AB5"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077BB144" w14:textId="77777777" w:rsidR="00A23745" w:rsidRPr="002E1AB5" w:rsidRDefault="00A23745"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financial information</w:t>
            </w:r>
          </w:p>
        </w:tc>
      </w:tr>
      <w:tr w:rsidR="001A68A1" w:rsidRPr="002E1AB5" w14:paraId="26DA6BB3" w14:textId="77777777" w:rsidTr="001C65D6">
        <w:tc>
          <w:tcPr>
            <w:tcW w:w="2650" w:type="dxa"/>
            <w:shd w:val="clear" w:color="auto" w:fill="auto"/>
            <w:vAlign w:val="bottom"/>
          </w:tcPr>
          <w:p w14:paraId="184CABCB"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50673D19"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39FC452"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433B4845" w14:textId="2DAF5F08" w:rsidR="00A23745" w:rsidRPr="002E1AB5" w:rsidRDefault="0013240E"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Ownership interest</w:t>
            </w:r>
          </w:p>
        </w:tc>
        <w:tc>
          <w:tcPr>
            <w:tcW w:w="2016" w:type="dxa"/>
            <w:gridSpan w:val="2"/>
            <w:tcBorders>
              <w:top w:val="single" w:sz="4" w:space="0" w:color="auto"/>
              <w:bottom w:val="single" w:sz="4" w:space="0" w:color="auto"/>
            </w:tcBorders>
            <w:shd w:val="clear" w:color="auto" w:fill="auto"/>
            <w:vAlign w:val="bottom"/>
          </w:tcPr>
          <w:p w14:paraId="545047AC" w14:textId="5072EADE" w:rsidR="00A23745" w:rsidRPr="002E1AB5" w:rsidRDefault="00A23745"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Cost</w:t>
            </w:r>
          </w:p>
        </w:tc>
      </w:tr>
      <w:tr w:rsidR="001A68A1" w:rsidRPr="002E1AB5" w14:paraId="05429FFC" w14:textId="77777777" w:rsidTr="001C65D6">
        <w:tc>
          <w:tcPr>
            <w:tcW w:w="2650" w:type="dxa"/>
            <w:shd w:val="clear" w:color="auto" w:fill="auto"/>
            <w:vAlign w:val="bottom"/>
          </w:tcPr>
          <w:p w14:paraId="2462802E"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71DC297E"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630BD3D" w14:textId="77777777" w:rsidR="00A23745" w:rsidRPr="002E1AB5" w:rsidRDefault="00A23745" w:rsidP="001C65D6">
            <w:pPr>
              <w:jc w:val="center"/>
              <w:rPr>
                <w:rFonts w:ascii="Arial" w:hAnsi="Arial" w:cs="Arial"/>
                <w:b/>
                <w:bCs/>
                <w:snapToGrid w:val="0"/>
                <w:color w:val="auto"/>
                <w:sz w:val="14"/>
                <w:szCs w:val="14"/>
              </w:rPr>
            </w:pPr>
          </w:p>
        </w:tc>
        <w:tc>
          <w:tcPr>
            <w:tcW w:w="1008" w:type="dxa"/>
            <w:shd w:val="clear" w:color="auto" w:fill="auto"/>
            <w:vAlign w:val="bottom"/>
          </w:tcPr>
          <w:p w14:paraId="36D88761" w14:textId="44A6206E" w:rsidR="00A23745" w:rsidRPr="002E1AB5"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BCE7340" w14:textId="68D814E2" w:rsidR="00A23745" w:rsidRPr="002E1AB5"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A281E04" w14:textId="77777777" w:rsidR="00A23745" w:rsidRPr="002E1AB5" w:rsidRDefault="00A23745"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(Unaudited)</w:t>
            </w:r>
          </w:p>
        </w:tc>
        <w:tc>
          <w:tcPr>
            <w:tcW w:w="1008" w:type="dxa"/>
            <w:shd w:val="clear" w:color="auto" w:fill="auto"/>
            <w:vAlign w:val="bottom"/>
          </w:tcPr>
          <w:p w14:paraId="60144908" w14:textId="77777777" w:rsidR="00A23745" w:rsidRPr="002E1AB5" w:rsidRDefault="00A23745"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(Audited)</w:t>
            </w:r>
          </w:p>
        </w:tc>
      </w:tr>
      <w:tr w:rsidR="001A68A1" w:rsidRPr="002E1AB5" w14:paraId="59C92213" w14:textId="77777777" w:rsidTr="001C65D6">
        <w:tc>
          <w:tcPr>
            <w:tcW w:w="2650" w:type="dxa"/>
            <w:shd w:val="clear" w:color="auto" w:fill="auto"/>
            <w:vAlign w:val="bottom"/>
          </w:tcPr>
          <w:p w14:paraId="6800457C"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D769610" w14:textId="77777777" w:rsidR="0045502B" w:rsidRPr="002E1AB5"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967D2DA" w14:textId="77777777" w:rsidR="0045502B" w:rsidRPr="002E1AB5"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1F10FCE5" w14:textId="7962768D" w:rsidR="0045502B" w:rsidRPr="002E1AB5" w:rsidRDefault="0045502B"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(Unaudited)</w:t>
            </w:r>
          </w:p>
        </w:tc>
        <w:tc>
          <w:tcPr>
            <w:tcW w:w="1008" w:type="dxa"/>
            <w:shd w:val="clear" w:color="auto" w:fill="auto"/>
            <w:vAlign w:val="bottom"/>
          </w:tcPr>
          <w:p w14:paraId="69C28EDE" w14:textId="516AFE00" w:rsidR="0045502B" w:rsidRPr="002E1AB5" w:rsidRDefault="0045502B"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(Audited)</w:t>
            </w:r>
          </w:p>
        </w:tc>
        <w:tc>
          <w:tcPr>
            <w:tcW w:w="1008" w:type="dxa"/>
            <w:shd w:val="clear" w:color="auto" w:fill="auto"/>
            <w:vAlign w:val="bottom"/>
          </w:tcPr>
          <w:p w14:paraId="67EFC4E5" w14:textId="341DB0A9" w:rsidR="0045502B" w:rsidRPr="002E1AB5" w:rsidRDefault="007E122F" w:rsidP="001C65D6">
            <w:pPr>
              <w:ind w:left="-63"/>
              <w:jc w:val="right"/>
              <w:rPr>
                <w:rFonts w:ascii="Arial" w:hAnsi="Arial" w:cs="Arial"/>
                <w:b/>
                <w:bCs/>
                <w:snapToGrid w:val="0"/>
                <w:color w:val="auto"/>
                <w:spacing w:val="-2"/>
                <w:sz w:val="14"/>
                <w:szCs w:val="14"/>
              </w:rPr>
            </w:pPr>
            <w:r w:rsidRPr="002E1AB5">
              <w:rPr>
                <w:rFonts w:ascii="Arial" w:hAnsi="Arial" w:cs="Arial"/>
                <w:b/>
                <w:bCs/>
                <w:snapToGrid w:val="0"/>
                <w:color w:val="auto"/>
                <w:spacing w:val="-2"/>
                <w:sz w:val="14"/>
                <w:szCs w:val="14"/>
              </w:rPr>
              <w:t xml:space="preserve">30 </w:t>
            </w:r>
            <w:r w:rsidR="009627C9">
              <w:rPr>
                <w:rFonts w:ascii="Arial" w:hAnsi="Arial" w:cs="Arial"/>
                <w:b/>
                <w:bCs/>
                <w:snapToGrid w:val="0"/>
                <w:color w:val="auto"/>
                <w:spacing w:val="-2"/>
                <w:sz w:val="14"/>
                <w:szCs w:val="14"/>
              </w:rPr>
              <w:t>September</w:t>
            </w:r>
          </w:p>
        </w:tc>
        <w:tc>
          <w:tcPr>
            <w:tcW w:w="1008" w:type="dxa"/>
            <w:shd w:val="clear" w:color="auto" w:fill="auto"/>
            <w:vAlign w:val="bottom"/>
          </w:tcPr>
          <w:p w14:paraId="746174C2" w14:textId="258209E4" w:rsidR="0045502B" w:rsidRPr="002E1AB5" w:rsidRDefault="00EC485F" w:rsidP="001C65D6">
            <w:pPr>
              <w:ind w:left="-63"/>
              <w:jc w:val="right"/>
              <w:rPr>
                <w:rFonts w:ascii="Arial" w:hAnsi="Arial" w:cs="Arial"/>
                <w:b/>
                <w:bCs/>
                <w:snapToGrid w:val="0"/>
                <w:color w:val="auto"/>
                <w:spacing w:val="-2"/>
                <w:sz w:val="14"/>
                <w:szCs w:val="14"/>
              </w:rPr>
            </w:pPr>
            <w:r w:rsidRPr="002E1AB5">
              <w:rPr>
                <w:rFonts w:ascii="Arial" w:hAnsi="Arial" w:cs="Arial"/>
                <w:b/>
                <w:bCs/>
                <w:snapToGrid w:val="0"/>
                <w:color w:val="auto"/>
                <w:spacing w:val="-2"/>
                <w:sz w:val="14"/>
                <w:szCs w:val="14"/>
              </w:rPr>
              <w:t>31</w:t>
            </w:r>
            <w:r w:rsidR="0045502B" w:rsidRPr="002E1AB5">
              <w:rPr>
                <w:rFonts w:ascii="Arial" w:hAnsi="Arial" w:cs="Arial"/>
                <w:b/>
                <w:bCs/>
                <w:snapToGrid w:val="0"/>
                <w:color w:val="auto"/>
                <w:spacing w:val="-2"/>
                <w:sz w:val="14"/>
                <w:szCs w:val="14"/>
              </w:rPr>
              <w:t xml:space="preserve"> </w:t>
            </w:r>
            <w:r w:rsidR="00A75744" w:rsidRPr="002E1AB5">
              <w:rPr>
                <w:rFonts w:ascii="Arial" w:hAnsi="Arial" w:cs="Arial"/>
                <w:b/>
                <w:bCs/>
                <w:snapToGrid w:val="0"/>
                <w:color w:val="auto"/>
                <w:spacing w:val="-2"/>
                <w:sz w:val="14"/>
                <w:szCs w:val="14"/>
              </w:rPr>
              <w:t>December</w:t>
            </w:r>
          </w:p>
        </w:tc>
      </w:tr>
      <w:tr w:rsidR="001A68A1" w:rsidRPr="002E1AB5" w14:paraId="146C1D74" w14:textId="77777777" w:rsidTr="001C65D6">
        <w:tc>
          <w:tcPr>
            <w:tcW w:w="2650" w:type="dxa"/>
            <w:shd w:val="clear" w:color="auto" w:fill="auto"/>
            <w:vAlign w:val="bottom"/>
          </w:tcPr>
          <w:p w14:paraId="142D0673"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1E5D3190" w14:textId="77777777" w:rsidR="0045502B" w:rsidRPr="002E1AB5"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843153C" w14:textId="4080161A" w:rsidR="0045502B" w:rsidRPr="002E1AB5"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40929A47" w14:textId="4893BBF6" w:rsidR="0045502B" w:rsidRPr="002E1AB5" w:rsidRDefault="007E122F" w:rsidP="001C65D6">
            <w:pPr>
              <w:ind w:left="-29"/>
              <w:jc w:val="right"/>
              <w:rPr>
                <w:rFonts w:ascii="Arial" w:hAnsi="Arial" w:cs="Arial"/>
                <w:b/>
                <w:bCs/>
                <w:snapToGrid w:val="0"/>
                <w:color w:val="auto"/>
                <w:spacing w:val="-4"/>
                <w:sz w:val="14"/>
                <w:szCs w:val="14"/>
              </w:rPr>
            </w:pPr>
            <w:r w:rsidRPr="002E1AB5">
              <w:rPr>
                <w:rFonts w:ascii="Arial" w:hAnsi="Arial" w:cs="Arial"/>
                <w:b/>
                <w:bCs/>
                <w:snapToGrid w:val="0"/>
                <w:color w:val="auto"/>
                <w:spacing w:val="-4"/>
                <w:sz w:val="14"/>
                <w:szCs w:val="14"/>
              </w:rPr>
              <w:t xml:space="preserve">30 </w:t>
            </w:r>
            <w:r w:rsidR="009627C9">
              <w:rPr>
                <w:rFonts w:ascii="Arial" w:hAnsi="Arial" w:cs="Arial"/>
                <w:b/>
                <w:bCs/>
                <w:snapToGrid w:val="0"/>
                <w:color w:val="auto"/>
                <w:spacing w:val="-4"/>
                <w:sz w:val="14"/>
                <w:szCs w:val="14"/>
              </w:rPr>
              <w:t>September</w:t>
            </w:r>
          </w:p>
        </w:tc>
        <w:tc>
          <w:tcPr>
            <w:tcW w:w="1008" w:type="dxa"/>
            <w:shd w:val="clear" w:color="auto" w:fill="auto"/>
            <w:vAlign w:val="bottom"/>
          </w:tcPr>
          <w:p w14:paraId="53357CD2" w14:textId="1EE789EF"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pacing w:val="-2"/>
                <w:sz w:val="14"/>
                <w:szCs w:val="14"/>
              </w:rPr>
              <w:t>31</w:t>
            </w:r>
            <w:r w:rsidR="0045502B" w:rsidRPr="002E1AB5">
              <w:rPr>
                <w:rFonts w:ascii="Arial" w:hAnsi="Arial" w:cs="Arial"/>
                <w:b/>
                <w:bCs/>
                <w:snapToGrid w:val="0"/>
                <w:color w:val="auto"/>
                <w:spacing w:val="-2"/>
                <w:sz w:val="14"/>
                <w:szCs w:val="14"/>
              </w:rPr>
              <w:t xml:space="preserve"> </w:t>
            </w:r>
            <w:r w:rsidR="00A75744" w:rsidRPr="002E1AB5">
              <w:rPr>
                <w:rFonts w:ascii="Arial" w:hAnsi="Arial" w:cs="Arial"/>
                <w:b/>
                <w:bCs/>
                <w:snapToGrid w:val="0"/>
                <w:color w:val="auto"/>
                <w:spacing w:val="-2"/>
                <w:sz w:val="14"/>
                <w:szCs w:val="14"/>
              </w:rPr>
              <w:t>December</w:t>
            </w:r>
          </w:p>
        </w:tc>
        <w:tc>
          <w:tcPr>
            <w:tcW w:w="1008" w:type="dxa"/>
            <w:shd w:val="clear" w:color="auto" w:fill="auto"/>
            <w:vAlign w:val="bottom"/>
          </w:tcPr>
          <w:p w14:paraId="460254C3" w14:textId="7EF610AA"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2024</w:t>
            </w:r>
          </w:p>
        </w:tc>
        <w:tc>
          <w:tcPr>
            <w:tcW w:w="1008" w:type="dxa"/>
            <w:shd w:val="clear" w:color="auto" w:fill="auto"/>
            <w:vAlign w:val="bottom"/>
          </w:tcPr>
          <w:p w14:paraId="627A99D3" w14:textId="478DCD82"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2023</w:t>
            </w:r>
          </w:p>
        </w:tc>
      </w:tr>
      <w:tr w:rsidR="001A68A1" w:rsidRPr="002E1AB5" w14:paraId="6A491107" w14:textId="77777777" w:rsidTr="001C65D6">
        <w:tc>
          <w:tcPr>
            <w:tcW w:w="2650" w:type="dxa"/>
            <w:shd w:val="clear" w:color="auto" w:fill="auto"/>
            <w:vAlign w:val="bottom"/>
          </w:tcPr>
          <w:p w14:paraId="31FA4C6D"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A52BD3C" w14:textId="77777777" w:rsidR="0045502B" w:rsidRPr="002E1AB5"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332A1DF" w14:textId="66FFA868" w:rsidR="0045502B" w:rsidRPr="002E1AB5" w:rsidRDefault="0045502B"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Country of</w:t>
            </w:r>
          </w:p>
        </w:tc>
        <w:tc>
          <w:tcPr>
            <w:tcW w:w="1008" w:type="dxa"/>
            <w:shd w:val="clear" w:color="auto" w:fill="auto"/>
            <w:vAlign w:val="bottom"/>
          </w:tcPr>
          <w:p w14:paraId="48789591" w14:textId="751ECB64"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2024</w:t>
            </w:r>
          </w:p>
        </w:tc>
        <w:tc>
          <w:tcPr>
            <w:tcW w:w="1008" w:type="dxa"/>
            <w:shd w:val="clear" w:color="auto" w:fill="auto"/>
            <w:vAlign w:val="bottom"/>
          </w:tcPr>
          <w:p w14:paraId="550EC64D" w14:textId="149F6DE7"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2023</w:t>
            </w:r>
          </w:p>
        </w:tc>
        <w:tc>
          <w:tcPr>
            <w:tcW w:w="1008" w:type="dxa"/>
            <w:shd w:val="clear" w:color="auto" w:fill="auto"/>
            <w:vAlign w:val="bottom"/>
          </w:tcPr>
          <w:p w14:paraId="32DA54A9" w14:textId="01A1D875" w:rsidR="0045502B" w:rsidRPr="002E1AB5" w:rsidRDefault="0045502B"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Thousand</w:t>
            </w:r>
          </w:p>
        </w:tc>
        <w:tc>
          <w:tcPr>
            <w:tcW w:w="1008" w:type="dxa"/>
            <w:shd w:val="clear" w:color="auto" w:fill="auto"/>
            <w:vAlign w:val="bottom"/>
          </w:tcPr>
          <w:p w14:paraId="7CEEA551" w14:textId="7DC54D9D" w:rsidR="0045502B" w:rsidRPr="002E1AB5" w:rsidRDefault="0045502B"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Thousand</w:t>
            </w:r>
          </w:p>
        </w:tc>
      </w:tr>
      <w:tr w:rsidR="001A68A1" w:rsidRPr="002E1AB5" w14:paraId="3367EB2D" w14:textId="77777777" w:rsidTr="001C65D6">
        <w:tc>
          <w:tcPr>
            <w:tcW w:w="2650" w:type="dxa"/>
            <w:shd w:val="clear" w:color="auto" w:fill="auto"/>
            <w:vAlign w:val="bottom"/>
          </w:tcPr>
          <w:p w14:paraId="12B2B0E7"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tcBorders>
              <w:bottom w:val="single" w:sz="4" w:space="0" w:color="auto"/>
            </w:tcBorders>
            <w:shd w:val="clear" w:color="auto" w:fill="auto"/>
            <w:vAlign w:val="bottom"/>
          </w:tcPr>
          <w:p w14:paraId="6C394583" w14:textId="77777777" w:rsidR="0045502B" w:rsidRPr="002E1AB5" w:rsidRDefault="0045502B" w:rsidP="001C65D6">
            <w:pPr>
              <w:ind w:left="-72" w:right="-115"/>
              <w:jc w:val="center"/>
              <w:rPr>
                <w:rFonts w:ascii="Arial" w:hAnsi="Arial" w:cs="Arial"/>
                <w:b/>
                <w:bCs/>
                <w:snapToGrid w:val="0"/>
                <w:color w:val="auto"/>
                <w:spacing w:val="-4"/>
                <w:sz w:val="14"/>
                <w:szCs w:val="14"/>
                <w:cs/>
              </w:rPr>
            </w:pPr>
            <w:r w:rsidRPr="002E1AB5">
              <w:rPr>
                <w:rFonts w:ascii="Arial" w:hAnsi="Arial" w:cs="Arial"/>
                <w:b/>
                <w:bCs/>
                <w:snapToGrid w:val="0"/>
                <w:color w:val="auto"/>
                <w:spacing w:val="-4"/>
                <w:sz w:val="14"/>
                <w:szCs w:val="14"/>
              </w:rPr>
              <w:t>Nature of business</w:t>
            </w:r>
          </w:p>
        </w:tc>
        <w:tc>
          <w:tcPr>
            <w:tcW w:w="1080" w:type="dxa"/>
            <w:tcBorders>
              <w:bottom w:val="single" w:sz="4" w:space="0" w:color="auto"/>
            </w:tcBorders>
            <w:shd w:val="clear" w:color="auto" w:fill="auto"/>
            <w:vAlign w:val="bottom"/>
          </w:tcPr>
          <w:p w14:paraId="6C2CAA3F" w14:textId="6C965451" w:rsidR="0045502B" w:rsidRPr="002E1AB5" w:rsidRDefault="0045502B" w:rsidP="001C65D6">
            <w:pPr>
              <w:jc w:val="center"/>
              <w:rPr>
                <w:rFonts w:ascii="Arial" w:hAnsi="Arial" w:cs="Arial"/>
                <w:b/>
                <w:bCs/>
                <w:snapToGrid w:val="0"/>
                <w:color w:val="auto"/>
                <w:sz w:val="14"/>
                <w:szCs w:val="14"/>
                <w:cs/>
              </w:rPr>
            </w:pPr>
            <w:r w:rsidRPr="002E1AB5">
              <w:rPr>
                <w:rFonts w:ascii="Arial" w:hAnsi="Arial" w:cs="Arial"/>
                <w:b/>
                <w:bCs/>
                <w:snapToGrid w:val="0"/>
                <w:color w:val="auto"/>
                <w:sz w:val="14"/>
                <w:szCs w:val="14"/>
              </w:rPr>
              <w:t>incorporation</w:t>
            </w:r>
          </w:p>
        </w:tc>
        <w:tc>
          <w:tcPr>
            <w:tcW w:w="1008" w:type="dxa"/>
            <w:tcBorders>
              <w:bottom w:val="single" w:sz="4" w:space="0" w:color="auto"/>
            </w:tcBorders>
            <w:shd w:val="clear" w:color="auto" w:fill="auto"/>
            <w:vAlign w:val="bottom"/>
          </w:tcPr>
          <w:p w14:paraId="088C363D" w14:textId="77777777"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060985AD" w14:textId="77777777"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3659E436" w14:textId="72E2CB65"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Baht</w:t>
            </w:r>
          </w:p>
        </w:tc>
        <w:tc>
          <w:tcPr>
            <w:tcW w:w="1008" w:type="dxa"/>
            <w:tcBorders>
              <w:bottom w:val="single" w:sz="4" w:space="0" w:color="auto"/>
            </w:tcBorders>
            <w:shd w:val="clear" w:color="auto" w:fill="auto"/>
            <w:vAlign w:val="bottom"/>
          </w:tcPr>
          <w:p w14:paraId="3194C575" w14:textId="36C6A56E"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Baht</w:t>
            </w:r>
          </w:p>
        </w:tc>
      </w:tr>
      <w:tr w:rsidR="001A68A1" w:rsidRPr="002E1AB5" w14:paraId="480DA0B2" w14:textId="77777777" w:rsidTr="001C65D6">
        <w:tc>
          <w:tcPr>
            <w:tcW w:w="2650" w:type="dxa"/>
            <w:shd w:val="clear" w:color="auto" w:fill="auto"/>
            <w:vAlign w:val="bottom"/>
          </w:tcPr>
          <w:p w14:paraId="34B5F6BD" w14:textId="77777777" w:rsidR="0045502B" w:rsidRPr="002E1AB5" w:rsidRDefault="0045502B" w:rsidP="001C65D6">
            <w:pPr>
              <w:ind w:left="413"/>
              <w:rPr>
                <w:rFonts w:ascii="Arial" w:hAnsi="Arial" w:cs="Arial"/>
                <w:snapToGrid w:val="0"/>
                <w:color w:val="auto"/>
                <w:spacing w:val="-4"/>
                <w:sz w:val="14"/>
                <w:szCs w:val="14"/>
                <w:lang w:eastAsia="th-TH"/>
              </w:rPr>
            </w:pPr>
          </w:p>
        </w:tc>
        <w:tc>
          <w:tcPr>
            <w:tcW w:w="1656" w:type="dxa"/>
            <w:tcBorders>
              <w:top w:val="single" w:sz="4" w:space="0" w:color="auto"/>
            </w:tcBorders>
            <w:shd w:val="clear" w:color="auto" w:fill="auto"/>
            <w:vAlign w:val="bottom"/>
          </w:tcPr>
          <w:p w14:paraId="43C77EE3" w14:textId="77777777" w:rsidR="0045502B" w:rsidRPr="002E1AB5" w:rsidRDefault="0045502B" w:rsidP="001C65D6">
            <w:pPr>
              <w:ind w:left="-72" w:right="-115"/>
              <w:rPr>
                <w:rFonts w:ascii="Arial" w:hAnsi="Arial" w:cs="Arial"/>
                <w:snapToGrid w:val="0"/>
                <w:color w:val="auto"/>
                <w:spacing w:val="-4"/>
                <w:sz w:val="14"/>
                <w:szCs w:val="14"/>
              </w:rPr>
            </w:pPr>
          </w:p>
        </w:tc>
        <w:tc>
          <w:tcPr>
            <w:tcW w:w="1080" w:type="dxa"/>
            <w:tcBorders>
              <w:top w:val="single" w:sz="4" w:space="0" w:color="auto"/>
            </w:tcBorders>
            <w:shd w:val="clear" w:color="auto" w:fill="auto"/>
            <w:vAlign w:val="bottom"/>
          </w:tcPr>
          <w:p w14:paraId="575B9637" w14:textId="77777777" w:rsidR="0045502B" w:rsidRPr="002E1AB5" w:rsidRDefault="0045502B" w:rsidP="001C65D6">
            <w:pPr>
              <w:jc w:val="center"/>
              <w:rPr>
                <w:rFonts w:ascii="Arial" w:hAnsi="Arial" w:cs="Arial"/>
                <w:noProof/>
                <w:snapToGrid w:val="0"/>
                <w:color w:val="auto"/>
                <w:sz w:val="14"/>
                <w:szCs w:val="14"/>
                <w:cs/>
              </w:rPr>
            </w:pPr>
          </w:p>
        </w:tc>
        <w:tc>
          <w:tcPr>
            <w:tcW w:w="1008" w:type="dxa"/>
            <w:tcBorders>
              <w:top w:val="single" w:sz="4" w:space="0" w:color="auto"/>
            </w:tcBorders>
            <w:shd w:val="clear" w:color="auto" w:fill="FAFAFA"/>
            <w:vAlign w:val="bottom"/>
          </w:tcPr>
          <w:p w14:paraId="6F9EAE52" w14:textId="77777777" w:rsidR="0045502B" w:rsidRPr="002E1AB5"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359260AC" w14:textId="77777777" w:rsidR="0045502B" w:rsidRPr="002E1AB5"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FAFAFA"/>
            <w:vAlign w:val="bottom"/>
          </w:tcPr>
          <w:p w14:paraId="4B937B14" w14:textId="77777777" w:rsidR="0045502B" w:rsidRPr="002E1AB5"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73E58AE0" w14:textId="77777777" w:rsidR="0045502B" w:rsidRPr="002E1AB5" w:rsidRDefault="0045502B" w:rsidP="001C65D6">
            <w:pPr>
              <w:ind w:left="-29"/>
              <w:jc w:val="right"/>
              <w:rPr>
                <w:rFonts w:ascii="Arial" w:hAnsi="Arial" w:cs="Arial"/>
                <w:snapToGrid w:val="0"/>
                <w:color w:val="auto"/>
                <w:sz w:val="14"/>
                <w:szCs w:val="14"/>
              </w:rPr>
            </w:pPr>
          </w:p>
        </w:tc>
      </w:tr>
      <w:tr w:rsidR="001A68A1" w:rsidRPr="002E1AB5" w14:paraId="783F0C5F" w14:textId="77777777" w:rsidTr="001C65D6">
        <w:tc>
          <w:tcPr>
            <w:tcW w:w="2650" w:type="dxa"/>
            <w:shd w:val="clear" w:color="auto" w:fill="auto"/>
            <w:vAlign w:val="bottom"/>
          </w:tcPr>
          <w:p w14:paraId="4DDAA71A" w14:textId="77777777" w:rsidR="0045502B" w:rsidRPr="002E1AB5" w:rsidRDefault="0045502B" w:rsidP="001C65D6">
            <w:pPr>
              <w:ind w:left="413"/>
              <w:rPr>
                <w:rFonts w:ascii="Arial" w:hAnsi="Arial" w:cs="Arial"/>
                <w:color w:val="auto"/>
                <w:spacing w:val="-4"/>
                <w:sz w:val="14"/>
                <w:szCs w:val="14"/>
                <w:u w:val="single"/>
              </w:rPr>
            </w:pPr>
            <w:r w:rsidRPr="002E1AB5">
              <w:rPr>
                <w:rFonts w:ascii="Arial" w:hAnsi="Arial" w:cs="Arial"/>
                <w:color w:val="auto"/>
                <w:spacing w:val="-4"/>
                <w:sz w:val="14"/>
                <w:szCs w:val="14"/>
                <w:u w:val="single"/>
              </w:rPr>
              <w:t>Direct subsidiaries</w:t>
            </w:r>
          </w:p>
        </w:tc>
        <w:tc>
          <w:tcPr>
            <w:tcW w:w="1656" w:type="dxa"/>
            <w:shd w:val="clear" w:color="auto" w:fill="auto"/>
            <w:vAlign w:val="bottom"/>
          </w:tcPr>
          <w:p w14:paraId="58497380" w14:textId="77777777" w:rsidR="0045502B" w:rsidRPr="002E1AB5" w:rsidRDefault="0045502B" w:rsidP="001C65D6">
            <w:pPr>
              <w:ind w:left="-72" w:right="-115"/>
              <w:jc w:val="center"/>
              <w:rPr>
                <w:rFonts w:ascii="Arial" w:hAnsi="Arial" w:cs="Arial"/>
                <w:color w:val="auto"/>
                <w:spacing w:val="-4"/>
                <w:sz w:val="14"/>
                <w:szCs w:val="14"/>
              </w:rPr>
            </w:pPr>
          </w:p>
        </w:tc>
        <w:tc>
          <w:tcPr>
            <w:tcW w:w="1080" w:type="dxa"/>
            <w:shd w:val="clear" w:color="auto" w:fill="auto"/>
            <w:vAlign w:val="bottom"/>
          </w:tcPr>
          <w:p w14:paraId="14E0D44A" w14:textId="77777777" w:rsidR="0045502B" w:rsidRPr="002E1AB5" w:rsidRDefault="0045502B"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45502B" w:rsidRPr="002E1AB5"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45502B" w:rsidRPr="002E1AB5"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45502B" w:rsidRPr="002E1AB5"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13211C15" w14:textId="77777777" w:rsidR="0045502B" w:rsidRPr="002E1AB5" w:rsidRDefault="0045502B" w:rsidP="001C65D6">
            <w:pPr>
              <w:ind w:left="-29"/>
              <w:jc w:val="right"/>
              <w:rPr>
                <w:rFonts w:ascii="Arial" w:hAnsi="Arial" w:cs="Arial"/>
                <w:color w:val="auto"/>
                <w:sz w:val="14"/>
                <w:szCs w:val="14"/>
              </w:rPr>
            </w:pPr>
          </w:p>
        </w:tc>
      </w:tr>
      <w:tr w:rsidR="005F3DC1" w:rsidRPr="002E1AB5" w14:paraId="7BA69518" w14:textId="77777777" w:rsidTr="001C65D6">
        <w:tc>
          <w:tcPr>
            <w:tcW w:w="2650" w:type="dxa"/>
            <w:shd w:val="clear" w:color="auto" w:fill="auto"/>
            <w:vAlign w:val="bottom"/>
          </w:tcPr>
          <w:p w14:paraId="25CA81F0" w14:textId="77777777"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Asia Ground Service Co., Ltd.</w:t>
            </w:r>
          </w:p>
        </w:tc>
        <w:tc>
          <w:tcPr>
            <w:tcW w:w="1656" w:type="dxa"/>
            <w:shd w:val="clear" w:color="auto" w:fill="auto"/>
            <w:vAlign w:val="bottom"/>
          </w:tcPr>
          <w:p w14:paraId="64E79D8A" w14:textId="0BF271E1"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Air freight forwarder</w:t>
            </w:r>
          </w:p>
        </w:tc>
        <w:tc>
          <w:tcPr>
            <w:tcW w:w="1080" w:type="dxa"/>
            <w:shd w:val="clear" w:color="auto" w:fill="auto"/>
            <w:vAlign w:val="bottom"/>
          </w:tcPr>
          <w:p w14:paraId="2493B0AB"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0ED5B6C" w14:textId="63549B42"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D92D21" w14:textId="5BF9044C"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2A51E3B" w14:textId="56C8BF56"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50,000</w:t>
            </w:r>
          </w:p>
        </w:tc>
        <w:tc>
          <w:tcPr>
            <w:tcW w:w="1008" w:type="dxa"/>
            <w:tcBorders>
              <w:top w:val="nil"/>
              <w:left w:val="nil"/>
              <w:bottom w:val="nil"/>
              <w:right w:val="nil"/>
            </w:tcBorders>
            <w:shd w:val="clear" w:color="auto" w:fill="auto"/>
            <w:vAlign w:val="bottom"/>
          </w:tcPr>
          <w:p w14:paraId="4385B611" w14:textId="789C46E3"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50,000</w:t>
            </w:r>
          </w:p>
        </w:tc>
      </w:tr>
      <w:tr w:rsidR="005F3DC1" w:rsidRPr="002E1AB5" w14:paraId="3B71554E" w14:textId="77777777" w:rsidTr="001C65D6">
        <w:tc>
          <w:tcPr>
            <w:tcW w:w="2650" w:type="dxa"/>
            <w:shd w:val="clear" w:color="auto" w:fill="auto"/>
            <w:vAlign w:val="bottom"/>
          </w:tcPr>
          <w:p w14:paraId="40B2C1A4" w14:textId="77777777"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Triple i Air Express Co., Ltd.</w:t>
            </w:r>
          </w:p>
        </w:tc>
        <w:tc>
          <w:tcPr>
            <w:tcW w:w="1656" w:type="dxa"/>
            <w:shd w:val="clear" w:color="auto" w:fill="auto"/>
            <w:vAlign w:val="bottom"/>
          </w:tcPr>
          <w:p w14:paraId="24BB773D" w14:textId="77190286"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Air freight forwarder</w:t>
            </w:r>
          </w:p>
        </w:tc>
        <w:tc>
          <w:tcPr>
            <w:tcW w:w="1080" w:type="dxa"/>
            <w:shd w:val="clear" w:color="auto" w:fill="auto"/>
            <w:vAlign w:val="bottom"/>
          </w:tcPr>
          <w:p w14:paraId="46DA1DA6"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38B055E0" w14:textId="3FD51881"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FDB53C8" w14:textId="1D90FA26"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C29FE96" w14:textId="6E611EF4"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7218C603" w14:textId="287A9C06"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50,500</w:t>
            </w:r>
          </w:p>
        </w:tc>
      </w:tr>
      <w:tr w:rsidR="005F3DC1" w:rsidRPr="002E1AB5" w14:paraId="0FF287F5" w14:textId="77777777" w:rsidTr="001C65D6">
        <w:tc>
          <w:tcPr>
            <w:tcW w:w="2650" w:type="dxa"/>
            <w:shd w:val="clear" w:color="auto" w:fill="auto"/>
            <w:vAlign w:val="bottom"/>
          </w:tcPr>
          <w:p w14:paraId="33FD5F56" w14:textId="77777777" w:rsidR="005F3DC1" w:rsidRPr="002E1AB5" w:rsidRDefault="005F3DC1" w:rsidP="005F3DC1">
            <w:pPr>
              <w:ind w:left="413"/>
              <w:rPr>
                <w:rFonts w:ascii="Arial" w:hAnsi="Arial" w:cs="Arial"/>
                <w:color w:val="auto"/>
                <w:spacing w:val="-4"/>
                <w:sz w:val="14"/>
                <w:szCs w:val="14"/>
              </w:rPr>
            </w:pPr>
            <w:bookmarkStart w:id="2" w:name="_Hlk165643664"/>
            <w:r w:rsidRPr="002E1AB5">
              <w:rPr>
                <w:rFonts w:ascii="Arial" w:hAnsi="Arial" w:cs="Arial"/>
                <w:color w:val="auto"/>
                <w:spacing w:val="-4"/>
                <w:sz w:val="14"/>
                <w:szCs w:val="14"/>
              </w:rPr>
              <w:t xml:space="preserve">HazChem Logistics Management </w:t>
            </w:r>
          </w:p>
          <w:p w14:paraId="1201C84F" w14:textId="608460B4"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 xml:space="preserve">   Co., Ltd.</w:t>
            </w:r>
            <w:bookmarkEnd w:id="2"/>
          </w:p>
        </w:tc>
        <w:tc>
          <w:tcPr>
            <w:tcW w:w="1656" w:type="dxa"/>
            <w:shd w:val="clear" w:color="auto" w:fill="auto"/>
            <w:vAlign w:val="bottom"/>
          </w:tcPr>
          <w:p w14:paraId="696E4654" w14:textId="6F7EA91D"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Integrated logistic</w:t>
            </w:r>
          </w:p>
          <w:p w14:paraId="468CF73B" w14:textId="77777777"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services provider</w:t>
            </w:r>
          </w:p>
        </w:tc>
        <w:tc>
          <w:tcPr>
            <w:tcW w:w="1080" w:type="dxa"/>
            <w:shd w:val="clear" w:color="auto" w:fill="auto"/>
            <w:vAlign w:val="bottom"/>
          </w:tcPr>
          <w:p w14:paraId="3EBEE72F"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Thailand</w:t>
            </w:r>
          </w:p>
          <w:p w14:paraId="28F56FCC" w14:textId="77777777" w:rsidR="005F3DC1" w:rsidRPr="002E1AB5" w:rsidRDefault="005F3DC1" w:rsidP="005F3DC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6ACEA505" w14:textId="6D19EB6C"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043C280" w14:textId="637A3D1B"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C6EE26A" w14:textId="1EED793E"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15844FB5" w14:textId="6BC3BC51"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50,500</w:t>
            </w:r>
          </w:p>
        </w:tc>
      </w:tr>
      <w:tr w:rsidR="005F3DC1" w:rsidRPr="002E1AB5" w14:paraId="774C076B" w14:textId="77777777" w:rsidTr="001C65D6">
        <w:tc>
          <w:tcPr>
            <w:tcW w:w="2650" w:type="dxa"/>
            <w:shd w:val="clear" w:color="auto" w:fill="auto"/>
            <w:vAlign w:val="bottom"/>
          </w:tcPr>
          <w:p w14:paraId="55EE3C7F" w14:textId="77777777"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Triple i Supplychain Co.,</w:t>
            </w:r>
            <w:r w:rsidRPr="002E1AB5">
              <w:rPr>
                <w:rFonts w:ascii="Arial" w:hAnsi="Arial" w:cs="Arial"/>
                <w:color w:val="auto"/>
                <w:spacing w:val="-4"/>
                <w:sz w:val="14"/>
                <w:szCs w:val="14"/>
                <w:cs/>
              </w:rPr>
              <w:t xml:space="preserve"> </w:t>
            </w:r>
            <w:r w:rsidRPr="002E1AB5">
              <w:rPr>
                <w:rFonts w:ascii="Arial" w:hAnsi="Arial" w:cs="Arial"/>
                <w:color w:val="auto"/>
                <w:spacing w:val="-4"/>
                <w:sz w:val="14"/>
                <w:szCs w:val="14"/>
              </w:rPr>
              <w:t>Ltd.</w:t>
            </w:r>
          </w:p>
          <w:p w14:paraId="66567421" w14:textId="77777777" w:rsidR="005F3DC1" w:rsidRPr="002E1AB5" w:rsidRDefault="005F3DC1" w:rsidP="005F3DC1">
            <w:pPr>
              <w:ind w:left="413"/>
              <w:rPr>
                <w:rFonts w:ascii="Arial" w:hAnsi="Arial" w:cs="Arial"/>
                <w:color w:val="auto"/>
                <w:spacing w:val="-4"/>
                <w:sz w:val="14"/>
                <w:szCs w:val="14"/>
              </w:rPr>
            </w:pPr>
          </w:p>
        </w:tc>
        <w:tc>
          <w:tcPr>
            <w:tcW w:w="1656" w:type="dxa"/>
            <w:shd w:val="clear" w:color="auto" w:fill="auto"/>
            <w:vAlign w:val="bottom"/>
          </w:tcPr>
          <w:p w14:paraId="1DB203B0" w14:textId="692AC2AE"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Integrated logistic</w:t>
            </w:r>
          </w:p>
          <w:p w14:paraId="5144276A" w14:textId="77777777"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services provider</w:t>
            </w:r>
          </w:p>
        </w:tc>
        <w:tc>
          <w:tcPr>
            <w:tcW w:w="1080" w:type="dxa"/>
            <w:shd w:val="clear" w:color="auto" w:fill="auto"/>
            <w:vAlign w:val="bottom"/>
          </w:tcPr>
          <w:p w14:paraId="5BB624E1"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Thailand</w:t>
            </w:r>
          </w:p>
          <w:p w14:paraId="3EA8FB5A" w14:textId="77777777" w:rsidR="005F3DC1" w:rsidRPr="002E1AB5" w:rsidRDefault="005F3DC1" w:rsidP="005F3DC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73BF9079" w14:textId="166970EB"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4F29EE7A" w14:textId="7ADDB0E0"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3C5466B" w14:textId="17510A14"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408F92D" w14:textId="6B0CBCF7"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r>
      <w:tr w:rsidR="005F3DC1" w:rsidRPr="002E1AB5" w14:paraId="7C0412E5" w14:textId="77777777" w:rsidTr="001C65D6">
        <w:tc>
          <w:tcPr>
            <w:tcW w:w="2650" w:type="dxa"/>
            <w:shd w:val="clear" w:color="auto" w:fill="auto"/>
            <w:vAlign w:val="bottom"/>
          </w:tcPr>
          <w:p w14:paraId="3AC57D12" w14:textId="77777777"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Triple i Maritime Agencies Co., Ltd.</w:t>
            </w:r>
          </w:p>
        </w:tc>
        <w:tc>
          <w:tcPr>
            <w:tcW w:w="1656" w:type="dxa"/>
            <w:shd w:val="clear" w:color="auto" w:fill="auto"/>
            <w:vAlign w:val="bottom"/>
          </w:tcPr>
          <w:p w14:paraId="455BF647" w14:textId="790DE637"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Sea freight forwarder</w:t>
            </w:r>
          </w:p>
        </w:tc>
        <w:tc>
          <w:tcPr>
            <w:tcW w:w="1080" w:type="dxa"/>
            <w:shd w:val="clear" w:color="auto" w:fill="auto"/>
            <w:vAlign w:val="bottom"/>
          </w:tcPr>
          <w:p w14:paraId="7403DA5B"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2DCC9B9" w14:textId="661DA363"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44EA231" w14:textId="495141A1"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38D720C6" w14:textId="1AFC70D8"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10,299</w:t>
            </w:r>
          </w:p>
        </w:tc>
        <w:tc>
          <w:tcPr>
            <w:tcW w:w="1008" w:type="dxa"/>
            <w:tcBorders>
              <w:top w:val="nil"/>
              <w:left w:val="nil"/>
              <w:bottom w:val="nil"/>
              <w:right w:val="nil"/>
            </w:tcBorders>
            <w:shd w:val="clear" w:color="auto" w:fill="auto"/>
            <w:vAlign w:val="bottom"/>
          </w:tcPr>
          <w:p w14:paraId="1E63F6E9" w14:textId="7355F832"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10,299</w:t>
            </w:r>
          </w:p>
        </w:tc>
      </w:tr>
      <w:tr w:rsidR="005F3DC1" w:rsidRPr="002E1AB5" w14:paraId="3AA4466A" w14:textId="77777777" w:rsidTr="001C65D6">
        <w:tc>
          <w:tcPr>
            <w:tcW w:w="2650" w:type="dxa"/>
            <w:shd w:val="clear" w:color="auto" w:fill="auto"/>
            <w:vAlign w:val="bottom"/>
          </w:tcPr>
          <w:p w14:paraId="4E8C0CBE" w14:textId="77777777"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DG Packaging (Thailand) Co., Ltd.</w:t>
            </w:r>
          </w:p>
          <w:p w14:paraId="4355DB9E" w14:textId="77777777" w:rsidR="005F3DC1" w:rsidRPr="002E1AB5" w:rsidRDefault="005F3DC1" w:rsidP="005F3DC1">
            <w:pPr>
              <w:ind w:left="413"/>
              <w:rPr>
                <w:rFonts w:ascii="Arial" w:hAnsi="Arial" w:cs="Arial"/>
                <w:color w:val="auto"/>
                <w:spacing w:val="-4"/>
                <w:sz w:val="14"/>
                <w:szCs w:val="14"/>
              </w:rPr>
            </w:pPr>
          </w:p>
        </w:tc>
        <w:tc>
          <w:tcPr>
            <w:tcW w:w="1656" w:type="dxa"/>
            <w:shd w:val="clear" w:color="auto" w:fill="auto"/>
            <w:vAlign w:val="bottom"/>
          </w:tcPr>
          <w:p w14:paraId="4FD72320" w14:textId="77777777"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Selling packages and providing packing services</w:t>
            </w:r>
          </w:p>
        </w:tc>
        <w:tc>
          <w:tcPr>
            <w:tcW w:w="1080" w:type="dxa"/>
            <w:shd w:val="clear" w:color="auto" w:fill="auto"/>
            <w:vAlign w:val="bottom"/>
          </w:tcPr>
          <w:p w14:paraId="7C05C075"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Thailand</w:t>
            </w:r>
          </w:p>
          <w:p w14:paraId="0B6B5D97" w14:textId="77777777" w:rsidR="005F3DC1" w:rsidRPr="002E1AB5" w:rsidRDefault="005F3DC1" w:rsidP="005F3DC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0F230F7" w14:textId="1A11F9C3"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7AFB4B62" w14:textId="3F7B7A08"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84251AA" w14:textId="6181BE32"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1,100</w:t>
            </w:r>
          </w:p>
        </w:tc>
        <w:tc>
          <w:tcPr>
            <w:tcW w:w="1008" w:type="dxa"/>
            <w:tcBorders>
              <w:top w:val="nil"/>
              <w:left w:val="nil"/>
              <w:bottom w:val="nil"/>
              <w:right w:val="nil"/>
            </w:tcBorders>
            <w:shd w:val="clear" w:color="auto" w:fill="auto"/>
            <w:vAlign w:val="bottom"/>
          </w:tcPr>
          <w:p w14:paraId="4F8BA0CA" w14:textId="51C78DBE"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1,100</w:t>
            </w:r>
          </w:p>
        </w:tc>
      </w:tr>
      <w:tr w:rsidR="005F3DC1" w:rsidRPr="002E1AB5" w14:paraId="7D39C501" w14:textId="77777777" w:rsidTr="001C65D6">
        <w:tc>
          <w:tcPr>
            <w:tcW w:w="2650" w:type="dxa"/>
            <w:shd w:val="clear" w:color="auto" w:fill="auto"/>
            <w:vAlign w:val="bottom"/>
          </w:tcPr>
          <w:p w14:paraId="3032DC3F" w14:textId="77777777"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Cross Border Couriers Co., Ltd.</w:t>
            </w:r>
          </w:p>
          <w:p w14:paraId="4B2E32F7" w14:textId="77777777" w:rsidR="005F3DC1" w:rsidRPr="002E1AB5" w:rsidRDefault="005F3DC1" w:rsidP="005F3DC1">
            <w:pPr>
              <w:ind w:left="413"/>
              <w:rPr>
                <w:rFonts w:ascii="Arial" w:hAnsi="Arial" w:cs="Arial"/>
                <w:color w:val="auto"/>
                <w:spacing w:val="-4"/>
                <w:sz w:val="14"/>
                <w:szCs w:val="14"/>
              </w:rPr>
            </w:pPr>
          </w:p>
        </w:tc>
        <w:tc>
          <w:tcPr>
            <w:tcW w:w="1656" w:type="dxa"/>
            <w:shd w:val="clear" w:color="auto" w:fill="auto"/>
            <w:vAlign w:val="bottom"/>
          </w:tcPr>
          <w:p w14:paraId="4665FB22" w14:textId="287B84E0"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Integrated logistic</w:t>
            </w:r>
          </w:p>
          <w:p w14:paraId="5160132E" w14:textId="77777777" w:rsidR="005F3DC1" w:rsidRPr="002E1AB5" w:rsidRDefault="005F3DC1" w:rsidP="005F3DC1">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services provider</w:t>
            </w:r>
          </w:p>
        </w:tc>
        <w:tc>
          <w:tcPr>
            <w:tcW w:w="1080" w:type="dxa"/>
            <w:shd w:val="clear" w:color="auto" w:fill="auto"/>
            <w:vAlign w:val="bottom"/>
          </w:tcPr>
          <w:p w14:paraId="2219AFD8"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Thailand</w:t>
            </w:r>
          </w:p>
          <w:p w14:paraId="6DCC9EA7" w14:textId="77777777" w:rsidR="005F3DC1" w:rsidRPr="002E1AB5" w:rsidRDefault="005F3DC1" w:rsidP="005F3DC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5DEF6FCA" w14:textId="3EA77DCA"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528C71" w14:textId="4F9E6BA2"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213598E" w14:textId="496A790D"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3,000</w:t>
            </w:r>
          </w:p>
        </w:tc>
        <w:tc>
          <w:tcPr>
            <w:tcW w:w="1008" w:type="dxa"/>
            <w:tcBorders>
              <w:top w:val="nil"/>
              <w:left w:val="nil"/>
              <w:bottom w:val="nil"/>
              <w:right w:val="nil"/>
            </w:tcBorders>
            <w:shd w:val="clear" w:color="auto" w:fill="auto"/>
            <w:vAlign w:val="bottom"/>
          </w:tcPr>
          <w:p w14:paraId="757AA5DB" w14:textId="121A3C71"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3,000</w:t>
            </w:r>
          </w:p>
        </w:tc>
      </w:tr>
      <w:tr w:rsidR="005F3DC1" w:rsidRPr="002E1AB5" w14:paraId="5F852412" w14:textId="77777777" w:rsidTr="001C65D6">
        <w:tc>
          <w:tcPr>
            <w:tcW w:w="2650" w:type="dxa"/>
            <w:shd w:val="clear" w:color="auto" w:fill="auto"/>
            <w:vAlign w:val="bottom"/>
          </w:tcPr>
          <w:p w14:paraId="2C47C0B5" w14:textId="77777777" w:rsidR="005F3DC1" w:rsidRPr="002E1AB5" w:rsidRDefault="005F3DC1" w:rsidP="005F3DC1">
            <w:pPr>
              <w:ind w:left="413"/>
              <w:rPr>
                <w:rFonts w:ascii="Arial" w:hAnsi="Arial" w:cs="Arial"/>
                <w:color w:val="auto"/>
                <w:spacing w:val="-4"/>
                <w:sz w:val="14"/>
                <w:szCs w:val="14"/>
              </w:rPr>
            </w:pPr>
            <w:r w:rsidRPr="002E1AB5">
              <w:rPr>
                <w:rFonts w:ascii="Arial" w:hAnsi="Arial" w:cs="Arial"/>
                <w:color w:val="auto"/>
                <w:spacing w:val="-4"/>
                <w:sz w:val="14"/>
                <w:szCs w:val="14"/>
              </w:rPr>
              <w:t>Triple i International Pte. Ltd.</w:t>
            </w:r>
          </w:p>
        </w:tc>
        <w:tc>
          <w:tcPr>
            <w:tcW w:w="1656" w:type="dxa"/>
            <w:shd w:val="clear" w:color="auto" w:fill="auto"/>
            <w:vAlign w:val="bottom"/>
          </w:tcPr>
          <w:p w14:paraId="57B8B7A5" w14:textId="1E1621BA" w:rsidR="005F3DC1" w:rsidRPr="002E1AB5" w:rsidRDefault="005F3DC1" w:rsidP="005F3DC1">
            <w:pPr>
              <w:ind w:left="-72" w:right="-115" w:hanging="117"/>
              <w:jc w:val="center"/>
              <w:rPr>
                <w:rFonts w:ascii="Arial" w:hAnsi="Arial" w:cs="Arial"/>
                <w:color w:val="auto"/>
                <w:spacing w:val="-4"/>
                <w:sz w:val="14"/>
                <w:szCs w:val="14"/>
              </w:rPr>
            </w:pPr>
            <w:r w:rsidRPr="002E1AB5">
              <w:rPr>
                <w:rFonts w:ascii="Arial" w:hAnsi="Arial" w:cs="Arial"/>
                <w:color w:val="auto"/>
                <w:spacing w:val="-4"/>
                <w:sz w:val="14"/>
                <w:szCs w:val="14"/>
              </w:rPr>
              <w:t>Air freight forwarder</w:t>
            </w:r>
          </w:p>
        </w:tc>
        <w:tc>
          <w:tcPr>
            <w:tcW w:w="1080" w:type="dxa"/>
            <w:shd w:val="clear" w:color="auto" w:fill="auto"/>
            <w:vAlign w:val="bottom"/>
          </w:tcPr>
          <w:p w14:paraId="646A1140" w14:textId="77777777" w:rsidR="005F3DC1" w:rsidRPr="002E1AB5" w:rsidRDefault="005F3DC1" w:rsidP="005F3DC1">
            <w:pPr>
              <w:jc w:val="center"/>
              <w:rPr>
                <w:rFonts w:ascii="Arial" w:hAnsi="Arial" w:cs="Arial"/>
                <w:color w:val="auto"/>
                <w:sz w:val="14"/>
                <w:szCs w:val="14"/>
              </w:rPr>
            </w:pPr>
            <w:r w:rsidRPr="002E1AB5">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3A9180F4"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204F764D" w14:textId="4F959A6D"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right w:val="nil"/>
            </w:tcBorders>
            <w:shd w:val="clear" w:color="auto" w:fill="FAFAFA"/>
            <w:vAlign w:val="bottom"/>
          </w:tcPr>
          <w:p w14:paraId="237A1C33" w14:textId="14B2CF5A"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2,550</w:t>
            </w:r>
          </w:p>
        </w:tc>
        <w:tc>
          <w:tcPr>
            <w:tcW w:w="1008" w:type="dxa"/>
            <w:tcBorders>
              <w:top w:val="nil"/>
              <w:left w:val="nil"/>
              <w:right w:val="nil"/>
            </w:tcBorders>
            <w:shd w:val="clear" w:color="auto" w:fill="auto"/>
            <w:vAlign w:val="bottom"/>
          </w:tcPr>
          <w:p w14:paraId="1E989B29" w14:textId="6C3CEA25"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2,550</w:t>
            </w:r>
          </w:p>
        </w:tc>
      </w:tr>
      <w:tr w:rsidR="005F3DC1" w:rsidRPr="002E1AB5" w14:paraId="07620FBC" w14:textId="77777777" w:rsidTr="001C65D6">
        <w:tc>
          <w:tcPr>
            <w:tcW w:w="2650" w:type="dxa"/>
            <w:shd w:val="clear" w:color="auto" w:fill="auto"/>
            <w:vAlign w:val="bottom"/>
          </w:tcPr>
          <w:p w14:paraId="1710D126" w14:textId="77777777" w:rsidR="005F3DC1" w:rsidRPr="002E1AB5" w:rsidRDefault="005F3DC1" w:rsidP="005F3DC1">
            <w:pPr>
              <w:ind w:left="413" w:right="-201"/>
              <w:rPr>
                <w:rFonts w:ascii="Arial" w:hAnsi="Arial" w:cs="Arial"/>
                <w:color w:val="auto"/>
                <w:spacing w:val="-4"/>
                <w:sz w:val="14"/>
                <w:szCs w:val="14"/>
              </w:rPr>
            </w:pPr>
          </w:p>
        </w:tc>
        <w:tc>
          <w:tcPr>
            <w:tcW w:w="1656" w:type="dxa"/>
            <w:shd w:val="clear" w:color="auto" w:fill="auto"/>
            <w:vAlign w:val="bottom"/>
          </w:tcPr>
          <w:p w14:paraId="7B345187" w14:textId="77777777" w:rsidR="005F3DC1" w:rsidRPr="002E1AB5" w:rsidRDefault="005F3DC1" w:rsidP="005F3DC1">
            <w:pPr>
              <w:ind w:left="-72" w:right="-115"/>
              <w:jc w:val="center"/>
              <w:rPr>
                <w:rFonts w:ascii="Arial" w:hAnsi="Arial" w:cs="Arial"/>
                <w:color w:val="auto"/>
                <w:spacing w:val="-4"/>
                <w:sz w:val="14"/>
                <w:szCs w:val="14"/>
              </w:rPr>
            </w:pPr>
          </w:p>
        </w:tc>
        <w:tc>
          <w:tcPr>
            <w:tcW w:w="1080" w:type="dxa"/>
            <w:shd w:val="clear" w:color="auto" w:fill="auto"/>
            <w:vAlign w:val="bottom"/>
          </w:tcPr>
          <w:p w14:paraId="2128A720" w14:textId="77777777" w:rsidR="005F3DC1" w:rsidRPr="002E1AB5" w:rsidRDefault="005F3DC1" w:rsidP="005F3DC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2FA02C80" w14:textId="77777777" w:rsidR="005F3DC1" w:rsidRPr="002E1AB5" w:rsidRDefault="005F3DC1" w:rsidP="005F3DC1">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2ED7F4FB" w14:textId="77777777" w:rsidR="005F3DC1" w:rsidRPr="002E1AB5" w:rsidRDefault="005F3DC1" w:rsidP="005F3DC1">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FAFAFA"/>
            <w:vAlign w:val="bottom"/>
          </w:tcPr>
          <w:p w14:paraId="2DDE09CA" w14:textId="77777777" w:rsidR="005F3DC1" w:rsidRPr="002E1AB5" w:rsidRDefault="005F3DC1" w:rsidP="005F3DC1">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auto"/>
            <w:vAlign w:val="bottom"/>
          </w:tcPr>
          <w:p w14:paraId="3A2A6499" w14:textId="77777777" w:rsidR="005F3DC1" w:rsidRPr="002E1AB5" w:rsidRDefault="005F3DC1" w:rsidP="005F3DC1">
            <w:pPr>
              <w:ind w:left="-29"/>
              <w:jc w:val="right"/>
              <w:rPr>
                <w:rFonts w:ascii="Arial" w:hAnsi="Arial" w:cs="Arial"/>
                <w:color w:val="auto"/>
                <w:sz w:val="14"/>
                <w:szCs w:val="14"/>
              </w:rPr>
            </w:pPr>
          </w:p>
        </w:tc>
      </w:tr>
      <w:tr w:rsidR="005F3DC1" w:rsidRPr="002E1AB5" w14:paraId="1DD11AE3" w14:textId="77777777" w:rsidTr="001C65D6">
        <w:tc>
          <w:tcPr>
            <w:tcW w:w="2650" w:type="dxa"/>
            <w:shd w:val="clear" w:color="auto" w:fill="auto"/>
            <w:vAlign w:val="bottom"/>
          </w:tcPr>
          <w:p w14:paraId="58026414" w14:textId="77777777" w:rsidR="005F3DC1" w:rsidRPr="002E1AB5" w:rsidRDefault="005F3DC1" w:rsidP="005F3DC1">
            <w:pPr>
              <w:ind w:left="413"/>
              <w:rPr>
                <w:rFonts w:ascii="Arial" w:hAnsi="Arial" w:cs="Arial"/>
                <w:snapToGrid w:val="0"/>
                <w:color w:val="auto"/>
                <w:spacing w:val="-4"/>
                <w:sz w:val="14"/>
                <w:szCs w:val="14"/>
                <w:cs/>
                <w:lang w:eastAsia="th-TH"/>
              </w:rPr>
            </w:pPr>
          </w:p>
        </w:tc>
        <w:tc>
          <w:tcPr>
            <w:tcW w:w="1656" w:type="dxa"/>
            <w:shd w:val="clear" w:color="auto" w:fill="auto"/>
            <w:vAlign w:val="bottom"/>
          </w:tcPr>
          <w:p w14:paraId="6EC649BA" w14:textId="77777777" w:rsidR="005F3DC1" w:rsidRPr="002E1AB5" w:rsidRDefault="005F3DC1" w:rsidP="005F3DC1">
            <w:pPr>
              <w:ind w:left="-72" w:right="-115"/>
              <w:rPr>
                <w:rFonts w:ascii="Arial" w:hAnsi="Arial" w:cs="Arial"/>
                <w:snapToGrid w:val="0"/>
                <w:color w:val="auto"/>
                <w:spacing w:val="-4"/>
                <w:sz w:val="14"/>
                <w:szCs w:val="14"/>
                <w:cs/>
              </w:rPr>
            </w:pPr>
          </w:p>
        </w:tc>
        <w:tc>
          <w:tcPr>
            <w:tcW w:w="1080" w:type="dxa"/>
            <w:shd w:val="clear" w:color="auto" w:fill="auto"/>
            <w:vAlign w:val="bottom"/>
          </w:tcPr>
          <w:p w14:paraId="48074514" w14:textId="77777777" w:rsidR="005F3DC1" w:rsidRPr="002E1AB5" w:rsidRDefault="005F3DC1" w:rsidP="005F3DC1">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5F3DC1" w:rsidRPr="002E1AB5" w:rsidRDefault="005F3DC1" w:rsidP="005F3DC1">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5F3DC1" w:rsidRPr="002E1AB5" w:rsidRDefault="005F3DC1" w:rsidP="005F3DC1">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vAlign w:val="bottom"/>
          </w:tcPr>
          <w:p w14:paraId="69265DB2" w14:textId="2AC96B31"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177,949</w:t>
            </w:r>
          </w:p>
        </w:tc>
        <w:tc>
          <w:tcPr>
            <w:tcW w:w="1008" w:type="dxa"/>
            <w:tcBorders>
              <w:top w:val="nil"/>
              <w:left w:val="nil"/>
              <w:bottom w:val="single" w:sz="4" w:space="0" w:color="auto"/>
              <w:right w:val="nil"/>
            </w:tcBorders>
            <w:shd w:val="clear" w:color="auto" w:fill="auto"/>
            <w:vAlign w:val="bottom"/>
          </w:tcPr>
          <w:p w14:paraId="7FE56142" w14:textId="19158672" w:rsidR="005F3DC1" w:rsidRPr="002E1AB5" w:rsidRDefault="005F3DC1" w:rsidP="005F3DC1">
            <w:pPr>
              <w:ind w:left="-29"/>
              <w:jc w:val="right"/>
              <w:rPr>
                <w:rFonts w:ascii="Arial" w:hAnsi="Arial" w:cs="Arial"/>
                <w:color w:val="auto"/>
                <w:sz w:val="14"/>
                <w:szCs w:val="14"/>
              </w:rPr>
            </w:pPr>
            <w:r w:rsidRPr="002E1AB5">
              <w:rPr>
                <w:rFonts w:ascii="Arial" w:hAnsi="Arial" w:cs="Arial"/>
                <w:color w:val="auto"/>
                <w:sz w:val="14"/>
                <w:szCs w:val="14"/>
              </w:rPr>
              <w:t>177,949</w:t>
            </w:r>
          </w:p>
        </w:tc>
      </w:tr>
    </w:tbl>
    <w:p w14:paraId="1CC0B10C" w14:textId="77777777" w:rsidR="00A23745" w:rsidRPr="002E1AB5" w:rsidRDefault="00A23745" w:rsidP="00A23745">
      <w:pPr>
        <w:ind w:right="9"/>
        <w:jc w:val="thaiDistribute"/>
        <w:rPr>
          <w:rFonts w:ascii="Arial" w:hAnsi="Arial" w:cs="Arial"/>
          <w:color w:val="auto"/>
          <w:spacing w:val="2"/>
          <w:sz w:val="18"/>
          <w:szCs w:val="18"/>
        </w:rPr>
      </w:pPr>
    </w:p>
    <w:p w14:paraId="0934A7F7" w14:textId="77777777" w:rsidR="00A23745" w:rsidRPr="002E1AB5" w:rsidRDefault="00A23745" w:rsidP="00A23745">
      <w:pPr>
        <w:rPr>
          <w:rFonts w:ascii="Arial" w:hAnsi="Arial" w:cs="Arial"/>
          <w:sz w:val="18"/>
          <w:szCs w:val="18"/>
          <w:vertAlign w:val="subscript"/>
        </w:rPr>
        <w:sectPr w:rsidR="00A23745" w:rsidRPr="002E1AB5" w:rsidSect="00873AA8">
          <w:pgSz w:w="11907" w:h="16840" w:code="9"/>
          <w:pgMar w:top="1440" w:right="720" w:bottom="720" w:left="1728" w:header="706" w:footer="706" w:gutter="0"/>
          <w:cols w:space="720"/>
          <w:noEndnote/>
          <w:docGrid w:linePitch="326"/>
        </w:sectPr>
      </w:pPr>
    </w:p>
    <w:p w14:paraId="441C7683" w14:textId="77777777" w:rsidR="00A23745" w:rsidRPr="002E1AB5" w:rsidRDefault="00A23745" w:rsidP="00A23745">
      <w:pPr>
        <w:ind w:left="540" w:hanging="540"/>
        <w:rPr>
          <w:rFonts w:ascii="Arial" w:hAnsi="Arial" w:cs="Arial"/>
          <w:b/>
          <w:bCs/>
          <w:color w:val="CF4A02"/>
          <w:sz w:val="18"/>
          <w:szCs w:val="18"/>
        </w:rPr>
      </w:pPr>
    </w:p>
    <w:p w14:paraId="12FB59E2" w14:textId="73F1930D" w:rsidR="00A23745" w:rsidRPr="002E1AB5" w:rsidRDefault="00EC485F" w:rsidP="00A23745">
      <w:pPr>
        <w:ind w:left="540" w:hanging="540"/>
        <w:rPr>
          <w:rFonts w:ascii="Arial" w:hAnsi="Arial" w:cs="Arial"/>
          <w:b/>
          <w:bCs/>
          <w:color w:val="CF4A02"/>
          <w:sz w:val="18"/>
          <w:szCs w:val="18"/>
        </w:rPr>
      </w:pPr>
      <w:r w:rsidRPr="002E1AB5">
        <w:rPr>
          <w:rFonts w:ascii="Arial" w:hAnsi="Arial" w:cs="Arial"/>
          <w:b/>
          <w:bCs/>
          <w:color w:val="CF4A02"/>
          <w:sz w:val="18"/>
          <w:szCs w:val="18"/>
        </w:rPr>
        <w:t>9</w:t>
      </w:r>
      <w:r w:rsidR="00A23745" w:rsidRPr="002E1AB5">
        <w:rPr>
          <w:rFonts w:ascii="Arial" w:hAnsi="Arial" w:cs="Arial"/>
          <w:b/>
          <w:bCs/>
          <w:color w:val="CF4A02"/>
          <w:sz w:val="18"/>
          <w:szCs w:val="18"/>
        </w:rPr>
        <w:t>.</w:t>
      </w:r>
      <w:r w:rsidRPr="002E1AB5">
        <w:rPr>
          <w:rFonts w:ascii="Arial" w:hAnsi="Arial" w:cs="Arial"/>
          <w:b/>
          <w:bCs/>
          <w:color w:val="CF4A02"/>
          <w:sz w:val="18"/>
          <w:szCs w:val="18"/>
        </w:rPr>
        <w:t>2</w:t>
      </w:r>
      <w:r w:rsidR="00A23745" w:rsidRPr="002E1AB5">
        <w:rPr>
          <w:rFonts w:ascii="Arial" w:hAnsi="Arial" w:cs="Arial"/>
          <w:b/>
          <w:bCs/>
          <w:color w:val="CF4A02"/>
          <w:sz w:val="18"/>
          <w:szCs w:val="18"/>
        </w:rPr>
        <w:tab/>
        <w:t xml:space="preserve">Associates </w:t>
      </w:r>
    </w:p>
    <w:p w14:paraId="4FB3E1DB" w14:textId="77777777" w:rsidR="00A23745" w:rsidRPr="002E1AB5" w:rsidRDefault="00A23745" w:rsidP="00A23745">
      <w:pPr>
        <w:ind w:left="540"/>
        <w:rPr>
          <w:rFonts w:ascii="Arial" w:hAnsi="Arial" w:cs="Arial"/>
          <w:color w:val="auto"/>
          <w:sz w:val="18"/>
          <w:szCs w:val="18"/>
        </w:rPr>
      </w:pPr>
    </w:p>
    <w:p w14:paraId="42EC7596" w14:textId="6EBA182A" w:rsidR="00A23745" w:rsidRPr="002E1AB5" w:rsidRDefault="00A23745" w:rsidP="00245442">
      <w:pPr>
        <w:ind w:left="540"/>
        <w:jc w:val="both"/>
        <w:rPr>
          <w:rFonts w:ascii="Arial" w:hAnsi="Arial" w:cs="Arial"/>
          <w:color w:val="auto"/>
          <w:sz w:val="18"/>
          <w:szCs w:val="18"/>
        </w:rPr>
      </w:pPr>
      <w:r w:rsidRPr="002E1AB5">
        <w:rPr>
          <w:rFonts w:ascii="Arial" w:hAnsi="Arial" w:cs="Arial"/>
          <w:color w:val="auto"/>
          <w:sz w:val="18"/>
          <w:szCs w:val="18"/>
        </w:rPr>
        <w:t xml:space="preserve">As at </w:t>
      </w:r>
      <w:r w:rsidR="007E122F" w:rsidRPr="002E1AB5">
        <w:rPr>
          <w:rFonts w:ascii="Arial" w:hAnsi="Arial" w:cs="Arial"/>
          <w:color w:val="auto"/>
          <w:sz w:val="18"/>
          <w:szCs w:val="18"/>
        </w:rPr>
        <w:t xml:space="preserve">30 </w:t>
      </w:r>
      <w:r w:rsidR="009627C9">
        <w:rPr>
          <w:rFonts w:ascii="Arial" w:hAnsi="Arial" w:cs="Arial"/>
          <w:color w:val="auto"/>
          <w:sz w:val="18"/>
          <w:szCs w:val="18"/>
        </w:rPr>
        <w:t>September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 xml:space="preserve"> and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rPr>
        <w:t>, investments in associates are as follows:</w:t>
      </w:r>
    </w:p>
    <w:p w14:paraId="0467CBF8" w14:textId="77777777" w:rsidR="00A23745" w:rsidRPr="002E1AB5" w:rsidRDefault="00A23745" w:rsidP="00A23745">
      <w:pPr>
        <w:ind w:left="540"/>
        <w:rPr>
          <w:rFonts w:ascii="Arial" w:hAnsi="Arial" w:cs="Arial"/>
          <w:color w:val="auto"/>
          <w:sz w:val="18"/>
          <w:szCs w:val="18"/>
        </w:rPr>
      </w:pPr>
    </w:p>
    <w:tbl>
      <w:tblPr>
        <w:tblW w:w="15282" w:type="dxa"/>
        <w:tblInd w:w="108" w:type="dxa"/>
        <w:tblLayout w:type="fixed"/>
        <w:tblLook w:val="04A0" w:firstRow="1" w:lastRow="0" w:firstColumn="1" w:lastColumn="0" w:noHBand="0" w:noVBand="1"/>
      </w:tblPr>
      <w:tblGrid>
        <w:gridCol w:w="3402"/>
        <w:gridCol w:w="2520"/>
        <w:gridCol w:w="1512"/>
        <w:gridCol w:w="1368"/>
        <w:gridCol w:w="1296"/>
        <w:gridCol w:w="1296"/>
        <w:gridCol w:w="1296"/>
        <w:gridCol w:w="1296"/>
        <w:gridCol w:w="1296"/>
      </w:tblGrid>
      <w:tr w:rsidR="001A68A1" w:rsidRPr="002E1AB5" w14:paraId="473CCC8D" w14:textId="77777777" w:rsidTr="005F458B">
        <w:trPr>
          <w:cantSplit/>
        </w:trPr>
        <w:tc>
          <w:tcPr>
            <w:tcW w:w="3402" w:type="dxa"/>
            <w:vAlign w:val="bottom"/>
          </w:tcPr>
          <w:p w14:paraId="1D089FB8"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6EE41947"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3FAAA4EA" w14:textId="77777777" w:rsidR="00A23745" w:rsidRPr="002E1AB5" w:rsidRDefault="00A23745" w:rsidP="00A23745">
            <w:pPr>
              <w:jc w:val="center"/>
              <w:rPr>
                <w:rFonts w:ascii="Arial" w:hAnsi="Arial" w:cs="Arial"/>
                <w:b/>
                <w:bCs/>
                <w:color w:val="auto"/>
                <w:sz w:val="18"/>
                <w:szCs w:val="18"/>
              </w:rPr>
            </w:pPr>
          </w:p>
        </w:tc>
        <w:tc>
          <w:tcPr>
            <w:tcW w:w="2664" w:type="dxa"/>
            <w:gridSpan w:val="2"/>
            <w:vAlign w:val="bottom"/>
          </w:tcPr>
          <w:p w14:paraId="1085830C" w14:textId="77777777" w:rsidR="00A23745" w:rsidRPr="002E1AB5"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 xml:space="preserve">Consolidated </w:t>
            </w:r>
          </w:p>
          <w:p w14:paraId="5D998421"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Separate</w:t>
            </w:r>
          </w:p>
          <w:p w14:paraId="662C2964"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7BB63140" w14:textId="77777777" w:rsidTr="005F458B">
        <w:trPr>
          <w:cantSplit/>
        </w:trPr>
        <w:tc>
          <w:tcPr>
            <w:tcW w:w="3402" w:type="dxa"/>
            <w:vAlign w:val="bottom"/>
          </w:tcPr>
          <w:p w14:paraId="0280144B"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06973746"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72302A7B" w14:textId="77777777" w:rsidR="00A23745" w:rsidRPr="002E1AB5" w:rsidRDefault="00A23745" w:rsidP="00A23745">
            <w:pPr>
              <w:jc w:val="center"/>
              <w:rPr>
                <w:rFonts w:ascii="Arial" w:hAnsi="Arial" w:cs="Arial"/>
                <w:b/>
                <w:bCs/>
                <w:color w:val="auto"/>
                <w:sz w:val="18"/>
                <w:szCs w:val="18"/>
              </w:rPr>
            </w:pPr>
          </w:p>
        </w:tc>
        <w:tc>
          <w:tcPr>
            <w:tcW w:w="2664" w:type="dxa"/>
            <w:gridSpan w:val="2"/>
            <w:vAlign w:val="bottom"/>
          </w:tcPr>
          <w:p w14:paraId="3CDAAE68" w14:textId="6D540C7E" w:rsidR="00A23745" w:rsidRPr="002E1AB5" w:rsidRDefault="00A23745" w:rsidP="00A23745">
            <w:pPr>
              <w:jc w:val="center"/>
              <w:rPr>
                <w:rFonts w:ascii="Arial" w:hAnsi="Arial" w:cs="Arial"/>
                <w:b/>
                <w:bCs/>
                <w:color w:val="auto"/>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Investment value</w:t>
            </w:r>
          </w:p>
          <w:p w14:paraId="35A63E44"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44A7F9C0" w:rsidR="00A23745" w:rsidRPr="002E1AB5" w:rsidRDefault="00A23745" w:rsidP="00A23745">
            <w:pPr>
              <w:jc w:val="center"/>
              <w:rPr>
                <w:rFonts w:ascii="Arial" w:hAnsi="Arial" w:cs="Arial"/>
                <w:b/>
                <w:bCs/>
                <w:color w:val="auto"/>
                <w:sz w:val="18"/>
                <w:szCs w:val="18"/>
              </w:rPr>
            </w:pPr>
          </w:p>
        </w:tc>
      </w:tr>
      <w:tr w:rsidR="001A68A1" w:rsidRPr="002E1AB5" w14:paraId="68F80FC1" w14:textId="77777777" w:rsidTr="005F458B">
        <w:trPr>
          <w:cantSplit/>
        </w:trPr>
        <w:tc>
          <w:tcPr>
            <w:tcW w:w="3402" w:type="dxa"/>
            <w:vAlign w:val="bottom"/>
          </w:tcPr>
          <w:p w14:paraId="178C60DC"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7F6C8E17"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02941513" w14:textId="77777777" w:rsidR="00A23745" w:rsidRPr="002E1AB5" w:rsidRDefault="00A23745" w:rsidP="00A23745">
            <w:pPr>
              <w:jc w:val="center"/>
              <w:rPr>
                <w:rFonts w:ascii="Arial" w:hAnsi="Arial" w:cs="Arial"/>
                <w:b/>
                <w:bCs/>
                <w:color w:val="auto"/>
                <w:sz w:val="18"/>
                <w:szCs w:val="18"/>
              </w:rPr>
            </w:pPr>
          </w:p>
        </w:tc>
        <w:tc>
          <w:tcPr>
            <w:tcW w:w="2664" w:type="dxa"/>
            <w:gridSpan w:val="2"/>
            <w:tcBorders>
              <w:bottom w:val="single" w:sz="4" w:space="0" w:color="auto"/>
            </w:tcBorders>
            <w:vAlign w:val="bottom"/>
          </w:tcPr>
          <w:p w14:paraId="05F9322D" w14:textId="0C1E24DB" w:rsidR="00A23745" w:rsidRPr="002E1AB5" w:rsidRDefault="00D1381E" w:rsidP="00A23745">
            <w:pPr>
              <w:jc w:val="center"/>
              <w:rPr>
                <w:rFonts w:ascii="Arial" w:hAnsi="Arial" w:cs="Arial"/>
                <w:b/>
                <w:bCs/>
                <w:color w:val="auto"/>
                <w:sz w:val="18"/>
                <w:szCs w:val="18"/>
              </w:rPr>
            </w:pPr>
            <w:r w:rsidRPr="002E1AB5">
              <w:rPr>
                <w:rFonts w:ascii="Arial" w:hAnsi="Arial" w:cs="Arial"/>
                <w:b/>
                <w:bCs/>
                <w:color w:val="auto"/>
                <w:sz w:val="18"/>
                <w:szCs w:val="18"/>
              </w:rPr>
              <w:t>Ownership interest</w:t>
            </w:r>
          </w:p>
        </w:tc>
        <w:tc>
          <w:tcPr>
            <w:tcW w:w="2592" w:type="dxa"/>
            <w:gridSpan w:val="2"/>
            <w:vMerge/>
            <w:tcBorders>
              <w:bottom w:val="single" w:sz="4" w:space="0" w:color="auto"/>
            </w:tcBorders>
            <w:vAlign w:val="bottom"/>
          </w:tcPr>
          <w:p w14:paraId="4406ABA3" w14:textId="77777777" w:rsidR="00A23745" w:rsidRPr="002E1AB5"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B251662" w:rsidR="00A23745" w:rsidRPr="002E1AB5" w:rsidRDefault="008B75A6" w:rsidP="008B75A6">
            <w:pPr>
              <w:jc w:val="center"/>
              <w:rPr>
                <w:rFonts w:ascii="Arial" w:hAnsi="Arial" w:cs="Arial"/>
                <w:b/>
                <w:bCs/>
                <w:color w:val="auto"/>
                <w:sz w:val="18"/>
                <w:szCs w:val="18"/>
              </w:rPr>
            </w:pPr>
            <w:r w:rsidRPr="002E1AB5">
              <w:rPr>
                <w:rFonts w:ascii="Arial" w:hAnsi="Arial" w:cs="Arial"/>
                <w:b/>
                <w:bCs/>
                <w:color w:val="auto"/>
                <w:sz w:val="18"/>
                <w:szCs w:val="18"/>
              </w:rPr>
              <w:t>Cost</w:t>
            </w:r>
          </w:p>
        </w:tc>
      </w:tr>
      <w:tr w:rsidR="001A68A1" w:rsidRPr="002E1AB5" w14:paraId="3773B21B" w14:textId="77777777" w:rsidTr="005F458B">
        <w:trPr>
          <w:cantSplit/>
        </w:trPr>
        <w:tc>
          <w:tcPr>
            <w:tcW w:w="3402" w:type="dxa"/>
            <w:vAlign w:val="bottom"/>
          </w:tcPr>
          <w:p w14:paraId="0F8154C1"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6F9D2A54"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7B6DDDE2" w14:textId="77777777" w:rsidR="00A23745" w:rsidRPr="002E1AB5" w:rsidRDefault="00A23745" w:rsidP="00A23745">
            <w:pPr>
              <w:jc w:val="center"/>
              <w:rPr>
                <w:rFonts w:ascii="Arial" w:hAnsi="Arial" w:cs="Arial"/>
                <w:b/>
                <w:bCs/>
                <w:color w:val="auto"/>
                <w:sz w:val="18"/>
                <w:szCs w:val="18"/>
              </w:rPr>
            </w:pPr>
          </w:p>
        </w:tc>
        <w:tc>
          <w:tcPr>
            <w:tcW w:w="1368" w:type="dxa"/>
            <w:tcBorders>
              <w:top w:val="single" w:sz="4" w:space="0" w:color="auto"/>
            </w:tcBorders>
            <w:vAlign w:val="center"/>
          </w:tcPr>
          <w:p w14:paraId="40E63398" w14:textId="3D73FE94" w:rsidR="00A23745" w:rsidRPr="002E1AB5"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5A5617DF" w14:textId="26198E47" w:rsidR="00A23745" w:rsidRPr="002E1AB5"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33DEB50E"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093E7FB5" w14:textId="77777777" w:rsidTr="005F458B">
        <w:trPr>
          <w:cantSplit/>
        </w:trPr>
        <w:tc>
          <w:tcPr>
            <w:tcW w:w="3402" w:type="dxa"/>
            <w:vAlign w:val="bottom"/>
          </w:tcPr>
          <w:p w14:paraId="6C8478A4" w14:textId="77777777" w:rsidR="00A73230" w:rsidRPr="002E1AB5" w:rsidRDefault="00A73230" w:rsidP="001C65D6">
            <w:pPr>
              <w:ind w:left="326"/>
              <w:rPr>
                <w:rFonts w:ascii="Arial" w:hAnsi="Arial" w:cs="Arial"/>
                <w:b/>
                <w:bCs/>
                <w:color w:val="auto"/>
                <w:sz w:val="18"/>
                <w:szCs w:val="18"/>
              </w:rPr>
            </w:pPr>
          </w:p>
        </w:tc>
        <w:tc>
          <w:tcPr>
            <w:tcW w:w="2520" w:type="dxa"/>
            <w:vAlign w:val="bottom"/>
          </w:tcPr>
          <w:p w14:paraId="31152CAE" w14:textId="77777777" w:rsidR="00A73230" w:rsidRPr="002E1AB5" w:rsidRDefault="00A73230" w:rsidP="00A73230">
            <w:pPr>
              <w:jc w:val="center"/>
              <w:rPr>
                <w:rFonts w:ascii="Arial" w:hAnsi="Arial" w:cs="Arial"/>
                <w:b/>
                <w:bCs/>
                <w:snapToGrid w:val="0"/>
                <w:color w:val="auto"/>
                <w:sz w:val="18"/>
                <w:szCs w:val="18"/>
              </w:rPr>
            </w:pPr>
          </w:p>
        </w:tc>
        <w:tc>
          <w:tcPr>
            <w:tcW w:w="1512" w:type="dxa"/>
            <w:vAlign w:val="bottom"/>
          </w:tcPr>
          <w:p w14:paraId="145FE7DB" w14:textId="77777777" w:rsidR="00A73230" w:rsidRPr="002E1AB5" w:rsidRDefault="00A73230" w:rsidP="00A73230">
            <w:pPr>
              <w:jc w:val="center"/>
              <w:rPr>
                <w:rFonts w:ascii="Arial" w:hAnsi="Arial" w:cs="Arial"/>
                <w:b/>
                <w:bCs/>
                <w:color w:val="auto"/>
                <w:sz w:val="18"/>
                <w:szCs w:val="18"/>
              </w:rPr>
            </w:pPr>
          </w:p>
        </w:tc>
        <w:tc>
          <w:tcPr>
            <w:tcW w:w="1368" w:type="dxa"/>
            <w:vAlign w:val="center"/>
          </w:tcPr>
          <w:p w14:paraId="3E4E6B77" w14:textId="0219A947" w:rsidR="00A73230" w:rsidRPr="002E1AB5" w:rsidRDefault="00A73230" w:rsidP="00A73230">
            <w:pPr>
              <w:ind w:left="-69"/>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vAlign w:val="center"/>
          </w:tcPr>
          <w:p w14:paraId="617D82D4" w14:textId="2D7FA7AA" w:rsidR="00A73230" w:rsidRPr="002E1AB5" w:rsidRDefault="00A73230" w:rsidP="00A73230">
            <w:pPr>
              <w:ind w:left="-69"/>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vAlign w:val="bottom"/>
          </w:tcPr>
          <w:p w14:paraId="2710ED9D" w14:textId="0A1D575C" w:rsidR="00A73230" w:rsidRPr="002E1AB5" w:rsidRDefault="007E122F" w:rsidP="00A73230">
            <w:pPr>
              <w:ind w:left="-69"/>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296" w:type="dxa"/>
            <w:vAlign w:val="bottom"/>
          </w:tcPr>
          <w:p w14:paraId="4F785768" w14:textId="496F0E29" w:rsidR="00A73230" w:rsidRPr="002E1AB5" w:rsidRDefault="00EC485F" w:rsidP="00A73230">
            <w:pPr>
              <w:ind w:left="-69"/>
              <w:jc w:val="right"/>
              <w:rPr>
                <w:rFonts w:ascii="Arial" w:hAnsi="Arial" w:cs="Arial"/>
                <w:b/>
                <w:bCs/>
                <w:color w:val="auto"/>
                <w:sz w:val="18"/>
                <w:szCs w:val="18"/>
              </w:rPr>
            </w:pPr>
            <w:r w:rsidRPr="002E1AB5">
              <w:rPr>
                <w:rFonts w:ascii="Arial" w:hAnsi="Arial" w:cs="Arial"/>
                <w:b/>
                <w:bCs/>
                <w:color w:val="auto"/>
                <w:sz w:val="18"/>
                <w:szCs w:val="18"/>
              </w:rPr>
              <w:t>31</w:t>
            </w:r>
            <w:r w:rsidR="00A73230"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vAlign w:val="bottom"/>
          </w:tcPr>
          <w:p w14:paraId="56BE1389" w14:textId="653B6712" w:rsidR="00A73230" w:rsidRPr="002E1AB5" w:rsidRDefault="007E122F" w:rsidP="00A73230">
            <w:pPr>
              <w:ind w:left="-69"/>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296" w:type="dxa"/>
            <w:vAlign w:val="bottom"/>
          </w:tcPr>
          <w:p w14:paraId="5500580B" w14:textId="5A0C04D0" w:rsidR="00A73230" w:rsidRPr="002E1AB5" w:rsidRDefault="00EC485F" w:rsidP="00A73230">
            <w:pPr>
              <w:ind w:left="-69"/>
              <w:jc w:val="right"/>
              <w:rPr>
                <w:rFonts w:ascii="Arial" w:hAnsi="Arial" w:cs="Arial"/>
                <w:b/>
                <w:bCs/>
                <w:color w:val="auto"/>
                <w:sz w:val="18"/>
                <w:szCs w:val="18"/>
              </w:rPr>
            </w:pPr>
            <w:r w:rsidRPr="002E1AB5">
              <w:rPr>
                <w:rFonts w:ascii="Arial" w:hAnsi="Arial" w:cs="Arial"/>
                <w:b/>
                <w:bCs/>
                <w:color w:val="auto"/>
                <w:sz w:val="18"/>
                <w:szCs w:val="18"/>
              </w:rPr>
              <w:t>31</w:t>
            </w:r>
            <w:r w:rsidR="00A73230"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1AAAA3FD" w14:textId="77777777" w:rsidTr="005F458B">
        <w:trPr>
          <w:cantSplit/>
        </w:trPr>
        <w:tc>
          <w:tcPr>
            <w:tcW w:w="3402" w:type="dxa"/>
            <w:vAlign w:val="bottom"/>
          </w:tcPr>
          <w:p w14:paraId="3DB5F0D6" w14:textId="77777777" w:rsidR="00A73230" w:rsidRPr="002E1AB5" w:rsidRDefault="00A73230" w:rsidP="001C65D6">
            <w:pPr>
              <w:ind w:left="326"/>
              <w:rPr>
                <w:rFonts w:ascii="Arial" w:hAnsi="Arial" w:cs="Arial"/>
                <w:b/>
                <w:bCs/>
                <w:color w:val="auto"/>
                <w:sz w:val="18"/>
                <w:szCs w:val="18"/>
              </w:rPr>
            </w:pPr>
          </w:p>
        </w:tc>
        <w:tc>
          <w:tcPr>
            <w:tcW w:w="2520" w:type="dxa"/>
            <w:tcBorders>
              <w:bottom w:val="single" w:sz="4" w:space="0" w:color="auto"/>
            </w:tcBorders>
            <w:vAlign w:val="bottom"/>
            <w:hideMark/>
          </w:tcPr>
          <w:p w14:paraId="07E5106C" w14:textId="77777777" w:rsidR="00A73230" w:rsidRPr="002E1AB5" w:rsidRDefault="00A73230" w:rsidP="00A73230">
            <w:pPr>
              <w:jc w:val="center"/>
              <w:rPr>
                <w:rFonts w:ascii="Arial" w:hAnsi="Arial" w:cs="Arial"/>
                <w:b/>
                <w:bCs/>
                <w:color w:val="auto"/>
                <w:sz w:val="18"/>
                <w:szCs w:val="18"/>
              </w:rPr>
            </w:pPr>
            <w:r w:rsidRPr="002E1AB5">
              <w:rPr>
                <w:rFonts w:ascii="Arial" w:hAnsi="Arial" w:cs="Arial"/>
                <w:b/>
                <w:bCs/>
                <w:snapToGrid w:val="0"/>
                <w:color w:val="auto"/>
                <w:sz w:val="18"/>
                <w:szCs w:val="18"/>
              </w:rPr>
              <w:t>Nature of business</w:t>
            </w:r>
          </w:p>
        </w:tc>
        <w:tc>
          <w:tcPr>
            <w:tcW w:w="1512" w:type="dxa"/>
            <w:tcBorders>
              <w:bottom w:val="single" w:sz="4" w:space="0" w:color="auto"/>
            </w:tcBorders>
            <w:vAlign w:val="bottom"/>
            <w:hideMark/>
          </w:tcPr>
          <w:p w14:paraId="79B3A811" w14:textId="77777777" w:rsidR="00A73230" w:rsidRPr="002E1AB5" w:rsidRDefault="00A73230" w:rsidP="00A73230">
            <w:pPr>
              <w:jc w:val="center"/>
              <w:rPr>
                <w:rFonts w:ascii="Arial" w:hAnsi="Arial" w:cs="Arial"/>
                <w:b/>
                <w:bCs/>
                <w:color w:val="auto"/>
                <w:sz w:val="18"/>
                <w:szCs w:val="18"/>
              </w:rPr>
            </w:pPr>
            <w:r w:rsidRPr="002E1AB5">
              <w:rPr>
                <w:rFonts w:ascii="Arial" w:hAnsi="Arial" w:cs="Arial"/>
                <w:b/>
                <w:bCs/>
                <w:color w:val="auto"/>
                <w:sz w:val="18"/>
                <w:szCs w:val="18"/>
              </w:rPr>
              <w:t>Country of incorporation</w:t>
            </w:r>
          </w:p>
        </w:tc>
        <w:tc>
          <w:tcPr>
            <w:tcW w:w="1368" w:type="dxa"/>
            <w:tcBorders>
              <w:bottom w:val="single" w:sz="4" w:space="0" w:color="auto"/>
            </w:tcBorders>
            <w:vAlign w:val="bottom"/>
            <w:hideMark/>
          </w:tcPr>
          <w:p w14:paraId="155FC85C" w14:textId="703D7EA1" w:rsidR="00A73230" w:rsidRPr="002E1AB5" w:rsidRDefault="007E122F" w:rsidP="00A73230">
            <w:pPr>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p w14:paraId="7C439426" w14:textId="407B2253"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2024</w:t>
            </w:r>
          </w:p>
          <w:p w14:paraId="47977F4C"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w:t>
            </w:r>
          </w:p>
        </w:tc>
        <w:tc>
          <w:tcPr>
            <w:tcW w:w="1296" w:type="dxa"/>
            <w:tcBorders>
              <w:bottom w:val="single" w:sz="4" w:space="0" w:color="auto"/>
            </w:tcBorders>
            <w:vAlign w:val="bottom"/>
            <w:hideMark/>
          </w:tcPr>
          <w:p w14:paraId="30FA6BB8" w14:textId="13409ED0"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31</w:t>
            </w:r>
            <w:r w:rsidR="00A73230"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p w14:paraId="19FB6C71" w14:textId="1F5E23AD"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2023</w:t>
            </w:r>
          </w:p>
          <w:p w14:paraId="5D7BD8C1"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w:t>
            </w:r>
          </w:p>
        </w:tc>
        <w:tc>
          <w:tcPr>
            <w:tcW w:w="1296" w:type="dxa"/>
            <w:tcBorders>
              <w:bottom w:val="single" w:sz="4" w:space="0" w:color="auto"/>
            </w:tcBorders>
            <w:vAlign w:val="bottom"/>
          </w:tcPr>
          <w:p w14:paraId="73375CAC" w14:textId="1D645D67"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2024</w:t>
            </w:r>
          </w:p>
          <w:p w14:paraId="2DEB164A" w14:textId="77777777" w:rsidR="00A73230" w:rsidRPr="002E1AB5" w:rsidRDefault="00A73230" w:rsidP="00A73230">
            <w:pPr>
              <w:jc w:val="right"/>
              <w:rPr>
                <w:rFonts w:ascii="Arial" w:hAnsi="Arial" w:cs="Arial"/>
                <w:b/>
                <w:bCs/>
                <w:color w:val="auto"/>
                <w:sz w:val="18"/>
                <w:szCs w:val="18"/>
                <w:cs/>
              </w:rPr>
            </w:pPr>
            <w:r w:rsidRPr="002E1AB5">
              <w:rPr>
                <w:rFonts w:ascii="Arial" w:hAnsi="Arial" w:cs="Arial"/>
                <w:b/>
                <w:bCs/>
                <w:color w:val="auto"/>
                <w:sz w:val="18"/>
                <w:szCs w:val="18"/>
              </w:rPr>
              <w:t>Thousand Baht</w:t>
            </w:r>
          </w:p>
        </w:tc>
        <w:tc>
          <w:tcPr>
            <w:tcW w:w="1296" w:type="dxa"/>
            <w:tcBorders>
              <w:bottom w:val="single" w:sz="4" w:space="0" w:color="auto"/>
            </w:tcBorders>
            <w:vAlign w:val="bottom"/>
          </w:tcPr>
          <w:p w14:paraId="2EC2ECA0" w14:textId="75C0CD5C"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2023</w:t>
            </w:r>
          </w:p>
          <w:p w14:paraId="06FC8481"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bottom w:val="single" w:sz="4" w:space="0" w:color="auto"/>
            </w:tcBorders>
            <w:vAlign w:val="bottom"/>
          </w:tcPr>
          <w:p w14:paraId="2073FC31" w14:textId="31879AC0"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2024</w:t>
            </w:r>
          </w:p>
          <w:p w14:paraId="1C9EA78A" w14:textId="77777777" w:rsidR="00A73230" w:rsidRPr="002E1AB5" w:rsidRDefault="00A73230" w:rsidP="00A73230">
            <w:pPr>
              <w:jc w:val="right"/>
              <w:rPr>
                <w:rFonts w:ascii="Arial" w:hAnsi="Arial" w:cs="Arial"/>
                <w:b/>
                <w:bCs/>
                <w:color w:val="auto"/>
                <w:sz w:val="18"/>
                <w:szCs w:val="18"/>
                <w:cs/>
              </w:rPr>
            </w:pPr>
            <w:r w:rsidRPr="002E1AB5">
              <w:rPr>
                <w:rFonts w:ascii="Arial" w:hAnsi="Arial" w:cs="Arial"/>
                <w:b/>
                <w:bCs/>
                <w:color w:val="auto"/>
                <w:sz w:val="18"/>
                <w:szCs w:val="18"/>
              </w:rPr>
              <w:t>Thousand Baht</w:t>
            </w:r>
          </w:p>
        </w:tc>
        <w:tc>
          <w:tcPr>
            <w:tcW w:w="1296" w:type="dxa"/>
            <w:tcBorders>
              <w:bottom w:val="single" w:sz="4" w:space="0" w:color="auto"/>
            </w:tcBorders>
            <w:vAlign w:val="bottom"/>
          </w:tcPr>
          <w:p w14:paraId="0D8E1468" w14:textId="29F1A295"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2023</w:t>
            </w:r>
          </w:p>
          <w:p w14:paraId="1EB180E5"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09710E32" w14:textId="77777777" w:rsidTr="005F458B">
        <w:trPr>
          <w:cantSplit/>
        </w:trPr>
        <w:tc>
          <w:tcPr>
            <w:tcW w:w="3402" w:type="dxa"/>
            <w:vAlign w:val="bottom"/>
          </w:tcPr>
          <w:p w14:paraId="1F61EFBD" w14:textId="77777777" w:rsidR="00A73230" w:rsidRPr="002E1AB5" w:rsidRDefault="00A73230" w:rsidP="001C65D6">
            <w:pPr>
              <w:ind w:left="326"/>
              <w:rPr>
                <w:rFonts w:ascii="Arial" w:hAnsi="Arial" w:cs="Arial"/>
                <w:color w:val="auto"/>
                <w:sz w:val="18"/>
                <w:szCs w:val="18"/>
                <w:cs/>
              </w:rPr>
            </w:pPr>
          </w:p>
        </w:tc>
        <w:tc>
          <w:tcPr>
            <w:tcW w:w="2520" w:type="dxa"/>
            <w:tcBorders>
              <w:top w:val="single" w:sz="4" w:space="0" w:color="auto"/>
            </w:tcBorders>
            <w:vAlign w:val="bottom"/>
          </w:tcPr>
          <w:p w14:paraId="0B36DC70" w14:textId="77777777" w:rsidR="00A73230" w:rsidRPr="002E1AB5" w:rsidRDefault="00A73230" w:rsidP="00A73230">
            <w:pPr>
              <w:jc w:val="center"/>
              <w:rPr>
                <w:rFonts w:ascii="Arial" w:hAnsi="Arial" w:cs="Arial"/>
                <w:color w:val="auto"/>
                <w:sz w:val="18"/>
                <w:szCs w:val="18"/>
              </w:rPr>
            </w:pPr>
          </w:p>
        </w:tc>
        <w:tc>
          <w:tcPr>
            <w:tcW w:w="1512" w:type="dxa"/>
            <w:tcBorders>
              <w:top w:val="single" w:sz="4" w:space="0" w:color="auto"/>
            </w:tcBorders>
            <w:vAlign w:val="bottom"/>
          </w:tcPr>
          <w:p w14:paraId="52B35FB2" w14:textId="77777777" w:rsidR="00A73230" w:rsidRPr="002E1AB5" w:rsidRDefault="00A73230" w:rsidP="00A73230">
            <w:pPr>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466B138B"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73230" w:rsidRPr="002E1AB5" w:rsidRDefault="00A73230" w:rsidP="00A73230">
            <w:pPr>
              <w:jc w:val="right"/>
              <w:rPr>
                <w:rFonts w:ascii="Arial" w:hAnsi="Arial" w:cs="Arial"/>
                <w:color w:val="auto"/>
                <w:sz w:val="18"/>
                <w:szCs w:val="18"/>
                <w:cs/>
              </w:rPr>
            </w:pPr>
          </w:p>
        </w:tc>
      </w:tr>
      <w:tr w:rsidR="001A68A1" w:rsidRPr="002E1AB5" w14:paraId="2045C0E2" w14:textId="77777777" w:rsidTr="005F458B">
        <w:trPr>
          <w:cantSplit/>
        </w:trPr>
        <w:tc>
          <w:tcPr>
            <w:tcW w:w="3402" w:type="dxa"/>
            <w:shd w:val="clear" w:color="auto" w:fill="auto"/>
            <w:vAlign w:val="bottom"/>
          </w:tcPr>
          <w:p w14:paraId="513A51FB" w14:textId="77777777" w:rsidR="00A73230" w:rsidRPr="002E1AB5" w:rsidRDefault="00A73230" w:rsidP="001C65D6">
            <w:pPr>
              <w:ind w:left="326"/>
              <w:rPr>
                <w:rFonts w:ascii="Arial" w:hAnsi="Arial" w:cs="Arial"/>
                <w:color w:val="auto"/>
                <w:sz w:val="18"/>
                <w:szCs w:val="18"/>
                <w:u w:val="single"/>
              </w:rPr>
            </w:pPr>
            <w:r w:rsidRPr="002E1AB5">
              <w:rPr>
                <w:rFonts w:ascii="Arial" w:hAnsi="Arial" w:cs="Arial"/>
                <w:color w:val="auto"/>
                <w:sz w:val="18"/>
                <w:szCs w:val="18"/>
                <w:u w:val="single"/>
              </w:rPr>
              <w:t>Direct associates</w:t>
            </w:r>
          </w:p>
        </w:tc>
        <w:tc>
          <w:tcPr>
            <w:tcW w:w="2520" w:type="dxa"/>
            <w:shd w:val="clear" w:color="auto" w:fill="auto"/>
            <w:vAlign w:val="bottom"/>
          </w:tcPr>
          <w:p w14:paraId="4567DE67" w14:textId="77777777" w:rsidR="00A73230" w:rsidRPr="002E1AB5" w:rsidRDefault="00A73230" w:rsidP="00A73230">
            <w:pPr>
              <w:jc w:val="center"/>
              <w:rPr>
                <w:rFonts w:ascii="Arial" w:hAnsi="Arial" w:cs="Arial"/>
                <w:color w:val="auto"/>
                <w:sz w:val="18"/>
                <w:szCs w:val="18"/>
              </w:rPr>
            </w:pPr>
          </w:p>
        </w:tc>
        <w:tc>
          <w:tcPr>
            <w:tcW w:w="1512" w:type="dxa"/>
            <w:vAlign w:val="bottom"/>
          </w:tcPr>
          <w:p w14:paraId="3CCBF58D" w14:textId="77777777" w:rsidR="00A73230" w:rsidRPr="002E1AB5" w:rsidRDefault="00A73230" w:rsidP="00A73230">
            <w:pPr>
              <w:ind w:left="43" w:right="43"/>
              <w:jc w:val="center"/>
              <w:rPr>
                <w:rFonts w:ascii="Arial" w:hAnsi="Arial" w:cs="Arial"/>
                <w:color w:val="auto"/>
                <w:sz w:val="18"/>
                <w:szCs w:val="18"/>
              </w:rPr>
            </w:pPr>
          </w:p>
        </w:tc>
        <w:tc>
          <w:tcPr>
            <w:tcW w:w="1368" w:type="dxa"/>
            <w:shd w:val="clear" w:color="auto" w:fill="FAFAFA"/>
          </w:tcPr>
          <w:p w14:paraId="7797FDC8" w14:textId="77777777" w:rsidR="00A73230" w:rsidRPr="002E1AB5" w:rsidRDefault="00A73230" w:rsidP="00A73230">
            <w:pPr>
              <w:jc w:val="right"/>
              <w:rPr>
                <w:rFonts w:ascii="Arial" w:hAnsi="Arial" w:cs="Arial"/>
                <w:color w:val="auto"/>
                <w:sz w:val="18"/>
                <w:szCs w:val="18"/>
                <w:lang w:val="en-US"/>
              </w:rPr>
            </w:pPr>
          </w:p>
        </w:tc>
        <w:tc>
          <w:tcPr>
            <w:tcW w:w="1296" w:type="dxa"/>
            <w:vAlign w:val="bottom"/>
          </w:tcPr>
          <w:p w14:paraId="1CEFE083" w14:textId="77777777" w:rsidR="00A73230" w:rsidRPr="002E1AB5" w:rsidRDefault="00A73230" w:rsidP="00A73230">
            <w:pPr>
              <w:jc w:val="right"/>
              <w:rPr>
                <w:rFonts w:ascii="Arial" w:hAnsi="Arial" w:cs="Arial"/>
                <w:color w:val="auto"/>
                <w:sz w:val="18"/>
                <w:szCs w:val="18"/>
              </w:rPr>
            </w:pPr>
          </w:p>
        </w:tc>
        <w:tc>
          <w:tcPr>
            <w:tcW w:w="1296" w:type="dxa"/>
            <w:shd w:val="clear" w:color="auto" w:fill="FAFAFA"/>
          </w:tcPr>
          <w:p w14:paraId="3984C8FF" w14:textId="77777777" w:rsidR="00A73230" w:rsidRPr="002E1AB5" w:rsidRDefault="00A73230" w:rsidP="00A73230">
            <w:pPr>
              <w:jc w:val="right"/>
              <w:rPr>
                <w:rFonts w:ascii="Arial" w:hAnsi="Arial" w:cs="Arial"/>
                <w:color w:val="auto"/>
                <w:sz w:val="18"/>
                <w:szCs w:val="18"/>
              </w:rPr>
            </w:pPr>
          </w:p>
        </w:tc>
        <w:tc>
          <w:tcPr>
            <w:tcW w:w="1296" w:type="dxa"/>
            <w:shd w:val="clear" w:color="auto" w:fill="auto"/>
          </w:tcPr>
          <w:p w14:paraId="361FBC73" w14:textId="77777777" w:rsidR="00A73230" w:rsidRPr="002E1AB5" w:rsidRDefault="00A73230" w:rsidP="00A73230">
            <w:pPr>
              <w:jc w:val="right"/>
              <w:rPr>
                <w:rFonts w:ascii="Arial" w:hAnsi="Arial" w:cs="Arial"/>
                <w:color w:val="auto"/>
                <w:sz w:val="18"/>
                <w:szCs w:val="18"/>
              </w:rPr>
            </w:pPr>
          </w:p>
        </w:tc>
        <w:tc>
          <w:tcPr>
            <w:tcW w:w="1296" w:type="dxa"/>
            <w:shd w:val="clear" w:color="auto" w:fill="FAFAFA"/>
          </w:tcPr>
          <w:p w14:paraId="7A8D4B22" w14:textId="77777777" w:rsidR="00A73230" w:rsidRPr="002E1AB5" w:rsidRDefault="00A73230" w:rsidP="00A73230">
            <w:pPr>
              <w:jc w:val="right"/>
              <w:rPr>
                <w:rFonts w:ascii="Arial" w:hAnsi="Arial" w:cs="Arial"/>
                <w:color w:val="auto"/>
                <w:sz w:val="18"/>
                <w:szCs w:val="18"/>
              </w:rPr>
            </w:pPr>
          </w:p>
        </w:tc>
        <w:tc>
          <w:tcPr>
            <w:tcW w:w="1296" w:type="dxa"/>
          </w:tcPr>
          <w:p w14:paraId="198862DF" w14:textId="77777777" w:rsidR="00A73230" w:rsidRPr="002E1AB5" w:rsidRDefault="00A73230" w:rsidP="00A73230">
            <w:pPr>
              <w:jc w:val="right"/>
              <w:rPr>
                <w:rFonts w:ascii="Arial" w:hAnsi="Arial" w:cs="Arial"/>
                <w:color w:val="auto"/>
                <w:sz w:val="18"/>
                <w:szCs w:val="18"/>
              </w:rPr>
            </w:pPr>
          </w:p>
        </w:tc>
      </w:tr>
      <w:tr w:rsidR="00FF3C76" w:rsidRPr="002E1AB5" w14:paraId="754DAB30" w14:textId="77777777" w:rsidTr="005F458B">
        <w:trPr>
          <w:cantSplit/>
        </w:trPr>
        <w:tc>
          <w:tcPr>
            <w:tcW w:w="3402" w:type="dxa"/>
            <w:shd w:val="clear" w:color="auto" w:fill="auto"/>
          </w:tcPr>
          <w:p w14:paraId="2F055699" w14:textId="77777777" w:rsidR="00FF3C76" w:rsidRPr="002E1AB5" w:rsidRDefault="00FF3C76" w:rsidP="00FF3C76">
            <w:pPr>
              <w:ind w:left="326"/>
              <w:rPr>
                <w:rFonts w:ascii="Arial" w:hAnsi="Arial" w:cs="Arial"/>
                <w:color w:val="auto"/>
                <w:sz w:val="18"/>
                <w:szCs w:val="18"/>
                <w:cs/>
              </w:rPr>
            </w:pPr>
            <w:r w:rsidRPr="002E1AB5">
              <w:rPr>
                <w:rFonts w:ascii="Arial" w:hAnsi="Arial" w:cs="Arial"/>
                <w:color w:val="auto"/>
                <w:sz w:val="18"/>
                <w:szCs w:val="18"/>
              </w:rPr>
              <w:t>CK Line (Thailand) Co., Ltd</w:t>
            </w:r>
          </w:p>
        </w:tc>
        <w:tc>
          <w:tcPr>
            <w:tcW w:w="2520" w:type="dxa"/>
            <w:shd w:val="clear" w:color="auto" w:fill="auto"/>
            <w:vAlign w:val="bottom"/>
          </w:tcPr>
          <w:p w14:paraId="7AD803C5" w14:textId="3B7286F1" w:rsidR="00FF3C76" w:rsidRPr="002E1AB5" w:rsidRDefault="00FF3C76" w:rsidP="00FF3C76">
            <w:pPr>
              <w:jc w:val="center"/>
              <w:rPr>
                <w:rFonts w:ascii="Arial" w:hAnsi="Arial" w:cs="Arial"/>
                <w:color w:val="auto"/>
                <w:sz w:val="18"/>
                <w:szCs w:val="18"/>
              </w:rPr>
            </w:pPr>
            <w:r w:rsidRPr="002E1AB5">
              <w:rPr>
                <w:rFonts w:ascii="Arial" w:hAnsi="Arial" w:cs="Arial"/>
                <w:color w:val="auto"/>
                <w:sz w:val="18"/>
                <w:szCs w:val="18"/>
              </w:rPr>
              <w:t>International maritime</w:t>
            </w:r>
          </w:p>
          <w:p w14:paraId="4C1594C0" w14:textId="77777777" w:rsidR="00FF3C76" w:rsidRPr="002E1AB5" w:rsidRDefault="00FF3C76" w:rsidP="00FF3C76">
            <w:pPr>
              <w:jc w:val="center"/>
              <w:rPr>
                <w:rFonts w:ascii="Arial" w:hAnsi="Arial" w:cs="Arial"/>
                <w:color w:val="auto"/>
                <w:sz w:val="18"/>
                <w:szCs w:val="18"/>
                <w:cs/>
              </w:rPr>
            </w:pPr>
            <w:r w:rsidRPr="002E1AB5">
              <w:rPr>
                <w:rFonts w:ascii="Arial" w:hAnsi="Arial" w:cs="Arial"/>
                <w:color w:val="auto"/>
                <w:sz w:val="18"/>
                <w:szCs w:val="18"/>
              </w:rPr>
              <w:t>shipping agency</w:t>
            </w:r>
          </w:p>
        </w:tc>
        <w:tc>
          <w:tcPr>
            <w:tcW w:w="1512" w:type="dxa"/>
          </w:tcPr>
          <w:p w14:paraId="72F87113" w14:textId="093BF60E" w:rsidR="00FF3C76" w:rsidRPr="002E1AB5" w:rsidRDefault="00FF3C76" w:rsidP="00FF3C76">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468CADE7" w14:textId="340185D6"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42.00</w:t>
            </w:r>
          </w:p>
        </w:tc>
        <w:tc>
          <w:tcPr>
            <w:tcW w:w="1296" w:type="dxa"/>
          </w:tcPr>
          <w:p w14:paraId="1DF849CB" w14:textId="4603E3DD"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42.00</w:t>
            </w:r>
          </w:p>
        </w:tc>
        <w:tc>
          <w:tcPr>
            <w:tcW w:w="1296" w:type="dxa"/>
            <w:shd w:val="clear" w:color="auto" w:fill="FAFAFA"/>
          </w:tcPr>
          <w:p w14:paraId="2C94B75D" w14:textId="5CC311C4"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6,820 </w:t>
            </w:r>
          </w:p>
        </w:tc>
        <w:tc>
          <w:tcPr>
            <w:tcW w:w="1296" w:type="dxa"/>
            <w:shd w:val="clear" w:color="auto" w:fill="auto"/>
          </w:tcPr>
          <w:p w14:paraId="415E0DC4" w14:textId="457F4672"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7,224 </w:t>
            </w:r>
          </w:p>
        </w:tc>
        <w:tc>
          <w:tcPr>
            <w:tcW w:w="1296" w:type="dxa"/>
            <w:shd w:val="clear" w:color="auto" w:fill="FAFAFA"/>
          </w:tcPr>
          <w:p w14:paraId="30F0BCD4" w14:textId="3EBE4F2B"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2,100 </w:t>
            </w:r>
          </w:p>
        </w:tc>
        <w:tc>
          <w:tcPr>
            <w:tcW w:w="1296" w:type="dxa"/>
          </w:tcPr>
          <w:p w14:paraId="030BC33D" w14:textId="1191E514"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2,100</w:t>
            </w:r>
          </w:p>
        </w:tc>
      </w:tr>
      <w:tr w:rsidR="00FF3C76" w:rsidRPr="002E1AB5" w14:paraId="3D9EFAC7" w14:textId="77777777" w:rsidTr="005F458B">
        <w:trPr>
          <w:cantSplit/>
        </w:trPr>
        <w:tc>
          <w:tcPr>
            <w:tcW w:w="3402" w:type="dxa"/>
            <w:shd w:val="clear" w:color="auto" w:fill="auto"/>
          </w:tcPr>
          <w:p w14:paraId="3FAD3AD7" w14:textId="77777777" w:rsidR="00FF3C76" w:rsidRPr="002E1AB5" w:rsidRDefault="00FF3C76" w:rsidP="00FF3C76">
            <w:pPr>
              <w:ind w:left="326"/>
              <w:rPr>
                <w:rFonts w:ascii="Arial" w:hAnsi="Arial" w:cs="Arial"/>
                <w:color w:val="auto"/>
                <w:sz w:val="18"/>
                <w:szCs w:val="18"/>
              </w:rPr>
            </w:pPr>
            <w:r w:rsidRPr="002E1AB5">
              <w:rPr>
                <w:rFonts w:ascii="Arial" w:hAnsi="Arial" w:cs="Arial"/>
                <w:color w:val="auto"/>
                <w:sz w:val="18"/>
                <w:szCs w:val="18"/>
              </w:rPr>
              <w:t>ECU Worldwide (Thailand) Co., Ltd.</w:t>
            </w:r>
          </w:p>
        </w:tc>
        <w:tc>
          <w:tcPr>
            <w:tcW w:w="2520" w:type="dxa"/>
            <w:shd w:val="clear" w:color="auto" w:fill="auto"/>
            <w:vAlign w:val="bottom"/>
          </w:tcPr>
          <w:p w14:paraId="5138EBA0" w14:textId="271B4539" w:rsidR="00FF3C76" w:rsidRPr="002E1AB5" w:rsidRDefault="00FF3C76" w:rsidP="00FF3C76">
            <w:pPr>
              <w:jc w:val="center"/>
              <w:rPr>
                <w:rFonts w:ascii="Arial" w:hAnsi="Arial" w:cs="Arial"/>
                <w:color w:val="auto"/>
                <w:sz w:val="18"/>
                <w:szCs w:val="18"/>
              </w:rPr>
            </w:pPr>
            <w:r w:rsidRPr="002E1AB5">
              <w:rPr>
                <w:rFonts w:ascii="Arial" w:hAnsi="Arial" w:cs="Arial"/>
                <w:color w:val="auto"/>
                <w:sz w:val="18"/>
                <w:szCs w:val="18"/>
              </w:rPr>
              <w:t>International freight</w:t>
            </w:r>
            <w:r w:rsidRPr="002E1AB5">
              <w:rPr>
                <w:rFonts w:ascii="Arial" w:hAnsi="Arial" w:cs="Arial"/>
                <w:color w:val="auto"/>
                <w:sz w:val="18"/>
                <w:szCs w:val="18"/>
                <w:cs/>
              </w:rPr>
              <w:t xml:space="preserve"> </w:t>
            </w:r>
            <w:r w:rsidRPr="002E1AB5">
              <w:rPr>
                <w:rFonts w:ascii="Arial" w:hAnsi="Arial" w:cs="Arial"/>
                <w:color w:val="auto"/>
                <w:sz w:val="18"/>
                <w:szCs w:val="18"/>
              </w:rPr>
              <w:t>forwarder</w:t>
            </w:r>
          </w:p>
        </w:tc>
        <w:tc>
          <w:tcPr>
            <w:tcW w:w="1512" w:type="dxa"/>
          </w:tcPr>
          <w:p w14:paraId="0FB42A47" w14:textId="77777777" w:rsidR="00FF3C76" w:rsidRPr="002E1AB5" w:rsidRDefault="00FF3C76" w:rsidP="00FF3C76">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1551F07E" w14:textId="39783850" w:rsidR="00FF3C76" w:rsidRPr="002E1AB5" w:rsidRDefault="00FF3C76" w:rsidP="00FF3C76">
            <w:pPr>
              <w:jc w:val="right"/>
              <w:rPr>
                <w:rFonts w:ascii="Arial" w:hAnsi="Arial" w:cs="Arial"/>
                <w:color w:val="auto"/>
                <w:sz w:val="18"/>
                <w:szCs w:val="18"/>
                <w:cs/>
              </w:rPr>
            </w:pPr>
            <w:r w:rsidRPr="002E1AB5">
              <w:rPr>
                <w:rFonts w:ascii="Arial" w:hAnsi="Arial" w:cs="Arial"/>
                <w:color w:val="auto"/>
                <w:sz w:val="18"/>
                <w:szCs w:val="18"/>
              </w:rPr>
              <w:t>43.00</w:t>
            </w:r>
          </w:p>
        </w:tc>
        <w:tc>
          <w:tcPr>
            <w:tcW w:w="1296" w:type="dxa"/>
          </w:tcPr>
          <w:p w14:paraId="0383DAE8" w14:textId="06D469A5" w:rsidR="00FF3C76" w:rsidRPr="002E1AB5" w:rsidRDefault="00FF3C76" w:rsidP="00FF3C76">
            <w:pPr>
              <w:jc w:val="right"/>
              <w:rPr>
                <w:rFonts w:ascii="Arial" w:hAnsi="Arial" w:cs="Arial"/>
                <w:color w:val="auto"/>
                <w:sz w:val="18"/>
                <w:szCs w:val="18"/>
                <w:cs/>
              </w:rPr>
            </w:pPr>
            <w:r w:rsidRPr="002E1AB5">
              <w:rPr>
                <w:rFonts w:ascii="Arial" w:hAnsi="Arial" w:cs="Arial"/>
                <w:color w:val="auto"/>
                <w:sz w:val="18"/>
                <w:szCs w:val="18"/>
              </w:rPr>
              <w:t>43.00</w:t>
            </w:r>
          </w:p>
        </w:tc>
        <w:tc>
          <w:tcPr>
            <w:tcW w:w="1296" w:type="dxa"/>
            <w:shd w:val="clear" w:color="auto" w:fill="FAFAFA"/>
          </w:tcPr>
          <w:p w14:paraId="49283686" w14:textId="25EFF09A"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11,189 </w:t>
            </w:r>
          </w:p>
        </w:tc>
        <w:tc>
          <w:tcPr>
            <w:tcW w:w="1296" w:type="dxa"/>
            <w:shd w:val="clear" w:color="auto" w:fill="auto"/>
          </w:tcPr>
          <w:p w14:paraId="46DDF954" w14:textId="4547EFC0"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11,712 </w:t>
            </w:r>
          </w:p>
        </w:tc>
        <w:tc>
          <w:tcPr>
            <w:tcW w:w="1296" w:type="dxa"/>
            <w:shd w:val="clear" w:color="auto" w:fill="FAFAFA"/>
          </w:tcPr>
          <w:p w14:paraId="073AD88B" w14:textId="73C56E64"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2,365 </w:t>
            </w:r>
          </w:p>
        </w:tc>
        <w:tc>
          <w:tcPr>
            <w:tcW w:w="1296" w:type="dxa"/>
          </w:tcPr>
          <w:p w14:paraId="3743C30F" w14:textId="3A27406A"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2,365</w:t>
            </w:r>
          </w:p>
        </w:tc>
      </w:tr>
      <w:tr w:rsidR="00FF3C76" w:rsidRPr="002E1AB5" w14:paraId="1449480F" w14:textId="77777777" w:rsidTr="005F458B">
        <w:trPr>
          <w:cantSplit/>
        </w:trPr>
        <w:tc>
          <w:tcPr>
            <w:tcW w:w="3402" w:type="dxa"/>
            <w:shd w:val="clear" w:color="auto" w:fill="auto"/>
            <w:vAlign w:val="bottom"/>
          </w:tcPr>
          <w:p w14:paraId="0B2A4E5C" w14:textId="77777777" w:rsidR="00FF3C76" w:rsidRPr="002E1AB5" w:rsidRDefault="00FF3C76" w:rsidP="00FF3C76">
            <w:pPr>
              <w:ind w:left="326"/>
              <w:rPr>
                <w:rFonts w:ascii="Arial" w:hAnsi="Arial" w:cs="Arial"/>
                <w:color w:val="auto"/>
                <w:sz w:val="18"/>
                <w:szCs w:val="18"/>
              </w:rPr>
            </w:pPr>
            <w:r w:rsidRPr="002E1AB5">
              <w:rPr>
                <w:rFonts w:ascii="Arial" w:hAnsi="Arial" w:cs="Arial"/>
                <w:color w:val="auto"/>
                <w:sz w:val="18"/>
                <w:szCs w:val="18"/>
              </w:rPr>
              <w:t>Galaxy Ventures Co., Ltd.</w:t>
            </w:r>
          </w:p>
        </w:tc>
        <w:tc>
          <w:tcPr>
            <w:tcW w:w="2520" w:type="dxa"/>
            <w:shd w:val="clear" w:color="auto" w:fill="auto"/>
            <w:vAlign w:val="bottom"/>
          </w:tcPr>
          <w:p w14:paraId="710CC6AF" w14:textId="77777777" w:rsidR="00FF3C76" w:rsidRPr="002E1AB5" w:rsidRDefault="00FF3C76" w:rsidP="00FF3C76">
            <w:pPr>
              <w:jc w:val="center"/>
              <w:rPr>
                <w:rFonts w:ascii="Arial" w:hAnsi="Arial" w:cs="Arial"/>
                <w:color w:val="auto"/>
                <w:sz w:val="18"/>
                <w:szCs w:val="18"/>
              </w:rPr>
            </w:pPr>
            <w:r w:rsidRPr="002E1AB5">
              <w:rPr>
                <w:rFonts w:ascii="Arial" w:hAnsi="Arial" w:cs="Arial"/>
                <w:color w:val="auto"/>
                <w:sz w:val="18"/>
                <w:szCs w:val="18"/>
              </w:rPr>
              <w:t>Holding company</w:t>
            </w:r>
          </w:p>
        </w:tc>
        <w:tc>
          <w:tcPr>
            <w:tcW w:w="1512" w:type="dxa"/>
            <w:vAlign w:val="bottom"/>
          </w:tcPr>
          <w:p w14:paraId="122F1F4E" w14:textId="77777777" w:rsidR="00FF3C76" w:rsidRPr="002E1AB5" w:rsidRDefault="00FF3C76" w:rsidP="00FF3C76">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34D0A1B8" w14:textId="449B660D" w:rsidR="00FF3C76" w:rsidRPr="002E1AB5" w:rsidRDefault="00FF3C76" w:rsidP="00FF3C76">
            <w:pPr>
              <w:jc w:val="right"/>
              <w:rPr>
                <w:rFonts w:ascii="Arial" w:hAnsi="Arial" w:cs="Arial"/>
                <w:color w:val="auto"/>
                <w:sz w:val="18"/>
                <w:szCs w:val="18"/>
                <w:cs/>
              </w:rPr>
            </w:pPr>
            <w:r>
              <w:rPr>
                <w:rFonts w:ascii="Arial" w:hAnsi="Arial" w:cs="Arial"/>
                <w:color w:val="auto"/>
                <w:sz w:val="18"/>
                <w:szCs w:val="18"/>
              </w:rPr>
              <w:t>30.77</w:t>
            </w:r>
          </w:p>
        </w:tc>
        <w:tc>
          <w:tcPr>
            <w:tcW w:w="1296" w:type="dxa"/>
          </w:tcPr>
          <w:p w14:paraId="42D8D407" w14:textId="4B5DAA17" w:rsidR="00FF3C76" w:rsidRPr="002E1AB5" w:rsidRDefault="00FF3C76" w:rsidP="00FF3C76">
            <w:pPr>
              <w:jc w:val="right"/>
              <w:rPr>
                <w:rFonts w:ascii="Arial" w:hAnsi="Arial" w:cs="Arial"/>
                <w:color w:val="auto"/>
                <w:sz w:val="18"/>
                <w:szCs w:val="18"/>
                <w:cs/>
              </w:rPr>
            </w:pPr>
            <w:r w:rsidRPr="002E1AB5">
              <w:rPr>
                <w:rFonts w:ascii="Arial" w:hAnsi="Arial" w:cs="Arial"/>
                <w:color w:val="auto"/>
                <w:sz w:val="18"/>
                <w:szCs w:val="18"/>
              </w:rPr>
              <w:t>30.00</w:t>
            </w:r>
          </w:p>
        </w:tc>
        <w:tc>
          <w:tcPr>
            <w:tcW w:w="1296" w:type="dxa"/>
            <w:shd w:val="clear" w:color="auto" w:fill="FAFAFA"/>
          </w:tcPr>
          <w:p w14:paraId="134AF5A0" w14:textId="7828EF3B"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73,946 </w:t>
            </w:r>
          </w:p>
        </w:tc>
        <w:tc>
          <w:tcPr>
            <w:tcW w:w="1296" w:type="dxa"/>
            <w:shd w:val="clear" w:color="auto" w:fill="auto"/>
          </w:tcPr>
          <w:p w14:paraId="3DBDAFE0" w14:textId="106A0E6A"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75,678 </w:t>
            </w:r>
          </w:p>
        </w:tc>
        <w:tc>
          <w:tcPr>
            <w:tcW w:w="1296" w:type="dxa"/>
            <w:shd w:val="clear" w:color="auto" w:fill="FAFAFA"/>
          </w:tcPr>
          <w:p w14:paraId="3110F96B" w14:textId="4FB7B918"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81,394 </w:t>
            </w:r>
          </w:p>
        </w:tc>
        <w:tc>
          <w:tcPr>
            <w:tcW w:w="1296" w:type="dxa"/>
          </w:tcPr>
          <w:p w14:paraId="733D5DED" w14:textId="1051B2ED"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73,085</w:t>
            </w:r>
          </w:p>
        </w:tc>
      </w:tr>
      <w:tr w:rsidR="00FF3C76" w:rsidRPr="002E1AB5" w14:paraId="6D6CB5FC" w14:textId="77777777" w:rsidTr="005F458B">
        <w:trPr>
          <w:cantSplit/>
        </w:trPr>
        <w:tc>
          <w:tcPr>
            <w:tcW w:w="3402" w:type="dxa"/>
            <w:shd w:val="clear" w:color="auto" w:fill="auto"/>
          </w:tcPr>
          <w:p w14:paraId="314D7164" w14:textId="27B7DB79" w:rsidR="00FF3C76" w:rsidRPr="002E1AB5" w:rsidRDefault="00FF3C76" w:rsidP="00FF3C76">
            <w:pPr>
              <w:ind w:left="326"/>
              <w:rPr>
                <w:rFonts w:ascii="Arial" w:hAnsi="Arial" w:cs="Arial"/>
                <w:color w:val="auto"/>
                <w:sz w:val="18"/>
                <w:szCs w:val="18"/>
              </w:rPr>
            </w:pPr>
            <w:bookmarkStart w:id="3" w:name="_Hlk101862267"/>
            <w:r w:rsidRPr="002E1AB5">
              <w:rPr>
                <w:rFonts w:ascii="Arial" w:hAnsi="Arial" w:cs="Arial"/>
                <w:color w:val="auto"/>
                <w:sz w:val="18"/>
                <w:szCs w:val="18"/>
              </w:rPr>
              <w:t>Sabuy Speed Co.,</w:t>
            </w:r>
            <w:r w:rsidRPr="002E1AB5">
              <w:rPr>
                <w:rFonts w:ascii="Arial" w:hAnsi="Arial" w:cs="Arial"/>
                <w:color w:val="auto"/>
                <w:sz w:val="18"/>
                <w:szCs w:val="18"/>
                <w:cs/>
              </w:rPr>
              <w:t xml:space="preserve"> </w:t>
            </w:r>
            <w:r w:rsidRPr="002E1AB5">
              <w:rPr>
                <w:rFonts w:ascii="Arial" w:hAnsi="Arial" w:cs="Arial"/>
                <w:color w:val="auto"/>
                <w:sz w:val="18"/>
                <w:szCs w:val="18"/>
              </w:rPr>
              <w:t xml:space="preserve">Ltd. </w:t>
            </w:r>
          </w:p>
        </w:tc>
        <w:tc>
          <w:tcPr>
            <w:tcW w:w="2520" w:type="dxa"/>
            <w:shd w:val="clear" w:color="auto" w:fill="auto"/>
          </w:tcPr>
          <w:p w14:paraId="6DFE9923" w14:textId="77777777" w:rsidR="00FF3C76" w:rsidRPr="002E1AB5" w:rsidRDefault="00FF3C76" w:rsidP="00FF3C76">
            <w:pPr>
              <w:spacing w:before="6" w:after="6"/>
              <w:jc w:val="center"/>
              <w:rPr>
                <w:rFonts w:ascii="Arial" w:hAnsi="Arial" w:cs="Arial"/>
                <w:color w:val="auto"/>
                <w:sz w:val="18"/>
                <w:szCs w:val="18"/>
              </w:rPr>
            </w:pPr>
            <w:r w:rsidRPr="002E1AB5">
              <w:rPr>
                <w:rFonts w:ascii="Arial" w:hAnsi="Arial" w:cs="Arial"/>
                <w:color w:val="auto"/>
                <w:sz w:val="18"/>
                <w:szCs w:val="18"/>
              </w:rPr>
              <w:t xml:space="preserve">Pick up point service </w:t>
            </w:r>
          </w:p>
          <w:p w14:paraId="0303D3AA" w14:textId="7C01D969" w:rsidR="00FF3C76" w:rsidRPr="002E1AB5" w:rsidRDefault="00FF3C76" w:rsidP="00FF3C76">
            <w:pPr>
              <w:spacing w:before="6" w:after="6"/>
              <w:jc w:val="center"/>
              <w:rPr>
                <w:rFonts w:ascii="Arial" w:hAnsi="Arial" w:cs="Arial"/>
                <w:color w:val="auto"/>
                <w:sz w:val="18"/>
                <w:szCs w:val="18"/>
              </w:rPr>
            </w:pPr>
            <w:r w:rsidRPr="002E1AB5">
              <w:rPr>
                <w:rFonts w:ascii="Arial" w:hAnsi="Arial" w:cs="Arial"/>
                <w:color w:val="auto"/>
                <w:sz w:val="18"/>
                <w:szCs w:val="18"/>
              </w:rPr>
              <w:t>and domestic freight</w:t>
            </w:r>
          </w:p>
        </w:tc>
        <w:tc>
          <w:tcPr>
            <w:tcW w:w="1512" w:type="dxa"/>
          </w:tcPr>
          <w:p w14:paraId="44DBCC11" w14:textId="2E0CE40D" w:rsidR="00FF3C76" w:rsidRPr="002E1AB5" w:rsidRDefault="00FF3C76" w:rsidP="00FF3C76">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3F308191" w14:textId="48738B18"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18.00</w:t>
            </w:r>
          </w:p>
        </w:tc>
        <w:tc>
          <w:tcPr>
            <w:tcW w:w="1296" w:type="dxa"/>
          </w:tcPr>
          <w:p w14:paraId="42E77CE7" w14:textId="04CFC5A6"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18.00</w:t>
            </w:r>
          </w:p>
        </w:tc>
        <w:tc>
          <w:tcPr>
            <w:tcW w:w="1296" w:type="dxa"/>
            <w:shd w:val="clear" w:color="auto" w:fill="FAFAFA"/>
          </w:tcPr>
          <w:p w14:paraId="45AF92F8" w14:textId="5644BD96"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156,160 </w:t>
            </w:r>
          </w:p>
        </w:tc>
        <w:tc>
          <w:tcPr>
            <w:tcW w:w="1296" w:type="dxa"/>
            <w:shd w:val="clear" w:color="auto" w:fill="auto"/>
          </w:tcPr>
          <w:p w14:paraId="7BA600E4" w14:textId="34FF4B02"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153,696 </w:t>
            </w:r>
          </w:p>
        </w:tc>
        <w:tc>
          <w:tcPr>
            <w:tcW w:w="1296" w:type="dxa"/>
            <w:shd w:val="clear" w:color="auto" w:fill="FAFAFA"/>
          </w:tcPr>
          <w:p w14:paraId="2A7D3200" w14:textId="40ED5502" w:rsidR="00FF3C76" w:rsidRPr="002E1AB5" w:rsidRDefault="00FF3C76" w:rsidP="00FF3C76">
            <w:pPr>
              <w:jc w:val="right"/>
              <w:rPr>
                <w:rFonts w:ascii="Arial" w:hAnsi="Arial" w:cs="Arial"/>
                <w:color w:val="auto"/>
                <w:sz w:val="18"/>
                <w:szCs w:val="18"/>
              </w:rPr>
            </w:pPr>
            <w:r w:rsidRPr="00BD7E92">
              <w:rPr>
                <w:rFonts w:ascii="Arial" w:hAnsi="Arial" w:cs="Arial"/>
                <w:color w:val="auto"/>
                <w:sz w:val="18"/>
                <w:szCs w:val="18"/>
              </w:rPr>
              <w:t xml:space="preserve"> 162,600 </w:t>
            </w:r>
          </w:p>
        </w:tc>
        <w:tc>
          <w:tcPr>
            <w:tcW w:w="1296" w:type="dxa"/>
          </w:tcPr>
          <w:p w14:paraId="1FF3F78E" w14:textId="34B665C5" w:rsidR="00FF3C76" w:rsidRPr="002E1AB5" w:rsidRDefault="00FF3C76" w:rsidP="00FF3C76">
            <w:pPr>
              <w:jc w:val="right"/>
              <w:rPr>
                <w:rFonts w:ascii="Arial" w:hAnsi="Arial" w:cs="Arial"/>
                <w:color w:val="auto"/>
                <w:sz w:val="18"/>
                <w:szCs w:val="18"/>
              </w:rPr>
            </w:pPr>
            <w:r w:rsidRPr="002E1AB5">
              <w:rPr>
                <w:rFonts w:ascii="Arial" w:hAnsi="Arial" w:cs="Arial"/>
                <w:color w:val="auto"/>
                <w:sz w:val="18"/>
                <w:szCs w:val="18"/>
              </w:rPr>
              <w:t>162,600</w:t>
            </w:r>
          </w:p>
        </w:tc>
      </w:tr>
      <w:bookmarkEnd w:id="3"/>
      <w:tr w:rsidR="001A68A1" w:rsidRPr="002E1AB5" w14:paraId="59E120DB" w14:textId="77777777" w:rsidTr="00B04670">
        <w:trPr>
          <w:cantSplit/>
        </w:trPr>
        <w:tc>
          <w:tcPr>
            <w:tcW w:w="3402" w:type="dxa"/>
            <w:vAlign w:val="bottom"/>
          </w:tcPr>
          <w:p w14:paraId="39B3EC43" w14:textId="77777777" w:rsidR="0042680D" w:rsidRPr="002E1AB5" w:rsidRDefault="0042680D" w:rsidP="0042680D">
            <w:pPr>
              <w:ind w:left="326"/>
              <w:rPr>
                <w:rFonts w:ascii="Arial" w:hAnsi="Arial" w:cs="Arial"/>
                <w:color w:val="auto"/>
                <w:sz w:val="18"/>
                <w:szCs w:val="18"/>
                <w:cs/>
              </w:rPr>
            </w:pPr>
          </w:p>
        </w:tc>
        <w:tc>
          <w:tcPr>
            <w:tcW w:w="2520" w:type="dxa"/>
            <w:vAlign w:val="bottom"/>
          </w:tcPr>
          <w:p w14:paraId="467B9CA8" w14:textId="77777777" w:rsidR="0042680D" w:rsidRPr="002E1AB5" w:rsidRDefault="0042680D" w:rsidP="0042680D">
            <w:pPr>
              <w:jc w:val="center"/>
              <w:rPr>
                <w:rFonts w:ascii="Arial" w:hAnsi="Arial" w:cs="Arial"/>
                <w:color w:val="auto"/>
                <w:sz w:val="18"/>
                <w:szCs w:val="18"/>
              </w:rPr>
            </w:pPr>
          </w:p>
        </w:tc>
        <w:tc>
          <w:tcPr>
            <w:tcW w:w="1512" w:type="dxa"/>
            <w:vAlign w:val="bottom"/>
          </w:tcPr>
          <w:p w14:paraId="0F35BC77" w14:textId="77777777" w:rsidR="0042680D" w:rsidRPr="002E1AB5" w:rsidRDefault="0042680D" w:rsidP="0042680D">
            <w:pPr>
              <w:jc w:val="center"/>
              <w:rPr>
                <w:rFonts w:ascii="Arial" w:hAnsi="Arial" w:cs="Arial"/>
                <w:color w:val="auto"/>
                <w:sz w:val="18"/>
                <w:szCs w:val="18"/>
                <w:cs/>
              </w:rPr>
            </w:pPr>
          </w:p>
        </w:tc>
        <w:tc>
          <w:tcPr>
            <w:tcW w:w="1368" w:type="dxa"/>
            <w:shd w:val="clear" w:color="auto" w:fill="FAFAFA"/>
            <w:vAlign w:val="bottom"/>
          </w:tcPr>
          <w:p w14:paraId="1B8BD622" w14:textId="77777777" w:rsidR="0042680D" w:rsidRPr="002E1AB5" w:rsidRDefault="0042680D" w:rsidP="0042680D">
            <w:pPr>
              <w:jc w:val="right"/>
              <w:rPr>
                <w:rFonts w:ascii="Arial" w:hAnsi="Arial" w:cs="Arial"/>
                <w:color w:val="auto"/>
                <w:sz w:val="18"/>
                <w:szCs w:val="18"/>
                <w:cs/>
              </w:rPr>
            </w:pPr>
          </w:p>
        </w:tc>
        <w:tc>
          <w:tcPr>
            <w:tcW w:w="1296" w:type="dxa"/>
            <w:vAlign w:val="bottom"/>
          </w:tcPr>
          <w:p w14:paraId="5EA292F8" w14:textId="77777777" w:rsidR="0042680D" w:rsidRPr="002E1AB5" w:rsidRDefault="0042680D" w:rsidP="0042680D">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42680D" w:rsidRPr="002E1AB5" w:rsidRDefault="0042680D" w:rsidP="00916F74">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3B00136C" w:rsidR="0042680D" w:rsidRPr="002E1AB5" w:rsidRDefault="0042680D" w:rsidP="00916F74">
            <w:pPr>
              <w:jc w:val="right"/>
              <w:rPr>
                <w:rFonts w:ascii="Arial" w:hAnsi="Arial" w:cs="Arial"/>
                <w:color w:val="auto"/>
                <w:sz w:val="18"/>
                <w:szCs w:val="18"/>
              </w:rPr>
            </w:pPr>
          </w:p>
        </w:tc>
        <w:tc>
          <w:tcPr>
            <w:tcW w:w="1296" w:type="dxa"/>
            <w:tcBorders>
              <w:top w:val="single" w:sz="4" w:space="0" w:color="auto"/>
            </w:tcBorders>
          </w:tcPr>
          <w:p w14:paraId="75A1C3CA" w14:textId="77777777" w:rsidR="0042680D" w:rsidRPr="002E1AB5" w:rsidRDefault="0042680D" w:rsidP="00916F74">
            <w:pPr>
              <w:jc w:val="right"/>
              <w:rPr>
                <w:rFonts w:ascii="Arial" w:hAnsi="Arial" w:cs="Arial"/>
                <w:color w:val="auto"/>
                <w:sz w:val="18"/>
                <w:szCs w:val="18"/>
                <w:cs/>
              </w:rPr>
            </w:pPr>
          </w:p>
        </w:tc>
      </w:tr>
      <w:tr w:rsidR="00BD7E92" w:rsidRPr="002E1AB5" w14:paraId="5C3A0F14" w14:textId="77777777" w:rsidTr="00B04670">
        <w:trPr>
          <w:cantSplit/>
        </w:trPr>
        <w:tc>
          <w:tcPr>
            <w:tcW w:w="3402" w:type="dxa"/>
            <w:vAlign w:val="bottom"/>
          </w:tcPr>
          <w:p w14:paraId="2CB650CB" w14:textId="77777777" w:rsidR="00BD7E92" w:rsidRPr="002E1AB5" w:rsidRDefault="00BD7E92" w:rsidP="00BD7E92">
            <w:pPr>
              <w:ind w:left="326"/>
              <w:rPr>
                <w:rFonts w:ascii="Arial" w:hAnsi="Arial" w:cs="Arial"/>
                <w:color w:val="auto"/>
                <w:sz w:val="18"/>
                <w:szCs w:val="18"/>
              </w:rPr>
            </w:pPr>
          </w:p>
        </w:tc>
        <w:tc>
          <w:tcPr>
            <w:tcW w:w="2520" w:type="dxa"/>
            <w:vAlign w:val="bottom"/>
          </w:tcPr>
          <w:p w14:paraId="6946506A" w14:textId="77777777" w:rsidR="00BD7E92" w:rsidRPr="002E1AB5" w:rsidRDefault="00BD7E92" w:rsidP="00BD7E92">
            <w:pPr>
              <w:jc w:val="center"/>
              <w:rPr>
                <w:rFonts w:ascii="Arial" w:hAnsi="Arial" w:cs="Arial"/>
                <w:color w:val="auto"/>
                <w:sz w:val="18"/>
                <w:szCs w:val="18"/>
                <w:cs/>
              </w:rPr>
            </w:pPr>
          </w:p>
        </w:tc>
        <w:tc>
          <w:tcPr>
            <w:tcW w:w="1512" w:type="dxa"/>
            <w:vAlign w:val="bottom"/>
          </w:tcPr>
          <w:p w14:paraId="4987D616" w14:textId="77777777" w:rsidR="00BD7E92" w:rsidRPr="002E1AB5" w:rsidRDefault="00BD7E92" w:rsidP="00BD7E92">
            <w:pPr>
              <w:ind w:left="43" w:right="43"/>
              <w:jc w:val="center"/>
              <w:rPr>
                <w:rFonts w:ascii="Arial" w:hAnsi="Arial" w:cs="Arial"/>
                <w:color w:val="auto"/>
                <w:sz w:val="18"/>
                <w:szCs w:val="18"/>
                <w:cs/>
              </w:rPr>
            </w:pPr>
          </w:p>
        </w:tc>
        <w:tc>
          <w:tcPr>
            <w:tcW w:w="1368" w:type="dxa"/>
            <w:shd w:val="clear" w:color="auto" w:fill="FAFAFA"/>
            <w:vAlign w:val="bottom"/>
          </w:tcPr>
          <w:p w14:paraId="7B2CF330" w14:textId="77777777" w:rsidR="00BD7E92" w:rsidRPr="002E1AB5" w:rsidRDefault="00BD7E92" w:rsidP="00BD7E92">
            <w:pPr>
              <w:jc w:val="right"/>
              <w:rPr>
                <w:rFonts w:ascii="Arial" w:hAnsi="Arial" w:cs="Arial"/>
                <w:color w:val="auto"/>
                <w:sz w:val="18"/>
                <w:szCs w:val="18"/>
              </w:rPr>
            </w:pPr>
          </w:p>
        </w:tc>
        <w:tc>
          <w:tcPr>
            <w:tcW w:w="1296" w:type="dxa"/>
            <w:vAlign w:val="bottom"/>
          </w:tcPr>
          <w:p w14:paraId="067A798B" w14:textId="77777777" w:rsidR="00BD7E92" w:rsidRPr="002E1AB5" w:rsidRDefault="00BD7E92" w:rsidP="00BD7E92">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5A6FC045" w:rsidR="00BD7E92" w:rsidRPr="002E1AB5" w:rsidRDefault="00BD7E92" w:rsidP="00BD7E92">
            <w:pPr>
              <w:jc w:val="right"/>
              <w:rPr>
                <w:rFonts w:ascii="Arial" w:hAnsi="Arial" w:cs="Arial"/>
                <w:color w:val="auto"/>
                <w:sz w:val="18"/>
                <w:szCs w:val="18"/>
              </w:rPr>
            </w:pPr>
            <w:r w:rsidRPr="00BD7E92">
              <w:rPr>
                <w:rFonts w:ascii="Arial" w:hAnsi="Arial" w:cs="Arial"/>
                <w:color w:val="auto"/>
                <w:sz w:val="18"/>
                <w:szCs w:val="18"/>
              </w:rPr>
              <w:t xml:space="preserve"> 248,115 </w:t>
            </w:r>
          </w:p>
        </w:tc>
        <w:tc>
          <w:tcPr>
            <w:tcW w:w="1296" w:type="dxa"/>
            <w:tcBorders>
              <w:bottom w:val="single" w:sz="4" w:space="0" w:color="auto"/>
            </w:tcBorders>
            <w:shd w:val="clear" w:color="auto" w:fill="auto"/>
          </w:tcPr>
          <w:p w14:paraId="38BA3033" w14:textId="2A3917EA" w:rsidR="00BD7E92" w:rsidRPr="002E1AB5" w:rsidRDefault="00BD7E92" w:rsidP="00BD7E92">
            <w:pPr>
              <w:jc w:val="right"/>
              <w:rPr>
                <w:rFonts w:ascii="Arial" w:hAnsi="Arial" w:cs="Arial"/>
                <w:color w:val="auto"/>
                <w:sz w:val="18"/>
                <w:szCs w:val="18"/>
              </w:rPr>
            </w:pPr>
            <w:r w:rsidRPr="00BD7E92">
              <w:rPr>
                <w:rFonts w:ascii="Arial" w:hAnsi="Arial" w:cs="Arial"/>
                <w:color w:val="auto"/>
                <w:sz w:val="18"/>
                <w:szCs w:val="18"/>
              </w:rPr>
              <w:t xml:space="preserve"> 248,310 </w:t>
            </w:r>
          </w:p>
        </w:tc>
        <w:tc>
          <w:tcPr>
            <w:tcW w:w="1296" w:type="dxa"/>
            <w:tcBorders>
              <w:bottom w:val="single" w:sz="4" w:space="0" w:color="auto"/>
            </w:tcBorders>
            <w:shd w:val="clear" w:color="auto" w:fill="FAFAFA"/>
          </w:tcPr>
          <w:p w14:paraId="59D7E320" w14:textId="6B573C1B" w:rsidR="00BD7E92" w:rsidRPr="002E1AB5" w:rsidRDefault="00BD7E92" w:rsidP="00BD7E92">
            <w:pPr>
              <w:jc w:val="right"/>
              <w:rPr>
                <w:rFonts w:ascii="Arial" w:hAnsi="Arial" w:cs="Arial"/>
                <w:color w:val="auto"/>
                <w:sz w:val="18"/>
                <w:szCs w:val="18"/>
              </w:rPr>
            </w:pPr>
            <w:r w:rsidRPr="00BD7E92">
              <w:rPr>
                <w:rFonts w:ascii="Arial" w:hAnsi="Arial" w:cs="Arial"/>
                <w:color w:val="auto"/>
                <w:sz w:val="18"/>
                <w:szCs w:val="18"/>
              </w:rPr>
              <w:t xml:space="preserve"> 248,459 </w:t>
            </w:r>
          </w:p>
        </w:tc>
        <w:tc>
          <w:tcPr>
            <w:tcW w:w="1296" w:type="dxa"/>
            <w:tcBorders>
              <w:bottom w:val="single" w:sz="4" w:space="0" w:color="auto"/>
            </w:tcBorders>
          </w:tcPr>
          <w:p w14:paraId="4A313138" w14:textId="1B631F6C" w:rsidR="00BD7E92" w:rsidRPr="002E1AB5" w:rsidRDefault="00BD7E92" w:rsidP="00BD7E92">
            <w:pPr>
              <w:jc w:val="right"/>
              <w:rPr>
                <w:rFonts w:ascii="Arial" w:hAnsi="Arial" w:cs="Arial"/>
                <w:color w:val="auto"/>
                <w:sz w:val="18"/>
                <w:szCs w:val="18"/>
              </w:rPr>
            </w:pPr>
            <w:r w:rsidRPr="002E1AB5">
              <w:rPr>
                <w:rFonts w:ascii="Arial" w:hAnsi="Arial" w:cs="Arial"/>
                <w:color w:val="auto"/>
                <w:sz w:val="18"/>
                <w:szCs w:val="18"/>
              </w:rPr>
              <w:t>240,150</w:t>
            </w:r>
          </w:p>
        </w:tc>
      </w:tr>
    </w:tbl>
    <w:p w14:paraId="296A83CE" w14:textId="77777777" w:rsidR="004253B0" w:rsidRPr="002E1AB5" w:rsidRDefault="004253B0" w:rsidP="00A23745">
      <w:pPr>
        <w:ind w:left="810" w:hanging="270"/>
        <w:rPr>
          <w:rFonts w:ascii="Arial" w:eastAsia="Arial Unicode MS" w:hAnsi="Arial" w:cs="Arial"/>
          <w:color w:val="auto"/>
          <w:sz w:val="18"/>
          <w:szCs w:val="18"/>
        </w:rPr>
      </w:pPr>
    </w:p>
    <w:p w14:paraId="6EACA54C" w14:textId="77777777" w:rsidR="007E3855" w:rsidRPr="002E1AB5" w:rsidRDefault="007E3855" w:rsidP="007E3855">
      <w:pPr>
        <w:ind w:left="540" w:hanging="540"/>
        <w:jc w:val="both"/>
        <w:rPr>
          <w:rFonts w:ascii="Arial" w:hAnsi="Arial" w:cs="Arial"/>
          <w:color w:val="auto"/>
          <w:sz w:val="18"/>
          <w:szCs w:val="18"/>
        </w:rPr>
      </w:pPr>
    </w:p>
    <w:p w14:paraId="43078A17" w14:textId="77777777" w:rsidR="00A23745" w:rsidRPr="002E1AB5" w:rsidRDefault="00A23745" w:rsidP="00A23745">
      <w:pPr>
        <w:rPr>
          <w:rFonts w:ascii="Arial" w:eastAsia="Arial Unicode MS" w:hAnsi="Arial" w:cs="Angsana New"/>
          <w:color w:val="auto"/>
          <w:spacing w:val="-8"/>
          <w:sz w:val="18"/>
          <w:szCs w:val="18"/>
          <w:cs/>
        </w:rPr>
        <w:sectPr w:rsidR="00A23745" w:rsidRPr="002E1AB5" w:rsidSect="00873AA8">
          <w:pgSz w:w="16840" w:h="11907" w:orient="landscape" w:code="9"/>
          <w:pgMar w:top="1440" w:right="720" w:bottom="720" w:left="720" w:header="706" w:footer="576" w:gutter="0"/>
          <w:cols w:space="720"/>
          <w:noEndnote/>
          <w:docGrid w:linePitch="326"/>
        </w:sectPr>
      </w:pPr>
    </w:p>
    <w:p w14:paraId="13497611" w14:textId="77777777" w:rsidR="00A23745" w:rsidRPr="002E1AB5" w:rsidRDefault="00A23745" w:rsidP="00A23745">
      <w:pPr>
        <w:rPr>
          <w:rFonts w:ascii="Arial" w:eastAsia="Arial Unicode MS" w:hAnsi="Arial" w:cs="Arial"/>
          <w:color w:val="auto"/>
          <w:spacing w:val="-8"/>
          <w:sz w:val="18"/>
          <w:szCs w:val="18"/>
        </w:rPr>
      </w:pPr>
    </w:p>
    <w:p w14:paraId="04431843" w14:textId="56BF6113" w:rsidR="00A23745" w:rsidRPr="002E1AB5" w:rsidRDefault="00A23745" w:rsidP="004253B0">
      <w:pPr>
        <w:ind w:left="540" w:right="9"/>
        <w:jc w:val="both"/>
        <w:rPr>
          <w:rFonts w:ascii="Arial" w:eastAsia="Arial Unicode MS" w:hAnsi="Arial" w:cs="Arial"/>
          <w:color w:val="auto"/>
          <w:spacing w:val="-2"/>
          <w:sz w:val="18"/>
          <w:szCs w:val="18"/>
        </w:rPr>
      </w:pPr>
      <w:r w:rsidRPr="002E1AB5">
        <w:rPr>
          <w:rFonts w:ascii="Arial" w:eastAsia="Arial Unicode MS" w:hAnsi="Arial" w:cs="Arial"/>
          <w:color w:val="auto"/>
          <w:spacing w:val="-2"/>
          <w:sz w:val="18"/>
          <w:szCs w:val="18"/>
        </w:rPr>
        <w:t xml:space="preserve">The movement of investments in associates for the </w:t>
      </w:r>
      <w:r w:rsidR="009627C9">
        <w:rPr>
          <w:rFonts w:ascii="Arial" w:eastAsia="Arial Unicode MS" w:hAnsi="Arial" w:cs="Arial"/>
          <w:color w:val="auto"/>
          <w:spacing w:val="-2"/>
          <w:sz w:val="18"/>
          <w:szCs w:val="18"/>
        </w:rPr>
        <w:t>nine</w:t>
      </w:r>
      <w:r w:rsidR="007E122F" w:rsidRPr="002E1AB5">
        <w:rPr>
          <w:rFonts w:ascii="Arial" w:eastAsia="Arial Unicode MS" w:hAnsi="Arial" w:cs="Arial"/>
          <w:color w:val="auto"/>
          <w:spacing w:val="-2"/>
          <w:sz w:val="18"/>
          <w:szCs w:val="18"/>
        </w:rPr>
        <w:t>-month</w:t>
      </w:r>
      <w:r w:rsidRPr="002E1AB5">
        <w:rPr>
          <w:rFonts w:ascii="Arial" w:eastAsia="Arial Unicode MS" w:hAnsi="Arial" w:cs="Arial"/>
          <w:color w:val="auto"/>
          <w:spacing w:val="-2"/>
          <w:sz w:val="18"/>
          <w:szCs w:val="18"/>
        </w:rPr>
        <w:t xml:space="preserve"> period ended </w:t>
      </w:r>
      <w:r w:rsidR="007E122F" w:rsidRPr="002E1AB5">
        <w:rPr>
          <w:rFonts w:ascii="Arial" w:eastAsia="Arial Unicode MS" w:hAnsi="Arial" w:cs="Arial"/>
          <w:color w:val="auto"/>
          <w:spacing w:val="-2"/>
          <w:sz w:val="18"/>
          <w:szCs w:val="18"/>
        </w:rPr>
        <w:t xml:space="preserve">30 </w:t>
      </w:r>
      <w:r w:rsidR="009627C9">
        <w:rPr>
          <w:rFonts w:ascii="Arial" w:eastAsia="Arial Unicode MS" w:hAnsi="Arial" w:cs="Arial"/>
          <w:color w:val="auto"/>
          <w:spacing w:val="-2"/>
          <w:sz w:val="18"/>
          <w:szCs w:val="18"/>
        </w:rPr>
        <w:t>September</w:t>
      </w:r>
      <w:r w:rsidR="00D15DA7" w:rsidRPr="002E1AB5">
        <w:rPr>
          <w:rFonts w:ascii="Arial" w:eastAsia="Arial Unicode MS" w:hAnsi="Arial" w:cs="Arial"/>
          <w:color w:val="auto"/>
          <w:spacing w:val="-2"/>
          <w:sz w:val="18"/>
          <w:szCs w:val="18"/>
        </w:rPr>
        <w:t xml:space="preserve"> </w:t>
      </w:r>
      <w:r w:rsidR="00EC485F" w:rsidRPr="002E1AB5">
        <w:rPr>
          <w:rFonts w:ascii="Arial" w:eastAsia="Arial Unicode MS" w:hAnsi="Arial" w:cs="Arial"/>
          <w:color w:val="auto"/>
          <w:spacing w:val="-2"/>
          <w:sz w:val="18"/>
          <w:szCs w:val="18"/>
        </w:rPr>
        <w:t>2024</w:t>
      </w:r>
      <w:r w:rsidRPr="002E1AB5">
        <w:rPr>
          <w:rFonts w:ascii="Arial" w:eastAsia="Arial Unicode MS" w:hAnsi="Arial" w:cs="Arial"/>
          <w:color w:val="auto"/>
          <w:spacing w:val="-2"/>
          <w:sz w:val="18"/>
          <w:szCs w:val="18"/>
        </w:rPr>
        <w:t xml:space="preserve"> </w:t>
      </w:r>
      <w:r w:rsidR="003F6B41" w:rsidRPr="002E1AB5">
        <w:rPr>
          <w:rFonts w:ascii="Arial" w:eastAsia="Arial Unicode MS" w:hAnsi="Arial" w:cs="Arial"/>
          <w:color w:val="auto"/>
          <w:spacing w:val="-2"/>
          <w:sz w:val="18"/>
          <w:szCs w:val="18"/>
        </w:rPr>
        <w:t>is</w:t>
      </w:r>
      <w:r w:rsidRPr="002E1AB5">
        <w:rPr>
          <w:rFonts w:ascii="Arial" w:eastAsia="Arial Unicode MS" w:hAnsi="Arial" w:cs="Arial"/>
          <w:color w:val="auto"/>
          <w:spacing w:val="-2"/>
          <w:sz w:val="18"/>
          <w:szCs w:val="18"/>
        </w:rPr>
        <w:t xml:space="preserve"> as follows:</w:t>
      </w:r>
    </w:p>
    <w:p w14:paraId="772D9D6C" w14:textId="77777777" w:rsidR="00924924" w:rsidRPr="002E1AB5" w:rsidRDefault="00924924" w:rsidP="00924924">
      <w:pPr>
        <w:ind w:left="540"/>
        <w:jc w:val="thaiDistribute"/>
        <w:rPr>
          <w:rFonts w:ascii="Arial" w:eastAsia="Arial Unicode MS" w:hAnsi="Arial" w:cs="Arial"/>
          <w:color w:val="auto"/>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1A68A1" w:rsidRPr="002E1AB5" w14:paraId="11DC8982" w14:textId="77777777" w:rsidTr="001C65D6">
        <w:tc>
          <w:tcPr>
            <w:tcW w:w="4163" w:type="dxa"/>
            <w:tcBorders>
              <w:top w:val="nil"/>
              <w:bottom w:val="nil"/>
            </w:tcBorders>
            <w:shd w:val="clear" w:color="auto" w:fill="auto"/>
            <w:vAlign w:val="bottom"/>
          </w:tcPr>
          <w:p w14:paraId="2BFD397D" w14:textId="77777777" w:rsidR="00924924" w:rsidRPr="002E1AB5"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2C9330A0" w14:textId="77777777" w:rsidR="00924924" w:rsidRPr="002E1AB5" w:rsidRDefault="00924924" w:rsidP="00924924">
            <w:pPr>
              <w:ind w:right="-85"/>
              <w:jc w:val="right"/>
              <w:rPr>
                <w:rFonts w:ascii="Arial" w:hAnsi="Arial" w:cs="Arial"/>
                <w:b/>
                <w:bCs/>
                <w:color w:val="auto"/>
                <w:sz w:val="18"/>
                <w:szCs w:val="18"/>
                <w:cs/>
              </w:rPr>
            </w:pPr>
          </w:p>
        </w:tc>
        <w:tc>
          <w:tcPr>
            <w:tcW w:w="2232" w:type="dxa"/>
            <w:tcBorders>
              <w:top w:val="single" w:sz="4" w:space="0" w:color="auto"/>
              <w:bottom w:val="single" w:sz="4" w:space="0" w:color="auto"/>
            </w:tcBorders>
            <w:shd w:val="clear" w:color="auto" w:fill="auto"/>
          </w:tcPr>
          <w:p w14:paraId="622C43E6" w14:textId="77777777" w:rsidR="001C65D6" w:rsidRPr="002E1AB5" w:rsidRDefault="00924924" w:rsidP="00D029D3">
            <w:pPr>
              <w:ind w:right="-85"/>
              <w:jc w:val="right"/>
              <w:rPr>
                <w:rFonts w:ascii="Arial" w:hAnsi="Arial" w:cs="Arial"/>
                <w:b/>
                <w:bCs/>
                <w:color w:val="auto"/>
                <w:sz w:val="18"/>
                <w:szCs w:val="18"/>
              </w:rPr>
            </w:pPr>
            <w:r w:rsidRPr="002E1AB5">
              <w:rPr>
                <w:rFonts w:ascii="Arial" w:hAnsi="Arial" w:cs="Arial"/>
                <w:b/>
                <w:bCs/>
                <w:color w:val="auto"/>
                <w:sz w:val="18"/>
                <w:szCs w:val="18"/>
              </w:rPr>
              <w:t xml:space="preserve">Consolidated </w:t>
            </w:r>
          </w:p>
          <w:p w14:paraId="25BD3727" w14:textId="7BAACAA0" w:rsidR="00924924" w:rsidRPr="002E1AB5" w:rsidRDefault="00924924" w:rsidP="00D029D3">
            <w:pPr>
              <w:ind w:right="-85"/>
              <w:jc w:val="right"/>
              <w:rPr>
                <w:rFonts w:ascii="Arial" w:hAnsi="Arial" w:cs="Arial"/>
                <w:b/>
                <w:bCs/>
                <w:color w:val="auto"/>
                <w:spacing w:val="-4"/>
                <w:sz w:val="18"/>
                <w:szCs w:val="18"/>
                <w:cs/>
              </w:rPr>
            </w:pPr>
            <w:r w:rsidRPr="002E1AB5">
              <w:rPr>
                <w:rFonts w:ascii="Arial" w:hAnsi="Arial" w:cs="Arial"/>
                <w:b/>
                <w:bCs/>
                <w:color w:val="auto"/>
                <w:sz w:val="18"/>
                <w:szCs w:val="18"/>
              </w:rPr>
              <w:t>financial information</w:t>
            </w:r>
          </w:p>
        </w:tc>
        <w:tc>
          <w:tcPr>
            <w:tcW w:w="2232" w:type="dxa"/>
            <w:tcBorders>
              <w:top w:val="single" w:sz="4" w:space="0" w:color="auto"/>
              <w:bottom w:val="single" w:sz="4" w:space="0" w:color="auto"/>
            </w:tcBorders>
          </w:tcPr>
          <w:p w14:paraId="160889BB" w14:textId="77777777" w:rsidR="001C65D6" w:rsidRPr="002E1AB5" w:rsidRDefault="00924924" w:rsidP="00D029D3">
            <w:pPr>
              <w:tabs>
                <w:tab w:val="left" w:pos="2432"/>
              </w:tabs>
              <w:ind w:right="-85"/>
              <w:jc w:val="right"/>
              <w:rPr>
                <w:rFonts w:ascii="Arial" w:hAnsi="Arial" w:cs="Arial"/>
                <w:b/>
                <w:bCs/>
                <w:color w:val="auto"/>
                <w:sz w:val="18"/>
                <w:szCs w:val="18"/>
              </w:rPr>
            </w:pPr>
            <w:r w:rsidRPr="002E1AB5">
              <w:rPr>
                <w:rFonts w:ascii="Arial" w:hAnsi="Arial" w:cs="Arial"/>
                <w:b/>
                <w:bCs/>
                <w:color w:val="auto"/>
                <w:sz w:val="18"/>
                <w:szCs w:val="18"/>
              </w:rPr>
              <w:t>Separate</w:t>
            </w:r>
          </w:p>
          <w:p w14:paraId="66F9A284" w14:textId="0FBB0DAE" w:rsidR="00924924" w:rsidRPr="002E1AB5" w:rsidRDefault="00924924" w:rsidP="00D029D3">
            <w:pPr>
              <w:tabs>
                <w:tab w:val="left" w:pos="2432"/>
              </w:tabs>
              <w:ind w:right="-85"/>
              <w:jc w:val="right"/>
              <w:rPr>
                <w:rFonts w:ascii="Arial" w:hAnsi="Arial" w:cs="Arial"/>
                <w:b/>
                <w:bCs/>
                <w:color w:val="auto"/>
                <w:spacing w:val="-4"/>
                <w:sz w:val="18"/>
                <w:szCs w:val="18"/>
              </w:rPr>
            </w:pPr>
            <w:r w:rsidRPr="002E1AB5">
              <w:rPr>
                <w:rFonts w:ascii="Arial" w:hAnsi="Arial" w:cs="Arial"/>
                <w:b/>
                <w:bCs/>
                <w:color w:val="auto"/>
                <w:sz w:val="18"/>
                <w:szCs w:val="18"/>
              </w:rPr>
              <w:t xml:space="preserve"> financial information</w:t>
            </w:r>
          </w:p>
        </w:tc>
      </w:tr>
      <w:tr w:rsidR="001A68A1" w:rsidRPr="002E1AB5" w14:paraId="4F5F79F2" w14:textId="77777777" w:rsidTr="001C65D6">
        <w:trPr>
          <w:trHeight w:val="260"/>
        </w:trPr>
        <w:tc>
          <w:tcPr>
            <w:tcW w:w="4163" w:type="dxa"/>
            <w:tcBorders>
              <w:top w:val="nil"/>
              <w:bottom w:val="nil"/>
            </w:tcBorders>
            <w:shd w:val="clear" w:color="auto" w:fill="auto"/>
            <w:vAlign w:val="bottom"/>
          </w:tcPr>
          <w:p w14:paraId="5493F4C0" w14:textId="77777777" w:rsidR="00924924" w:rsidRPr="002E1AB5"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4B215040" w14:textId="77777777" w:rsidR="00924924" w:rsidRPr="002E1AB5" w:rsidRDefault="00924924" w:rsidP="00924924">
            <w:pPr>
              <w:ind w:right="-88"/>
              <w:jc w:val="right"/>
              <w:rPr>
                <w:rFonts w:ascii="Arial" w:hAnsi="Arial" w:cs="Arial"/>
                <w:b/>
                <w:bCs/>
                <w:color w:val="auto"/>
                <w:spacing w:val="-10"/>
                <w:sz w:val="18"/>
                <w:szCs w:val="18"/>
                <w:cs/>
              </w:rPr>
            </w:pPr>
          </w:p>
        </w:tc>
        <w:tc>
          <w:tcPr>
            <w:tcW w:w="2232" w:type="dxa"/>
            <w:tcBorders>
              <w:top w:val="single" w:sz="4" w:space="0" w:color="auto"/>
              <w:bottom w:val="single" w:sz="4" w:space="0" w:color="auto"/>
            </w:tcBorders>
            <w:shd w:val="clear" w:color="auto" w:fill="auto"/>
          </w:tcPr>
          <w:p w14:paraId="417777D1" w14:textId="79A93559" w:rsidR="00924924" w:rsidRPr="002E1AB5" w:rsidRDefault="00924924" w:rsidP="00924924">
            <w:pPr>
              <w:ind w:right="-85"/>
              <w:jc w:val="right"/>
              <w:rPr>
                <w:rFonts w:ascii="Arial" w:hAnsi="Arial" w:cs="Arial"/>
                <w:b/>
                <w:bCs/>
                <w:color w:val="auto"/>
                <w:spacing w:val="-4"/>
                <w:sz w:val="18"/>
                <w:szCs w:val="18"/>
                <w:cs/>
              </w:rPr>
            </w:pPr>
            <w:r w:rsidRPr="002E1AB5">
              <w:rPr>
                <w:rFonts w:ascii="Arial" w:hAnsi="Arial" w:cs="Arial"/>
                <w:b/>
                <w:bCs/>
                <w:color w:val="auto"/>
                <w:sz w:val="18"/>
                <w:szCs w:val="18"/>
              </w:rPr>
              <w:t>(Unaudited)                Investment under               equity method                Thousand Baht</w:t>
            </w:r>
          </w:p>
        </w:tc>
        <w:tc>
          <w:tcPr>
            <w:tcW w:w="2232" w:type="dxa"/>
            <w:tcBorders>
              <w:top w:val="single" w:sz="4" w:space="0" w:color="auto"/>
              <w:bottom w:val="single" w:sz="4" w:space="0" w:color="auto"/>
            </w:tcBorders>
          </w:tcPr>
          <w:p w14:paraId="3B232C18" w14:textId="6D6F94E8" w:rsidR="00924924" w:rsidRPr="002E1AB5" w:rsidRDefault="00924924" w:rsidP="00924924">
            <w:pPr>
              <w:tabs>
                <w:tab w:val="left" w:pos="2432"/>
              </w:tabs>
              <w:ind w:right="-85"/>
              <w:jc w:val="right"/>
              <w:rPr>
                <w:rFonts w:ascii="Arial" w:hAnsi="Arial" w:cs="Arial"/>
                <w:b/>
                <w:bCs/>
                <w:color w:val="auto"/>
                <w:spacing w:val="-4"/>
                <w:sz w:val="18"/>
                <w:szCs w:val="18"/>
                <w:cs/>
              </w:rPr>
            </w:pPr>
            <w:r w:rsidRPr="002E1AB5">
              <w:rPr>
                <w:rFonts w:ascii="Arial" w:hAnsi="Arial" w:cs="Arial"/>
                <w:b/>
                <w:bCs/>
                <w:color w:val="auto"/>
                <w:sz w:val="18"/>
                <w:szCs w:val="18"/>
              </w:rPr>
              <w:t xml:space="preserve"> (Unaudited)                          Investment under cost                            method                                    Thousand Baht</w:t>
            </w:r>
          </w:p>
        </w:tc>
      </w:tr>
      <w:tr w:rsidR="001A68A1" w:rsidRPr="002E1AB5" w14:paraId="5ED00D2B" w14:textId="77777777" w:rsidTr="001C65D6">
        <w:tc>
          <w:tcPr>
            <w:tcW w:w="4163" w:type="dxa"/>
            <w:tcBorders>
              <w:top w:val="nil"/>
              <w:bottom w:val="nil"/>
            </w:tcBorders>
            <w:vAlign w:val="bottom"/>
          </w:tcPr>
          <w:p w14:paraId="1CD621F7" w14:textId="77777777" w:rsidR="00924924" w:rsidRPr="002E1AB5" w:rsidRDefault="00924924" w:rsidP="001C65D6">
            <w:pPr>
              <w:tabs>
                <w:tab w:val="left" w:pos="1080"/>
              </w:tabs>
              <w:ind w:left="229"/>
              <w:rPr>
                <w:rFonts w:ascii="Arial" w:eastAsia="Arial Unicode MS" w:hAnsi="Arial" w:cs="Arial"/>
                <w:color w:val="auto"/>
                <w:spacing w:val="-4"/>
                <w:sz w:val="18"/>
                <w:szCs w:val="18"/>
                <w:cs/>
              </w:rPr>
            </w:pPr>
          </w:p>
        </w:tc>
        <w:tc>
          <w:tcPr>
            <w:tcW w:w="648" w:type="dxa"/>
            <w:tcBorders>
              <w:top w:val="nil"/>
              <w:bottom w:val="nil"/>
            </w:tcBorders>
            <w:shd w:val="clear" w:color="auto" w:fill="auto"/>
            <w:vAlign w:val="bottom"/>
          </w:tcPr>
          <w:p w14:paraId="5DE1CD88" w14:textId="77777777" w:rsidR="00924924" w:rsidRPr="002E1AB5" w:rsidRDefault="00924924" w:rsidP="008C73AE">
            <w:pPr>
              <w:jc w:val="center"/>
              <w:rPr>
                <w:rFonts w:ascii="Arial" w:hAnsi="Arial" w:cs="Arial"/>
                <w:color w:val="auto"/>
                <w:sz w:val="18"/>
                <w:szCs w:val="18"/>
              </w:rPr>
            </w:pPr>
          </w:p>
        </w:tc>
        <w:tc>
          <w:tcPr>
            <w:tcW w:w="2232" w:type="dxa"/>
            <w:tcBorders>
              <w:top w:val="single" w:sz="4" w:space="0" w:color="auto"/>
              <w:bottom w:val="nil"/>
            </w:tcBorders>
            <w:shd w:val="clear" w:color="auto" w:fill="FAFAFA"/>
            <w:vAlign w:val="bottom"/>
          </w:tcPr>
          <w:p w14:paraId="3A96BB37" w14:textId="77777777" w:rsidR="00924924" w:rsidRPr="002E1AB5" w:rsidRDefault="00924924" w:rsidP="008C73AE">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vAlign w:val="bottom"/>
          </w:tcPr>
          <w:p w14:paraId="4398FA88" w14:textId="77777777" w:rsidR="00924924" w:rsidRPr="002E1AB5" w:rsidRDefault="00924924" w:rsidP="008C73AE">
            <w:pPr>
              <w:jc w:val="right"/>
              <w:rPr>
                <w:rFonts w:ascii="Arial" w:hAnsi="Arial" w:cs="Arial"/>
                <w:color w:val="auto"/>
                <w:spacing w:val="-4"/>
                <w:sz w:val="18"/>
                <w:szCs w:val="18"/>
              </w:rPr>
            </w:pPr>
          </w:p>
        </w:tc>
      </w:tr>
      <w:tr w:rsidR="00C82291" w:rsidRPr="002E1AB5" w14:paraId="251E396D" w14:textId="77777777" w:rsidTr="001C65D6">
        <w:tc>
          <w:tcPr>
            <w:tcW w:w="4163" w:type="dxa"/>
            <w:tcBorders>
              <w:top w:val="nil"/>
              <w:bottom w:val="nil"/>
            </w:tcBorders>
            <w:vAlign w:val="bottom"/>
          </w:tcPr>
          <w:p w14:paraId="6E961BAF" w14:textId="3566B57B" w:rsidR="00C82291" w:rsidRPr="002E1AB5" w:rsidRDefault="00C82291" w:rsidP="00C82291">
            <w:pPr>
              <w:tabs>
                <w:tab w:val="left" w:pos="1080"/>
              </w:tabs>
              <w:ind w:left="229"/>
              <w:rPr>
                <w:rFonts w:ascii="Arial" w:eastAsia="Arial Unicode MS" w:hAnsi="Arial" w:cs="Arial"/>
                <w:color w:val="auto"/>
                <w:spacing w:val="-4"/>
                <w:sz w:val="18"/>
                <w:szCs w:val="18"/>
                <w:cs/>
              </w:rPr>
            </w:pPr>
            <w:r w:rsidRPr="002E1AB5">
              <w:rPr>
                <w:rFonts w:ascii="Arial" w:hAnsi="Arial" w:cs="Arial"/>
                <w:color w:val="auto"/>
                <w:sz w:val="18"/>
                <w:szCs w:val="18"/>
              </w:rPr>
              <w:t xml:space="preserve">Opening net book value </w:t>
            </w:r>
          </w:p>
        </w:tc>
        <w:tc>
          <w:tcPr>
            <w:tcW w:w="648" w:type="dxa"/>
            <w:tcBorders>
              <w:top w:val="nil"/>
              <w:bottom w:val="nil"/>
            </w:tcBorders>
            <w:shd w:val="clear" w:color="auto" w:fill="auto"/>
            <w:vAlign w:val="bottom"/>
          </w:tcPr>
          <w:p w14:paraId="0FB10C74" w14:textId="77777777" w:rsidR="00C82291" w:rsidRPr="002E1AB5" w:rsidRDefault="00C82291" w:rsidP="00C82291">
            <w:pPr>
              <w:jc w:val="center"/>
              <w:rPr>
                <w:rFonts w:ascii="Arial" w:hAnsi="Arial" w:cs="Arial"/>
                <w:color w:val="auto"/>
                <w:sz w:val="18"/>
                <w:szCs w:val="18"/>
              </w:rPr>
            </w:pPr>
          </w:p>
        </w:tc>
        <w:tc>
          <w:tcPr>
            <w:tcW w:w="2232" w:type="dxa"/>
            <w:tcBorders>
              <w:top w:val="nil"/>
              <w:bottom w:val="nil"/>
            </w:tcBorders>
            <w:shd w:val="clear" w:color="auto" w:fill="FAFAFA"/>
          </w:tcPr>
          <w:p w14:paraId="163765A1" w14:textId="491D1BE9"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248,310</w:t>
            </w:r>
          </w:p>
        </w:tc>
        <w:tc>
          <w:tcPr>
            <w:tcW w:w="2232" w:type="dxa"/>
            <w:tcBorders>
              <w:top w:val="nil"/>
              <w:bottom w:val="nil"/>
            </w:tcBorders>
            <w:shd w:val="clear" w:color="auto" w:fill="FAFAFA"/>
          </w:tcPr>
          <w:p w14:paraId="6642A0C3" w14:textId="7CC4A4CA"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240,150</w:t>
            </w:r>
          </w:p>
        </w:tc>
      </w:tr>
      <w:tr w:rsidR="00C82291" w:rsidRPr="002E1AB5" w14:paraId="4477F522" w14:textId="77777777" w:rsidTr="001C65D6">
        <w:tc>
          <w:tcPr>
            <w:tcW w:w="4163" w:type="dxa"/>
            <w:tcBorders>
              <w:top w:val="nil"/>
              <w:bottom w:val="nil"/>
            </w:tcBorders>
            <w:vAlign w:val="bottom"/>
          </w:tcPr>
          <w:p w14:paraId="6FCDA1E6" w14:textId="15CDFF33" w:rsidR="00C82291" w:rsidRPr="002E1AB5" w:rsidRDefault="00C82291" w:rsidP="00C82291">
            <w:pPr>
              <w:tabs>
                <w:tab w:val="left" w:pos="1080"/>
              </w:tabs>
              <w:ind w:left="229"/>
              <w:rPr>
                <w:rFonts w:ascii="Arial" w:hAnsi="Arial" w:cs="Arial"/>
                <w:color w:val="auto"/>
                <w:sz w:val="18"/>
                <w:szCs w:val="18"/>
              </w:rPr>
            </w:pPr>
            <w:r w:rsidRPr="002E1AB5">
              <w:rPr>
                <w:rFonts w:ascii="Arial" w:hAnsi="Arial" w:cs="Arial"/>
                <w:color w:val="auto"/>
                <w:sz w:val="18"/>
                <w:szCs w:val="18"/>
              </w:rPr>
              <w:t>Addition</w:t>
            </w:r>
          </w:p>
        </w:tc>
        <w:tc>
          <w:tcPr>
            <w:tcW w:w="648" w:type="dxa"/>
            <w:tcBorders>
              <w:top w:val="nil"/>
              <w:bottom w:val="nil"/>
            </w:tcBorders>
            <w:shd w:val="clear" w:color="auto" w:fill="auto"/>
            <w:vAlign w:val="bottom"/>
          </w:tcPr>
          <w:p w14:paraId="3EC8E5EC" w14:textId="235A305E" w:rsidR="00C82291" w:rsidRPr="002E1AB5" w:rsidRDefault="00C82291" w:rsidP="00C82291">
            <w:pPr>
              <w:jc w:val="center"/>
              <w:rPr>
                <w:rFonts w:ascii="Arial" w:hAnsi="Arial" w:cs="Arial"/>
                <w:color w:val="auto"/>
                <w:sz w:val="18"/>
                <w:szCs w:val="18"/>
              </w:rPr>
            </w:pPr>
            <w:r w:rsidRPr="002E1AB5">
              <w:rPr>
                <w:rFonts w:ascii="Arial" w:hAnsi="Arial" w:cs="Arial"/>
                <w:color w:val="auto"/>
                <w:sz w:val="18"/>
                <w:szCs w:val="18"/>
              </w:rPr>
              <w:t>a)</w:t>
            </w:r>
          </w:p>
        </w:tc>
        <w:tc>
          <w:tcPr>
            <w:tcW w:w="2232" w:type="dxa"/>
            <w:tcBorders>
              <w:top w:val="nil"/>
              <w:bottom w:val="nil"/>
            </w:tcBorders>
            <w:shd w:val="clear" w:color="auto" w:fill="FAFAFA"/>
          </w:tcPr>
          <w:p w14:paraId="3C2961D5" w14:textId="1EF2CFD9"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 xml:space="preserve"> 8,309 </w:t>
            </w:r>
          </w:p>
        </w:tc>
        <w:tc>
          <w:tcPr>
            <w:tcW w:w="2232" w:type="dxa"/>
            <w:tcBorders>
              <w:top w:val="nil"/>
              <w:bottom w:val="nil"/>
            </w:tcBorders>
            <w:shd w:val="clear" w:color="auto" w:fill="FAFAFA"/>
          </w:tcPr>
          <w:p w14:paraId="1A9AECB7" w14:textId="641C720D"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8,309</w:t>
            </w:r>
          </w:p>
        </w:tc>
      </w:tr>
      <w:tr w:rsidR="00C82291" w:rsidRPr="002E1AB5" w14:paraId="1897697D" w14:textId="77777777" w:rsidTr="001C65D6">
        <w:tc>
          <w:tcPr>
            <w:tcW w:w="4163" w:type="dxa"/>
            <w:tcBorders>
              <w:top w:val="nil"/>
              <w:bottom w:val="nil"/>
            </w:tcBorders>
            <w:vAlign w:val="bottom"/>
          </w:tcPr>
          <w:p w14:paraId="74F2356C" w14:textId="1928F2F6" w:rsidR="00C82291" w:rsidRPr="002E1AB5" w:rsidRDefault="00C82291" w:rsidP="00C82291">
            <w:pPr>
              <w:tabs>
                <w:tab w:val="left" w:pos="1080"/>
              </w:tabs>
              <w:ind w:left="229"/>
              <w:rPr>
                <w:rFonts w:ascii="Arial" w:eastAsia="Arial Unicode MS" w:hAnsi="Arial" w:cs="Arial"/>
                <w:color w:val="auto"/>
                <w:spacing w:val="-4"/>
                <w:sz w:val="18"/>
                <w:szCs w:val="18"/>
                <w:cs/>
              </w:rPr>
            </w:pPr>
            <w:r w:rsidRPr="002E1AB5">
              <w:rPr>
                <w:rFonts w:ascii="Arial" w:hAnsi="Arial" w:cs="Arial"/>
                <w:color w:val="auto"/>
                <w:sz w:val="18"/>
                <w:szCs w:val="18"/>
              </w:rPr>
              <w:t>Share of profits from investments in associates</w:t>
            </w:r>
          </w:p>
        </w:tc>
        <w:tc>
          <w:tcPr>
            <w:tcW w:w="648" w:type="dxa"/>
            <w:tcBorders>
              <w:top w:val="nil"/>
              <w:bottom w:val="nil"/>
            </w:tcBorders>
            <w:shd w:val="clear" w:color="auto" w:fill="auto"/>
            <w:vAlign w:val="bottom"/>
          </w:tcPr>
          <w:p w14:paraId="0AF86B32" w14:textId="77777777" w:rsidR="00C82291" w:rsidRPr="002E1AB5" w:rsidRDefault="00C82291" w:rsidP="00C82291">
            <w:pPr>
              <w:jc w:val="center"/>
              <w:rPr>
                <w:rFonts w:ascii="Arial" w:hAnsi="Arial" w:cs="Arial"/>
                <w:color w:val="auto"/>
                <w:sz w:val="18"/>
                <w:szCs w:val="18"/>
              </w:rPr>
            </w:pPr>
          </w:p>
        </w:tc>
        <w:tc>
          <w:tcPr>
            <w:tcW w:w="2232" w:type="dxa"/>
            <w:tcBorders>
              <w:top w:val="nil"/>
              <w:bottom w:val="nil"/>
            </w:tcBorders>
            <w:shd w:val="clear" w:color="auto" w:fill="FAFAFA"/>
          </w:tcPr>
          <w:p w14:paraId="7735137C" w14:textId="32503BBC"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 xml:space="preserve"> 9,277 </w:t>
            </w:r>
          </w:p>
        </w:tc>
        <w:tc>
          <w:tcPr>
            <w:tcW w:w="2232" w:type="dxa"/>
            <w:tcBorders>
              <w:top w:val="nil"/>
              <w:bottom w:val="nil"/>
            </w:tcBorders>
            <w:shd w:val="clear" w:color="auto" w:fill="FAFAFA"/>
          </w:tcPr>
          <w:p w14:paraId="4A397056" w14:textId="4B105B0F"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w:t>
            </w:r>
          </w:p>
        </w:tc>
      </w:tr>
      <w:tr w:rsidR="00C82291" w:rsidRPr="002E1AB5" w14:paraId="3BC0D1F0" w14:textId="77777777" w:rsidTr="001C65D6">
        <w:trPr>
          <w:trHeight w:val="70"/>
        </w:trPr>
        <w:tc>
          <w:tcPr>
            <w:tcW w:w="4163" w:type="dxa"/>
            <w:tcBorders>
              <w:top w:val="nil"/>
              <w:bottom w:val="nil"/>
            </w:tcBorders>
            <w:shd w:val="clear" w:color="auto" w:fill="auto"/>
            <w:vAlign w:val="bottom"/>
          </w:tcPr>
          <w:p w14:paraId="03B69683" w14:textId="37A1DD95" w:rsidR="00C82291" w:rsidRPr="002E1AB5" w:rsidRDefault="00C82291" w:rsidP="00C82291">
            <w:pPr>
              <w:tabs>
                <w:tab w:val="left" w:pos="1080"/>
              </w:tabs>
              <w:ind w:left="229"/>
              <w:rPr>
                <w:rFonts w:ascii="Arial" w:eastAsia="Arial Unicode MS" w:hAnsi="Arial" w:cs="Arial"/>
                <w:color w:val="auto"/>
                <w:spacing w:val="-4"/>
                <w:sz w:val="18"/>
                <w:szCs w:val="18"/>
                <w:cs/>
              </w:rPr>
            </w:pPr>
            <w:r w:rsidRPr="002E1AB5">
              <w:rPr>
                <w:rFonts w:ascii="Arial" w:eastAsia="Arial Unicode MS" w:hAnsi="Arial" w:cs="Arial"/>
                <w:color w:val="auto"/>
                <w:sz w:val="18"/>
                <w:szCs w:val="18"/>
              </w:rPr>
              <w:t>Dividend received</w:t>
            </w:r>
          </w:p>
        </w:tc>
        <w:tc>
          <w:tcPr>
            <w:tcW w:w="648" w:type="dxa"/>
            <w:tcBorders>
              <w:top w:val="nil"/>
              <w:bottom w:val="nil"/>
            </w:tcBorders>
            <w:shd w:val="clear" w:color="auto" w:fill="auto"/>
            <w:vAlign w:val="bottom"/>
          </w:tcPr>
          <w:p w14:paraId="0EB8D89D" w14:textId="7B6ED666" w:rsidR="00C82291" w:rsidRPr="002E1AB5" w:rsidRDefault="00C82291" w:rsidP="00C82291">
            <w:pPr>
              <w:jc w:val="center"/>
              <w:rPr>
                <w:rFonts w:ascii="Arial" w:hAnsi="Arial" w:cs="Arial"/>
                <w:color w:val="auto"/>
                <w:sz w:val="18"/>
                <w:szCs w:val="18"/>
              </w:rPr>
            </w:pPr>
            <w:r w:rsidRPr="002E1AB5">
              <w:rPr>
                <w:rFonts w:ascii="Arial" w:hAnsi="Arial" w:cs="Arial"/>
                <w:color w:val="auto"/>
                <w:sz w:val="18"/>
                <w:szCs w:val="18"/>
              </w:rPr>
              <w:t>b)</w:t>
            </w:r>
          </w:p>
        </w:tc>
        <w:tc>
          <w:tcPr>
            <w:tcW w:w="2232" w:type="dxa"/>
            <w:tcBorders>
              <w:top w:val="nil"/>
              <w:bottom w:val="single" w:sz="4" w:space="0" w:color="auto"/>
            </w:tcBorders>
            <w:shd w:val="clear" w:color="auto" w:fill="FAFAFA"/>
          </w:tcPr>
          <w:p w14:paraId="645ABB47" w14:textId="4D823E64"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 xml:space="preserve"> (17,781)</w:t>
            </w:r>
          </w:p>
        </w:tc>
        <w:tc>
          <w:tcPr>
            <w:tcW w:w="2232" w:type="dxa"/>
            <w:tcBorders>
              <w:top w:val="nil"/>
              <w:bottom w:val="single" w:sz="4" w:space="0" w:color="auto"/>
            </w:tcBorders>
            <w:shd w:val="clear" w:color="auto" w:fill="FAFAFA"/>
          </w:tcPr>
          <w:p w14:paraId="07CF6E22" w14:textId="18A06A68" w:rsidR="00C82291" w:rsidRPr="002E1AB5" w:rsidRDefault="00C82291" w:rsidP="00C82291">
            <w:pPr>
              <w:jc w:val="right"/>
              <w:rPr>
                <w:rFonts w:ascii="Arial" w:hAnsi="Arial" w:cs="Arial"/>
                <w:color w:val="auto"/>
                <w:spacing w:val="-4"/>
                <w:sz w:val="18"/>
                <w:szCs w:val="18"/>
              </w:rPr>
            </w:pPr>
            <w:r w:rsidRPr="003231E4">
              <w:rPr>
                <w:rFonts w:ascii="Arial" w:hAnsi="Arial" w:cs="Arial"/>
                <w:color w:val="auto"/>
                <w:spacing w:val="-4"/>
                <w:sz w:val="18"/>
                <w:szCs w:val="18"/>
              </w:rPr>
              <w:t>-</w:t>
            </w:r>
          </w:p>
        </w:tc>
      </w:tr>
      <w:tr w:rsidR="001A68A1" w:rsidRPr="002E1AB5" w14:paraId="5CA55562" w14:textId="77777777" w:rsidTr="001C65D6">
        <w:tc>
          <w:tcPr>
            <w:tcW w:w="4163" w:type="dxa"/>
            <w:tcBorders>
              <w:top w:val="nil"/>
              <w:bottom w:val="nil"/>
            </w:tcBorders>
            <w:shd w:val="clear" w:color="auto" w:fill="auto"/>
            <w:vAlign w:val="bottom"/>
          </w:tcPr>
          <w:p w14:paraId="71C743FA" w14:textId="77777777" w:rsidR="006A1B0D" w:rsidRPr="002E1AB5" w:rsidRDefault="006A1B0D" w:rsidP="006A1B0D">
            <w:pPr>
              <w:tabs>
                <w:tab w:val="left" w:pos="1080"/>
              </w:tabs>
              <w:ind w:left="229"/>
              <w:rPr>
                <w:rFonts w:ascii="Arial" w:eastAsia="Arial Unicode MS" w:hAnsi="Arial" w:cs="Arial"/>
                <w:color w:val="auto"/>
                <w:sz w:val="18"/>
                <w:szCs w:val="18"/>
              </w:rPr>
            </w:pPr>
          </w:p>
        </w:tc>
        <w:tc>
          <w:tcPr>
            <w:tcW w:w="648" w:type="dxa"/>
            <w:tcBorders>
              <w:top w:val="nil"/>
              <w:bottom w:val="nil"/>
            </w:tcBorders>
            <w:shd w:val="clear" w:color="auto" w:fill="auto"/>
            <w:vAlign w:val="bottom"/>
          </w:tcPr>
          <w:p w14:paraId="0487D54B" w14:textId="77777777" w:rsidR="006A1B0D" w:rsidRPr="002E1AB5" w:rsidRDefault="006A1B0D" w:rsidP="006A1B0D">
            <w:pPr>
              <w:jc w:val="center"/>
              <w:rPr>
                <w:rFonts w:ascii="Arial" w:hAnsi="Arial" w:cs="Arial"/>
                <w:color w:val="auto"/>
                <w:sz w:val="18"/>
                <w:szCs w:val="18"/>
              </w:rPr>
            </w:pPr>
          </w:p>
        </w:tc>
        <w:tc>
          <w:tcPr>
            <w:tcW w:w="2232" w:type="dxa"/>
            <w:tcBorders>
              <w:top w:val="single" w:sz="4" w:space="0" w:color="auto"/>
              <w:bottom w:val="nil"/>
            </w:tcBorders>
            <w:shd w:val="clear" w:color="auto" w:fill="FAFAFA"/>
          </w:tcPr>
          <w:p w14:paraId="6A0E614E" w14:textId="77777777" w:rsidR="006A1B0D" w:rsidRPr="002E1AB5" w:rsidRDefault="006A1B0D" w:rsidP="006A1B0D">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tcPr>
          <w:p w14:paraId="44B7DCFB" w14:textId="77777777" w:rsidR="006A1B0D" w:rsidRPr="002E1AB5" w:rsidRDefault="006A1B0D" w:rsidP="006A1B0D">
            <w:pPr>
              <w:jc w:val="right"/>
              <w:rPr>
                <w:rFonts w:ascii="Arial" w:hAnsi="Arial" w:cs="Arial"/>
                <w:color w:val="auto"/>
                <w:spacing w:val="-4"/>
                <w:sz w:val="18"/>
                <w:szCs w:val="18"/>
              </w:rPr>
            </w:pPr>
          </w:p>
        </w:tc>
      </w:tr>
      <w:tr w:rsidR="003231E4" w:rsidRPr="002E1AB5" w14:paraId="1D242707" w14:textId="77777777" w:rsidTr="00421BDB">
        <w:tc>
          <w:tcPr>
            <w:tcW w:w="4163" w:type="dxa"/>
            <w:tcBorders>
              <w:top w:val="nil"/>
              <w:bottom w:val="nil"/>
            </w:tcBorders>
            <w:vAlign w:val="bottom"/>
          </w:tcPr>
          <w:p w14:paraId="6F42B7E1" w14:textId="5CF25F09" w:rsidR="003231E4" w:rsidRPr="002E1AB5" w:rsidRDefault="003231E4" w:rsidP="003231E4">
            <w:pPr>
              <w:tabs>
                <w:tab w:val="left" w:pos="1080"/>
              </w:tabs>
              <w:ind w:left="229"/>
              <w:rPr>
                <w:rFonts w:ascii="Arial" w:eastAsia="Arial Unicode MS" w:hAnsi="Arial" w:cs="Arial"/>
                <w:color w:val="auto"/>
                <w:spacing w:val="-4"/>
                <w:sz w:val="18"/>
                <w:szCs w:val="18"/>
              </w:rPr>
            </w:pPr>
            <w:r w:rsidRPr="002E1AB5">
              <w:rPr>
                <w:rFonts w:ascii="Arial" w:hAnsi="Arial" w:cs="Arial"/>
                <w:color w:val="auto"/>
                <w:sz w:val="18"/>
                <w:szCs w:val="18"/>
              </w:rPr>
              <w:t>Closing net book value</w:t>
            </w:r>
          </w:p>
        </w:tc>
        <w:tc>
          <w:tcPr>
            <w:tcW w:w="648" w:type="dxa"/>
            <w:tcBorders>
              <w:top w:val="nil"/>
              <w:bottom w:val="nil"/>
            </w:tcBorders>
            <w:shd w:val="clear" w:color="auto" w:fill="auto"/>
            <w:vAlign w:val="bottom"/>
          </w:tcPr>
          <w:p w14:paraId="6D952ED1" w14:textId="77777777" w:rsidR="003231E4" w:rsidRPr="002E1AB5" w:rsidRDefault="003231E4" w:rsidP="003231E4">
            <w:pPr>
              <w:jc w:val="center"/>
              <w:rPr>
                <w:rFonts w:ascii="Arial" w:hAnsi="Arial" w:cs="Arial"/>
                <w:color w:val="auto"/>
                <w:sz w:val="18"/>
                <w:szCs w:val="18"/>
              </w:rPr>
            </w:pPr>
          </w:p>
        </w:tc>
        <w:tc>
          <w:tcPr>
            <w:tcW w:w="2232" w:type="dxa"/>
            <w:tcBorders>
              <w:top w:val="nil"/>
              <w:bottom w:val="single" w:sz="4" w:space="0" w:color="auto"/>
            </w:tcBorders>
            <w:shd w:val="clear" w:color="auto" w:fill="FAFAFA"/>
          </w:tcPr>
          <w:p w14:paraId="0F320057" w14:textId="4990E096" w:rsidR="003231E4" w:rsidRPr="002E1AB5" w:rsidRDefault="003231E4" w:rsidP="003231E4">
            <w:pPr>
              <w:jc w:val="right"/>
              <w:rPr>
                <w:rFonts w:ascii="Arial" w:hAnsi="Arial" w:cs="Arial"/>
                <w:color w:val="auto"/>
                <w:spacing w:val="-4"/>
                <w:sz w:val="18"/>
                <w:szCs w:val="18"/>
              </w:rPr>
            </w:pPr>
            <w:r w:rsidRPr="003231E4">
              <w:rPr>
                <w:rFonts w:ascii="Arial" w:hAnsi="Arial" w:cs="Arial"/>
                <w:color w:val="auto"/>
                <w:spacing w:val="-4"/>
                <w:sz w:val="18"/>
                <w:szCs w:val="18"/>
              </w:rPr>
              <w:t xml:space="preserve"> 248,115 </w:t>
            </w:r>
          </w:p>
        </w:tc>
        <w:tc>
          <w:tcPr>
            <w:tcW w:w="2232" w:type="dxa"/>
            <w:tcBorders>
              <w:top w:val="nil"/>
              <w:bottom w:val="single" w:sz="4" w:space="0" w:color="auto"/>
            </w:tcBorders>
            <w:shd w:val="clear" w:color="auto" w:fill="FAFAFA"/>
          </w:tcPr>
          <w:p w14:paraId="0C43B930" w14:textId="5604AD5D" w:rsidR="003231E4" w:rsidRPr="002E1AB5" w:rsidRDefault="003231E4" w:rsidP="003231E4">
            <w:pPr>
              <w:jc w:val="right"/>
              <w:rPr>
                <w:rFonts w:ascii="Arial" w:hAnsi="Arial" w:cs="Arial"/>
                <w:color w:val="auto"/>
                <w:spacing w:val="-4"/>
                <w:sz w:val="18"/>
                <w:szCs w:val="18"/>
              </w:rPr>
            </w:pPr>
            <w:r w:rsidRPr="003231E4">
              <w:rPr>
                <w:rFonts w:ascii="Arial" w:hAnsi="Arial" w:cs="Arial"/>
                <w:color w:val="auto"/>
                <w:spacing w:val="-4"/>
                <w:sz w:val="18"/>
                <w:szCs w:val="18"/>
              </w:rPr>
              <w:t>248,459</w:t>
            </w:r>
          </w:p>
        </w:tc>
      </w:tr>
    </w:tbl>
    <w:p w14:paraId="0CC6C6BA" w14:textId="2CF0138A" w:rsidR="00506188" w:rsidRPr="002E1AB5" w:rsidRDefault="00506188" w:rsidP="00196DD8">
      <w:pPr>
        <w:ind w:left="900" w:right="0" w:hanging="360"/>
        <w:jc w:val="thaiDistribute"/>
        <w:rPr>
          <w:rFonts w:ascii="Arial" w:eastAsia="Arial Unicode MS" w:hAnsi="Arial" w:cs="Arial"/>
          <w:color w:val="auto"/>
          <w:sz w:val="18"/>
          <w:szCs w:val="18"/>
        </w:rPr>
      </w:pPr>
    </w:p>
    <w:p w14:paraId="54C0707E" w14:textId="77777777" w:rsidR="008069C1" w:rsidRPr="002E1AB5" w:rsidRDefault="008069C1" w:rsidP="00196DD8">
      <w:pPr>
        <w:pStyle w:val="ListParagraph"/>
        <w:numPr>
          <w:ilvl w:val="0"/>
          <w:numId w:val="21"/>
        </w:numPr>
        <w:spacing w:after="0" w:line="240" w:lineRule="auto"/>
        <w:ind w:right="0"/>
        <w:jc w:val="both"/>
        <w:rPr>
          <w:rFonts w:ascii="Arial" w:eastAsia="Arial Unicode MS" w:hAnsi="Arial" w:cs="Arial"/>
          <w:color w:val="CF4A02"/>
          <w:sz w:val="18"/>
          <w:szCs w:val="18"/>
          <w:u w:val="single"/>
        </w:rPr>
      </w:pPr>
      <w:r w:rsidRPr="002E1AB5">
        <w:rPr>
          <w:rFonts w:ascii="Arial" w:eastAsia="Arial Unicode MS" w:hAnsi="Arial" w:cs="Arial"/>
          <w:color w:val="CF4A02"/>
          <w:sz w:val="18"/>
          <w:szCs w:val="18"/>
          <w:u w:val="single"/>
        </w:rPr>
        <w:t>Additional investment in associates</w:t>
      </w:r>
    </w:p>
    <w:p w14:paraId="1C000816" w14:textId="77777777" w:rsidR="004D0437" w:rsidRPr="002E1AB5" w:rsidRDefault="004D0437" w:rsidP="00196DD8">
      <w:pPr>
        <w:ind w:left="900" w:right="0"/>
        <w:jc w:val="both"/>
        <w:rPr>
          <w:rFonts w:ascii="Arial" w:hAnsi="Arial" w:cs="Arial"/>
          <w:spacing w:val="-6"/>
          <w:sz w:val="18"/>
          <w:szCs w:val="18"/>
        </w:rPr>
      </w:pPr>
    </w:p>
    <w:p w14:paraId="75E4D58A" w14:textId="256B2F3D" w:rsidR="008069C1" w:rsidRPr="002E1AB5" w:rsidRDefault="008069C1" w:rsidP="00196DD8">
      <w:pPr>
        <w:ind w:left="900" w:right="0"/>
        <w:jc w:val="both"/>
        <w:rPr>
          <w:rFonts w:ascii="Arial" w:hAnsi="Arial" w:cs="Arial"/>
          <w:spacing w:val="-6"/>
          <w:sz w:val="18"/>
          <w:szCs w:val="18"/>
        </w:rPr>
      </w:pPr>
      <w:r w:rsidRPr="002E1AB5">
        <w:rPr>
          <w:rFonts w:ascii="Arial" w:hAnsi="Arial" w:cs="Arial"/>
          <w:spacing w:val="-6"/>
          <w:sz w:val="18"/>
          <w:szCs w:val="18"/>
        </w:rPr>
        <w:t>Galaxy Ventures Co., Ltd. (“GV”)</w:t>
      </w:r>
    </w:p>
    <w:p w14:paraId="55233D87" w14:textId="77777777" w:rsidR="008069C1" w:rsidRPr="002E1AB5" w:rsidRDefault="008069C1" w:rsidP="00196DD8">
      <w:pPr>
        <w:ind w:left="900" w:right="0"/>
        <w:jc w:val="thaiDistribute"/>
        <w:rPr>
          <w:rFonts w:ascii="Arial" w:eastAsia="Arial Unicode MS" w:hAnsi="Arial" w:cs="Arial"/>
          <w:color w:val="auto"/>
          <w:sz w:val="18"/>
          <w:szCs w:val="18"/>
        </w:rPr>
      </w:pPr>
    </w:p>
    <w:p w14:paraId="21D04A0B" w14:textId="54FF338A" w:rsidR="003D012D" w:rsidRDefault="008069C1" w:rsidP="002E1AB5">
      <w:pPr>
        <w:ind w:left="907" w:right="0"/>
        <w:jc w:val="thaiDistribute"/>
        <w:rPr>
          <w:rFonts w:ascii="Arial" w:hAnsi="Arial" w:cstheme="minorBidi"/>
          <w:color w:val="auto"/>
          <w:sz w:val="18"/>
          <w:szCs w:val="18"/>
        </w:rPr>
      </w:pPr>
      <w:r w:rsidRPr="002E1AB5">
        <w:rPr>
          <w:rFonts w:ascii="Arial" w:eastAsia="Arial Unicode MS" w:hAnsi="Arial" w:cs="Arial"/>
          <w:color w:val="auto"/>
          <w:sz w:val="18"/>
          <w:szCs w:val="18"/>
        </w:rPr>
        <w:t xml:space="preserve">On 29 January 2024, the Company made additional investment in </w:t>
      </w:r>
      <w:r w:rsidR="003D012D" w:rsidRPr="002E1AB5">
        <w:rPr>
          <w:rFonts w:ascii="Arial" w:eastAsia="Arial Unicode MS" w:hAnsi="Arial" w:cs="Arial"/>
          <w:color w:val="auto"/>
          <w:sz w:val="18"/>
          <w:szCs w:val="18"/>
        </w:rPr>
        <w:t>Galaxy Ventures Co., Ltd. (“GV”)</w:t>
      </w:r>
      <w:r w:rsidRPr="002E1AB5">
        <w:rPr>
          <w:rFonts w:ascii="Arial" w:eastAsia="Arial Unicode MS" w:hAnsi="Arial" w:cs="Arial"/>
          <w:color w:val="auto"/>
          <w:sz w:val="18"/>
          <w:szCs w:val="18"/>
        </w:rPr>
        <w:t xml:space="preserve"> </w:t>
      </w:r>
      <w:r w:rsidR="003D012D" w:rsidRPr="002E1AB5">
        <w:rPr>
          <w:rFonts w:ascii="Arial" w:eastAsia="Arial Unicode MS" w:hAnsi="Arial" w:cs="Arial"/>
          <w:color w:val="auto"/>
          <w:sz w:val="18"/>
          <w:szCs w:val="18"/>
        </w:rPr>
        <w:t>for 30,800 shares</w:t>
      </w:r>
      <w:r w:rsidR="003D012D" w:rsidRPr="002E1AB5">
        <w:rPr>
          <w:rFonts w:ascii="Arial" w:eastAsia="Arial Unicode MS" w:hAnsi="Arial" w:cs="Arial"/>
          <w:color w:val="auto"/>
          <w:sz w:val="18"/>
          <w:szCs w:val="18"/>
          <w:cs/>
        </w:rPr>
        <w:t xml:space="preserve"> </w:t>
      </w:r>
      <w:r w:rsidR="003D012D" w:rsidRPr="002E1AB5">
        <w:rPr>
          <w:rFonts w:ascii="Arial" w:eastAsia="Arial Unicode MS" w:hAnsi="Arial" w:cs="Arial"/>
          <w:color w:val="auto"/>
          <w:sz w:val="18"/>
          <w:szCs w:val="18"/>
        </w:rPr>
        <w:t>from the existing shareholders</w:t>
      </w:r>
      <w:r w:rsidR="003A122A" w:rsidRPr="002E1AB5">
        <w:rPr>
          <w:rFonts w:ascii="Arial" w:eastAsia="Arial Unicode MS" w:hAnsi="Arial" w:cs="Arial"/>
          <w:color w:val="auto"/>
          <w:sz w:val="18"/>
          <w:szCs w:val="18"/>
        </w:rPr>
        <w:t>, representing</w:t>
      </w:r>
      <w:r w:rsidR="003D012D" w:rsidRPr="002E1AB5">
        <w:rPr>
          <w:rFonts w:ascii="Arial" w:eastAsia="Arial Unicode MS" w:hAnsi="Arial" w:cs="Arial"/>
          <w:color w:val="auto"/>
          <w:sz w:val="18"/>
          <w:szCs w:val="18"/>
        </w:rPr>
        <w:t xml:space="preserve"> </w:t>
      </w:r>
      <w:r w:rsidR="00171C45" w:rsidRPr="002E1AB5">
        <w:rPr>
          <w:rFonts w:ascii="Arial" w:eastAsia="Arial Unicode MS" w:hAnsi="Arial" w:cs="Arial"/>
          <w:color w:val="auto"/>
          <w:sz w:val="18"/>
          <w:szCs w:val="18"/>
        </w:rPr>
        <w:t>0.77%</w:t>
      </w:r>
      <w:r w:rsidR="00171C45" w:rsidRPr="002E1AB5">
        <w:rPr>
          <w:rFonts w:ascii="Arial" w:eastAsia="Arial Unicode MS" w:hAnsi="Arial" w:cs="Arial"/>
          <w:color w:val="auto"/>
          <w:sz w:val="18"/>
          <w:szCs w:val="18"/>
          <w:cs/>
        </w:rPr>
        <w:t xml:space="preserve"> </w:t>
      </w:r>
      <w:r w:rsidR="00171C45" w:rsidRPr="002E1AB5">
        <w:rPr>
          <w:rFonts w:ascii="Arial" w:eastAsia="Arial Unicode MS" w:hAnsi="Arial" w:cs="Arial"/>
          <w:color w:val="auto"/>
          <w:sz w:val="18"/>
          <w:szCs w:val="18"/>
        </w:rPr>
        <w:t xml:space="preserve">of </w:t>
      </w:r>
      <w:r w:rsidR="003A122A" w:rsidRPr="002E1AB5">
        <w:rPr>
          <w:rFonts w:ascii="Arial" w:eastAsia="Arial Unicode MS" w:hAnsi="Arial" w:cs="Arial"/>
          <w:color w:val="auto"/>
          <w:sz w:val="18"/>
          <w:szCs w:val="18"/>
        </w:rPr>
        <w:t>registered</w:t>
      </w:r>
      <w:r w:rsidR="003854FF" w:rsidRPr="002E1AB5">
        <w:rPr>
          <w:rFonts w:ascii="Arial" w:eastAsia="Arial Unicode MS" w:hAnsi="Arial" w:cs="Arial"/>
          <w:color w:val="auto"/>
          <w:sz w:val="18"/>
          <w:szCs w:val="18"/>
        </w:rPr>
        <w:t xml:space="preserve"> and paid</w:t>
      </w:r>
      <w:r w:rsidR="003A122A" w:rsidRPr="002E1AB5">
        <w:rPr>
          <w:rFonts w:ascii="Arial" w:eastAsia="Arial Unicode MS" w:hAnsi="Arial" w:cs="Arial"/>
          <w:color w:val="auto"/>
          <w:sz w:val="18"/>
          <w:szCs w:val="18"/>
        </w:rPr>
        <w:t>-up</w:t>
      </w:r>
      <w:r w:rsidR="00171C45" w:rsidRPr="002E1AB5">
        <w:rPr>
          <w:rFonts w:ascii="Arial" w:eastAsia="Arial Unicode MS" w:hAnsi="Arial" w:cs="Arial"/>
          <w:color w:val="auto"/>
          <w:sz w:val="18"/>
          <w:szCs w:val="18"/>
        </w:rPr>
        <w:t xml:space="preserve"> </w:t>
      </w:r>
      <w:r w:rsidR="003A122A" w:rsidRPr="002E1AB5">
        <w:rPr>
          <w:rFonts w:ascii="Arial" w:eastAsia="Arial Unicode MS" w:hAnsi="Arial" w:cs="Arial"/>
          <w:color w:val="auto"/>
          <w:sz w:val="18"/>
          <w:szCs w:val="18"/>
        </w:rPr>
        <w:t xml:space="preserve">share </w:t>
      </w:r>
      <w:r w:rsidR="00171C45" w:rsidRPr="002E1AB5">
        <w:rPr>
          <w:rFonts w:ascii="Arial" w:eastAsia="Arial Unicode MS" w:hAnsi="Arial" w:cs="Arial"/>
          <w:color w:val="auto"/>
          <w:sz w:val="18"/>
          <w:szCs w:val="18"/>
        </w:rPr>
        <w:t>capital</w:t>
      </w:r>
      <w:r w:rsidR="003854FF" w:rsidRPr="002E1AB5">
        <w:rPr>
          <w:rFonts w:ascii="Arial" w:eastAsia="Arial Unicode MS" w:hAnsi="Arial" w:cs="Arial"/>
          <w:color w:val="auto"/>
          <w:sz w:val="18"/>
          <w:szCs w:val="18"/>
        </w:rPr>
        <w:t>. T</w:t>
      </w:r>
      <w:r w:rsidR="003D012D" w:rsidRPr="002E1AB5">
        <w:rPr>
          <w:rFonts w:ascii="Arial" w:eastAsia="Arial Unicode MS" w:hAnsi="Arial" w:cs="Arial"/>
          <w:color w:val="auto"/>
          <w:sz w:val="18"/>
          <w:szCs w:val="18"/>
        </w:rPr>
        <w:t xml:space="preserve">he Company paid for the investment of Baht </w:t>
      </w:r>
      <w:r w:rsidR="003D012D" w:rsidRPr="002E1AB5">
        <w:rPr>
          <w:rFonts w:ascii="Arial" w:eastAsia="Arial Unicode MS" w:hAnsi="Arial" w:cs="Arial"/>
          <w:color w:val="auto"/>
          <w:sz w:val="18"/>
          <w:szCs w:val="22"/>
          <w:lang w:val="en-US"/>
        </w:rPr>
        <w:t>0.62</w:t>
      </w:r>
      <w:r w:rsidR="003D012D" w:rsidRPr="002E1AB5">
        <w:rPr>
          <w:rFonts w:ascii="Arial" w:eastAsia="Arial Unicode MS" w:hAnsi="Arial" w:cs="Arial"/>
          <w:color w:val="auto"/>
          <w:sz w:val="18"/>
          <w:szCs w:val="18"/>
        </w:rPr>
        <w:t xml:space="preserve"> million and 0.77% of share capital w</w:t>
      </w:r>
      <w:r w:rsidR="002F7132">
        <w:rPr>
          <w:rFonts w:ascii="Arial" w:eastAsia="Arial Unicode MS" w:hAnsi="Arial" w:cs="Arial"/>
          <w:color w:val="auto"/>
          <w:sz w:val="18"/>
          <w:szCs w:val="18"/>
        </w:rPr>
        <w:t>as</w:t>
      </w:r>
      <w:r w:rsidR="003D012D" w:rsidRPr="002E1AB5">
        <w:rPr>
          <w:rFonts w:ascii="Arial" w:eastAsia="Arial Unicode MS" w:hAnsi="Arial" w:cs="Arial"/>
          <w:color w:val="auto"/>
          <w:sz w:val="18"/>
          <w:szCs w:val="18"/>
        </w:rPr>
        <w:t xml:space="preserve"> transferred to the Company. </w:t>
      </w:r>
      <w:r w:rsidR="002F721D">
        <w:rPr>
          <w:rFonts w:ascii="Arial" w:hAnsi="Arial" w:cs="Browallia New"/>
          <w:color w:val="auto"/>
          <w:sz w:val="18"/>
          <w:szCs w:val="22"/>
        </w:rPr>
        <w:t xml:space="preserve">This </w:t>
      </w:r>
      <w:r w:rsidR="003D012D" w:rsidRPr="002E1AB5">
        <w:rPr>
          <w:rFonts w:ascii="Arial" w:hAnsi="Arial" w:cs="Arial"/>
          <w:color w:val="auto"/>
          <w:sz w:val="18"/>
          <w:szCs w:val="18"/>
        </w:rPr>
        <w:t>resulte</w:t>
      </w:r>
      <w:r w:rsidR="002F721D">
        <w:rPr>
          <w:rFonts w:ascii="Arial" w:hAnsi="Arial" w:cs="Arial"/>
          <w:color w:val="auto"/>
          <w:sz w:val="18"/>
          <w:szCs w:val="18"/>
        </w:rPr>
        <w:t>s</w:t>
      </w:r>
      <w:r w:rsidR="003D012D" w:rsidRPr="002E1AB5">
        <w:rPr>
          <w:rFonts w:ascii="Arial" w:hAnsi="Arial" w:cs="Arial"/>
          <w:color w:val="auto"/>
          <w:sz w:val="18"/>
          <w:szCs w:val="18"/>
        </w:rPr>
        <w:t xml:space="preserve"> in an increase in the Company’s shareholding </w:t>
      </w:r>
      <w:r w:rsidR="00E018DB">
        <w:rPr>
          <w:rFonts w:ascii="Arial" w:hAnsi="Arial" w:cs="Arial"/>
          <w:color w:val="auto"/>
          <w:sz w:val="18"/>
          <w:szCs w:val="18"/>
        </w:rPr>
        <w:t>interest</w:t>
      </w:r>
      <w:r w:rsidR="003D012D" w:rsidRPr="002E1AB5">
        <w:rPr>
          <w:rFonts w:ascii="Arial" w:hAnsi="Arial" w:cs="Arial"/>
          <w:color w:val="auto"/>
          <w:sz w:val="18"/>
          <w:szCs w:val="18"/>
        </w:rPr>
        <w:t xml:space="preserve"> </w:t>
      </w:r>
      <w:r w:rsidR="00D83323" w:rsidRPr="002E1AB5">
        <w:rPr>
          <w:rFonts w:ascii="Arial" w:hAnsi="Arial" w:cs="Arial"/>
          <w:color w:val="auto"/>
          <w:sz w:val="18"/>
          <w:szCs w:val="22"/>
        </w:rPr>
        <w:t>from 30</w:t>
      </w:r>
      <w:r w:rsidR="009A5EA2" w:rsidRPr="002E1AB5">
        <w:rPr>
          <w:rFonts w:ascii="Arial" w:hAnsi="Arial" w:cs="Arial"/>
          <w:color w:val="auto"/>
          <w:sz w:val="18"/>
          <w:szCs w:val="22"/>
        </w:rPr>
        <w:t>.00</w:t>
      </w:r>
      <w:r w:rsidR="00D83323" w:rsidRPr="002E1AB5">
        <w:rPr>
          <w:rFonts w:ascii="Arial" w:hAnsi="Arial" w:cs="Arial"/>
          <w:color w:val="auto"/>
          <w:sz w:val="18"/>
          <w:szCs w:val="22"/>
        </w:rPr>
        <w:t xml:space="preserve">% </w:t>
      </w:r>
      <w:r w:rsidR="003D012D" w:rsidRPr="002E1AB5">
        <w:rPr>
          <w:rFonts w:ascii="Arial" w:hAnsi="Arial" w:cs="Arial"/>
          <w:color w:val="auto"/>
          <w:sz w:val="18"/>
          <w:szCs w:val="18"/>
        </w:rPr>
        <w:t>to 30.77</w:t>
      </w:r>
      <w:r w:rsidR="003D012D" w:rsidRPr="002E1AB5">
        <w:rPr>
          <w:rFonts w:ascii="Arial" w:hAnsi="Arial" w:cs="Arial"/>
          <w:color w:val="auto"/>
          <w:sz w:val="18"/>
          <w:szCs w:val="18"/>
          <w:cs/>
        </w:rPr>
        <w:t>%</w:t>
      </w:r>
      <w:r w:rsidR="003D012D" w:rsidRPr="002E1AB5">
        <w:rPr>
          <w:rFonts w:ascii="Arial" w:hAnsi="Arial" w:cs="Arial"/>
          <w:color w:val="auto"/>
          <w:sz w:val="18"/>
          <w:szCs w:val="18"/>
        </w:rPr>
        <w:t xml:space="preserve"> of registered share capital</w:t>
      </w:r>
      <w:r w:rsidR="004D0437" w:rsidRPr="002E1AB5">
        <w:rPr>
          <w:rFonts w:ascii="Arial" w:hAnsi="Arial" w:cs="Arial"/>
          <w:color w:val="auto"/>
          <w:sz w:val="18"/>
          <w:szCs w:val="18"/>
        </w:rPr>
        <w:t>.</w:t>
      </w:r>
    </w:p>
    <w:p w14:paraId="0BDC867E" w14:textId="77777777" w:rsidR="005E7B4E" w:rsidRDefault="005E7B4E" w:rsidP="002E1AB5">
      <w:pPr>
        <w:ind w:left="907" w:right="0"/>
        <w:jc w:val="thaiDistribute"/>
        <w:rPr>
          <w:rFonts w:ascii="Arial" w:hAnsi="Arial" w:cstheme="minorBidi"/>
          <w:color w:val="auto"/>
          <w:sz w:val="18"/>
          <w:szCs w:val="18"/>
        </w:rPr>
      </w:pPr>
    </w:p>
    <w:p w14:paraId="20B75017" w14:textId="039FEF78" w:rsidR="005E7B4E" w:rsidRPr="005E7B4E" w:rsidRDefault="005E7B4E" w:rsidP="005E7B4E">
      <w:pPr>
        <w:ind w:left="907" w:right="0"/>
        <w:jc w:val="thaiDistribute"/>
        <w:rPr>
          <w:rFonts w:ascii="Arial" w:eastAsia="Arial Unicode MS" w:hAnsi="Arial" w:cs="Arial"/>
          <w:color w:val="auto"/>
          <w:sz w:val="18"/>
          <w:szCs w:val="18"/>
        </w:rPr>
      </w:pPr>
      <w:r w:rsidRPr="006C0FAD">
        <w:rPr>
          <w:rFonts w:ascii="Arial" w:eastAsia="Arial Unicode MS" w:hAnsi="Arial" w:cs="Arial"/>
          <w:color w:val="auto"/>
          <w:sz w:val="18"/>
          <w:szCs w:val="18"/>
        </w:rPr>
        <w:t xml:space="preserve">On </w:t>
      </w:r>
      <w:r w:rsidR="00F527BC" w:rsidRPr="006C0FAD">
        <w:rPr>
          <w:rFonts w:ascii="Arial" w:eastAsia="Arial Unicode MS" w:hAnsi="Arial" w:cs="Arial"/>
          <w:color w:val="auto"/>
          <w:sz w:val="18"/>
          <w:szCs w:val="18"/>
        </w:rPr>
        <w:t>16</w:t>
      </w:r>
      <w:r w:rsidRPr="006C0FAD">
        <w:rPr>
          <w:rFonts w:ascii="Arial" w:eastAsia="Arial Unicode MS" w:hAnsi="Arial" w:cs="Arial"/>
          <w:color w:val="auto"/>
          <w:sz w:val="18"/>
          <w:szCs w:val="18"/>
        </w:rPr>
        <w:t xml:space="preserve"> A</w:t>
      </w:r>
      <w:r w:rsidR="00F527BC" w:rsidRPr="006C0FAD">
        <w:rPr>
          <w:rFonts w:ascii="Arial" w:eastAsia="Arial Unicode MS" w:hAnsi="Arial" w:cs="Arial"/>
          <w:color w:val="auto"/>
          <w:sz w:val="18"/>
          <w:szCs w:val="18"/>
        </w:rPr>
        <w:t>ugust</w:t>
      </w:r>
      <w:r w:rsidRPr="006C0FAD">
        <w:rPr>
          <w:rFonts w:ascii="Arial" w:eastAsia="Arial Unicode MS" w:hAnsi="Arial" w:cs="Arial"/>
          <w:color w:val="auto"/>
          <w:sz w:val="18"/>
          <w:szCs w:val="18"/>
        </w:rPr>
        <w:t xml:space="preserve"> 202</w:t>
      </w:r>
      <w:r w:rsidR="00F527BC" w:rsidRPr="006C0FAD">
        <w:rPr>
          <w:rFonts w:ascii="Arial" w:eastAsia="Arial Unicode MS" w:hAnsi="Arial" w:cs="Arial"/>
          <w:color w:val="auto"/>
          <w:sz w:val="18"/>
          <w:szCs w:val="18"/>
        </w:rPr>
        <w:t>4</w:t>
      </w:r>
      <w:r w:rsidRPr="006C0FAD">
        <w:rPr>
          <w:rFonts w:ascii="Arial" w:eastAsia="Arial Unicode MS" w:hAnsi="Arial" w:cs="Arial"/>
          <w:color w:val="auto"/>
          <w:sz w:val="18"/>
          <w:szCs w:val="18"/>
        </w:rPr>
        <w:t xml:space="preserve">, the Company increased its investment in Galaxy Ventures Co., Ltd. by purchasing </w:t>
      </w:r>
      <w:r w:rsidR="00F527BC" w:rsidRPr="006C0FAD">
        <w:rPr>
          <w:rFonts w:ascii="Arial" w:eastAsia="Arial Unicode MS" w:hAnsi="Arial" w:cs="Arial"/>
          <w:color w:val="auto"/>
          <w:sz w:val="18"/>
          <w:szCs w:val="18"/>
        </w:rPr>
        <w:t>769,250</w:t>
      </w:r>
      <w:r w:rsidRPr="006C0FAD">
        <w:rPr>
          <w:rFonts w:ascii="Arial" w:eastAsia="Arial Unicode MS" w:hAnsi="Arial" w:cs="Arial"/>
          <w:color w:val="auto"/>
          <w:sz w:val="18"/>
          <w:szCs w:val="18"/>
        </w:rPr>
        <w:t xml:space="preserve"> new ordinary shares at Baht 10 per share, totalling Baht </w:t>
      </w:r>
      <w:r w:rsidR="00F527BC" w:rsidRPr="006C0FAD">
        <w:rPr>
          <w:rFonts w:ascii="Arial" w:eastAsia="Arial Unicode MS" w:hAnsi="Arial" w:cs="Arial"/>
          <w:color w:val="auto"/>
          <w:sz w:val="18"/>
          <w:szCs w:val="18"/>
        </w:rPr>
        <w:t>7.69</w:t>
      </w:r>
      <w:r w:rsidRPr="006C0FAD">
        <w:rPr>
          <w:rFonts w:ascii="Arial" w:eastAsia="Arial Unicode MS" w:hAnsi="Arial" w:cs="Arial"/>
          <w:color w:val="auto"/>
          <w:sz w:val="18"/>
          <w:szCs w:val="18"/>
        </w:rPr>
        <w:t xml:space="preserve"> million. The Company’s shareholding proportion</w:t>
      </w:r>
      <w:r w:rsidR="006C0FAD" w:rsidRPr="006C0FAD">
        <w:rPr>
          <w:rFonts w:ascii="Arial" w:eastAsia="Arial Unicode MS" w:hAnsi="Arial" w:cs="Arial"/>
          <w:color w:val="auto"/>
          <w:sz w:val="18"/>
          <w:szCs w:val="18"/>
        </w:rPr>
        <w:t xml:space="preserve"> </w:t>
      </w:r>
      <w:r w:rsidRPr="006C0FAD">
        <w:rPr>
          <w:rFonts w:ascii="Arial" w:eastAsia="Arial Unicode MS" w:hAnsi="Arial" w:cs="Arial"/>
          <w:color w:val="auto"/>
          <w:sz w:val="18"/>
          <w:szCs w:val="18"/>
        </w:rPr>
        <w:t>had not been changed.</w:t>
      </w:r>
    </w:p>
    <w:p w14:paraId="3FB7F4CD" w14:textId="33884412" w:rsidR="005E7B4E" w:rsidRPr="005E7B4E" w:rsidRDefault="005E7B4E" w:rsidP="002E1AB5">
      <w:pPr>
        <w:ind w:left="907" w:right="0"/>
        <w:jc w:val="thaiDistribute"/>
        <w:rPr>
          <w:rFonts w:ascii="Arial" w:eastAsia="Arial Unicode MS" w:hAnsi="Arial" w:cstheme="minorBidi"/>
          <w:color w:val="auto"/>
          <w:sz w:val="18"/>
          <w:szCs w:val="18"/>
        </w:rPr>
      </w:pPr>
    </w:p>
    <w:p w14:paraId="303D90AF" w14:textId="186CB20D" w:rsidR="00587913" w:rsidRPr="002E1AB5" w:rsidRDefault="00587913" w:rsidP="00196DD8">
      <w:pPr>
        <w:pStyle w:val="ListParagraph"/>
        <w:numPr>
          <w:ilvl w:val="0"/>
          <w:numId w:val="21"/>
        </w:numPr>
        <w:spacing w:after="0" w:line="240" w:lineRule="auto"/>
        <w:ind w:right="0"/>
        <w:jc w:val="both"/>
        <w:rPr>
          <w:rFonts w:ascii="Arial" w:eastAsia="Arial Unicode MS" w:hAnsi="Arial" w:cs="Arial"/>
          <w:color w:val="CF4A02"/>
          <w:sz w:val="18"/>
          <w:szCs w:val="18"/>
          <w:u w:val="single"/>
        </w:rPr>
      </w:pPr>
      <w:bookmarkStart w:id="4" w:name="_Hlk172017590"/>
      <w:r w:rsidRPr="002E1AB5">
        <w:rPr>
          <w:rFonts w:ascii="Arial" w:eastAsia="Arial Unicode MS" w:hAnsi="Arial" w:cs="Arial"/>
          <w:color w:val="CF4A02"/>
          <w:sz w:val="18"/>
          <w:szCs w:val="18"/>
          <w:u w:val="single"/>
        </w:rPr>
        <w:t>Dividend received from associates</w:t>
      </w:r>
    </w:p>
    <w:bookmarkEnd w:id="4"/>
    <w:p w14:paraId="0B9924EF" w14:textId="77777777" w:rsidR="005D793D" w:rsidRPr="002E1AB5" w:rsidRDefault="005D793D" w:rsidP="005D793D">
      <w:pPr>
        <w:pStyle w:val="ListParagraph"/>
        <w:spacing w:after="0" w:line="240" w:lineRule="auto"/>
        <w:ind w:left="900" w:right="0"/>
        <w:jc w:val="both"/>
        <w:rPr>
          <w:rFonts w:ascii="Arial" w:eastAsia="Arial Unicode MS" w:hAnsi="Arial" w:cs="Arial"/>
          <w:color w:val="CF4A02"/>
          <w:sz w:val="18"/>
          <w:szCs w:val="18"/>
          <w:u w:val="single"/>
        </w:rPr>
      </w:pPr>
    </w:p>
    <w:p w14:paraId="10FDE78A" w14:textId="4DDADCBB" w:rsidR="005D793D" w:rsidRPr="002E1AB5" w:rsidRDefault="005D793D" w:rsidP="002E1AB5">
      <w:pPr>
        <w:ind w:left="907" w:right="0"/>
        <w:jc w:val="thaiDistribute"/>
        <w:rPr>
          <w:rFonts w:ascii="Arial" w:hAnsi="Arial" w:cs="Arial"/>
          <w:spacing w:val="-6"/>
          <w:sz w:val="18"/>
          <w:szCs w:val="18"/>
        </w:rPr>
      </w:pPr>
      <w:r w:rsidRPr="002E1AB5">
        <w:rPr>
          <w:rFonts w:ascii="Arial" w:hAnsi="Arial" w:cs="Arial"/>
          <w:spacing w:val="-6"/>
          <w:sz w:val="18"/>
          <w:szCs w:val="18"/>
        </w:rPr>
        <w:t>ECU Worldwide (Thailand) Co., Ltd.</w:t>
      </w:r>
    </w:p>
    <w:p w14:paraId="1D035F49" w14:textId="77777777" w:rsidR="004D0437" w:rsidRPr="002E1AB5" w:rsidRDefault="004D0437" w:rsidP="002E1AB5">
      <w:pPr>
        <w:ind w:left="907" w:right="0"/>
        <w:jc w:val="thaiDistribute"/>
        <w:rPr>
          <w:rFonts w:ascii="Arial" w:hAnsi="Arial" w:cs="Arial"/>
          <w:spacing w:val="-6"/>
          <w:sz w:val="18"/>
          <w:szCs w:val="18"/>
        </w:rPr>
      </w:pPr>
    </w:p>
    <w:p w14:paraId="70E33DE6" w14:textId="2F59537C" w:rsidR="00C90719" w:rsidRPr="002E1AB5" w:rsidRDefault="00587913" w:rsidP="002E1AB5">
      <w:pPr>
        <w:ind w:left="907" w:right="0"/>
        <w:jc w:val="thaiDistribute"/>
        <w:rPr>
          <w:rFonts w:ascii="Arial" w:hAnsi="Arial" w:cs="Arial"/>
          <w:spacing w:val="-6"/>
          <w:sz w:val="18"/>
          <w:szCs w:val="18"/>
        </w:rPr>
      </w:pPr>
      <w:r w:rsidRPr="002E1AB5">
        <w:rPr>
          <w:rFonts w:ascii="Arial" w:hAnsi="Arial" w:cs="Arial"/>
          <w:spacing w:val="-6"/>
          <w:sz w:val="18"/>
          <w:szCs w:val="18"/>
        </w:rPr>
        <w:t xml:space="preserve">On </w:t>
      </w:r>
      <w:r w:rsidR="003D012D" w:rsidRPr="002E1AB5">
        <w:rPr>
          <w:rFonts w:ascii="Arial" w:hAnsi="Arial" w:cs="Arial"/>
          <w:spacing w:val="-6"/>
          <w:sz w:val="18"/>
          <w:szCs w:val="18"/>
        </w:rPr>
        <w:t>7</w:t>
      </w:r>
      <w:r w:rsidRPr="002E1AB5">
        <w:rPr>
          <w:rFonts w:ascii="Arial" w:hAnsi="Arial" w:cs="Arial"/>
          <w:spacing w:val="-6"/>
          <w:sz w:val="18"/>
          <w:szCs w:val="18"/>
        </w:rPr>
        <w:t xml:space="preserve"> March </w:t>
      </w:r>
      <w:r w:rsidR="00EC485F" w:rsidRPr="002E1AB5">
        <w:rPr>
          <w:rFonts w:ascii="Arial" w:hAnsi="Arial" w:cs="Arial"/>
          <w:spacing w:val="-6"/>
          <w:sz w:val="18"/>
          <w:szCs w:val="18"/>
        </w:rPr>
        <w:t>202</w:t>
      </w:r>
      <w:r w:rsidR="003D012D" w:rsidRPr="002E1AB5">
        <w:rPr>
          <w:rFonts w:ascii="Arial" w:hAnsi="Arial" w:cs="Arial"/>
          <w:spacing w:val="-6"/>
          <w:sz w:val="18"/>
          <w:szCs w:val="18"/>
        </w:rPr>
        <w:t>4</w:t>
      </w:r>
      <w:r w:rsidRPr="002E1AB5">
        <w:rPr>
          <w:rFonts w:ascii="Arial" w:hAnsi="Arial" w:cs="Arial"/>
          <w:spacing w:val="-6"/>
          <w:sz w:val="18"/>
          <w:szCs w:val="18"/>
        </w:rPr>
        <w:t xml:space="preserve">, the Board of Directors’ Meeting No. </w:t>
      </w:r>
      <w:r w:rsidR="00EC485F" w:rsidRPr="002E1AB5">
        <w:rPr>
          <w:rFonts w:ascii="Arial" w:hAnsi="Arial" w:cs="Arial"/>
          <w:spacing w:val="-6"/>
          <w:sz w:val="18"/>
          <w:szCs w:val="18"/>
        </w:rPr>
        <w:t>1</w:t>
      </w:r>
      <w:r w:rsidRPr="002E1AB5">
        <w:rPr>
          <w:rFonts w:ascii="Arial" w:hAnsi="Arial" w:cs="Arial"/>
          <w:spacing w:val="-6"/>
          <w:sz w:val="18"/>
          <w:szCs w:val="18"/>
        </w:rPr>
        <w:t>/</w:t>
      </w:r>
      <w:r w:rsidR="00EC485F" w:rsidRPr="002E1AB5">
        <w:rPr>
          <w:rFonts w:ascii="Arial" w:hAnsi="Arial" w:cs="Arial"/>
          <w:spacing w:val="-6"/>
          <w:sz w:val="18"/>
          <w:szCs w:val="18"/>
        </w:rPr>
        <w:t>202</w:t>
      </w:r>
      <w:r w:rsidR="003D012D" w:rsidRPr="002E1AB5">
        <w:rPr>
          <w:rFonts w:ascii="Arial" w:hAnsi="Arial" w:cs="Arial"/>
          <w:spacing w:val="-6"/>
          <w:sz w:val="18"/>
          <w:szCs w:val="18"/>
        </w:rPr>
        <w:t>4</w:t>
      </w:r>
      <w:r w:rsidRPr="002E1AB5">
        <w:rPr>
          <w:rFonts w:ascii="Arial" w:hAnsi="Arial" w:cs="Arial"/>
          <w:spacing w:val="-6"/>
          <w:sz w:val="18"/>
          <w:szCs w:val="18"/>
        </w:rPr>
        <w:t xml:space="preserve"> of ECU Worldwide (Thailand) Co., Ltd. approved the interim dividend payment to the shareholders of Baht </w:t>
      </w:r>
      <w:r w:rsidR="00EC485F" w:rsidRPr="002E1AB5">
        <w:rPr>
          <w:rFonts w:ascii="Arial" w:hAnsi="Arial" w:cs="Arial"/>
          <w:spacing w:val="-6"/>
          <w:sz w:val="18"/>
          <w:szCs w:val="18"/>
        </w:rPr>
        <w:t>300</w:t>
      </w:r>
      <w:r w:rsidRPr="002E1AB5">
        <w:rPr>
          <w:rFonts w:ascii="Arial" w:hAnsi="Arial" w:cs="Arial"/>
          <w:spacing w:val="-6"/>
          <w:sz w:val="18"/>
          <w:szCs w:val="18"/>
        </w:rPr>
        <w:t xml:space="preserve"> per share for </w:t>
      </w:r>
      <w:r w:rsidR="00EC485F" w:rsidRPr="002E1AB5">
        <w:rPr>
          <w:rFonts w:ascii="Arial" w:hAnsi="Arial" w:cs="Arial"/>
          <w:spacing w:val="-6"/>
          <w:sz w:val="18"/>
          <w:szCs w:val="18"/>
        </w:rPr>
        <w:t>50</w:t>
      </w:r>
      <w:r w:rsidRPr="002E1AB5">
        <w:rPr>
          <w:rFonts w:ascii="Arial" w:hAnsi="Arial" w:cs="Arial"/>
          <w:spacing w:val="-6"/>
          <w:sz w:val="18"/>
          <w:szCs w:val="18"/>
        </w:rPr>
        <w:t>,</w:t>
      </w:r>
      <w:r w:rsidR="00EC485F" w:rsidRPr="002E1AB5">
        <w:rPr>
          <w:rFonts w:ascii="Arial" w:hAnsi="Arial" w:cs="Arial"/>
          <w:spacing w:val="-6"/>
          <w:sz w:val="18"/>
          <w:szCs w:val="18"/>
        </w:rPr>
        <w:t>000</w:t>
      </w:r>
      <w:r w:rsidRPr="002E1AB5">
        <w:rPr>
          <w:rFonts w:ascii="Arial" w:hAnsi="Arial" w:cs="Arial"/>
          <w:spacing w:val="-6"/>
          <w:sz w:val="18"/>
          <w:szCs w:val="18"/>
        </w:rPr>
        <w:t xml:space="preserve"> ordinary shares, totalling Baht </w:t>
      </w:r>
      <w:r w:rsidR="00EC485F" w:rsidRPr="002E1AB5">
        <w:rPr>
          <w:rFonts w:ascii="Arial" w:hAnsi="Arial" w:cs="Arial"/>
          <w:spacing w:val="-6"/>
          <w:sz w:val="18"/>
          <w:szCs w:val="18"/>
        </w:rPr>
        <w:t>15</w:t>
      </w:r>
      <w:r w:rsidRPr="002E1AB5">
        <w:rPr>
          <w:rFonts w:ascii="Arial" w:hAnsi="Arial" w:cs="Arial"/>
          <w:spacing w:val="-6"/>
          <w:sz w:val="18"/>
          <w:szCs w:val="18"/>
        </w:rPr>
        <w:t>.</w:t>
      </w:r>
      <w:r w:rsidR="00EC485F" w:rsidRPr="002E1AB5">
        <w:rPr>
          <w:rFonts w:ascii="Arial" w:hAnsi="Arial" w:cs="Arial"/>
          <w:spacing w:val="-6"/>
          <w:sz w:val="18"/>
          <w:szCs w:val="18"/>
        </w:rPr>
        <w:t>00</w:t>
      </w:r>
      <w:r w:rsidRPr="002E1AB5">
        <w:rPr>
          <w:rFonts w:ascii="Arial" w:hAnsi="Arial" w:cs="Arial"/>
          <w:spacing w:val="-6"/>
          <w:sz w:val="18"/>
          <w:szCs w:val="18"/>
        </w:rPr>
        <w:t xml:space="preserve"> million. </w:t>
      </w:r>
      <w:r w:rsidR="0052631F" w:rsidRPr="002E1AB5">
        <w:rPr>
          <w:rFonts w:ascii="Arial" w:hAnsi="Arial" w:cs="Arial"/>
          <w:spacing w:val="-6"/>
          <w:sz w:val="18"/>
          <w:szCs w:val="18"/>
        </w:rPr>
        <w:t xml:space="preserve">The Company </w:t>
      </w:r>
      <w:r w:rsidR="00A7102E" w:rsidRPr="002E1AB5">
        <w:rPr>
          <w:rFonts w:ascii="Arial" w:hAnsi="Arial" w:cs="Arial"/>
          <w:spacing w:val="-6"/>
          <w:sz w:val="18"/>
          <w:szCs w:val="18"/>
        </w:rPr>
        <w:t xml:space="preserve">already </w:t>
      </w:r>
      <w:r w:rsidR="0052631F" w:rsidRPr="002E1AB5">
        <w:rPr>
          <w:rFonts w:ascii="Arial" w:hAnsi="Arial" w:cs="Arial"/>
          <w:spacing w:val="-6"/>
          <w:sz w:val="18"/>
          <w:szCs w:val="18"/>
        </w:rPr>
        <w:t>received the dividend a</w:t>
      </w:r>
      <w:r w:rsidR="008F5421" w:rsidRPr="002E1AB5">
        <w:rPr>
          <w:rFonts w:ascii="Arial" w:hAnsi="Arial" w:cs="Arial"/>
          <w:spacing w:val="-6"/>
          <w:sz w:val="18"/>
          <w:szCs w:val="18"/>
        </w:rPr>
        <w:t>t the</w:t>
      </w:r>
      <w:r w:rsidR="0052631F" w:rsidRPr="002E1AB5">
        <w:rPr>
          <w:rFonts w:ascii="Arial" w:hAnsi="Arial" w:cs="Arial"/>
          <w:spacing w:val="-6"/>
          <w:sz w:val="18"/>
          <w:szCs w:val="18"/>
        </w:rPr>
        <w:t xml:space="preserve"> proportion of 43.00% shareholding</w:t>
      </w:r>
      <w:r w:rsidR="00093E36">
        <w:rPr>
          <w:rFonts w:ascii="Arial" w:hAnsi="Arial" w:cs="Arial"/>
          <w:spacing w:val="-6"/>
          <w:sz w:val="18"/>
          <w:szCs w:val="18"/>
        </w:rPr>
        <w:t xml:space="preserve"> interest</w:t>
      </w:r>
      <w:r w:rsidR="0052631F" w:rsidRPr="002E1AB5">
        <w:rPr>
          <w:rFonts w:ascii="Arial" w:hAnsi="Arial" w:cs="Arial"/>
          <w:spacing w:val="-6"/>
          <w:sz w:val="18"/>
          <w:szCs w:val="18"/>
        </w:rPr>
        <w:t>, amounting to Baht 6.45 million on 5 April 2024.</w:t>
      </w:r>
    </w:p>
    <w:p w14:paraId="67361669" w14:textId="2106B674" w:rsidR="00196DD8" w:rsidRPr="002E1AB5" w:rsidRDefault="00196DD8" w:rsidP="002E1AB5">
      <w:pPr>
        <w:ind w:left="907" w:right="0"/>
        <w:jc w:val="thaiDistribute"/>
        <w:rPr>
          <w:rFonts w:ascii="Arial" w:hAnsi="Arial" w:cs="Arial"/>
          <w:spacing w:val="-6"/>
          <w:sz w:val="18"/>
          <w:szCs w:val="18"/>
        </w:rPr>
      </w:pPr>
    </w:p>
    <w:p w14:paraId="7F7C2839" w14:textId="59201023" w:rsidR="005D793D" w:rsidRPr="002E1AB5" w:rsidRDefault="005D793D" w:rsidP="002E1AB5">
      <w:pPr>
        <w:ind w:left="907" w:right="0"/>
        <w:jc w:val="thaiDistribute"/>
        <w:rPr>
          <w:rFonts w:ascii="Arial" w:hAnsi="Arial" w:cs="Arial"/>
          <w:spacing w:val="-6"/>
          <w:sz w:val="18"/>
          <w:szCs w:val="18"/>
        </w:rPr>
      </w:pPr>
      <w:r w:rsidRPr="002E1AB5">
        <w:rPr>
          <w:rFonts w:ascii="Arial" w:hAnsi="Arial" w:cs="Arial"/>
          <w:color w:val="auto"/>
          <w:spacing w:val="-6"/>
          <w:sz w:val="18"/>
          <w:szCs w:val="18"/>
        </w:rPr>
        <w:t>Galaxy Ventures Co., Ltd</w:t>
      </w:r>
    </w:p>
    <w:p w14:paraId="199240BB" w14:textId="77777777" w:rsidR="00196DD8" w:rsidRPr="002E1AB5" w:rsidRDefault="00196DD8" w:rsidP="002E1AB5">
      <w:pPr>
        <w:ind w:left="907" w:right="0"/>
        <w:jc w:val="thaiDistribute"/>
        <w:rPr>
          <w:rFonts w:ascii="Arial" w:hAnsi="Arial" w:cs="Arial"/>
          <w:color w:val="auto"/>
          <w:spacing w:val="-6"/>
          <w:sz w:val="18"/>
          <w:szCs w:val="18"/>
        </w:rPr>
      </w:pPr>
    </w:p>
    <w:p w14:paraId="4C63FD3B" w14:textId="25D0B420" w:rsidR="002F47EE" w:rsidRPr="002E1AB5" w:rsidRDefault="005D793D" w:rsidP="002F47EE">
      <w:pPr>
        <w:ind w:left="907" w:right="0"/>
        <w:jc w:val="thaiDistribute"/>
        <w:rPr>
          <w:rFonts w:ascii="Arial" w:hAnsi="Arial" w:cs="Arial"/>
          <w:spacing w:val="-6"/>
          <w:sz w:val="18"/>
          <w:szCs w:val="18"/>
        </w:rPr>
      </w:pPr>
      <w:r w:rsidRPr="002E1AB5">
        <w:rPr>
          <w:rFonts w:ascii="Arial" w:hAnsi="Arial" w:cs="Arial"/>
          <w:color w:val="auto"/>
          <w:spacing w:val="-6"/>
          <w:sz w:val="18"/>
          <w:szCs w:val="18"/>
        </w:rPr>
        <w:t xml:space="preserve">On 29 April 2024, the 2024 Annual General Meeting of Shareholders of Galaxy Ventures Co., Ltd (“GV”) approved the dividend payment to all ordinary shareholders at the rate of Baht 7.50 per share for 4,000,000 shares, totalling Baht 30.00 million. </w:t>
      </w:r>
      <w:r w:rsidR="002F47EE" w:rsidRPr="002E1AB5">
        <w:rPr>
          <w:rFonts w:ascii="Arial" w:hAnsi="Arial" w:cs="Arial"/>
          <w:spacing w:val="-6"/>
          <w:sz w:val="18"/>
          <w:szCs w:val="18"/>
        </w:rPr>
        <w:t>The Company already received the dividend at the proportion of 3</w:t>
      </w:r>
      <w:r w:rsidR="002F47EE">
        <w:rPr>
          <w:rFonts w:ascii="Arial" w:hAnsi="Arial" w:cs="Arial"/>
          <w:spacing w:val="-6"/>
          <w:sz w:val="18"/>
          <w:szCs w:val="18"/>
        </w:rPr>
        <w:t>0</w:t>
      </w:r>
      <w:r w:rsidR="002F47EE" w:rsidRPr="002E1AB5">
        <w:rPr>
          <w:rFonts w:ascii="Arial" w:hAnsi="Arial" w:cs="Arial"/>
          <w:spacing w:val="-6"/>
          <w:sz w:val="18"/>
          <w:szCs w:val="18"/>
        </w:rPr>
        <w:t>.</w:t>
      </w:r>
      <w:r w:rsidR="002F47EE">
        <w:rPr>
          <w:rFonts w:ascii="Arial" w:hAnsi="Arial" w:cs="Arial"/>
          <w:spacing w:val="-6"/>
          <w:sz w:val="18"/>
          <w:szCs w:val="18"/>
        </w:rPr>
        <w:t>77</w:t>
      </w:r>
      <w:r w:rsidR="002F47EE" w:rsidRPr="002E1AB5">
        <w:rPr>
          <w:rFonts w:ascii="Arial" w:hAnsi="Arial" w:cs="Arial"/>
          <w:spacing w:val="-6"/>
          <w:sz w:val="18"/>
          <w:szCs w:val="18"/>
        </w:rPr>
        <w:t>% shareholding</w:t>
      </w:r>
      <w:r w:rsidR="009208E2">
        <w:rPr>
          <w:rFonts w:ascii="Arial" w:hAnsi="Arial" w:cs="Arial"/>
          <w:spacing w:val="-6"/>
          <w:sz w:val="18"/>
          <w:szCs w:val="18"/>
        </w:rPr>
        <w:t xml:space="preserve"> interest</w:t>
      </w:r>
      <w:r w:rsidR="002F47EE" w:rsidRPr="002E1AB5">
        <w:rPr>
          <w:rFonts w:ascii="Arial" w:hAnsi="Arial" w:cs="Arial"/>
          <w:spacing w:val="-6"/>
          <w:sz w:val="18"/>
          <w:szCs w:val="18"/>
        </w:rPr>
        <w:t xml:space="preserve">, amounting to Baht </w:t>
      </w:r>
      <w:r w:rsidR="002F47EE">
        <w:rPr>
          <w:rFonts w:ascii="Arial" w:hAnsi="Arial" w:cs="Arial"/>
          <w:spacing w:val="-6"/>
          <w:sz w:val="18"/>
          <w:szCs w:val="18"/>
        </w:rPr>
        <w:t xml:space="preserve">9.23 </w:t>
      </w:r>
      <w:r w:rsidR="002F47EE" w:rsidRPr="002E1AB5">
        <w:rPr>
          <w:rFonts w:ascii="Arial" w:hAnsi="Arial" w:cs="Arial"/>
          <w:spacing w:val="-6"/>
          <w:sz w:val="18"/>
          <w:szCs w:val="18"/>
        </w:rPr>
        <w:t>million on 3</w:t>
      </w:r>
      <w:r w:rsidR="002F47EE">
        <w:rPr>
          <w:rFonts w:ascii="Arial" w:hAnsi="Arial" w:cs="Arial"/>
          <w:spacing w:val="-6"/>
          <w:sz w:val="18"/>
          <w:szCs w:val="18"/>
        </w:rPr>
        <w:t>0</w:t>
      </w:r>
      <w:r w:rsidR="002F47EE" w:rsidRPr="002E1AB5">
        <w:rPr>
          <w:rFonts w:ascii="Arial" w:hAnsi="Arial" w:cs="Arial"/>
          <w:spacing w:val="-6"/>
          <w:sz w:val="18"/>
          <w:szCs w:val="18"/>
        </w:rPr>
        <w:t xml:space="preserve"> </w:t>
      </w:r>
      <w:r w:rsidR="002F47EE">
        <w:rPr>
          <w:rFonts w:ascii="Arial" w:hAnsi="Arial" w:cs="Arial"/>
          <w:spacing w:val="-6"/>
          <w:sz w:val="18"/>
          <w:szCs w:val="18"/>
        </w:rPr>
        <w:t xml:space="preserve">July </w:t>
      </w:r>
      <w:r w:rsidR="002F47EE" w:rsidRPr="002E1AB5">
        <w:rPr>
          <w:rFonts w:ascii="Arial" w:hAnsi="Arial" w:cs="Arial"/>
          <w:spacing w:val="-6"/>
          <w:sz w:val="18"/>
          <w:szCs w:val="18"/>
        </w:rPr>
        <w:t>2024.</w:t>
      </w:r>
    </w:p>
    <w:p w14:paraId="67BD8B26" w14:textId="77777777" w:rsidR="00C67B80" w:rsidRPr="002E1AB5" w:rsidRDefault="00C67B80" w:rsidP="002E1AB5">
      <w:pPr>
        <w:ind w:left="907" w:right="0"/>
        <w:jc w:val="thaiDistribute"/>
        <w:rPr>
          <w:rFonts w:ascii="Arial" w:hAnsi="Arial" w:cs="Arial"/>
          <w:color w:val="auto"/>
          <w:spacing w:val="-6"/>
          <w:sz w:val="18"/>
          <w:szCs w:val="18"/>
        </w:rPr>
      </w:pPr>
    </w:p>
    <w:p w14:paraId="4D0E89EB" w14:textId="13FDA912" w:rsidR="00C67B80" w:rsidRPr="002E1AB5" w:rsidRDefault="00C67B80" w:rsidP="002E1AB5">
      <w:pPr>
        <w:ind w:left="907" w:right="0"/>
        <w:jc w:val="thaiDistribute"/>
        <w:rPr>
          <w:rFonts w:ascii="Arial" w:hAnsi="Arial" w:cs="Arial"/>
          <w:color w:val="auto"/>
          <w:sz w:val="18"/>
          <w:szCs w:val="18"/>
        </w:rPr>
      </w:pPr>
      <w:r w:rsidRPr="002E1AB5">
        <w:rPr>
          <w:rFonts w:ascii="Arial" w:hAnsi="Arial" w:cs="Arial"/>
          <w:color w:val="auto"/>
          <w:sz w:val="18"/>
          <w:szCs w:val="18"/>
        </w:rPr>
        <w:t>CK Line (Thailand) Co., Ltd</w:t>
      </w:r>
    </w:p>
    <w:p w14:paraId="4A0E0F3A" w14:textId="77777777" w:rsidR="00C67B80" w:rsidRPr="002E1AB5" w:rsidRDefault="00C67B80" w:rsidP="002E1AB5">
      <w:pPr>
        <w:ind w:left="907" w:right="0"/>
        <w:jc w:val="thaiDistribute"/>
        <w:rPr>
          <w:rFonts w:ascii="Arial" w:hAnsi="Arial" w:cs="Arial"/>
          <w:color w:val="auto"/>
          <w:spacing w:val="-6"/>
          <w:sz w:val="18"/>
          <w:szCs w:val="18"/>
        </w:rPr>
      </w:pPr>
    </w:p>
    <w:p w14:paraId="748C0F61" w14:textId="3227A983" w:rsidR="00E129C5" w:rsidRPr="002E1AB5" w:rsidRDefault="00C67B80" w:rsidP="002E1AB5">
      <w:pPr>
        <w:ind w:left="907" w:right="0"/>
        <w:jc w:val="thaiDistribute"/>
        <w:rPr>
          <w:rFonts w:ascii="Arial" w:hAnsi="Arial" w:cs="Arial"/>
          <w:spacing w:val="-6"/>
          <w:sz w:val="18"/>
          <w:szCs w:val="18"/>
        </w:rPr>
      </w:pPr>
      <w:r w:rsidRPr="002E1AB5">
        <w:rPr>
          <w:rFonts w:ascii="Arial" w:hAnsi="Arial" w:cs="Arial"/>
          <w:color w:val="auto"/>
          <w:spacing w:val="-6"/>
          <w:sz w:val="18"/>
          <w:szCs w:val="18"/>
        </w:rPr>
        <w:t xml:space="preserve">On </w:t>
      </w:r>
      <w:r w:rsidR="00E129C5" w:rsidRPr="002E1AB5">
        <w:rPr>
          <w:rFonts w:ascii="Arial" w:hAnsi="Arial" w:cs="Arial"/>
          <w:color w:val="auto"/>
          <w:spacing w:val="-6"/>
          <w:sz w:val="18"/>
          <w:szCs w:val="18"/>
        </w:rPr>
        <w:t>30</w:t>
      </w:r>
      <w:r w:rsidRPr="002E1AB5">
        <w:rPr>
          <w:rFonts w:ascii="Arial" w:hAnsi="Arial" w:cs="Arial"/>
          <w:color w:val="auto"/>
          <w:spacing w:val="-6"/>
          <w:sz w:val="18"/>
          <w:szCs w:val="18"/>
        </w:rPr>
        <w:t xml:space="preserve"> April 202</w:t>
      </w:r>
      <w:r w:rsidR="00E129C5" w:rsidRPr="002E1AB5">
        <w:rPr>
          <w:rFonts w:ascii="Arial" w:hAnsi="Arial" w:cs="Arial"/>
          <w:color w:val="auto"/>
          <w:spacing w:val="-6"/>
          <w:sz w:val="18"/>
          <w:szCs w:val="18"/>
        </w:rPr>
        <w:t>4</w:t>
      </w:r>
      <w:r w:rsidRPr="002E1AB5">
        <w:rPr>
          <w:rFonts w:ascii="Arial" w:hAnsi="Arial" w:cs="Arial"/>
          <w:color w:val="auto"/>
          <w:spacing w:val="-6"/>
          <w:sz w:val="18"/>
          <w:szCs w:val="18"/>
        </w:rPr>
        <w:t xml:space="preserve">, </w:t>
      </w:r>
      <w:r w:rsidR="00E129C5" w:rsidRPr="002E1AB5">
        <w:rPr>
          <w:rFonts w:ascii="Arial" w:hAnsi="Arial" w:cs="Arial"/>
          <w:color w:val="auto"/>
          <w:spacing w:val="-6"/>
          <w:sz w:val="18"/>
          <w:szCs w:val="18"/>
        </w:rPr>
        <w:t xml:space="preserve">the 2024 Annual General Meeting of Shareholders </w:t>
      </w:r>
      <w:r w:rsidRPr="002E1AB5">
        <w:rPr>
          <w:rFonts w:ascii="Arial" w:hAnsi="Arial" w:cs="Arial"/>
          <w:color w:val="auto"/>
          <w:spacing w:val="-6"/>
          <w:sz w:val="18"/>
          <w:szCs w:val="18"/>
        </w:rPr>
        <w:t xml:space="preserve">of CK Line (Thailand) Co., Ltd. </w:t>
      </w:r>
      <w:r w:rsidR="00E129C5" w:rsidRPr="002E1AB5">
        <w:rPr>
          <w:rFonts w:ascii="Arial" w:hAnsi="Arial" w:cs="Arial"/>
          <w:color w:val="auto"/>
          <w:spacing w:val="-6"/>
          <w:sz w:val="18"/>
          <w:szCs w:val="18"/>
        </w:rPr>
        <w:t xml:space="preserve">approved the dividend payment to all ordinary shareholders at the rate of Baht 100 per share for 50,000 shares, totalling Baht 5.00 million. </w:t>
      </w:r>
      <w:r w:rsidR="00E129C5" w:rsidRPr="002E1AB5">
        <w:rPr>
          <w:rFonts w:ascii="Arial" w:hAnsi="Arial" w:cs="Arial"/>
          <w:spacing w:val="-6"/>
          <w:sz w:val="18"/>
          <w:szCs w:val="18"/>
        </w:rPr>
        <w:t>The Company already received the dividend a</w:t>
      </w:r>
      <w:r w:rsidR="00E1743B" w:rsidRPr="002E1AB5">
        <w:rPr>
          <w:rFonts w:ascii="Arial" w:hAnsi="Arial" w:cs="Arial"/>
          <w:spacing w:val="-6"/>
          <w:sz w:val="18"/>
          <w:szCs w:val="18"/>
        </w:rPr>
        <w:t>t the</w:t>
      </w:r>
      <w:r w:rsidR="00E129C5" w:rsidRPr="002E1AB5">
        <w:rPr>
          <w:rFonts w:ascii="Arial" w:hAnsi="Arial" w:cs="Arial"/>
          <w:spacing w:val="-6"/>
          <w:sz w:val="18"/>
          <w:szCs w:val="18"/>
        </w:rPr>
        <w:t xml:space="preserve"> proportion of 43.00% shareholding</w:t>
      </w:r>
      <w:r w:rsidR="005D3856">
        <w:rPr>
          <w:rFonts w:ascii="Arial" w:hAnsi="Arial" w:cs="Arial"/>
          <w:spacing w:val="-6"/>
          <w:sz w:val="18"/>
          <w:szCs w:val="18"/>
        </w:rPr>
        <w:t xml:space="preserve"> interest</w:t>
      </w:r>
      <w:r w:rsidR="00E129C5" w:rsidRPr="002E1AB5">
        <w:rPr>
          <w:rFonts w:ascii="Arial" w:hAnsi="Arial" w:cs="Arial"/>
          <w:spacing w:val="-6"/>
          <w:sz w:val="18"/>
          <w:szCs w:val="18"/>
        </w:rPr>
        <w:t>, amounting to Baht 2.10 million on 31 May 2024.</w:t>
      </w:r>
    </w:p>
    <w:p w14:paraId="391E6A61" w14:textId="3C36EA9C" w:rsidR="00C67B80" w:rsidRPr="002E1AB5" w:rsidRDefault="00C67B80" w:rsidP="005D793D">
      <w:pPr>
        <w:ind w:left="851" w:right="0"/>
        <w:jc w:val="thaiDistribute"/>
        <w:rPr>
          <w:rFonts w:ascii="Arial" w:hAnsi="Arial" w:cs="Arial"/>
          <w:color w:val="auto"/>
          <w:spacing w:val="-6"/>
          <w:sz w:val="18"/>
          <w:szCs w:val="18"/>
        </w:rPr>
        <w:sectPr w:rsidR="00C67B80" w:rsidRPr="002E1AB5" w:rsidSect="00873AA8">
          <w:pgSz w:w="11907" w:h="16840" w:code="9"/>
          <w:pgMar w:top="1440" w:right="720" w:bottom="720" w:left="1728" w:header="706" w:footer="706" w:gutter="0"/>
          <w:cols w:space="720"/>
          <w:noEndnote/>
          <w:docGrid w:linePitch="326"/>
        </w:sectPr>
      </w:pPr>
    </w:p>
    <w:p w14:paraId="5EE3EAFF" w14:textId="77777777" w:rsidR="00A23745" w:rsidRPr="002E1AB5" w:rsidRDefault="00A23745" w:rsidP="00A23745">
      <w:pPr>
        <w:rPr>
          <w:rFonts w:ascii="Arial" w:hAnsi="Arial" w:cs="Arial"/>
          <w:b/>
          <w:bCs/>
          <w:color w:val="CF4A02"/>
          <w:sz w:val="18"/>
          <w:szCs w:val="18"/>
        </w:rPr>
      </w:pPr>
    </w:p>
    <w:p w14:paraId="68BB17B8" w14:textId="39BE185F" w:rsidR="00A23745" w:rsidRPr="002E1AB5" w:rsidRDefault="00EC485F" w:rsidP="00A23745">
      <w:pPr>
        <w:ind w:left="540" w:hanging="540"/>
        <w:rPr>
          <w:rFonts w:ascii="Arial" w:hAnsi="Arial" w:cs="Arial"/>
          <w:b/>
          <w:bCs/>
          <w:color w:val="CF4A02"/>
          <w:sz w:val="18"/>
          <w:szCs w:val="18"/>
        </w:rPr>
      </w:pPr>
      <w:r w:rsidRPr="002E1AB5">
        <w:rPr>
          <w:rFonts w:ascii="Arial" w:hAnsi="Arial" w:cs="Arial"/>
          <w:b/>
          <w:bCs/>
          <w:color w:val="CF4A02"/>
          <w:sz w:val="18"/>
          <w:szCs w:val="22"/>
        </w:rPr>
        <w:t>9</w:t>
      </w:r>
      <w:r w:rsidR="00A23745" w:rsidRPr="002E1AB5">
        <w:rPr>
          <w:rFonts w:ascii="Arial" w:hAnsi="Arial" w:cs="Arial"/>
          <w:b/>
          <w:bCs/>
          <w:color w:val="CF4A02"/>
          <w:sz w:val="18"/>
          <w:szCs w:val="18"/>
        </w:rPr>
        <w:t>.</w:t>
      </w:r>
      <w:r w:rsidRPr="002E1AB5">
        <w:rPr>
          <w:rFonts w:ascii="Arial" w:hAnsi="Arial" w:cs="Arial"/>
          <w:b/>
          <w:bCs/>
          <w:color w:val="CF4A02"/>
          <w:sz w:val="18"/>
          <w:szCs w:val="18"/>
        </w:rPr>
        <w:t>3</w:t>
      </w:r>
      <w:r w:rsidR="00A23745" w:rsidRPr="002E1AB5">
        <w:rPr>
          <w:rFonts w:ascii="Arial" w:hAnsi="Arial" w:cs="Arial"/>
          <w:b/>
          <w:bCs/>
          <w:color w:val="CF4A02"/>
          <w:sz w:val="18"/>
          <w:szCs w:val="18"/>
        </w:rPr>
        <w:tab/>
        <w:t xml:space="preserve">Joint ventures </w:t>
      </w:r>
    </w:p>
    <w:p w14:paraId="6C89DAF0" w14:textId="77777777" w:rsidR="00A23745" w:rsidRPr="002E1AB5" w:rsidRDefault="00A23745" w:rsidP="00A23745">
      <w:pPr>
        <w:ind w:left="540"/>
        <w:rPr>
          <w:rFonts w:ascii="Arial" w:hAnsi="Arial" w:cs="Arial"/>
          <w:color w:val="auto"/>
          <w:sz w:val="18"/>
          <w:szCs w:val="18"/>
        </w:rPr>
      </w:pPr>
    </w:p>
    <w:p w14:paraId="7FA11501" w14:textId="6070C1DA" w:rsidR="00A23745" w:rsidRPr="002E1AB5" w:rsidRDefault="00A23745" w:rsidP="00A23745">
      <w:pPr>
        <w:ind w:left="540"/>
        <w:rPr>
          <w:rFonts w:ascii="Arial" w:hAnsi="Arial" w:cs="Arial"/>
          <w:color w:val="auto"/>
          <w:sz w:val="18"/>
          <w:szCs w:val="18"/>
        </w:rPr>
      </w:pPr>
      <w:r w:rsidRPr="002E1AB5">
        <w:rPr>
          <w:rFonts w:ascii="Arial" w:hAnsi="Arial" w:cs="Arial"/>
          <w:color w:val="auto"/>
          <w:sz w:val="18"/>
          <w:szCs w:val="18"/>
        </w:rPr>
        <w:t xml:space="preserve">As at </w:t>
      </w:r>
      <w:r w:rsidR="007E122F" w:rsidRPr="002E1AB5">
        <w:rPr>
          <w:rFonts w:ascii="Arial" w:hAnsi="Arial" w:cs="Arial"/>
          <w:color w:val="auto"/>
          <w:sz w:val="18"/>
          <w:szCs w:val="18"/>
        </w:rPr>
        <w:t xml:space="preserve">30 </w:t>
      </w:r>
      <w:r w:rsidR="009627C9">
        <w:rPr>
          <w:rFonts w:ascii="Arial" w:hAnsi="Arial" w:cs="Arial"/>
          <w:color w:val="auto"/>
          <w:sz w:val="18"/>
          <w:szCs w:val="18"/>
        </w:rPr>
        <w:t>September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 xml:space="preserve"> and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rPr>
        <w:t>, investments in joint ventures are as follows:</w:t>
      </w:r>
    </w:p>
    <w:p w14:paraId="61AFD640" w14:textId="77777777" w:rsidR="00A23745" w:rsidRPr="002E1AB5" w:rsidRDefault="00A23745" w:rsidP="00A23745">
      <w:pPr>
        <w:ind w:left="540" w:right="0"/>
        <w:jc w:val="thaiDistribute"/>
        <w:rPr>
          <w:rFonts w:ascii="Arial" w:hAnsi="Arial" w:cs="Arial"/>
          <w:color w:val="auto"/>
          <w:sz w:val="16"/>
          <w:szCs w:val="16"/>
        </w:rPr>
      </w:pPr>
    </w:p>
    <w:tbl>
      <w:tblPr>
        <w:tblW w:w="15275" w:type="dxa"/>
        <w:tblInd w:w="108" w:type="dxa"/>
        <w:tblLayout w:type="fixed"/>
        <w:tblLook w:val="04A0" w:firstRow="1" w:lastRow="0" w:firstColumn="1" w:lastColumn="0" w:noHBand="0" w:noVBand="1"/>
      </w:tblPr>
      <w:tblGrid>
        <w:gridCol w:w="4248"/>
        <w:gridCol w:w="2376"/>
        <w:gridCol w:w="1296"/>
        <w:gridCol w:w="1170"/>
        <w:gridCol w:w="1235"/>
        <w:gridCol w:w="1260"/>
        <w:gridCol w:w="1242"/>
        <w:gridCol w:w="1275"/>
        <w:gridCol w:w="1173"/>
      </w:tblGrid>
      <w:tr w:rsidR="001A68A1" w:rsidRPr="002E1AB5" w14:paraId="5BE890CB" w14:textId="77777777" w:rsidTr="001C65D6">
        <w:trPr>
          <w:cantSplit/>
        </w:trPr>
        <w:tc>
          <w:tcPr>
            <w:tcW w:w="4248" w:type="dxa"/>
            <w:vAlign w:val="bottom"/>
          </w:tcPr>
          <w:p w14:paraId="31BB3E13" w14:textId="77777777" w:rsidR="00A23745" w:rsidRPr="002E1AB5" w:rsidRDefault="00A23745" w:rsidP="001C65D6">
            <w:pPr>
              <w:ind w:left="327"/>
              <w:rPr>
                <w:rFonts w:ascii="Arial" w:hAnsi="Arial" w:cs="Arial"/>
                <w:b/>
                <w:bCs/>
                <w:color w:val="auto"/>
                <w:spacing w:val="-4"/>
                <w:sz w:val="16"/>
                <w:szCs w:val="16"/>
              </w:rPr>
            </w:pPr>
          </w:p>
        </w:tc>
        <w:tc>
          <w:tcPr>
            <w:tcW w:w="2376" w:type="dxa"/>
            <w:vAlign w:val="bottom"/>
          </w:tcPr>
          <w:p w14:paraId="77493D29" w14:textId="77777777" w:rsidR="00A23745" w:rsidRPr="002E1AB5"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2E1AB5"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2E1AB5"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 xml:space="preserve">Consolidated </w:t>
            </w:r>
          </w:p>
          <w:p w14:paraId="3508207B"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Separate</w:t>
            </w:r>
          </w:p>
          <w:p w14:paraId="1AA58B95"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financial information</w:t>
            </w:r>
          </w:p>
        </w:tc>
      </w:tr>
      <w:tr w:rsidR="001A68A1" w:rsidRPr="002E1AB5" w14:paraId="2660EAAA" w14:textId="77777777" w:rsidTr="001C65D6">
        <w:trPr>
          <w:cantSplit/>
        </w:trPr>
        <w:tc>
          <w:tcPr>
            <w:tcW w:w="4248" w:type="dxa"/>
            <w:vAlign w:val="bottom"/>
          </w:tcPr>
          <w:p w14:paraId="0407A865" w14:textId="77777777" w:rsidR="00A23745" w:rsidRPr="002E1AB5" w:rsidRDefault="00A23745" w:rsidP="001C65D6">
            <w:pPr>
              <w:ind w:left="327"/>
              <w:rPr>
                <w:rFonts w:ascii="Arial" w:hAnsi="Arial" w:cs="Arial"/>
                <w:b/>
                <w:bCs/>
                <w:color w:val="auto"/>
                <w:spacing w:val="-4"/>
                <w:sz w:val="16"/>
                <w:szCs w:val="16"/>
              </w:rPr>
            </w:pPr>
          </w:p>
        </w:tc>
        <w:tc>
          <w:tcPr>
            <w:tcW w:w="2376" w:type="dxa"/>
            <w:vAlign w:val="bottom"/>
          </w:tcPr>
          <w:p w14:paraId="34D3ECB4" w14:textId="77777777" w:rsidR="00A23745" w:rsidRPr="002E1AB5"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2E1AB5" w:rsidRDefault="00A23745" w:rsidP="00A23745">
            <w:pPr>
              <w:jc w:val="center"/>
              <w:rPr>
                <w:rFonts w:ascii="Arial" w:hAnsi="Arial" w:cs="Arial"/>
                <w:b/>
                <w:bCs/>
                <w:color w:val="auto"/>
                <w:sz w:val="16"/>
                <w:szCs w:val="16"/>
              </w:rPr>
            </w:pPr>
          </w:p>
        </w:tc>
        <w:tc>
          <w:tcPr>
            <w:tcW w:w="2405" w:type="dxa"/>
            <w:gridSpan w:val="2"/>
            <w:vAlign w:val="bottom"/>
          </w:tcPr>
          <w:p w14:paraId="65A4FA6C" w14:textId="19E9147F" w:rsidR="00A23745" w:rsidRPr="002E1AB5"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0527F1C8"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Cost</w:t>
            </w:r>
          </w:p>
        </w:tc>
      </w:tr>
      <w:tr w:rsidR="001A68A1" w:rsidRPr="002E1AB5" w14:paraId="516D97F1" w14:textId="77777777" w:rsidTr="001C65D6">
        <w:trPr>
          <w:cantSplit/>
        </w:trPr>
        <w:tc>
          <w:tcPr>
            <w:tcW w:w="4248" w:type="dxa"/>
            <w:vAlign w:val="bottom"/>
          </w:tcPr>
          <w:p w14:paraId="6F174868" w14:textId="77777777" w:rsidR="009A79F4" w:rsidRPr="002E1AB5" w:rsidRDefault="009A79F4" w:rsidP="009A79F4">
            <w:pPr>
              <w:ind w:left="327"/>
              <w:rPr>
                <w:rFonts w:ascii="Arial" w:hAnsi="Arial" w:cs="Arial"/>
                <w:b/>
                <w:bCs/>
                <w:color w:val="auto"/>
                <w:spacing w:val="-4"/>
                <w:sz w:val="16"/>
                <w:szCs w:val="16"/>
              </w:rPr>
            </w:pPr>
          </w:p>
        </w:tc>
        <w:tc>
          <w:tcPr>
            <w:tcW w:w="2376" w:type="dxa"/>
            <w:vAlign w:val="bottom"/>
          </w:tcPr>
          <w:p w14:paraId="6B41B703" w14:textId="77777777" w:rsidR="009A79F4" w:rsidRPr="002E1AB5" w:rsidRDefault="009A79F4" w:rsidP="009A79F4">
            <w:pPr>
              <w:jc w:val="center"/>
              <w:rPr>
                <w:rFonts w:ascii="Arial" w:hAnsi="Arial" w:cs="Arial"/>
                <w:b/>
                <w:bCs/>
                <w:snapToGrid w:val="0"/>
                <w:color w:val="auto"/>
                <w:sz w:val="16"/>
                <w:szCs w:val="16"/>
              </w:rPr>
            </w:pPr>
          </w:p>
        </w:tc>
        <w:tc>
          <w:tcPr>
            <w:tcW w:w="1296" w:type="dxa"/>
            <w:vAlign w:val="bottom"/>
          </w:tcPr>
          <w:p w14:paraId="5316EA65" w14:textId="77777777" w:rsidR="009A79F4" w:rsidRPr="002E1AB5" w:rsidRDefault="009A79F4" w:rsidP="009A79F4">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4641C3BE" w:rsidR="009A79F4" w:rsidRPr="002E1AB5" w:rsidRDefault="009A79F4" w:rsidP="009A79F4">
            <w:pPr>
              <w:jc w:val="center"/>
              <w:rPr>
                <w:rFonts w:ascii="Arial" w:hAnsi="Arial" w:cs="Arial"/>
                <w:b/>
                <w:bCs/>
                <w:color w:val="auto"/>
                <w:sz w:val="16"/>
                <w:szCs w:val="16"/>
              </w:rPr>
            </w:pPr>
            <w:r w:rsidRPr="002E1AB5">
              <w:rPr>
                <w:rFonts w:ascii="Arial" w:hAnsi="Arial" w:cs="Arial"/>
                <w:b/>
                <w:bCs/>
                <w:color w:val="auto"/>
                <w:sz w:val="16"/>
                <w:szCs w:val="16"/>
              </w:rPr>
              <w:t>Ownership interest</w:t>
            </w:r>
          </w:p>
        </w:tc>
        <w:tc>
          <w:tcPr>
            <w:tcW w:w="2502" w:type="dxa"/>
            <w:gridSpan w:val="2"/>
            <w:tcBorders>
              <w:bottom w:val="single" w:sz="4" w:space="0" w:color="auto"/>
            </w:tcBorders>
            <w:vAlign w:val="bottom"/>
          </w:tcPr>
          <w:p w14:paraId="5B6D6251" w14:textId="77777777" w:rsidR="009A79F4" w:rsidRPr="002E1AB5" w:rsidRDefault="009A79F4" w:rsidP="009A79F4">
            <w:pPr>
              <w:jc w:val="center"/>
              <w:rPr>
                <w:rFonts w:ascii="Arial" w:hAnsi="Arial" w:cs="Arial"/>
                <w:color w:val="auto"/>
                <w:sz w:val="16"/>
                <w:szCs w:val="16"/>
              </w:rPr>
            </w:pPr>
            <w:r w:rsidRPr="002E1AB5">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9A79F4" w:rsidRPr="002E1AB5" w:rsidRDefault="009A79F4" w:rsidP="009A79F4">
            <w:pPr>
              <w:jc w:val="center"/>
              <w:rPr>
                <w:rFonts w:ascii="Arial" w:hAnsi="Arial" w:cs="Arial"/>
                <w:b/>
                <w:bCs/>
                <w:color w:val="auto"/>
                <w:sz w:val="16"/>
                <w:szCs w:val="16"/>
              </w:rPr>
            </w:pPr>
            <w:r w:rsidRPr="002E1AB5">
              <w:rPr>
                <w:rFonts w:ascii="Arial" w:hAnsi="Arial" w:cs="Arial"/>
                <w:b/>
                <w:bCs/>
                <w:color w:val="auto"/>
                <w:sz w:val="16"/>
                <w:szCs w:val="16"/>
              </w:rPr>
              <w:t>(Direct investment)</w:t>
            </w:r>
          </w:p>
        </w:tc>
      </w:tr>
      <w:tr w:rsidR="001A68A1" w:rsidRPr="002E1AB5" w14:paraId="538F25A5" w14:textId="77777777" w:rsidTr="001C65D6">
        <w:trPr>
          <w:cantSplit/>
        </w:trPr>
        <w:tc>
          <w:tcPr>
            <w:tcW w:w="4248" w:type="dxa"/>
            <w:vAlign w:val="bottom"/>
          </w:tcPr>
          <w:p w14:paraId="746AE4AB" w14:textId="77777777" w:rsidR="009A79F4" w:rsidRPr="002E1AB5" w:rsidRDefault="009A79F4" w:rsidP="009A79F4">
            <w:pPr>
              <w:ind w:left="327"/>
              <w:rPr>
                <w:rFonts w:ascii="Arial" w:hAnsi="Arial" w:cs="Arial"/>
                <w:b/>
                <w:bCs/>
                <w:color w:val="auto"/>
                <w:spacing w:val="-4"/>
                <w:sz w:val="16"/>
                <w:szCs w:val="16"/>
              </w:rPr>
            </w:pPr>
          </w:p>
        </w:tc>
        <w:tc>
          <w:tcPr>
            <w:tcW w:w="2376" w:type="dxa"/>
            <w:vAlign w:val="bottom"/>
          </w:tcPr>
          <w:p w14:paraId="43D37872" w14:textId="77777777" w:rsidR="009A79F4" w:rsidRPr="002E1AB5" w:rsidRDefault="009A79F4" w:rsidP="009A79F4">
            <w:pPr>
              <w:jc w:val="center"/>
              <w:rPr>
                <w:rFonts w:ascii="Arial" w:hAnsi="Arial" w:cs="Arial"/>
                <w:b/>
                <w:bCs/>
                <w:snapToGrid w:val="0"/>
                <w:color w:val="auto"/>
                <w:sz w:val="16"/>
                <w:szCs w:val="16"/>
              </w:rPr>
            </w:pPr>
          </w:p>
        </w:tc>
        <w:tc>
          <w:tcPr>
            <w:tcW w:w="1296" w:type="dxa"/>
            <w:vAlign w:val="bottom"/>
          </w:tcPr>
          <w:p w14:paraId="22C07EDD" w14:textId="77777777" w:rsidR="009A79F4" w:rsidRPr="002E1AB5" w:rsidRDefault="009A79F4" w:rsidP="009A79F4">
            <w:pPr>
              <w:jc w:val="center"/>
              <w:rPr>
                <w:rFonts w:ascii="Arial" w:hAnsi="Arial" w:cs="Arial"/>
                <w:b/>
                <w:bCs/>
                <w:color w:val="auto"/>
                <w:sz w:val="16"/>
                <w:szCs w:val="16"/>
              </w:rPr>
            </w:pPr>
          </w:p>
        </w:tc>
        <w:tc>
          <w:tcPr>
            <w:tcW w:w="1170" w:type="dxa"/>
            <w:vAlign w:val="bottom"/>
          </w:tcPr>
          <w:p w14:paraId="4DCFA8C5" w14:textId="40D130C7" w:rsidR="009A79F4" w:rsidRPr="002E1AB5" w:rsidRDefault="009A79F4" w:rsidP="009A79F4">
            <w:pPr>
              <w:ind w:left="-44"/>
              <w:jc w:val="right"/>
              <w:rPr>
                <w:rFonts w:ascii="Arial" w:hAnsi="Arial" w:cs="Arial"/>
                <w:b/>
                <w:bCs/>
                <w:color w:val="auto"/>
                <w:sz w:val="16"/>
                <w:szCs w:val="16"/>
              </w:rPr>
            </w:pPr>
          </w:p>
        </w:tc>
        <w:tc>
          <w:tcPr>
            <w:tcW w:w="1235" w:type="dxa"/>
            <w:vAlign w:val="bottom"/>
          </w:tcPr>
          <w:p w14:paraId="328A6828" w14:textId="522C378C" w:rsidR="009A79F4" w:rsidRPr="002E1AB5" w:rsidRDefault="009A79F4" w:rsidP="009A79F4">
            <w:pPr>
              <w:jc w:val="right"/>
              <w:rPr>
                <w:rFonts w:ascii="Arial" w:hAnsi="Arial" w:cs="Arial"/>
                <w:b/>
                <w:bCs/>
                <w:color w:val="auto"/>
                <w:sz w:val="16"/>
                <w:szCs w:val="16"/>
              </w:rPr>
            </w:pPr>
          </w:p>
        </w:tc>
        <w:tc>
          <w:tcPr>
            <w:tcW w:w="1260" w:type="dxa"/>
            <w:vAlign w:val="bottom"/>
          </w:tcPr>
          <w:p w14:paraId="02CA912A"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(Unaudited)</w:t>
            </w:r>
          </w:p>
        </w:tc>
        <w:tc>
          <w:tcPr>
            <w:tcW w:w="1242" w:type="dxa"/>
            <w:vAlign w:val="bottom"/>
          </w:tcPr>
          <w:p w14:paraId="302FA870"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(Audited)</w:t>
            </w:r>
          </w:p>
        </w:tc>
        <w:tc>
          <w:tcPr>
            <w:tcW w:w="1275" w:type="dxa"/>
            <w:vAlign w:val="bottom"/>
          </w:tcPr>
          <w:p w14:paraId="2F5DA2AA"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(Unaudited)</w:t>
            </w:r>
          </w:p>
        </w:tc>
        <w:tc>
          <w:tcPr>
            <w:tcW w:w="1173" w:type="dxa"/>
            <w:vAlign w:val="bottom"/>
          </w:tcPr>
          <w:p w14:paraId="3636134C"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(Audited)</w:t>
            </w:r>
          </w:p>
        </w:tc>
      </w:tr>
      <w:tr w:rsidR="001A68A1" w:rsidRPr="002E1AB5" w14:paraId="16D63A03" w14:textId="77777777" w:rsidTr="001C65D6">
        <w:trPr>
          <w:cantSplit/>
        </w:trPr>
        <w:tc>
          <w:tcPr>
            <w:tcW w:w="4248" w:type="dxa"/>
            <w:vAlign w:val="bottom"/>
          </w:tcPr>
          <w:p w14:paraId="35A41F62" w14:textId="77777777" w:rsidR="009A79F4" w:rsidRPr="002E1AB5" w:rsidRDefault="009A79F4" w:rsidP="009A79F4">
            <w:pPr>
              <w:ind w:left="327"/>
              <w:rPr>
                <w:rFonts w:ascii="Arial" w:hAnsi="Arial" w:cs="Arial"/>
                <w:b/>
                <w:bCs/>
                <w:color w:val="auto"/>
                <w:spacing w:val="-4"/>
                <w:sz w:val="16"/>
                <w:szCs w:val="16"/>
              </w:rPr>
            </w:pPr>
          </w:p>
        </w:tc>
        <w:tc>
          <w:tcPr>
            <w:tcW w:w="2376" w:type="dxa"/>
            <w:vAlign w:val="bottom"/>
          </w:tcPr>
          <w:p w14:paraId="7454B06A" w14:textId="77777777" w:rsidR="009A79F4" w:rsidRPr="002E1AB5" w:rsidRDefault="009A79F4" w:rsidP="009A79F4">
            <w:pPr>
              <w:jc w:val="center"/>
              <w:rPr>
                <w:rFonts w:ascii="Arial" w:hAnsi="Arial" w:cs="Arial"/>
                <w:b/>
                <w:bCs/>
                <w:snapToGrid w:val="0"/>
                <w:color w:val="auto"/>
                <w:sz w:val="16"/>
                <w:szCs w:val="16"/>
              </w:rPr>
            </w:pPr>
          </w:p>
        </w:tc>
        <w:tc>
          <w:tcPr>
            <w:tcW w:w="1296" w:type="dxa"/>
            <w:vAlign w:val="bottom"/>
          </w:tcPr>
          <w:p w14:paraId="7000CD16" w14:textId="77777777" w:rsidR="009A79F4" w:rsidRPr="002E1AB5" w:rsidRDefault="009A79F4" w:rsidP="009A79F4">
            <w:pPr>
              <w:jc w:val="center"/>
              <w:rPr>
                <w:rFonts w:ascii="Arial" w:hAnsi="Arial" w:cs="Arial"/>
                <w:b/>
                <w:bCs/>
                <w:color w:val="auto"/>
                <w:sz w:val="16"/>
                <w:szCs w:val="16"/>
              </w:rPr>
            </w:pPr>
          </w:p>
        </w:tc>
        <w:tc>
          <w:tcPr>
            <w:tcW w:w="1170" w:type="dxa"/>
            <w:vAlign w:val="bottom"/>
          </w:tcPr>
          <w:p w14:paraId="69C8CB7C" w14:textId="0D4B4E78" w:rsidR="009A79F4" w:rsidRPr="002E1AB5" w:rsidRDefault="009A79F4" w:rsidP="009A79F4">
            <w:pPr>
              <w:ind w:left="-44"/>
              <w:jc w:val="right"/>
              <w:rPr>
                <w:rFonts w:ascii="Arial" w:hAnsi="Arial" w:cs="Arial"/>
                <w:b/>
                <w:bCs/>
                <w:color w:val="auto"/>
                <w:sz w:val="16"/>
                <w:szCs w:val="16"/>
              </w:rPr>
            </w:pPr>
            <w:r w:rsidRPr="002E1AB5">
              <w:rPr>
                <w:rFonts w:ascii="Arial" w:hAnsi="Arial" w:cs="Arial"/>
                <w:b/>
                <w:bCs/>
                <w:color w:val="auto"/>
                <w:sz w:val="16"/>
                <w:szCs w:val="16"/>
              </w:rPr>
              <w:t>(Unaudited)</w:t>
            </w:r>
          </w:p>
        </w:tc>
        <w:tc>
          <w:tcPr>
            <w:tcW w:w="1235" w:type="dxa"/>
            <w:vAlign w:val="bottom"/>
          </w:tcPr>
          <w:p w14:paraId="5733560C" w14:textId="055BE522"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(Audited)</w:t>
            </w:r>
          </w:p>
        </w:tc>
        <w:tc>
          <w:tcPr>
            <w:tcW w:w="1260" w:type="dxa"/>
            <w:vAlign w:val="bottom"/>
          </w:tcPr>
          <w:p w14:paraId="6778E9D1" w14:textId="33C71485" w:rsidR="009A79F4" w:rsidRPr="002E1AB5" w:rsidRDefault="007E122F" w:rsidP="009A79F4">
            <w:pPr>
              <w:jc w:val="right"/>
              <w:rPr>
                <w:rFonts w:ascii="Arial" w:hAnsi="Arial" w:cs="Arial"/>
                <w:b/>
                <w:bCs/>
                <w:color w:val="auto"/>
                <w:sz w:val="16"/>
                <w:szCs w:val="16"/>
              </w:rPr>
            </w:pPr>
            <w:r w:rsidRPr="002E1AB5">
              <w:rPr>
                <w:rFonts w:ascii="Arial" w:hAnsi="Arial" w:cs="Arial"/>
                <w:b/>
                <w:bCs/>
                <w:color w:val="auto"/>
                <w:sz w:val="16"/>
                <w:szCs w:val="16"/>
              </w:rPr>
              <w:t xml:space="preserve">30 </w:t>
            </w:r>
            <w:r w:rsidR="009627C9">
              <w:rPr>
                <w:rFonts w:ascii="Arial" w:hAnsi="Arial" w:cs="Arial"/>
                <w:b/>
                <w:bCs/>
                <w:color w:val="auto"/>
                <w:sz w:val="16"/>
                <w:szCs w:val="16"/>
              </w:rPr>
              <w:t>September</w:t>
            </w:r>
          </w:p>
        </w:tc>
        <w:tc>
          <w:tcPr>
            <w:tcW w:w="1242" w:type="dxa"/>
            <w:vAlign w:val="bottom"/>
          </w:tcPr>
          <w:p w14:paraId="24AEE080" w14:textId="366A0885"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31</w:t>
            </w:r>
            <w:r w:rsidR="009A79F4" w:rsidRPr="002E1AB5">
              <w:rPr>
                <w:rFonts w:ascii="Arial" w:hAnsi="Arial" w:cs="Arial"/>
                <w:b/>
                <w:bCs/>
                <w:color w:val="auto"/>
                <w:sz w:val="16"/>
                <w:szCs w:val="16"/>
              </w:rPr>
              <w:t xml:space="preserve"> </w:t>
            </w:r>
            <w:r w:rsidR="00A75744" w:rsidRPr="002E1AB5">
              <w:rPr>
                <w:rFonts w:ascii="Arial" w:hAnsi="Arial" w:cs="Arial"/>
                <w:b/>
                <w:bCs/>
                <w:color w:val="auto"/>
                <w:sz w:val="16"/>
                <w:szCs w:val="16"/>
              </w:rPr>
              <w:t>December</w:t>
            </w:r>
          </w:p>
        </w:tc>
        <w:tc>
          <w:tcPr>
            <w:tcW w:w="1275" w:type="dxa"/>
            <w:vAlign w:val="bottom"/>
          </w:tcPr>
          <w:p w14:paraId="63E765B7" w14:textId="5CFB3787" w:rsidR="009A79F4" w:rsidRPr="002E1AB5" w:rsidRDefault="007E122F" w:rsidP="009A79F4">
            <w:pPr>
              <w:jc w:val="right"/>
              <w:rPr>
                <w:rFonts w:ascii="Arial" w:hAnsi="Arial" w:cs="Arial"/>
                <w:b/>
                <w:bCs/>
                <w:color w:val="auto"/>
                <w:sz w:val="16"/>
                <w:szCs w:val="16"/>
              </w:rPr>
            </w:pPr>
            <w:r w:rsidRPr="002E1AB5">
              <w:rPr>
                <w:rFonts w:ascii="Arial" w:hAnsi="Arial" w:cs="Arial"/>
                <w:b/>
                <w:bCs/>
                <w:color w:val="auto"/>
                <w:sz w:val="16"/>
                <w:szCs w:val="16"/>
              </w:rPr>
              <w:t xml:space="preserve">30 </w:t>
            </w:r>
            <w:r w:rsidR="009627C9">
              <w:rPr>
                <w:rFonts w:ascii="Arial" w:hAnsi="Arial" w:cs="Arial"/>
                <w:b/>
                <w:bCs/>
                <w:color w:val="auto"/>
                <w:sz w:val="16"/>
                <w:szCs w:val="16"/>
              </w:rPr>
              <w:t>September</w:t>
            </w:r>
          </w:p>
        </w:tc>
        <w:tc>
          <w:tcPr>
            <w:tcW w:w="1173" w:type="dxa"/>
            <w:vAlign w:val="bottom"/>
          </w:tcPr>
          <w:p w14:paraId="3F3607CE" w14:textId="4CAB8203"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31</w:t>
            </w:r>
            <w:r w:rsidR="009A79F4" w:rsidRPr="002E1AB5">
              <w:rPr>
                <w:rFonts w:ascii="Arial" w:hAnsi="Arial" w:cs="Arial"/>
                <w:b/>
                <w:bCs/>
                <w:color w:val="auto"/>
                <w:sz w:val="16"/>
                <w:szCs w:val="16"/>
              </w:rPr>
              <w:t xml:space="preserve"> </w:t>
            </w:r>
            <w:r w:rsidR="00A75744" w:rsidRPr="002E1AB5">
              <w:rPr>
                <w:rFonts w:ascii="Arial" w:hAnsi="Arial" w:cs="Arial"/>
                <w:b/>
                <w:bCs/>
                <w:color w:val="auto"/>
                <w:sz w:val="16"/>
                <w:szCs w:val="16"/>
              </w:rPr>
              <w:t>December</w:t>
            </w:r>
          </w:p>
        </w:tc>
      </w:tr>
      <w:tr w:rsidR="001A68A1" w:rsidRPr="002E1AB5" w14:paraId="0FB7881E" w14:textId="77777777" w:rsidTr="001C65D6">
        <w:trPr>
          <w:cantSplit/>
        </w:trPr>
        <w:tc>
          <w:tcPr>
            <w:tcW w:w="4248" w:type="dxa"/>
            <w:vAlign w:val="bottom"/>
          </w:tcPr>
          <w:p w14:paraId="337C4634" w14:textId="77777777" w:rsidR="009A79F4" w:rsidRPr="002E1AB5" w:rsidRDefault="009A79F4" w:rsidP="009A79F4">
            <w:pPr>
              <w:ind w:left="3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9A79F4" w:rsidRPr="002E1AB5" w:rsidRDefault="009A79F4" w:rsidP="009A79F4">
            <w:pPr>
              <w:jc w:val="center"/>
              <w:rPr>
                <w:rFonts w:ascii="Arial" w:hAnsi="Arial" w:cs="Arial"/>
                <w:b/>
                <w:bCs/>
                <w:snapToGrid w:val="0"/>
                <w:color w:val="auto"/>
                <w:sz w:val="16"/>
                <w:szCs w:val="16"/>
              </w:rPr>
            </w:pPr>
            <w:r w:rsidRPr="002E1AB5">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9A79F4" w:rsidRPr="002E1AB5" w:rsidRDefault="009A79F4" w:rsidP="009A79F4">
            <w:pPr>
              <w:jc w:val="center"/>
              <w:rPr>
                <w:rFonts w:ascii="Arial" w:hAnsi="Arial" w:cs="Arial"/>
                <w:b/>
                <w:bCs/>
                <w:color w:val="auto"/>
                <w:sz w:val="16"/>
                <w:szCs w:val="16"/>
              </w:rPr>
            </w:pPr>
            <w:r w:rsidRPr="002E1AB5">
              <w:rPr>
                <w:rFonts w:ascii="Arial" w:hAnsi="Arial" w:cs="Arial"/>
                <w:b/>
                <w:bCs/>
                <w:color w:val="auto"/>
                <w:sz w:val="16"/>
                <w:szCs w:val="16"/>
              </w:rPr>
              <w:t>Country of incorporation</w:t>
            </w:r>
          </w:p>
        </w:tc>
        <w:tc>
          <w:tcPr>
            <w:tcW w:w="1170" w:type="dxa"/>
            <w:tcBorders>
              <w:bottom w:val="single" w:sz="4" w:space="0" w:color="auto"/>
            </w:tcBorders>
            <w:vAlign w:val="bottom"/>
          </w:tcPr>
          <w:p w14:paraId="46171131" w14:textId="60E1A453" w:rsidR="009A79F4" w:rsidRPr="002E1AB5" w:rsidRDefault="007E122F" w:rsidP="009A79F4">
            <w:pPr>
              <w:ind w:left="-90"/>
              <w:jc w:val="right"/>
              <w:rPr>
                <w:rFonts w:ascii="Arial" w:hAnsi="Arial" w:cs="Arial"/>
                <w:b/>
                <w:bCs/>
                <w:color w:val="auto"/>
                <w:sz w:val="16"/>
                <w:szCs w:val="16"/>
              </w:rPr>
            </w:pPr>
            <w:r w:rsidRPr="002E1AB5">
              <w:rPr>
                <w:rFonts w:ascii="Arial" w:hAnsi="Arial" w:cs="Arial"/>
                <w:b/>
                <w:bCs/>
                <w:color w:val="auto"/>
                <w:sz w:val="16"/>
                <w:szCs w:val="16"/>
              </w:rPr>
              <w:t xml:space="preserve">30 </w:t>
            </w:r>
            <w:r w:rsidR="009627C9">
              <w:rPr>
                <w:rFonts w:ascii="Arial" w:hAnsi="Arial" w:cs="Arial"/>
                <w:b/>
                <w:bCs/>
                <w:color w:val="auto"/>
                <w:sz w:val="16"/>
                <w:szCs w:val="16"/>
              </w:rPr>
              <w:t>September</w:t>
            </w:r>
          </w:p>
          <w:p w14:paraId="278FA356" w14:textId="2456F1C6"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2024</w:t>
            </w:r>
          </w:p>
          <w:p w14:paraId="4C79F13C"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w:t>
            </w:r>
          </w:p>
        </w:tc>
        <w:tc>
          <w:tcPr>
            <w:tcW w:w="1235" w:type="dxa"/>
            <w:tcBorders>
              <w:bottom w:val="single" w:sz="4" w:space="0" w:color="auto"/>
            </w:tcBorders>
            <w:vAlign w:val="bottom"/>
          </w:tcPr>
          <w:p w14:paraId="30DA7AB3" w14:textId="3AC4898B"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31</w:t>
            </w:r>
            <w:r w:rsidR="009A79F4" w:rsidRPr="002E1AB5">
              <w:rPr>
                <w:rFonts w:ascii="Arial" w:hAnsi="Arial" w:cs="Arial"/>
                <w:b/>
                <w:bCs/>
                <w:color w:val="auto"/>
                <w:sz w:val="16"/>
                <w:szCs w:val="16"/>
              </w:rPr>
              <w:t xml:space="preserve"> </w:t>
            </w:r>
            <w:r w:rsidR="00A75744" w:rsidRPr="002E1AB5">
              <w:rPr>
                <w:rFonts w:ascii="Arial" w:hAnsi="Arial" w:cs="Arial"/>
                <w:b/>
                <w:bCs/>
                <w:color w:val="auto"/>
                <w:sz w:val="16"/>
                <w:szCs w:val="16"/>
              </w:rPr>
              <w:t>December</w:t>
            </w:r>
          </w:p>
          <w:p w14:paraId="7D286036" w14:textId="6CA50184"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2023</w:t>
            </w:r>
          </w:p>
          <w:p w14:paraId="10FFFA85"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w:t>
            </w:r>
          </w:p>
        </w:tc>
        <w:tc>
          <w:tcPr>
            <w:tcW w:w="1260" w:type="dxa"/>
            <w:tcBorders>
              <w:bottom w:val="single" w:sz="4" w:space="0" w:color="auto"/>
            </w:tcBorders>
            <w:vAlign w:val="bottom"/>
          </w:tcPr>
          <w:p w14:paraId="473A8061" w14:textId="4AF92162"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2024</w:t>
            </w:r>
          </w:p>
          <w:p w14:paraId="2A5BEEB1"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Thousand Baht</w:t>
            </w:r>
          </w:p>
        </w:tc>
        <w:tc>
          <w:tcPr>
            <w:tcW w:w="1242" w:type="dxa"/>
            <w:tcBorders>
              <w:bottom w:val="single" w:sz="4" w:space="0" w:color="auto"/>
            </w:tcBorders>
            <w:vAlign w:val="bottom"/>
          </w:tcPr>
          <w:p w14:paraId="23E0D3E5" w14:textId="2D7B54CE"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2023</w:t>
            </w:r>
          </w:p>
          <w:p w14:paraId="032DB8A2"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Thousand Baht</w:t>
            </w:r>
          </w:p>
        </w:tc>
        <w:tc>
          <w:tcPr>
            <w:tcW w:w="1275" w:type="dxa"/>
            <w:tcBorders>
              <w:bottom w:val="single" w:sz="4" w:space="0" w:color="auto"/>
            </w:tcBorders>
            <w:vAlign w:val="bottom"/>
          </w:tcPr>
          <w:p w14:paraId="0C10DA6C" w14:textId="75F91CDF"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2024</w:t>
            </w:r>
          </w:p>
          <w:p w14:paraId="7D982438"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Thousand Baht</w:t>
            </w:r>
          </w:p>
        </w:tc>
        <w:tc>
          <w:tcPr>
            <w:tcW w:w="1173" w:type="dxa"/>
            <w:tcBorders>
              <w:bottom w:val="single" w:sz="4" w:space="0" w:color="auto"/>
            </w:tcBorders>
            <w:vAlign w:val="bottom"/>
          </w:tcPr>
          <w:p w14:paraId="50B27803" w14:textId="6554347A" w:rsidR="009A79F4" w:rsidRPr="002E1AB5" w:rsidRDefault="00EC485F" w:rsidP="009A79F4">
            <w:pPr>
              <w:ind w:right="-24"/>
              <w:jc w:val="right"/>
              <w:rPr>
                <w:rFonts w:ascii="Arial" w:hAnsi="Arial" w:cs="Arial"/>
                <w:b/>
                <w:bCs/>
                <w:color w:val="auto"/>
                <w:sz w:val="16"/>
                <w:szCs w:val="16"/>
              </w:rPr>
            </w:pPr>
            <w:r w:rsidRPr="002E1AB5">
              <w:rPr>
                <w:rFonts w:ascii="Arial" w:hAnsi="Arial" w:cs="Arial"/>
                <w:b/>
                <w:bCs/>
                <w:color w:val="auto"/>
                <w:sz w:val="16"/>
                <w:szCs w:val="16"/>
              </w:rPr>
              <w:t>2023</w:t>
            </w:r>
          </w:p>
          <w:p w14:paraId="69B2E992" w14:textId="77777777" w:rsidR="009A79F4" w:rsidRPr="002E1AB5" w:rsidRDefault="009A79F4" w:rsidP="009A79F4">
            <w:pPr>
              <w:ind w:right="-24"/>
              <w:jc w:val="right"/>
              <w:rPr>
                <w:rFonts w:ascii="Arial" w:hAnsi="Arial" w:cs="Arial"/>
                <w:b/>
                <w:bCs/>
                <w:color w:val="auto"/>
                <w:sz w:val="16"/>
                <w:szCs w:val="16"/>
              </w:rPr>
            </w:pPr>
            <w:r w:rsidRPr="002E1AB5">
              <w:rPr>
                <w:rFonts w:ascii="Arial" w:hAnsi="Arial" w:cs="Arial"/>
                <w:b/>
                <w:bCs/>
                <w:color w:val="auto"/>
                <w:sz w:val="16"/>
                <w:szCs w:val="16"/>
              </w:rPr>
              <w:t>Thousand Baht</w:t>
            </w:r>
          </w:p>
        </w:tc>
      </w:tr>
      <w:tr w:rsidR="001A68A1" w:rsidRPr="002E1AB5" w14:paraId="4C704F4F" w14:textId="77777777" w:rsidTr="00916F74">
        <w:trPr>
          <w:cantSplit/>
        </w:trPr>
        <w:tc>
          <w:tcPr>
            <w:tcW w:w="4248" w:type="dxa"/>
            <w:vAlign w:val="bottom"/>
          </w:tcPr>
          <w:p w14:paraId="0EEDA6F7" w14:textId="77777777" w:rsidR="009A79F4" w:rsidRPr="002E1AB5" w:rsidRDefault="009A79F4" w:rsidP="009A79F4">
            <w:pPr>
              <w:ind w:left="3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9A79F4" w:rsidRPr="002E1AB5" w:rsidRDefault="009A79F4" w:rsidP="009A79F4">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9A79F4" w:rsidRPr="002E1AB5" w:rsidRDefault="009A79F4" w:rsidP="009A79F4">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9A79F4" w:rsidRPr="002E1AB5" w:rsidRDefault="009A79F4" w:rsidP="009A79F4">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9A79F4" w:rsidRPr="002E1AB5" w:rsidRDefault="009A79F4" w:rsidP="009A79F4">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9A79F4" w:rsidRPr="002E1AB5" w:rsidRDefault="009A79F4" w:rsidP="009A79F4">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9A79F4" w:rsidRPr="002E1AB5" w:rsidRDefault="009A79F4" w:rsidP="009A79F4">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9A79F4" w:rsidRPr="002E1AB5" w:rsidRDefault="009A79F4" w:rsidP="009A79F4">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9A79F4" w:rsidRPr="002E1AB5" w:rsidRDefault="009A79F4" w:rsidP="009A79F4">
            <w:pPr>
              <w:jc w:val="right"/>
              <w:rPr>
                <w:rFonts w:ascii="Arial" w:hAnsi="Arial" w:cs="Arial"/>
                <w:b/>
                <w:bCs/>
                <w:color w:val="auto"/>
                <w:sz w:val="16"/>
                <w:szCs w:val="16"/>
              </w:rPr>
            </w:pPr>
          </w:p>
        </w:tc>
      </w:tr>
      <w:tr w:rsidR="001A68A1" w:rsidRPr="002E1AB5" w14:paraId="20ADC4D5" w14:textId="77777777" w:rsidTr="001C65D6">
        <w:trPr>
          <w:cantSplit/>
        </w:trPr>
        <w:tc>
          <w:tcPr>
            <w:tcW w:w="4248" w:type="dxa"/>
            <w:vAlign w:val="bottom"/>
          </w:tcPr>
          <w:p w14:paraId="0B9F7573" w14:textId="2B9E0262" w:rsidR="00916F74" w:rsidRPr="002E1AB5" w:rsidRDefault="00916F74" w:rsidP="00916F74">
            <w:pPr>
              <w:ind w:left="327" w:right="-151"/>
              <w:rPr>
                <w:rStyle w:val="st"/>
                <w:rFonts w:ascii="Arial" w:hAnsi="Arial" w:cs="Arial"/>
                <w:color w:val="auto"/>
                <w:spacing w:val="-4"/>
                <w:sz w:val="16"/>
                <w:szCs w:val="16"/>
                <w:u w:val="single"/>
              </w:rPr>
            </w:pPr>
            <w:r w:rsidRPr="002E1AB5">
              <w:rPr>
                <w:rFonts w:ascii="Arial" w:hAnsi="Arial" w:cs="Arial"/>
                <w:color w:val="auto"/>
                <w:spacing w:val="-4"/>
                <w:sz w:val="16"/>
                <w:szCs w:val="16"/>
                <w:u w:val="single"/>
              </w:rPr>
              <w:t>Direct joint ventures</w:t>
            </w:r>
          </w:p>
        </w:tc>
        <w:tc>
          <w:tcPr>
            <w:tcW w:w="2376" w:type="dxa"/>
            <w:vAlign w:val="bottom"/>
          </w:tcPr>
          <w:p w14:paraId="7F6977E4" w14:textId="77777777" w:rsidR="00916F74" w:rsidRPr="002E1AB5" w:rsidRDefault="00916F74" w:rsidP="00916F74">
            <w:pPr>
              <w:jc w:val="center"/>
              <w:rPr>
                <w:rFonts w:ascii="Arial" w:hAnsi="Arial" w:cs="Arial"/>
                <w:color w:val="auto"/>
                <w:sz w:val="16"/>
                <w:szCs w:val="16"/>
              </w:rPr>
            </w:pPr>
          </w:p>
        </w:tc>
        <w:tc>
          <w:tcPr>
            <w:tcW w:w="1296" w:type="dxa"/>
            <w:vAlign w:val="bottom"/>
          </w:tcPr>
          <w:p w14:paraId="0C297219" w14:textId="77777777" w:rsidR="00916F74" w:rsidRPr="002E1AB5" w:rsidRDefault="00916F74" w:rsidP="00916F74">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916F74" w:rsidRPr="002E1AB5" w:rsidRDefault="00916F74" w:rsidP="00916F74">
            <w:pPr>
              <w:jc w:val="right"/>
              <w:rPr>
                <w:rFonts w:ascii="Arial" w:hAnsi="Arial" w:cs="Arial"/>
                <w:color w:val="auto"/>
                <w:sz w:val="16"/>
                <w:szCs w:val="16"/>
              </w:rPr>
            </w:pPr>
          </w:p>
        </w:tc>
        <w:tc>
          <w:tcPr>
            <w:tcW w:w="1235" w:type="dxa"/>
            <w:vAlign w:val="bottom"/>
          </w:tcPr>
          <w:p w14:paraId="14EA298E" w14:textId="77777777" w:rsidR="00916F74" w:rsidRPr="002E1AB5" w:rsidRDefault="00916F74" w:rsidP="00916F74">
            <w:pPr>
              <w:jc w:val="right"/>
              <w:rPr>
                <w:rFonts w:ascii="Arial" w:hAnsi="Arial" w:cs="Arial"/>
                <w:color w:val="auto"/>
                <w:sz w:val="16"/>
                <w:szCs w:val="16"/>
              </w:rPr>
            </w:pPr>
          </w:p>
        </w:tc>
        <w:tc>
          <w:tcPr>
            <w:tcW w:w="1260" w:type="dxa"/>
            <w:shd w:val="clear" w:color="auto" w:fill="FAFAFA"/>
            <w:vAlign w:val="bottom"/>
          </w:tcPr>
          <w:p w14:paraId="7648EA66" w14:textId="77777777" w:rsidR="00916F74" w:rsidRPr="002E1AB5" w:rsidRDefault="00916F74" w:rsidP="00916F74">
            <w:pPr>
              <w:jc w:val="right"/>
              <w:rPr>
                <w:rFonts w:ascii="Arial" w:hAnsi="Arial" w:cs="Arial"/>
                <w:color w:val="auto"/>
                <w:sz w:val="16"/>
                <w:szCs w:val="16"/>
              </w:rPr>
            </w:pPr>
          </w:p>
        </w:tc>
        <w:tc>
          <w:tcPr>
            <w:tcW w:w="1242" w:type="dxa"/>
            <w:vAlign w:val="bottom"/>
          </w:tcPr>
          <w:p w14:paraId="665545A3" w14:textId="77777777" w:rsidR="00916F74" w:rsidRPr="002E1AB5" w:rsidRDefault="00916F74" w:rsidP="00916F74">
            <w:pPr>
              <w:jc w:val="right"/>
              <w:rPr>
                <w:rFonts w:ascii="Arial" w:hAnsi="Arial" w:cs="Arial"/>
                <w:color w:val="auto"/>
                <w:sz w:val="16"/>
                <w:szCs w:val="16"/>
              </w:rPr>
            </w:pPr>
          </w:p>
        </w:tc>
        <w:tc>
          <w:tcPr>
            <w:tcW w:w="1275" w:type="dxa"/>
            <w:shd w:val="clear" w:color="auto" w:fill="FAFAFA"/>
            <w:vAlign w:val="bottom"/>
          </w:tcPr>
          <w:p w14:paraId="705D5E58" w14:textId="77777777" w:rsidR="00916F74" w:rsidRPr="002E1AB5" w:rsidRDefault="00916F74" w:rsidP="00916F74">
            <w:pPr>
              <w:jc w:val="right"/>
              <w:rPr>
                <w:rFonts w:ascii="Arial" w:hAnsi="Arial" w:cs="Arial"/>
                <w:color w:val="auto"/>
                <w:sz w:val="16"/>
                <w:szCs w:val="16"/>
              </w:rPr>
            </w:pPr>
          </w:p>
        </w:tc>
        <w:tc>
          <w:tcPr>
            <w:tcW w:w="1173" w:type="dxa"/>
            <w:vAlign w:val="bottom"/>
          </w:tcPr>
          <w:p w14:paraId="48F957E5" w14:textId="77777777" w:rsidR="00916F74" w:rsidRPr="002E1AB5" w:rsidRDefault="00916F74" w:rsidP="00916F74">
            <w:pPr>
              <w:jc w:val="right"/>
              <w:rPr>
                <w:rFonts w:ascii="Arial" w:hAnsi="Arial" w:cs="Arial"/>
                <w:color w:val="auto"/>
                <w:sz w:val="16"/>
                <w:szCs w:val="16"/>
              </w:rPr>
            </w:pPr>
          </w:p>
        </w:tc>
      </w:tr>
      <w:tr w:rsidR="009C0765" w:rsidRPr="002E1AB5" w14:paraId="106D8C06" w14:textId="77777777" w:rsidTr="005C4621">
        <w:trPr>
          <w:cantSplit/>
        </w:trPr>
        <w:tc>
          <w:tcPr>
            <w:tcW w:w="4248" w:type="dxa"/>
            <w:vAlign w:val="bottom"/>
          </w:tcPr>
          <w:p w14:paraId="4564F4A6" w14:textId="67CE3E7E" w:rsidR="009C0765" w:rsidRPr="002E1AB5" w:rsidRDefault="009C0765" w:rsidP="009C0765">
            <w:pPr>
              <w:ind w:left="327" w:right="-151"/>
              <w:rPr>
                <w:rStyle w:val="st"/>
                <w:rFonts w:ascii="Arial" w:hAnsi="Arial" w:cs="Arial"/>
                <w:color w:val="auto"/>
                <w:spacing w:val="-4"/>
                <w:sz w:val="16"/>
                <w:szCs w:val="16"/>
              </w:rPr>
            </w:pPr>
            <w:bookmarkStart w:id="5" w:name="OLE_LINK16"/>
            <w:r w:rsidRPr="002E1AB5">
              <w:rPr>
                <w:rFonts w:ascii="Arial" w:hAnsi="Arial" w:cs="Arial"/>
                <w:color w:val="auto"/>
                <w:sz w:val="16"/>
                <w:szCs w:val="16"/>
              </w:rPr>
              <w:t>Asia Network International Public Company Limited</w:t>
            </w:r>
          </w:p>
        </w:tc>
        <w:tc>
          <w:tcPr>
            <w:tcW w:w="2376" w:type="dxa"/>
            <w:vAlign w:val="bottom"/>
          </w:tcPr>
          <w:p w14:paraId="4D0A52E7" w14:textId="6E406041" w:rsidR="009C0765" w:rsidRPr="002E1AB5" w:rsidRDefault="009C0765" w:rsidP="009C0765">
            <w:pPr>
              <w:jc w:val="center"/>
              <w:rPr>
                <w:rFonts w:ascii="Arial" w:hAnsi="Arial" w:cs="Arial"/>
                <w:color w:val="auto"/>
                <w:sz w:val="16"/>
                <w:szCs w:val="16"/>
              </w:rPr>
            </w:pPr>
            <w:r w:rsidRPr="002E1AB5">
              <w:rPr>
                <w:rFonts w:ascii="Arial" w:hAnsi="Arial" w:cs="Arial"/>
                <w:color w:val="auto"/>
                <w:sz w:val="16"/>
                <w:szCs w:val="16"/>
              </w:rPr>
              <w:t>Air freight forwarder</w:t>
            </w:r>
          </w:p>
        </w:tc>
        <w:tc>
          <w:tcPr>
            <w:tcW w:w="1296" w:type="dxa"/>
            <w:vAlign w:val="bottom"/>
          </w:tcPr>
          <w:p w14:paraId="201B5684" w14:textId="36B9A0D0" w:rsidR="009C0765" w:rsidRPr="002E1AB5" w:rsidRDefault="009C0765" w:rsidP="009C0765">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53D2BD53" w14:textId="6AB4C389" w:rsidR="009C0765" w:rsidRPr="002E1AB5" w:rsidRDefault="009C0765" w:rsidP="009C0765">
            <w:pPr>
              <w:jc w:val="right"/>
              <w:rPr>
                <w:rFonts w:ascii="Arial" w:hAnsi="Arial" w:cs="Arial"/>
                <w:color w:val="auto"/>
                <w:spacing w:val="-4"/>
                <w:sz w:val="16"/>
                <w:szCs w:val="16"/>
              </w:rPr>
            </w:pPr>
            <w:r w:rsidRPr="002E1AB5">
              <w:rPr>
                <w:rFonts w:ascii="Arial" w:hAnsi="Arial" w:cs="Arial"/>
                <w:color w:val="auto"/>
                <w:sz w:val="16"/>
                <w:szCs w:val="20"/>
                <w:lang w:val="en-US"/>
              </w:rPr>
              <w:t>36.15</w:t>
            </w:r>
          </w:p>
        </w:tc>
        <w:tc>
          <w:tcPr>
            <w:tcW w:w="1235" w:type="dxa"/>
            <w:vAlign w:val="bottom"/>
          </w:tcPr>
          <w:p w14:paraId="56B5FBE8" w14:textId="1C58639C" w:rsidR="009C0765" w:rsidRPr="002E1AB5" w:rsidRDefault="009C0765" w:rsidP="009C0765">
            <w:pPr>
              <w:jc w:val="right"/>
              <w:rPr>
                <w:rFonts w:ascii="Arial" w:hAnsi="Arial" w:cs="Arial"/>
                <w:color w:val="auto"/>
                <w:spacing w:val="-4"/>
                <w:sz w:val="16"/>
                <w:szCs w:val="16"/>
              </w:rPr>
            </w:pPr>
            <w:r w:rsidRPr="002E1AB5">
              <w:rPr>
                <w:rFonts w:ascii="Arial" w:hAnsi="Arial" w:cs="Arial"/>
                <w:color w:val="auto"/>
                <w:sz w:val="16"/>
                <w:szCs w:val="20"/>
                <w:lang w:val="en-US"/>
              </w:rPr>
              <w:t>36.15</w:t>
            </w:r>
          </w:p>
        </w:tc>
        <w:tc>
          <w:tcPr>
            <w:tcW w:w="1260" w:type="dxa"/>
            <w:shd w:val="clear" w:color="auto" w:fill="FAFAFA"/>
          </w:tcPr>
          <w:p w14:paraId="1E8DDC8F" w14:textId="2F97A20A" w:rsidR="009C0765" w:rsidRPr="002E1AB5" w:rsidRDefault="00355B37" w:rsidP="009C0765">
            <w:pPr>
              <w:jc w:val="right"/>
              <w:rPr>
                <w:rFonts w:ascii="Arial" w:hAnsi="Arial" w:cs="Arial"/>
                <w:color w:val="auto"/>
                <w:sz w:val="16"/>
                <w:szCs w:val="16"/>
              </w:rPr>
            </w:pPr>
            <w:r w:rsidRPr="00355B37">
              <w:rPr>
                <w:rFonts w:ascii="Arial" w:hAnsi="Arial" w:cs="Arial"/>
                <w:color w:val="auto"/>
                <w:sz w:val="16"/>
                <w:szCs w:val="16"/>
              </w:rPr>
              <w:t>2,81</w:t>
            </w:r>
            <w:r w:rsidR="00C02B8A">
              <w:rPr>
                <w:rFonts w:ascii="Arial" w:hAnsi="Arial" w:cs="Arial"/>
                <w:color w:val="auto"/>
                <w:sz w:val="16"/>
                <w:szCs w:val="16"/>
              </w:rPr>
              <w:t>1</w:t>
            </w:r>
            <w:r w:rsidRPr="00355B37">
              <w:rPr>
                <w:rFonts w:ascii="Arial" w:hAnsi="Arial" w:cs="Arial"/>
                <w:color w:val="auto"/>
                <w:sz w:val="16"/>
                <w:szCs w:val="16"/>
              </w:rPr>
              <w:t>,</w:t>
            </w:r>
            <w:r w:rsidR="00C02B8A">
              <w:rPr>
                <w:rFonts w:ascii="Arial" w:hAnsi="Arial" w:cs="Arial"/>
                <w:color w:val="auto"/>
                <w:sz w:val="16"/>
                <w:szCs w:val="16"/>
              </w:rPr>
              <w:t>258</w:t>
            </w:r>
          </w:p>
        </w:tc>
        <w:tc>
          <w:tcPr>
            <w:tcW w:w="1242" w:type="dxa"/>
          </w:tcPr>
          <w:p w14:paraId="4353154B" w14:textId="17D9E5CA"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2,671,258</w:t>
            </w:r>
          </w:p>
        </w:tc>
        <w:tc>
          <w:tcPr>
            <w:tcW w:w="1275" w:type="dxa"/>
            <w:shd w:val="clear" w:color="auto" w:fill="FAFAFA"/>
          </w:tcPr>
          <w:p w14:paraId="6564B2B0" w14:textId="303F12DF"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1,984,464 </w:t>
            </w:r>
          </w:p>
        </w:tc>
        <w:tc>
          <w:tcPr>
            <w:tcW w:w="1173" w:type="dxa"/>
          </w:tcPr>
          <w:p w14:paraId="6327FEF9" w14:textId="2B586F88"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1,984,464 </w:t>
            </w:r>
          </w:p>
        </w:tc>
      </w:tr>
      <w:bookmarkEnd w:id="5"/>
      <w:tr w:rsidR="009C0765" w:rsidRPr="002E1AB5" w14:paraId="0101F611" w14:textId="77777777" w:rsidTr="005C4621">
        <w:trPr>
          <w:cantSplit/>
        </w:trPr>
        <w:tc>
          <w:tcPr>
            <w:tcW w:w="4248" w:type="dxa"/>
            <w:vAlign w:val="bottom"/>
          </w:tcPr>
          <w:p w14:paraId="55A1756E" w14:textId="35E563A2" w:rsidR="009C0765" w:rsidRPr="002E1AB5" w:rsidRDefault="009C0765" w:rsidP="009C0765">
            <w:pPr>
              <w:ind w:left="327" w:right="-151"/>
              <w:rPr>
                <w:rFonts w:ascii="Arial" w:hAnsi="Arial" w:cs="Arial"/>
                <w:color w:val="auto"/>
                <w:spacing w:val="-4"/>
                <w:sz w:val="16"/>
                <w:szCs w:val="16"/>
              </w:rPr>
            </w:pPr>
            <w:r w:rsidRPr="002E1AB5">
              <w:rPr>
                <w:rFonts w:ascii="Arial" w:hAnsi="Arial" w:cs="Arial"/>
                <w:color w:val="auto"/>
                <w:spacing w:val="-4"/>
                <w:sz w:val="16"/>
                <w:szCs w:val="16"/>
              </w:rPr>
              <w:t>DG Packaging Pte. Ltd.</w:t>
            </w:r>
          </w:p>
        </w:tc>
        <w:tc>
          <w:tcPr>
            <w:tcW w:w="2376" w:type="dxa"/>
            <w:vAlign w:val="bottom"/>
          </w:tcPr>
          <w:p w14:paraId="2E22E018" w14:textId="3C2C08B5" w:rsidR="009C0765" w:rsidRPr="002E1AB5" w:rsidRDefault="009C0765" w:rsidP="009C0765">
            <w:pPr>
              <w:jc w:val="center"/>
              <w:rPr>
                <w:rFonts w:ascii="Arial" w:hAnsi="Arial" w:cs="Arial"/>
                <w:color w:val="auto"/>
                <w:sz w:val="16"/>
                <w:szCs w:val="16"/>
              </w:rPr>
            </w:pPr>
            <w:r w:rsidRPr="002E1AB5">
              <w:rPr>
                <w:rFonts w:ascii="Arial" w:hAnsi="Arial" w:cs="Arial"/>
                <w:color w:val="auto"/>
                <w:sz w:val="16"/>
                <w:szCs w:val="16"/>
              </w:rPr>
              <w:t>Package and packaging</w:t>
            </w:r>
          </w:p>
        </w:tc>
        <w:tc>
          <w:tcPr>
            <w:tcW w:w="1296" w:type="dxa"/>
            <w:vAlign w:val="bottom"/>
          </w:tcPr>
          <w:p w14:paraId="0AFBB81D" w14:textId="0056CCD8" w:rsidR="009C0765" w:rsidRPr="002E1AB5" w:rsidRDefault="009C0765" w:rsidP="009C0765">
            <w:pPr>
              <w:ind w:right="43"/>
              <w:jc w:val="center"/>
              <w:rPr>
                <w:rFonts w:ascii="Arial" w:hAnsi="Arial" w:cs="Arial"/>
                <w:color w:val="auto"/>
                <w:sz w:val="16"/>
                <w:szCs w:val="16"/>
              </w:rPr>
            </w:pPr>
            <w:r w:rsidRPr="002E1AB5">
              <w:rPr>
                <w:rFonts w:ascii="Arial" w:hAnsi="Arial" w:cs="Arial"/>
                <w:color w:val="auto"/>
                <w:sz w:val="16"/>
                <w:szCs w:val="16"/>
              </w:rPr>
              <w:t>Singapore</w:t>
            </w:r>
          </w:p>
        </w:tc>
        <w:tc>
          <w:tcPr>
            <w:tcW w:w="1170" w:type="dxa"/>
            <w:shd w:val="clear" w:color="auto" w:fill="FAFAFA"/>
            <w:vAlign w:val="bottom"/>
          </w:tcPr>
          <w:p w14:paraId="75D2D745" w14:textId="33BE4712" w:rsidR="009C0765" w:rsidRPr="002E1AB5" w:rsidRDefault="009C0765" w:rsidP="009C0765">
            <w:pPr>
              <w:jc w:val="right"/>
              <w:rPr>
                <w:rFonts w:ascii="Arial" w:hAnsi="Arial" w:cs="Arial"/>
                <w:color w:val="auto"/>
                <w:spacing w:val="-4"/>
                <w:sz w:val="16"/>
                <w:szCs w:val="16"/>
                <w:cs/>
              </w:rPr>
            </w:pPr>
            <w:r w:rsidRPr="002E1AB5">
              <w:rPr>
                <w:rFonts w:ascii="Arial" w:hAnsi="Arial" w:cs="Arial"/>
                <w:color w:val="auto"/>
                <w:spacing w:val="-4"/>
                <w:sz w:val="16"/>
                <w:szCs w:val="16"/>
              </w:rPr>
              <w:t>50.00</w:t>
            </w:r>
          </w:p>
        </w:tc>
        <w:tc>
          <w:tcPr>
            <w:tcW w:w="1235" w:type="dxa"/>
            <w:vAlign w:val="bottom"/>
          </w:tcPr>
          <w:p w14:paraId="34996EC0" w14:textId="2C354738" w:rsidR="009C0765" w:rsidRPr="002E1AB5" w:rsidRDefault="009C0765" w:rsidP="009C0765">
            <w:pPr>
              <w:jc w:val="right"/>
              <w:rPr>
                <w:rFonts w:ascii="Arial" w:hAnsi="Arial" w:cs="Arial"/>
                <w:color w:val="auto"/>
                <w:spacing w:val="-4"/>
                <w:sz w:val="16"/>
                <w:szCs w:val="16"/>
                <w:cs/>
              </w:rPr>
            </w:pPr>
            <w:r w:rsidRPr="002E1AB5">
              <w:rPr>
                <w:rFonts w:ascii="Arial" w:hAnsi="Arial" w:cs="Arial"/>
                <w:color w:val="auto"/>
                <w:spacing w:val="-4"/>
                <w:sz w:val="16"/>
                <w:szCs w:val="16"/>
              </w:rPr>
              <w:t>50.00</w:t>
            </w:r>
          </w:p>
        </w:tc>
        <w:tc>
          <w:tcPr>
            <w:tcW w:w="1260" w:type="dxa"/>
            <w:shd w:val="clear" w:color="auto" w:fill="FAFAFA"/>
          </w:tcPr>
          <w:p w14:paraId="7D3A78D0" w14:textId="1E5B301B" w:rsidR="009C0765" w:rsidRPr="002E1AB5" w:rsidRDefault="009C0765" w:rsidP="009C0765">
            <w:pPr>
              <w:jc w:val="right"/>
              <w:rPr>
                <w:rFonts w:ascii="Arial" w:hAnsi="Arial" w:cs="Arial"/>
                <w:color w:val="auto"/>
                <w:sz w:val="16"/>
                <w:szCs w:val="16"/>
              </w:rPr>
            </w:pPr>
            <w:r w:rsidRPr="001A7329">
              <w:rPr>
                <w:rFonts w:ascii="Arial" w:hAnsi="Arial" w:cs="Arial"/>
                <w:color w:val="auto"/>
                <w:sz w:val="16"/>
                <w:szCs w:val="16"/>
              </w:rPr>
              <w:t xml:space="preserve">282,287 </w:t>
            </w:r>
          </w:p>
        </w:tc>
        <w:tc>
          <w:tcPr>
            <w:tcW w:w="1242" w:type="dxa"/>
          </w:tcPr>
          <w:p w14:paraId="4739C530" w14:textId="3ED954E0"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277,113</w:t>
            </w:r>
          </w:p>
        </w:tc>
        <w:tc>
          <w:tcPr>
            <w:tcW w:w="1275" w:type="dxa"/>
            <w:shd w:val="clear" w:color="auto" w:fill="FAFAFA"/>
          </w:tcPr>
          <w:p w14:paraId="0E4EA592" w14:textId="7EC3D1C5"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271,198 </w:t>
            </w:r>
          </w:p>
        </w:tc>
        <w:tc>
          <w:tcPr>
            <w:tcW w:w="1173" w:type="dxa"/>
          </w:tcPr>
          <w:p w14:paraId="7A32916D" w14:textId="03703090"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271,198 </w:t>
            </w:r>
          </w:p>
        </w:tc>
      </w:tr>
      <w:tr w:rsidR="009C0765" w:rsidRPr="002E1AB5" w14:paraId="1020DCB4" w14:textId="77777777" w:rsidTr="005C4621">
        <w:trPr>
          <w:cantSplit/>
        </w:trPr>
        <w:tc>
          <w:tcPr>
            <w:tcW w:w="4248" w:type="dxa"/>
            <w:vAlign w:val="bottom"/>
          </w:tcPr>
          <w:p w14:paraId="56F391DC" w14:textId="155CE1E5" w:rsidR="009C0765" w:rsidRPr="002E1AB5" w:rsidRDefault="009C0765" w:rsidP="009C0765">
            <w:pPr>
              <w:ind w:left="327" w:right="-151"/>
              <w:rPr>
                <w:rStyle w:val="st"/>
                <w:rFonts w:ascii="Arial" w:hAnsi="Arial" w:cs="Arial"/>
                <w:color w:val="auto"/>
                <w:spacing w:val="-4"/>
                <w:sz w:val="16"/>
                <w:szCs w:val="16"/>
              </w:rPr>
            </w:pPr>
            <w:r w:rsidRPr="002E1AB5">
              <w:rPr>
                <w:rFonts w:ascii="Arial" w:hAnsi="Arial" w:cs="Arial"/>
                <w:color w:val="auto"/>
                <w:sz w:val="16"/>
                <w:szCs w:val="16"/>
              </w:rPr>
              <w:t>SAL Group (Thailand) Co., Ltd.</w:t>
            </w:r>
          </w:p>
        </w:tc>
        <w:tc>
          <w:tcPr>
            <w:tcW w:w="2376" w:type="dxa"/>
            <w:vAlign w:val="bottom"/>
          </w:tcPr>
          <w:p w14:paraId="592F7D69" w14:textId="2752D6F3" w:rsidR="009C0765" w:rsidRPr="002E1AB5" w:rsidRDefault="009C0765" w:rsidP="009C0765">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Holding company</w:t>
            </w:r>
          </w:p>
        </w:tc>
        <w:tc>
          <w:tcPr>
            <w:tcW w:w="1296" w:type="dxa"/>
            <w:vAlign w:val="bottom"/>
          </w:tcPr>
          <w:p w14:paraId="0DEB12D8" w14:textId="300CEA11" w:rsidR="009C0765" w:rsidRPr="002E1AB5" w:rsidRDefault="009C0765" w:rsidP="009C0765">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0E3E98F3" w14:textId="0C641213" w:rsidR="009C0765" w:rsidRPr="002E1AB5" w:rsidRDefault="00BA5C2B" w:rsidP="009C0765">
            <w:pPr>
              <w:jc w:val="right"/>
              <w:rPr>
                <w:rFonts w:ascii="Arial" w:hAnsi="Arial" w:cs="Arial"/>
                <w:color w:val="auto"/>
                <w:spacing w:val="-4"/>
                <w:sz w:val="16"/>
                <w:szCs w:val="16"/>
                <w:cs/>
              </w:rPr>
            </w:pPr>
            <w:r>
              <w:rPr>
                <w:rFonts w:ascii="Arial" w:hAnsi="Arial" w:cs="Arial"/>
                <w:color w:val="auto"/>
                <w:spacing w:val="-4"/>
                <w:sz w:val="16"/>
                <w:szCs w:val="16"/>
              </w:rPr>
              <w:t>25.46</w:t>
            </w:r>
          </w:p>
        </w:tc>
        <w:tc>
          <w:tcPr>
            <w:tcW w:w="1235" w:type="dxa"/>
            <w:vAlign w:val="bottom"/>
          </w:tcPr>
          <w:p w14:paraId="127E69C3" w14:textId="3BE9BF17" w:rsidR="009C0765" w:rsidRPr="002E1AB5" w:rsidRDefault="009C0765" w:rsidP="009C0765">
            <w:pPr>
              <w:jc w:val="right"/>
              <w:rPr>
                <w:rFonts w:ascii="Arial" w:hAnsi="Arial" w:cs="Arial"/>
                <w:color w:val="auto"/>
                <w:spacing w:val="-4"/>
                <w:sz w:val="16"/>
                <w:szCs w:val="16"/>
                <w:cs/>
              </w:rPr>
            </w:pPr>
            <w:r w:rsidRPr="002E1AB5">
              <w:rPr>
                <w:rFonts w:ascii="Arial" w:hAnsi="Arial" w:cs="Arial"/>
                <w:color w:val="auto"/>
                <w:spacing w:val="-4"/>
                <w:sz w:val="16"/>
                <w:szCs w:val="16"/>
              </w:rPr>
              <w:t>22.50</w:t>
            </w:r>
          </w:p>
        </w:tc>
        <w:tc>
          <w:tcPr>
            <w:tcW w:w="1260" w:type="dxa"/>
            <w:shd w:val="clear" w:color="auto" w:fill="FAFAFA"/>
          </w:tcPr>
          <w:p w14:paraId="16AC1C42" w14:textId="2B514FEB" w:rsidR="009C0765" w:rsidRPr="002E1AB5" w:rsidRDefault="009C0765" w:rsidP="009C0765">
            <w:pPr>
              <w:jc w:val="right"/>
              <w:rPr>
                <w:rFonts w:ascii="Arial" w:hAnsi="Arial" w:cs="Arial"/>
                <w:color w:val="auto"/>
                <w:sz w:val="16"/>
                <w:szCs w:val="16"/>
              </w:rPr>
            </w:pPr>
            <w:r w:rsidRPr="001A7329">
              <w:rPr>
                <w:rFonts w:ascii="Arial" w:hAnsi="Arial" w:cs="Arial"/>
                <w:color w:val="auto"/>
                <w:sz w:val="16"/>
                <w:szCs w:val="16"/>
              </w:rPr>
              <w:t xml:space="preserve">585,490 </w:t>
            </w:r>
          </w:p>
        </w:tc>
        <w:tc>
          <w:tcPr>
            <w:tcW w:w="1242" w:type="dxa"/>
          </w:tcPr>
          <w:p w14:paraId="63C4CF37" w14:textId="54169E33"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330,385 </w:t>
            </w:r>
          </w:p>
        </w:tc>
        <w:tc>
          <w:tcPr>
            <w:tcW w:w="1275" w:type="dxa"/>
            <w:shd w:val="clear" w:color="auto" w:fill="FAFAFA"/>
          </w:tcPr>
          <w:p w14:paraId="104E5683" w14:textId="2CE28216" w:rsidR="009C0765" w:rsidRPr="002E1AB5" w:rsidRDefault="009C0765" w:rsidP="009C0765">
            <w:pPr>
              <w:jc w:val="right"/>
              <w:rPr>
                <w:rFonts w:ascii="Arial" w:hAnsi="Arial" w:cs="Arial"/>
                <w:color w:val="auto"/>
                <w:sz w:val="16"/>
                <w:szCs w:val="16"/>
              </w:rPr>
            </w:pPr>
            <w:r>
              <w:rPr>
                <w:rFonts w:ascii="Arial" w:hAnsi="Arial" w:cs="Arial"/>
                <w:color w:val="auto"/>
                <w:sz w:val="16"/>
                <w:szCs w:val="16"/>
              </w:rPr>
              <w:t>403,305</w:t>
            </w:r>
          </w:p>
        </w:tc>
        <w:tc>
          <w:tcPr>
            <w:tcW w:w="1173" w:type="dxa"/>
          </w:tcPr>
          <w:p w14:paraId="285997CA" w14:textId="60D472E7"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231,064 </w:t>
            </w:r>
          </w:p>
        </w:tc>
      </w:tr>
      <w:tr w:rsidR="009C0765" w:rsidRPr="002E1AB5" w14:paraId="39A88B1B" w14:textId="77777777" w:rsidTr="005C4621">
        <w:trPr>
          <w:cantSplit/>
        </w:trPr>
        <w:tc>
          <w:tcPr>
            <w:tcW w:w="4248" w:type="dxa"/>
            <w:vAlign w:val="bottom"/>
          </w:tcPr>
          <w:p w14:paraId="57BFA155" w14:textId="698D9B54" w:rsidR="009C0765" w:rsidRPr="002E1AB5" w:rsidRDefault="009C0765" w:rsidP="009C0765">
            <w:pPr>
              <w:ind w:left="327" w:right="-151"/>
              <w:rPr>
                <w:rStyle w:val="st"/>
                <w:rFonts w:ascii="Arial" w:hAnsi="Arial" w:cs="Arial"/>
                <w:color w:val="auto"/>
                <w:spacing w:val="-4"/>
                <w:sz w:val="16"/>
                <w:szCs w:val="16"/>
              </w:rPr>
            </w:pPr>
            <w:r w:rsidRPr="002E1AB5">
              <w:rPr>
                <w:rFonts w:ascii="Arial" w:hAnsi="Arial" w:cs="Arial"/>
                <w:color w:val="auto"/>
                <w:sz w:val="16"/>
                <w:szCs w:val="16"/>
              </w:rPr>
              <w:t>Makesend Express Co.,</w:t>
            </w:r>
            <w:r w:rsidRPr="002E1AB5">
              <w:rPr>
                <w:rFonts w:ascii="Arial" w:hAnsi="Arial" w:cs="Arial"/>
                <w:color w:val="auto"/>
                <w:sz w:val="16"/>
                <w:szCs w:val="16"/>
                <w:cs/>
              </w:rPr>
              <w:t xml:space="preserve"> </w:t>
            </w:r>
            <w:r w:rsidRPr="002E1AB5">
              <w:rPr>
                <w:rFonts w:ascii="Arial" w:hAnsi="Arial" w:cs="Arial"/>
                <w:color w:val="auto"/>
                <w:sz w:val="16"/>
                <w:szCs w:val="16"/>
              </w:rPr>
              <w:t>Ltd.</w:t>
            </w:r>
          </w:p>
        </w:tc>
        <w:tc>
          <w:tcPr>
            <w:tcW w:w="2376" w:type="dxa"/>
            <w:vAlign w:val="bottom"/>
          </w:tcPr>
          <w:p w14:paraId="6D9D1FB4" w14:textId="788CE497" w:rsidR="009C0765" w:rsidRPr="002E1AB5" w:rsidRDefault="009C0765" w:rsidP="009C0765">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Domestic transportation</w:t>
            </w:r>
          </w:p>
        </w:tc>
        <w:tc>
          <w:tcPr>
            <w:tcW w:w="1296" w:type="dxa"/>
            <w:vAlign w:val="bottom"/>
          </w:tcPr>
          <w:p w14:paraId="3FD636D3" w14:textId="502A7774" w:rsidR="009C0765" w:rsidRPr="002E1AB5" w:rsidRDefault="009C0765" w:rsidP="009C0765">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18020F00" w14:textId="51740041" w:rsidR="009C0765" w:rsidRPr="002E1AB5" w:rsidRDefault="009C0765" w:rsidP="009C0765">
            <w:pPr>
              <w:jc w:val="right"/>
              <w:rPr>
                <w:rFonts w:ascii="Arial" w:hAnsi="Arial" w:cs="Arial"/>
                <w:color w:val="auto"/>
                <w:spacing w:val="-4"/>
                <w:sz w:val="16"/>
                <w:szCs w:val="16"/>
              </w:rPr>
            </w:pPr>
            <w:r w:rsidRPr="002E1AB5">
              <w:rPr>
                <w:rFonts w:ascii="Arial" w:hAnsi="Arial" w:cs="Arial"/>
                <w:color w:val="auto"/>
                <w:spacing w:val="-4"/>
                <w:sz w:val="16"/>
                <w:szCs w:val="16"/>
              </w:rPr>
              <w:t>30.00</w:t>
            </w:r>
          </w:p>
        </w:tc>
        <w:tc>
          <w:tcPr>
            <w:tcW w:w="1235" w:type="dxa"/>
            <w:vAlign w:val="bottom"/>
          </w:tcPr>
          <w:p w14:paraId="22063E61" w14:textId="64B3B8BA" w:rsidR="009C0765" w:rsidRPr="002E1AB5" w:rsidRDefault="009C0765" w:rsidP="009C0765">
            <w:pPr>
              <w:jc w:val="right"/>
              <w:rPr>
                <w:rFonts w:ascii="Arial" w:hAnsi="Arial" w:cs="Arial"/>
                <w:color w:val="auto"/>
                <w:spacing w:val="-4"/>
                <w:sz w:val="16"/>
                <w:szCs w:val="16"/>
              </w:rPr>
            </w:pPr>
            <w:r w:rsidRPr="002E1AB5">
              <w:rPr>
                <w:rFonts w:ascii="Arial" w:hAnsi="Arial" w:cs="Arial"/>
                <w:color w:val="auto"/>
                <w:spacing w:val="-4"/>
                <w:sz w:val="16"/>
                <w:szCs w:val="16"/>
              </w:rPr>
              <w:t>30.00</w:t>
            </w:r>
          </w:p>
        </w:tc>
        <w:tc>
          <w:tcPr>
            <w:tcW w:w="1260" w:type="dxa"/>
            <w:shd w:val="clear" w:color="auto" w:fill="FAFAFA"/>
          </w:tcPr>
          <w:p w14:paraId="6493DEBC" w14:textId="6973ACDE" w:rsidR="009C0765" w:rsidRPr="002E1AB5" w:rsidRDefault="009C0765" w:rsidP="009C0765">
            <w:pPr>
              <w:jc w:val="right"/>
              <w:rPr>
                <w:rFonts w:ascii="Arial" w:hAnsi="Arial" w:cs="Arial"/>
                <w:color w:val="auto"/>
                <w:sz w:val="16"/>
                <w:szCs w:val="16"/>
              </w:rPr>
            </w:pPr>
            <w:r w:rsidRPr="001A7329">
              <w:rPr>
                <w:rFonts w:ascii="Arial" w:hAnsi="Arial" w:cs="Arial"/>
                <w:color w:val="auto"/>
                <w:sz w:val="16"/>
                <w:szCs w:val="16"/>
              </w:rPr>
              <w:t xml:space="preserve">14,048 </w:t>
            </w:r>
          </w:p>
        </w:tc>
        <w:tc>
          <w:tcPr>
            <w:tcW w:w="1242" w:type="dxa"/>
          </w:tcPr>
          <w:p w14:paraId="17D4C7CA" w14:textId="15E8247D"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14,777</w:t>
            </w:r>
          </w:p>
        </w:tc>
        <w:tc>
          <w:tcPr>
            <w:tcW w:w="1275" w:type="dxa"/>
            <w:shd w:val="clear" w:color="auto" w:fill="FAFAFA"/>
          </w:tcPr>
          <w:p w14:paraId="59013CAA" w14:textId="50A909D9"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24,600 </w:t>
            </w:r>
          </w:p>
        </w:tc>
        <w:tc>
          <w:tcPr>
            <w:tcW w:w="1173" w:type="dxa"/>
          </w:tcPr>
          <w:p w14:paraId="1F812D03" w14:textId="759C260B" w:rsidR="009C0765" w:rsidRPr="002E1AB5" w:rsidRDefault="009C0765" w:rsidP="009C0765">
            <w:pPr>
              <w:jc w:val="right"/>
              <w:rPr>
                <w:rFonts w:ascii="Arial" w:hAnsi="Arial" w:cs="Arial"/>
                <w:color w:val="auto"/>
                <w:sz w:val="16"/>
                <w:szCs w:val="16"/>
              </w:rPr>
            </w:pPr>
            <w:r w:rsidRPr="002E1AB5">
              <w:rPr>
                <w:rFonts w:ascii="Arial" w:hAnsi="Arial" w:cs="Arial"/>
                <w:color w:val="auto"/>
                <w:sz w:val="16"/>
                <w:szCs w:val="16"/>
              </w:rPr>
              <w:t xml:space="preserve"> 24,600 </w:t>
            </w:r>
          </w:p>
        </w:tc>
      </w:tr>
      <w:tr w:rsidR="00D31B24" w:rsidRPr="002E1AB5" w14:paraId="6727648B" w14:textId="77777777" w:rsidTr="005C4621">
        <w:trPr>
          <w:cantSplit/>
        </w:trPr>
        <w:tc>
          <w:tcPr>
            <w:tcW w:w="4248" w:type="dxa"/>
            <w:vAlign w:val="bottom"/>
          </w:tcPr>
          <w:p w14:paraId="509F3F7C" w14:textId="77777777" w:rsidR="00D31B24" w:rsidRPr="002E1AB5" w:rsidRDefault="00D31B24" w:rsidP="00D31B24">
            <w:pPr>
              <w:ind w:left="327" w:right="-151"/>
              <w:rPr>
                <w:rStyle w:val="st"/>
                <w:rFonts w:ascii="Arial" w:hAnsi="Arial" w:cs="Arial"/>
                <w:color w:val="auto"/>
                <w:spacing w:val="-4"/>
                <w:sz w:val="16"/>
                <w:szCs w:val="16"/>
              </w:rPr>
            </w:pPr>
          </w:p>
        </w:tc>
        <w:tc>
          <w:tcPr>
            <w:tcW w:w="2376" w:type="dxa"/>
            <w:vAlign w:val="bottom"/>
          </w:tcPr>
          <w:p w14:paraId="08536406" w14:textId="5315C654" w:rsidR="00D31B24" w:rsidRPr="002E1AB5" w:rsidRDefault="00D31B24" w:rsidP="00D31B24">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and unloading services</w:t>
            </w:r>
          </w:p>
        </w:tc>
        <w:tc>
          <w:tcPr>
            <w:tcW w:w="1296" w:type="dxa"/>
            <w:vAlign w:val="bottom"/>
          </w:tcPr>
          <w:p w14:paraId="0230E3D8" w14:textId="267E7F54" w:rsidR="00D31B24" w:rsidRPr="002E1AB5" w:rsidRDefault="00D31B24" w:rsidP="00D31B24">
            <w:pPr>
              <w:ind w:right="43"/>
              <w:jc w:val="center"/>
              <w:rPr>
                <w:rFonts w:ascii="Arial" w:hAnsi="Arial" w:cs="Arial"/>
                <w:color w:val="auto"/>
                <w:sz w:val="16"/>
                <w:szCs w:val="16"/>
              </w:rPr>
            </w:pPr>
          </w:p>
        </w:tc>
        <w:tc>
          <w:tcPr>
            <w:tcW w:w="1170" w:type="dxa"/>
            <w:shd w:val="clear" w:color="auto" w:fill="FAFAFA"/>
            <w:vAlign w:val="bottom"/>
          </w:tcPr>
          <w:p w14:paraId="28A188A6" w14:textId="3A39D63F" w:rsidR="00D31B24" w:rsidRPr="002E1AB5" w:rsidRDefault="00D31B24" w:rsidP="00D31B24">
            <w:pPr>
              <w:jc w:val="right"/>
              <w:rPr>
                <w:rFonts w:ascii="Arial" w:hAnsi="Arial" w:cs="Arial"/>
                <w:color w:val="auto"/>
                <w:spacing w:val="-4"/>
                <w:sz w:val="16"/>
                <w:szCs w:val="16"/>
              </w:rPr>
            </w:pPr>
          </w:p>
        </w:tc>
        <w:tc>
          <w:tcPr>
            <w:tcW w:w="1235" w:type="dxa"/>
            <w:vAlign w:val="bottom"/>
          </w:tcPr>
          <w:p w14:paraId="5803FE1B" w14:textId="05D79348" w:rsidR="00D31B24" w:rsidRPr="002E1AB5" w:rsidRDefault="00D31B24" w:rsidP="00D31B24">
            <w:pPr>
              <w:jc w:val="right"/>
              <w:rPr>
                <w:rFonts w:ascii="Arial" w:hAnsi="Arial" w:cs="Arial"/>
                <w:color w:val="auto"/>
                <w:spacing w:val="-4"/>
                <w:sz w:val="16"/>
                <w:szCs w:val="16"/>
              </w:rPr>
            </w:pPr>
          </w:p>
        </w:tc>
        <w:tc>
          <w:tcPr>
            <w:tcW w:w="1260" w:type="dxa"/>
            <w:shd w:val="clear" w:color="auto" w:fill="FAFAFA"/>
          </w:tcPr>
          <w:p w14:paraId="2C382C53" w14:textId="4F3E49B2" w:rsidR="00D31B24" w:rsidRPr="002E1AB5" w:rsidRDefault="00D31B24" w:rsidP="00D31B24">
            <w:pPr>
              <w:jc w:val="right"/>
              <w:rPr>
                <w:rFonts w:ascii="Arial" w:hAnsi="Arial" w:cs="Arial"/>
                <w:color w:val="auto"/>
                <w:sz w:val="16"/>
                <w:szCs w:val="16"/>
              </w:rPr>
            </w:pPr>
          </w:p>
        </w:tc>
        <w:tc>
          <w:tcPr>
            <w:tcW w:w="1242" w:type="dxa"/>
          </w:tcPr>
          <w:p w14:paraId="02092FD1" w14:textId="112062E7" w:rsidR="00D31B24" w:rsidRPr="002E1AB5" w:rsidRDefault="00D31B24" w:rsidP="00D31B24">
            <w:pPr>
              <w:jc w:val="right"/>
              <w:rPr>
                <w:rFonts w:ascii="Arial" w:hAnsi="Arial" w:cs="Arial"/>
                <w:color w:val="auto"/>
                <w:sz w:val="16"/>
                <w:szCs w:val="16"/>
              </w:rPr>
            </w:pPr>
          </w:p>
        </w:tc>
        <w:tc>
          <w:tcPr>
            <w:tcW w:w="1275" w:type="dxa"/>
            <w:shd w:val="clear" w:color="auto" w:fill="FAFAFA"/>
          </w:tcPr>
          <w:p w14:paraId="357C193A" w14:textId="2318FFF7" w:rsidR="00D31B24" w:rsidRPr="002E1AB5" w:rsidRDefault="00D31B24" w:rsidP="00D31B24">
            <w:pPr>
              <w:jc w:val="right"/>
              <w:rPr>
                <w:rFonts w:ascii="Arial" w:hAnsi="Arial" w:cs="Arial"/>
                <w:color w:val="auto"/>
                <w:sz w:val="16"/>
                <w:szCs w:val="16"/>
              </w:rPr>
            </w:pPr>
          </w:p>
        </w:tc>
        <w:tc>
          <w:tcPr>
            <w:tcW w:w="1173" w:type="dxa"/>
          </w:tcPr>
          <w:p w14:paraId="74E097AB" w14:textId="26A500B6" w:rsidR="00D31B24" w:rsidRPr="002E1AB5" w:rsidRDefault="00D31B24" w:rsidP="00D31B24">
            <w:pPr>
              <w:jc w:val="right"/>
              <w:rPr>
                <w:rFonts w:ascii="Arial" w:hAnsi="Arial" w:cs="Arial"/>
                <w:color w:val="auto"/>
                <w:sz w:val="16"/>
                <w:szCs w:val="16"/>
              </w:rPr>
            </w:pPr>
          </w:p>
        </w:tc>
      </w:tr>
      <w:tr w:rsidR="003B4F16" w:rsidRPr="002E1AB5" w14:paraId="3F5CEFB7" w14:textId="77777777" w:rsidTr="005C4621">
        <w:trPr>
          <w:cantSplit/>
        </w:trPr>
        <w:tc>
          <w:tcPr>
            <w:tcW w:w="4248" w:type="dxa"/>
          </w:tcPr>
          <w:p w14:paraId="41666A5C" w14:textId="05667164" w:rsidR="003B4F16" w:rsidRPr="002E1AB5" w:rsidRDefault="003B4F16" w:rsidP="003B4F16">
            <w:pPr>
              <w:ind w:left="327" w:right="-151"/>
              <w:rPr>
                <w:rStyle w:val="st"/>
                <w:rFonts w:ascii="Arial" w:hAnsi="Arial" w:cs="Arial"/>
                <w:color w:val="auto"/>
                <w:spacing w:val="-4"/>
                <w:sz w:val="16"/>
                <w:szCs w:val="16"/>
              </w:rPr>
            </w:pPr>
            <w:r w:rsidRPr="002E1AB5">
              <w:rPr>
                <w:rStyle w:val="st"/>
                <w:rFonts w:ascii="Arial" w:hAnsi="Arial" w:cs="Arial"/>
                <w:color w:val="auto"/>
                <w:spacing w:val="-4"/>
                <w:sz w:val="16"/>
                <w:szCs w:val="16"/>
              </w:rPr>
              <w:t>TSL Logistics Co., Ltd.</w:t>
            </w:r>
          </w:p>
        </w:tc>
        <w:tc>
          <w:tcPr>
            <w:tcW w:w="2376" w:type="dxa"/>
            <w:vAlign w:val="bottom"/>
          </w:tcPr>
          <w:p w14:paraId="110B1BAC" w14:textId="4618B9E2" w:rsidR="003B4F16" w:rsidRPr="002E1AB5" w:rsidRDefault="003B4F16" w:rsidP="003B4F16">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Agent for import and export by rail-freights</w:t>
            </w:r>
          </w:p>
        </w:tc>
        <w:tc>
          <w:tcPr>
            <w:tcW w:w="1296" w:type="dxa"/>
            <w:vAlign w:val="bottom"/>
          </w:tcPr>
          <w:p w14:paraId="72315D90" w14:textId="3D9FE18D" w:rsidR="003B4F16" w:rsidRPr="002E1AB5" w:rsidRDefault="003B4F16" w:rsidP="003B4F16">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6ADF5379" w14:textId="6A3AADC7" w:rsidR="003B4F16" w:rsidRPr="002E1AB5" w:rsidRDefault="003B4F16" w:rsidP="003B4F16">
            <w:pPr>
              <w:jc w:val="right"/>
              <w:rPr>
                <w:rFonts w:ascii="Arial" w:hAnsi="Arial" w:cs="Arial"/>
                <w:color w:val="auto"/>
                <w:spacing w:val="-4"/>
                <w:sz w:val="16"/>
                <w:szCs w:val="16"/>
              </w:rPr>
            </w:pPr>
            <w:r w:rsidRPr="002E1AB5">
              <w:rPr>
                <w:rFonts w:ascii="Arial" w:hAnsi="Arial" w:cs="Arial"/>
                <w:color w:val="auto"/>
                <w:spacing w:val="-4"/>
                <w:sz w:val="16"/>
                <w:szCs w:val="16"/>
              </w:rPr>
              <w:t>51.00</w:t>
            </w:r>
          </w:p>
        </w:tc>
        <w:tc>
          <w:tcPr>
            <w:tcW w:w="1235" w:type="dxa"/>
            <w:vAlign w:val="bottom"/>
          </w:tcPr>
          <w:p w14:paraId="14923408" w14:textId="7F263041" w:rsidR="003B4F16" w:rsidRPr="002E1AB5" w:rsidRDefault="003B4F16" w:rsidP="003B4F16">
            <w:pPr>
              <w:jc w:val="right"/>
              <w:rPr>
                <w:rFonts w:ascii="Arial" w:hAnsi="Arial" w:cs="Arial"/>
                <w:color w:val="auto"/>
                <w:spacing w:val="-4"/>
                <w:sz w:val="16"/>
                <w:szCs w:val="16"/>
              </w:rPr>
            </w:pPr>
            <w:r w:rsidRPr="002E1AB5">
              <w:rPr>
                <w:rFonts w:ascii="Arial" w:hAnsi="Arial" w:cs="Arial"/>
                <w:color w:val="auto"/>
                <w:spacing w:val="-4"/>
                <w:sz w:val="16"/>
                <w:szCs w:val="16"/>
              </w:rPr>
              <w:t>51.00</w:t>
            </w:r>
          </w:p>
        </w:tc>
        <w:tc>
          <w:tcPr>
            <w:tcW w:w="1260" w:type="dxa"/>
            <w:shd w:val="clear" w:color="auto" w:fill="FAFAFA"/>
          </w:tcPr>
          <w:p w14:paraId="692CFC94" w14:textId="77777777" w:rsidR="001A7329" w:rsidRDefault="001A7329" w:rsidP="003B4F16">
            <w:pPr>
              <w:jc w:val="right"/>
              <w:rPr>
                <w:rFonts w:ascii="Arial" w:hAnsi="Arial" w:cs="Arial"/>
                <w:color w:val="auto"/>
                <w:sz w:val="16"/>
                <w:szCs w:val="16"/>
              </w:rPr>
            </w:pPr>
          </w:p>
          <w:p w14:paraId="47E2E01C" w14:textId="5DF7094F" w:rsidR="003B4F16" w:rsidRPr="002E1AB5" w:rsidRDefault="003B4F16" w:rsidP="003B4F16">
            <w:pPr>
              <w:jc w:val="right"/>
              <w:rPr>
                <w:rFonts w:ascii="Arial" w:hAnsi="Arial" w:cs="Arial"/>
                <w:color w:val="auto"/>
                <w:sz w:val="16"/>
                <w:szCs w:val="16"/>
              </w:rPr>
            </w:pPr>
            <w:r w:rsidRPr="001A7329">
              <w:rPr>
                <w:rFonts w:ascii="Arial" w:hAnsi="Arial" w:cs="Arial"/>
                <w:color w:val="auto"/>
                <w:sz w:val="16"/>
                <w:szCs w:val="16"/>
              </w:rPr>
              <w:t xml:space="preserve">594 </w:t>
            </w:r>
          </w:p>
        </w:tc>
        <w:tc>
          <w:tcPr>
            <w:tcW w:w="1242" w:type="dxa"/>
          </w:tcPr>
          <w:p w14:paraId="12D73ADB" w14:textId="77777777" w:rsidR="003B4F16" w:rsidRPr="002E1AB5" w:rsidRDefault="003B4F16" w:rsidP="003B4F16">
            <w:pPr>
              <w:jc w:val="right"/>
              <w:rPr>
                <w:rFonts w:ascii="Arial" w:hAnsi="Arial" w:cs="Arial"/>
                <w:color w:val="auto"/>
                <w:sz w:val="16"/>
                <w:szCs w:val="16"/>
              </w:rPr>
            </w:pPr>
          </w:p>
          <w:p w14:paraId="65BC7DC4" w14:textId="65F9AC03" w:rsidR="003B4F16" w:rsidRPr="002E1AB5" w:rsidRDefault="003B4F16" w:rsidP="003B4F16">
            <w:pPr>
              <w:jc w:val="right"/>
              <w:rPr>
                <w:rFonts w:ascii="Arial" w:hAnsi="Arial" w:cs="Arial"/>
                <w:color w:val="auto"/>
                <w:sz w:val="16"/>
                <w:szCs w:val="16"/>
              </w:rPr>
            </w:pPr>
            <w:r w:rsidRPr="002E1AB5">
              <w:rPr>
                <w:rFonts w:ascii="Arial" w:hAnsi="Arial" w:cs="Arial"/>
                <w:color w:val="auto"/>
                <w:sz w:val="16"/>
                <w:szCs w:val="16"/>
              </w:rPr>
              <w:t>809</w:t>
            </w:r>
          </w:p>
        </w:tc>
        <w:tc>
          <w:tcPr>
            <w:tcW w:w="1275" w:type="dxa"/>
            <w:shd w:val="clear" w:color="auto" w:fill="FAFAFA"/>
          </w:tcPr>
          <w:p w14:paraId="7FEBADA2" w14:textId="77777777" w:rsidR="003B4F16" w:rsidRPr="002E1AB5" w:rsidRDefault="003B4F16" w:rsidP="003B4F16">
            <w:pPr>
              <w:jc w:val="right"/>
              <w:rPr>
                <w:rFonts w:ascii="Arial" w:hAnsi="Arial" w:cs="Arial"/>
                <w:color w:val="auto"/>
                <w:sz w:val="16"/>
                <w:szCs w:val="16"/>
              </w:rPr>
            </w:pPr>
          </w:p>
          <w:p w14:paraId="0B31C21D" w14:textId="0F711DF6" w:rsidR="003B4F16" w:rsidRPr="002E1AB5" w:rsidRDefault="003B4F16" w:rsidP="003B4F16">
            <w:pPr>
              <w:jc w:val="right"/>
              <w:rPr>
                <w:rFonts w:ascii="Arial" w:hAnsi="Arial" w:cs="Arial"/>
                <w:color w:val="auto"/>
                <w:sz w:val="16"/>
                <w:szCs w:val="16"/>
              </w:rPr>
            </w:pPr>
            <w:r w:rsidRPr="002E1AB5">
              <w:rPr>
                <w:rFonts w:ascii="Arial" w:hAnsi="Arial" w:cs="Arial"/>
                <w:color w:val="auto"/>
                <w:sz w:val="16"/>
                <w:szCs w:val="16"/>
              </w:rPr>
              <w:t>1,275</w:t>
            </w:r>
          </w:p>
        </w:tc>
        <w:tc>
          <w:tcPr>
            <w:tcW w:w="1173" w:type="dxa"/>
          </w:tcPr>
          <w:p w14:paraId="140C0D37" w14:textId="77777777" w:rsidR="003B4F16" w:rsidRPr="002E1AB5" w:rsidRDefault="003B4F16" w:rsidP="003B4F16">
            <w:pPr>
              <w:jc w:val="right"/>
              <w:rPr>
                <w:rFonts w:ascii="Arial" w:hAnsi="Arial" w:cs="Arial"/>
                <w:color w:val="auto"/>
                <w:sz w:val="16"/>
                <w:szCs w:val="16"/>
              </w:rPr>
            </w:pPr>
          </w:p>
          <w:p w14:paraId="0EF09A52" w14:textId="2D63A1FE" w:rsidR="003B4F16" w:rsidRPr="002E1AB5" w:rsidRDefault="003B4F16" w:rsidP="003B4F16">
            <w:pPr>
              <w:jc w:val="right"/>
              <w:rPr>
                <w:rFonts w:ascii="Arial" w:hAnsi="Arial" w:cs="Arial"/>
                <w:color w:val="auto"/>
                <w:sz w:val="16"/>
                <w:szCs w:val="16"/>
              </w:rPr>
            </w:pPr>
            <w:r w:rsidRPr="002E1AB5">
              <w:rPr>
                <w:rFonts w:ascii="Arial" w:hAnsi="Arial" w:cs="Arial"/>
                <w:color w:val="auto"/>
                <w:sz w:val="16"/>
                <w:szCs w:val="16"/>
              </w:rPr>
              <w:t>1,275</w:t>
            </w:r>
          </w:p>
        </w:tc>
      </w:tr>
      <w:tr w:rsidR="003B4F16" w:rsidRPr="002E1AB5" w14:paraId="27D08C8C" w14:textId="77777777" w:rsidTr="005C4621">
        <w:trPr>
          <w:cantSplit/>
        </w:trPr>
        <w:tc>
          <w:tcPr>
            <w:tcW w:w="4248" w:type="dxa"/>
            <w:vAlign w:val="bottom"/>
          </w:tcPr>
          <w:p w14:paraId="246F612B" w14:textId="69629D08" w:rsidR="003B4F16" w:rsidRPr="002E1AB5" w:rsidRDefault="003B4F16" w:rsidP="003B4F16">
            <w:pPr>
              <w:ind w:left="327" w:right="-151"/>
              <w:rPr>
                <w:rFonts w:ascii="Arial" w:hAnsi="Arial" w:cs="Arial"/>
                <w:color w:val="auto"/>
                <w:spacing w:val="-4"/>
                <w:sz w:val="16"/>
                <w:szCs w:val="16"/>
              </w:rPr>
            </w:pPr>
            <w:r w:rsidRPr="002E1AB5">
              <w:rPr>
                <w:rStyle w:val="st"/>
                <w:rFonts w:ascii="Arial" w:hAnsi="Arial" w:cs="Arial"/>
                <w:color w:val="auto"/>
                <w:spacing w:val="-4"/>
                <w:sz w:val="16"/>
                <w:szCs w:val="16"/>
              </w:rPr>
              <w:t>Azia2</w:t>
            </w:r>
            <w:r w:rsidRPr="002E1AB5">
              <w:rPr>
                <w:rStyle w:val="st"/>
                <w:rFonts w:ascii="Arial" w:hAnsi="Arial" w:cs="Arial"/>
                <w:color w:val="auto"/>
                <w:spacing w:val="-4"/>
                <w:sz w:val="16"/>
                <w:szCs w:val="16"/>
                <w:cs/>
              </w:rPr>
              <w:t xml:space="preserve">4 </w:t>
            </w:r>
            <w:r w:rsidRPr="002E1AB5">
              <w:rPr>
                <w:rStyle w:val="st"/>
                <w:rFonts w:ascii="Arial" w:hAnsi="Arial" w:cs="Arial"/>
                <w:color w:val="auto"/>
                <w:spacing w:val="-4"/>
                <w:sz w:val="16"/>
                <w:szCs w:val="16"/>
              </w:rPr>
              <w:t>Pte. Ltd.</w:t>
            </w:r>
          </w:p>
        </w:tc>
        <w:tc>
          <w:tcPr>
            <w:tcW w:w="2376" w:type="dxa"/>
            <w:vAlign w:val="bottom"/>
          </w:tcPr>
          <w:p w14:paraId="5FEF7F78" w14:textId="072F2569" w:rsidR="003B4F16" w:rsidRPr="002E1AB5" w:rsidRDefault="003B4F16" w:rsidP="003B4F16">
            <w:pPr>
              <w:jc w:val="center"/>
              <w:rPr>
                <w:rFonts w:ascii="Arial" w:hAnsi="Arial" w:cs="Arial"/>
                <w:color w:val="auto"/>
                <w:sz w:val="16"/>
                <w:szCs w:val="16"/>
              </w:rPr>
            </w:pPr>
            <w:r w:rsidRPr="002E1AB5">
              <w:rPr>
                <w:rStyle w:val="st"/>
                <w:rFonts w:ascii="Arial" w:hAnsi="Arial" w:cs="Arial"/>
                <w:color w:val="auto"/>
                <w:spacing w:val="-4"/>
                <w:sz w:val="16"/>
                <w:szCs w:val="16"/>
              </w:rPr>
              <w:t>Time critical Logistics service</w:t>
            </w:r>
          </w:p>
        </w:tc>
        <w:tc>
          <w:tcPr>
            <w:tcW w:w="1296" w:type="dxa"/>
            <w:vAlign w:val="bottom"/>
          </w:tcPr>
          <w:p w14:paraId="01F9F810" w14:textId="36BAD708" w:rsidR="003B4F16" w:rsidRPr="002E1AB5" w:rsidRDefault="003B4F16" w:rsidP="003B4F16">
            <w:pPr>
              <w:ind w:right="43"/>
              <w:jc w:val="center"/>
              <w:rPr>
                <w:rFonts w:ascii="Arial" w:hAnsi="Arial" w:cs="Arial"/>
                <w:color w:val="auto"/>
                <w:sz w:val="16"/>
                <w:szCs w:val="16"/>
              </w:rPr>
            </w:pPr>
            <w:r w:rsidRPr="002E1AB5">
              <w:rPr>
                <w:rFonts w:ascii="Arial" w:hAnsi="Arial" w:cs="Arial"/>
                <w:color w:val="auto"/>
                <w:sz w:val="16"/>
                <w:szCs w:val="16"/>
              </w:rPr>
              <w:t>Singapore</w:t>
            </w:r>
          </w:p>
        </w:tc>
        <w:tc>
          <w:tcPr>
            <w:tcW w:w="1170" w:type="dxa"/>
            <w:shd w:val="clear" w:color="auto" w:fill="FAFAFA"/>
            <w:vAlign w:val="bottom"/>
          </w:tcPr>
          <w:p w14:paraId="6DAE2CA4" w14:textId="6829A845" w:rsidR="003B4F16" w:rsidRPr="002E1AB5" w:rsidRDefault="003B4F16" w:rsidP="003B4F16">
            <w:pPr>
              <w:jc w:val="right"/>
              <w:rPr>
                <w:rFonts w:ascii="Arial" w:hAnsi="Arial" w:cs="Arial"/>
                <w:color w:val="auto"/>
                <w:spacing w:val="-4"/>
                <w:sz w:val="16"/>
                <w:szCs w:val="16"/>
              </w:rPr>
            </w:pPr>
            <w:r w:rsidRPr="002E1AB5">
              <w:rPr>
                <w:rFonts w:ascii="Arial" w:hAnsi="Arial" w:cs="Arial"/>
                <w:color w:val="auto"/>
                <w:sz w:val="16"/>
                <w:szCs w:val="16"/>
              </w:rPr>
              <w:t>30.00</w:t>
            </w:r>
          </w:p>
        </w:tc>
        <w:tc>
          <w:tcPr>
            <w:tcW w:w="1235" w:type="dxa"/>
            <w:vAlign w:val="bottom"/>
          </w:tcPr>
          <w:p w14:paraId="4DF37D93" w14:textId="56BB8AAA" w:rsidR="003B4F16" w:rsidRPr="002E1AB5" w:rsidRDefault="003B4F16" w:rsidP="003B4F16">
            <w:pPr>
              <w:jc w:val="right"/>
              <w:rPr>
                <w:rFonts w:ascii="Arial" w:hAnsi="Arial" w:cs="Arial"/>
                <w:color w:val="auto"/>
                <w:sz w:val="16"/>
                <w:szCs w:val="16"/>
              </w:rPr>
            </w:pPr>
            <w:r w:rsidRPr="002E1AB5">
              <w:rPr>
                <w:rFonts w:ascii="Arial" w:hAnsi="Arial" w:cs="Arial"/>
                <w:color w:val="auto"/>
                <w:sz w:val="16"/>
                <w:szCs w:val="16"/>
              </w:rPr>
              <w:t>30.00</w:t>
            </w:r>
          </w:p>
        </w:tc>
        <w:tc>
          <w:tcPr>
            <w:tcW w:w="1260" w:type="dxa"/>
            <w:shd w:val="clear" w:color="auto" w:fill="FAFAFA"/>
          </w:tcPr>
          <w:p w14:paraId="112553D6" w14:textId="379E726A" w:rsidR="003B4F16" w:rsidRPr="002E1AB5" w:rsidRDefault="003B4F16" w:rsidP="003B4F16">
            <w:pPr>
              <w:jc w:val="right"/>
              <w:rPr>
                <w:rFonts w:ascii="Arial" w:hAnsi="Arial" w:cs="Arial"/>
                <w:color w:val="auto"/>
                <w:sz w:val="16"/>
                <w:szCs w:val="16"/>
              </w:rPr>
            </w:pPr>
            <w:r w:rsidRPr="001A7329">
              <w:rPr>
                <w:rFonts w:ascii="Arial" w:hAnsi="Arial" w:cs="Arial"/>
                <w:color w:val="auto"/>
                <w:sz w:val="16"/>
                <w:szCs w:val="16"/>
              </w:rPr>
              <w:t xml:space="preserve">660 </w:t>
            </w:r>
          </w:p>
        </w:tc>
        <w:tc>
          <w:tcPr>
            <w:tcW w:w="1242" w:type="dxa"/>
          </w:tcPr>
          <w:p w14:paraId="600DEDA4" w14:textId="55EEEF8D" w:rsidR="003B4F16" w:rsidRPr="002E1AB5" w:rsidRDefault="003B4F16" w:rsidP="003B4F16">
            <w:pPr>
              <w:jc w:val="right"/>
              <w:rPr>
                <w:rFonts w:ascii="Arial" w:hAnsi="Arial" w:cs="Arial"/>
                <w:color w:val="auto"/>
                <w:sz w:val="16"/>
                <w:szCs w:val="16"/>
              </w:rPr>
            </w:pPr>
            <w:r w:rsidRPr="002E1AB5">
              <w:rPr>
                <w:rFonts w:ascii="Arial" w:hAnsi="Arial" w:cs="Arial"/>
                <w:color w:val="auto"/>
                <w:sz w:val="16"/>
                <w:szCs w:val="16"/>
              </w:rPr>
              <w:t>785</w:t>
            </w:r>
          </w:p>
        </w:tc>
        <w:tc>
          <w:tcPr>
            <w:tcW w:w="1275" w:type="dxa"/>
            <w:shd w:val="clear" w:color="auto" w:fill="FAFAFA"/>
          </w:tcPr>
          <w:p w14:paraId="11628F90" w14:textId="01970E75" w:rsidR="003B4F16" w:rsidRPr="002E1AB5" w:rsidRDefault="003B4F16" w:rsidP="003B4F16">
            <w:pPr>
              <w:jc w:val="right"/>
              <w:rPr>
                <w:rFonts w:ascii="Arial" w:hAnsi="Arial" w:cs="Arial"/>
                <w:color w:val="auto"/>
                <w:sz w:val="16"/>
                <w:szCs w:val="16"/>
              </w:rPr>
            </w:pPr>
            <w:r w:rsidRPr="002E1AB5">
              <w:rPr>
                <w:rFonts w:ascii="Arial" w:hAnsi="Arial" w:cs="Arial"/>
                <w:color w:val="auto"/>
                <w:sz w:val="16"/>
                <w:szCs w:val="16"/>
              </w:rPr>
              <w:t>785</w:t>
            </w:r>
          </w:p>
        </w:tc>
        <w:tc>
          <w:tcPr>
            <w:tcW w:w="1173" w:type="dxa"/>
          </w:tcPr>
          <w:p w14:paraId="0D2A38C5" w14:textId="5A7B8D68" w:rsidR="003B4F16" w:rsidRPr="002E1AB5" w:rsidRDefault="003B4F16" w:rsidP="003B4F16">
            <w:pPr>
              <w:jc w:val="right"/>
              <w:rPr>
                <w:rFonts w:ascii="Arial" w:hAnsi="Arial" w:cs="Arial"/>
                <w:color w:val="auto"/>
                <w:sz w:val="16"/>
                <w:szCs w:val="16"/>
              </w:rPr>
            </w:pPr>
            <w:r w:rsidRPr="002E1AB5">
              <w:rPr>
                <w:rFonts w:ascii="Arial" w:hAnsi="Arial" w:cs="Arial"/>
                <w:color w:val="auto"/>
                <w:sz w:val="16"/>
                <w:szCs w:val="16"/>
              </w:rPr>
              <w:t>785</w:t>
            </w:r>
          </w:p>
        </w:tc>
      </w:tr>
      <w:tr w:rsidR="00D31B24" w:rsidRPr="002E1AB5" w14:paraId="765B5D20" w14:textId="77777777" w:rsidTr="001C65D6">
        <w:trPr>
          <w:cantSplit/>
        </w:trPr>
        <w:tc>
          <w:tcPr>
            <w:tcW w:w="4248" w:type="dxa"/>
            <w:vAlign w:val="bottom"/>
          </w:tcPr>
          <w:p w14:paraId="06ACAC6E" w14:textId="0A4D53C4" w:rsidR="00D31B24" w:rsidRPr="002E1AB5" w:rsidRDefault="00D31B24" w:rsidP="00D31B24">
            <w:pPr>
              <w:ind w:left="327" w:right="-151"/>
              <w:rPr>
                <w:rFonts w:ascii="Arial" w:hAnsi="Arial" w:cs="Arial"/>
                <w:color w:val="auto"/>
                <w:spacing w:val="-4"/>
                <w:sz w:val="16"/>
                <w:szCs w:val="16"/>
                <w:u w:val="single"/>
              </w:rPr>
            </w:pPr>
          </w:p>
        </w:tc>
        <w:tc>
          <w:tcPr>
            <w:tcW w:w="2376" w:type="dxa"/>
            <w:vAlign w:val="bottom"/>
          </w:tcPr>
          <w:p w14:paraId="295FBC13" w14:textId="77777777" w:rsidR="00D31B24" w:rsidRPr="002E1AB5" w:rsidRDefault="00D31B24" w:rsidP="00D31B24">
            <w:pPr>
              <w:jc w:val="center"/>
              <w:rPr>
                <w:rFonts w:ascii="Arial" w:hAnsi="Arial" w:cs="Arial"/>
                <w:color w:val="auto"/>
                <w:sz w:val="16"/>
                <w:szCs w:val="16"/>
              </w:rPr>
            </w:pPr>
          </w:p>
        </w:tc>
        <w:tc>
          <w:tcPr>
            <w:tcW w:w="1296" w:type="dxa"/>
            <w:vAlign w:val="bottom"/>
          </w:tcPr>
          <w:p w14:paraId="58BEDCA6" w14:textId="77777777" w:rsidR="00D31B24" w:rsidRPr="002E1AB5" w:rsidRDefault="00D31B24" w:rsidP="00D31B24">
            <w:pPr>
              <w:ind w:right="43"/>
              <w:jc w:val="center"/>
              <w:rPr>
                <w:rFonts w:ascii="Arial" w:hAnsi="Arial" w:cs="Arial"/>
                <w:color w:val="auto"/>
                <w:sz w:val="16"/>
                <w:szCs w:val="16"/>
              </w:rPr>
            </w:pPr>
          </w:p>
        </w:tc>
        <w:tc>
          <w:tcPr>
            <w:tcW w:w="1170" w:type="dxa"/>
            <w:shd w:val="clear" w:color="auto" w:fill="FAFAFA"/>
            <w:vAlign w:val="bottom"/>
          </w:tcPr>
          <w:p w14:paraId="2D23AB8A" w14:textId="3200E1F5" w:rsidR="00D31B24" w:rsidRPr="002E1AB5" w:rsidRDefault="00D31B24" w:rsidP="00D31B24">
            <w:pPr>
              <w:jc w:val="right"/>
              <w:rPr>
                <w:rFonts w:ascii="Arial" w:hAnsi="Arial" w:cs="Arial"/>
                <w:color w:val="auto"/>
                <w:spacing w:val="-4"/>
                <w:sz w:val="16"/>
                <w:szCs w:val="16"/>
              </w:rPr>
            </w:pPr>
          </w:p>
        </w:tc>
        <w:tc>
          <w:tcPr>
            <w:tcW w:w="1235" w:type="dxa"/>
            <w:vAlign w:val="bottom"/>
          </w:tcPr>
          <w:p w14:paraId="4C78A1CD" w14:textId="4F771C73" w:rsidR="00D31B24" w:rsidRPr="002E1AB5" w:rsidRDefault="00D31B24" w:rsidP="00D31B24">
            <w:pPr>
              <w:jc w:val="right"/>
              <w:rPr>
                <w:rFonts w:ascii="Arial" w:hAnsi="Arial" w:cs="Arial"/>
                <w:color w:val="auto"/>
                <w:sz w:val="16"/>
                <w:szCs w:val="16"/>
              </w:rPr>
            </w:pPr>
          </w:p>
        </w:tc>
        <w:tc>
          <w:tcPr>
            <w:tcW w:w="1260" w:type="dxa"/>
            <w:shd w:val="clear" w:color="auto" w:fill="FAFAFA"/>
            <w:vAlign w:val="bottom"/>
          </w:tcPr>
          <w:p w14:paraId="4AE4190D" w14:textId="77777777" w:rsidR="00D31B24" w:rsidRPr="002E1AB5" w:rsidRDefault="00D31B24" w:rsidP="00D31B24">
            <w:pPr>
              <w:jc w:val="right"/>
              <w:rPr>
                <w:rFonts w:ascii="Arial" w:hAnsi="Arial" w:cs="Arial"/>
                <w:color w:val="auto"/>
                <w:sz w:val="16"/>
                <w:szCs w:val="16"/>
              </w:rPr>
            </w:pPr>
          </w:p>
        </w:tc>
        <w:tc>
          <w:tcPr>
            <w:tcW w:w="1242" w:type="dxa"/>
            <w:vAlign w:val="bottom"/>
          </w:tcPr>
          <w:p w14:paraId="2BA1F0EC" w14:textId="77777777" w:rsidR="00D31B24" w:rsidRPr="002E1AB5" w:rsidRDefault="00D31B24" w:rsidP="00D31B24">
            <w:pPr>
              <w:jc w:val="right"/>
              <w:rPr>
                <w:rFonts w:ascii="Arial" w:hAnsi="Arial" w:cs="Arial"/>
                <w:color w:val="auto"/>
                <w:sz w:val="16"/>
                <w:szCs w:val="16"/>
              </w:rPr>
            </w:pPr>
          </w:p>
        </w:tc>
        <w:tc>
          <w:tcPr>
            <w:tcW w:w="1275" w:type="dxa"/>
            <w:shd w:val="clear" w:color="auto" w:fill="FAFAFA"/>
            <w:vAlign w:val="bottom"/>
          </w:tcPr>
          <w:p w14:paraId="7EA46878" w14:textId="77777777" w:rsidR="00D31B24" w:rsidRPr="002E1AB5" w:rsidRDefault="00D31B24" w:rsidP="00D31B24">
            <w:pPr>
              <w:jc w:val="right"/>
              <w:rPr>
                <w:rFonts w:ascii="Arial" w:hAnsi="Arial" w:cs="Arial"/>
                <w:color w:val="auto"/>
                <w:sz w:val="16"/>
                <w:szCs w:val="16"/>
              </w:rPr>
            </w:pPr>
          </w:p>
        </w:tc>
        <w:tc>
          <w:tcPr>
            <w:tcW w:w="1173" w:type="dxa"/>
            <w:vAlign w:val="bottom"/>
          </w:tcPr>
          <w:p w14:paraId="0448C287" w14:textId="77777777" w:rsidR="00D31B24" w:rsidRPr="002E1AB5" w:rsidRDefault="00D31B24" w:rsidP="00D31B24">
            <w:pPr>
              <w:jc w:val="right"/>
              <w:rPr>
                <w:rFonts w:ascii="Arial" w:hAnsi="Arial" w:cs="Arial"/>
                <w:color w:val="auto"/>
                <w:sz w:val="16"/>
                <w:szCs w:val="16"/>
              </w:rPr>
            </w:pPr>
          </w:p>
        </w:tc>
      </w:tr>
      <w:tr w:rsidR="00D31B24" w:rsidRPr="002E1AB5" w14:paraId="00F29E09" w14:textId="77777777" w:rsidTr="001C65D6">
        <w:trPr>
          <w:cantSplit/>
        </w:trPr>
        <w:tc>
          <w:tcPr>
            <w:tcW w:w="4248" w:type="dxa"/>
            <w:vAlign w:val="bottom"/>
          </w:tcPr>
          <w:p w14:paraId="2A109BA6" w14:textId="43B1049C" w:rsidR="00D31B24" w:rsidRPr="002E1AB5" w:rsidRDefault="00D31B24" w:rsidP="00D31B24">
            <w:pPr>
              <w:ind w:left="327" w:right="-151"/>
              <w:rPr>
                <w:rFonts w:ascii="Arial" w:hAnsi="Arial" w:cs="Arial"/>
                <w:color w:val="auto"/>
                <w:spacing w:val="-4"/>
                <w:sz w:val="16"/>
                <w:szCs w:val="16"/>
                <w:cs/>
              </w:rPr>
            </w:pPr>
            <w:r w:rsidRPr="002E1AB5">
              <w:rPr>
                <w:rFonts w:ascii="Arial" w:hAnsi="Arial" w:cs="Arial"/>
                <w:color w:val="auto"/>
                <w:spacing w:val="-4"/>
                <w:sz w:val="16"/>
                <w:szCs w:val="16"/>
                <w:u w:val="single"/>
              </w:rPr>
              <w:t>Indirect joint ventures</w:t>
            </w:r>
          </w:p>
        </w:tc>
        <w:tc>
          <w:tcPr>
            <w:tcW w:w="2376" w:type="dxa"/>
            <w:vAlign w:val="bottom"/>
          </w:tcPr>
          <w:p w14:paraId="5A2FEF11" w14:textId="4518EBDB" w:rsidR="00D31B24" w:rsidRPr="002E1AB5" w:rsidRDefault="00D31B24" w:rsidP="00D31B24">
            <w:pPr>
              <w:jc w:val="center"/>
              <w:rPr>
                <w:rFonts w:ascii="Arial" w:hAnsi="Arial" w:cs="Arial"/>
                <w:color w:val="auto"/>
                <w:sz w:val="16"/>
                <w:szCs w:val="16"/>
                <w:cs/>
              </w:rPr>
            </w:pPr>
          </w:p>
        </w:tc>
        <w:tc>
          <w:tcPr>
            <w:tcW w:w="1296" w:type="dxa"/>
            <w:vAlign w:val="bottom"/>
          </w:tcPr>
          <w:p w14:paraId="7BF34F1E" w14:textId="0B6F3A36" w:rsidR="00D31B24" w:rsidRPr="002E1AB5" w:rsidRDefault="00D31B24" w:rsidP="00D31B24">
            <w:pPr>
              <w:ind w:right="43"/>
              <w:jc w:val="center"/>
              <w:rPr>
                <w:rFonts w:ascii="Arial" w:hAnsi="Arial" w:cs="Arial"/>
                <w:color w:val="auto"/>
                <w:sz w:val="16"/>
                <w:szCs w:val="16"/>
                <w:cs/>
              </w:rPr>
            </w:pPr>
          </w:p>
        </w:tc>
        <w:tc>
          <w:tcPr>
            <w:tcW w:w="1170" w:type="dxa"/>
            <w:shd w:val="clear" w:color="auto" w:fill="FAFAFA"/>
            <w:vAlign w:val="bottom"/>
          </w:tcPr>
          <w:p w14:paraId="402F19F9" w14:textId="30175D9E" w:rsidR="00D31B24" w:rsidRPr="002E1AB5" w:rsidRDefault="00D31B24" w:rsidP="00D31B24">
            <w:pPr>
              <w:jc w:val="right"/>
              <w:rPr>
                <w:rFonts w:ascii="Arial" w:hAnsi="Arial" w:cs="Arial"/>
                <w:color w:val="auto"/>
                <w:spacing w:val="-4"/>
                <w:sz w:val="16"/>
                <w:szCs w:val="16"/>
                <w:cs/>
              </w:rPr>
            </w:pPr>
          </w:p>
        </w:tc>
        <w:tc>
          <w:tcPr>
            <w:tcW w:w="1235" w:type="dxa"/>
            <w:vAlign w:val="bottom"/>
          </w:tcPr>
          <w:p w14:paraId="6A044AD5" w14:textId="246ACBC0" w:rsidR="00D31B24" w:rsidRPr="002E1AB5" w:rsidRDefault="00D31B24" w:rsidP="00D31B24">
            <w:pPr>
              <w:jc w:val="right"/>
              <w:rPr>
                <w:rFonts w:ascii="Arial" w:hAnsi="Arial" w:cs="Arial"/>
                <w:color w:val="auto"/>
                <w:sz w:val="16"/>
                <w:szCs w:val="16"/>
                <w:cs/>
              </w:rPr>
            </w:pPr>
          </w:p>
        </w:tc>
        <w:tc>
          <w:tcPr>
            <w:tcW w:w="1260" w:type="dxa"/>
            <w:shd w:val="clear" w:color="auto" w:fill="FAFAFA"/>
            <w:vAlign w:val="bottom"/>
          </w:tcPr>
          <w:p w14:paraId="41B7C45E" w14:textId="6942029A" w:rsidR="00D31B24" w:rsidRPr="002E1AB5" w:rsidRDefault="00D31B24" w:rsidP="00D31B24">
            <w:pPr>
              <w:jc w:val="right"/>
              <w:rPr>
                <w:rFonts w:ascii="Arial" w:hAnsi="Arial" w:cs="Arial"/>
                <w:color w:val="auto"/>
                <w:sz w:val="16"/>
                <w:szCs w:val="16"/>
              </w:rPr>
            </w:pPr>
          </w:p>
        </w:tc>
        <w:tc>
          <w:tcPr>
            <w:tcW w:w="1242" w:type="dxa"/>
            <w:vAlign w:val="bottom"/>
          </w:tcPr>
          <w:p w14:paraId="41F50EB5" w14:textId="30F2AF76" w:rsidR="00D31B24" w:rsidRPr="002E1AB5" w:rsidRDefault="00D31B24" w:rsidP="00D31B24">
            <w:pPr>
              <w:jc w:val="right"/>
              <w:rPr>
                <w:rFonts w:ascii="Arial" w:hAnsi="Arial" w:cs="Arial"/>
                <w:color w:val="auto"/>
                <w:sz w:val="16"/>
                <w:szCs w:val="16"/>
              </w:rPr>
            </w:pPr>
          </w:p>
        </w:tc>
        <w:tc>
          <w:tcPr>
            <w:tcW w:w="1275" w:type="dxa"/>
            <w:shd w:val="clear" w:color="auto" w:fill="FAFAFA"/>
            <w:vAlign w:val="bottom"/>
          </w:tcPr>
          <w:p w14:paraId="7142174F" w14:textId="21180132" w:rsidR="00D31B24" w:rsidRPr="002E1AB5" w:rsidRDefault="00D31B24" w:rsidP="00D31B24">
            <w:pPr>
              <w:jc w:val="right"/>
              <w:rPr>
                <w:rFonts w:ascii="Arial" w:hAnsi="Arial" w:cs="Arial"/>
                <w:color w:val="auto"/>
                <w:sz w:val="16"/>
                <w:szCs w:val="16"/>
              </w:rPr>
            </w:pPr>
          </w:p>
        </w:tc>
        <w:tc>
          <w:tcPr>
            <w:tcW w:w="1173" w:type="dxa"/>
            <w:vAlign w:val="bottom"/>
          </w:tcPr>
          <w:p w14:paraId="0F851E93" w14:textId="505D29C3" w:rsidR="00D31B24" w:rsidRPr="002E1AB5" w:rsidRDefault="00D31B24" w:rsidP="00D31B24">
            <w:pPr>
              <w:jc w:val="right"/>
              <w:rPr>
                <w:rFonts w:ascii="Arial" w:hAnsi="Arial" w:cs="Arial"/>
                <w:color w:val="auto"/>
                <w:sz w:val="16"/>
                <w:szCs w:val="16"/>
              </w:rPr>
            </w:pPr>
          </w:p>
        </w:tc>
      </w:tr>
      <w:tr w:rsidR="00D31B24" w:rsidRPr="002E1AB5" w14:paraId="14A53387" w14:textId="77777777" w:rsidTr="00281366">
        <w:trPr>
          <w:cantSplit/>
        </w:trPr>
        <w:tc>
          <w:tcPr>
            <w:tcW w:w="4248" w:type="dxa"/>
            <w:vAlign w:val="bottom"/>
          </w:tcPr>
          <w:p w14:paraId="76A56E52" w14:textId="790AA6F1" w:rsidR="00D31B24" w:rsidRPr="002E1AB5" w:rsidRDefault="00D31B24" w:rsidP="00D31B24">
            <w:pPr>
              <w:ind w:left="327" w:right="-151"/>
              <w:rPr>
                <w:rFonts w:ascii="Arial" w:hAnsi="Arial" w:cs="Arial"/>
                <w:color w:val="auto"/>
                <w:spacing w:val="-4"/>
                <w:sz w:val="16"/>
                <w:szCs w:val="16"/>
              </w:rPr>
            </w:pPr>
            <w:r w:rsidRPr="002E1AB5">
              <w:rPr>
                <w:rFonts w:ascii="Arial" w:hAnsi="Arial" w:cs="Arial"/>
                <w:color w:val="auto"/>
                <w:spacing w:val="-4"/>
                <w:sz w:val="16"/>
                <w:szCs w:val="16"/>
              </w:rPr>
              <w:t>Hazchem TransManagement Co., Ltd</w:t>
            </w:r>
            <w:r w:rsidRPr="002E1AB5">
              <w:rPr>
                <w:rFonts w:ascii="Arial" w:hAnsi="Arial" w:cs="Arial"/>
                <w:color w:val="auto"/>
                <w:spacing w:val="-4"/>
                <w:sz w:val="16"/>
                <w:szCs w:val="16"/>
                <w:cs/>
              </w:rPr>
              <w:t>.</w:t>
            </w:r>
          </w:p>
        </w:tc>
        <w:tc>
          <w:tcPr>
            <w:tcW w:w="2376" w:type="dxa"/>
            <w:vAlign w:val="bottom"/>
          </w:tcPr>
          <w:p w14:paraId="438642B1" w14:textId="28B35653" w:rsidR="00D31B24" w:rsidRPr="002E1AB5" w:rsidRDefault="00D31B24" w:rsidP="00D31B24">
            <w:pPr>
              <w:jc w:val="center"/>
              <w:rPr>
                <w:rFonts w:ascii="Arial" w:hAnsi="Arial" w:cs="Arial"/>
                <w:color w:val="auto"/>
                <w:sz w:val="16"/>
                <w:szCs w:val="16"/>
              </w:rPr>
            </w:pPr>
            <w:r w:rsidRPr="002E1AB5">
              <w:rPr>
                <w:rFonts w:ascii="Arial" w:hAnsi="Arial" w:cs="Arial"/>
                <w:color w:val="auto"/>
                <w:sz w:val="16"/>
                <w:szCs w:val="16"/>
              </w:rPr>
              <w:t>Domestic freight forwarder</w:t>
            </w:r>
          </w:p>
        </w:tc>
        <w:tc>
          <w:tcPr>
            <w:tcW w:w="1296" w:type="dxa"/>
            <w:vAlign w:val="bottom"/>
          </w:tcPr>
          <w:p w14:paraId="10B94BE8" w14:textId="030381DA" w:rsidR="00D31B24" w:rsidRPr="002E1AB5" w:rsidRDefault="00D31B24" w:rsidP="00D31B24">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2FA1C153" w14:textId="21295E5F" w:rsidR="00D31B24" w:rsidRPr="002E1AB5" w:rsidRDefault="00D31B24" w:rsidP="00D31B24">
            <w:pPr>
              <w:jc w:val="right"/>
              <w:rPr>
                <w:rFonts w:ascii="Arial" w:hAnsi="Arial" w:cs="Arial"/>
                <w:color w:val="auto"/>
                <w:spacing w:val="-4"/>
                <w:sz w:val="16"/>
                <w:szCs w:val="16"/>
                <w:cs/>
              </w:rPr>
            </w:pPr>
            <w:r w:rsidRPr="002E1AB5">
              <w:rPr>
                <w:rFonts w:ascii="Arial" w:hAnsi="Arial" w:cs="Arial"/>
                <w:color w:val="auto"/>
                <w:sz w:val="16"/>
                <w:szCs w:val="16"/>
              </w:rPr>
              <w:t>60.00</w:t>
            </w:r>
          </w:p>
        </w:tc>
        <w:tc>
          <w:tcPr>
            <w:tcW w:w="1235" w:type="dxa"/>
            <w:vAlign w:val="bottom"/>
          </w:tcPr>
          <w:p w14:paraId="6B824FE9" w14:textId="68675CD4" w:rsidR="00D31B24" w:rsidRPr="002E1AB5" w:rsidRDefault="00D31B24" w:rsidP="00D31B24">
            <w:pPr>
              <w:jc w:val="right"/>
              <w:rPr>
                <w:rFonts w:ascii="Arial" w:hAnsi="Arial" w:cs="Arial"/>
                <w:color w:val="auto"/>
                <w:sz w:val="16"/>
                <w:szCs w:val="16"/>
                <w:cs/>
              </w:rPr>
            </w:pPr>
            <w:r w:rsidRPr="002E1AB5">
              <w:rPr>
                <w:rFonts w:ascii="Arial" w:hAnsi="Arial" w:cs="Arial"/>
                <w:color w:val="auto"/>
                <w:sz w:val="16"/>
                <w:szCs w:val="16"/>
              </w:rPr>
              <w:t>60.00</w:t>
            </w:r>
          </w:p>
        </w:tc>
        <w:tc>
          <w:tcPr>
            <w:tcW w:w="1260" w:type="dxa"/>
            <w:shd w:val="clear" w:color="auto" w:fill="FAFAFA"/>
          </w:tcPr>
          <w:p w14:paraId="014097C8" w14:textId="1923AFE1" w:rsidR="00D31B24" w:rsidRPr="002E1AB5" w:rsidRDefault="00E33A03" w:rsidP="00D31B24">
            <w:pPr>
              <w:jc w:val="right"/>
              <w:rPr>
                <w:rFonts w:ascii="Arial" w:hAnsi="Arial" w:cs="Arial"/>
                <w:color w:val="auto"/>
                <w:sz w:val="16"/>
                <w:szCs w:val="16"/>
              </w:rPr>
            </w:pPr>
            <w:r>
              <w:rPr>
                <w:rFonts w:ascii="Arial" w:hAnsi="Arial" w:cs="Arial"/>
                <w:color w:val="auto"/>
                <w:sz w:val="16"/>
                <w:szCs w:val="16"/>
              </w:rPr>
              <w:t>9,254</w:t>
            </w:r>
          </w:p>
        </w:tc>
        <w:tc>
          <w:tcPr>
            <w:tcW w:w="1242" w:type="dxa"/>
          </w:tcPr>
          <w:p w14:paraId="260B8A22" w14:textId="56D03832" w:rsidR="00D31B24" w:rsidRPr="002E1AB5" w:rsidRDefault="00D31B24" w:rsidP="00D31B24">
            <w:pPr>
              <w:jc w:val="right"/>
              <w:rPr>
                <w:rFonts w:ascii="Arial" w:hAnsi="Arial" w:cs="Arial"/>
                <w:color w:val="auto"/>
                <w:sz w:val="16"/>
                <w:szCs w:val="16"/>
              </w:rPr>
            </w:pPr>
            <w:r w:rsidRPr="002E1AB5">
              <w:rPr>
                <w:rFonts w:ascii="Arial" w:hAnsi="Arial" w:cs="Arial"/>
                <w:color w:val="auto"/>
                <w:sz w:val="16"/>
                <w:szCs w:val="16"/>
              </w:rPr>
              <w:t>6,936</w:t>
            </w:r>
          </w:p>
        </w:tc>
        <w:tc>
          <w:tcPr>
            <w:tcW w:w="1275" w:type="dxa"/>
            <w:shd w:val="clear" w:color="auto" w:fill="FAFAFA"/>
          </w:tcPr>
          <w:p w14:paraId="23BEEFDB" w14:textId="1B1258CD" w:rsidR="00D31B24" w:rsidRPr="002E1AB5" w:rsidRDefault="00D31B24" w:rsidP="00D31B24">
            <w:pPr>
              <w:jc w:val="right"/>
              <w:rPr>
                <w:rFonts w:ascii="Arial" w:hAnsi="Arial" w:cs="Arial"/>
                <w:color w:val="auto"/>
                <w:sz w:val="16"/>
                <w:szCs w:val="16"/>
              </w:rPr>
            </w:pPr>
            <w:r w:rsidRPr="002E1AB5">
              <w:rPr>
                <w:rFonts w:ascii="Arial" w:hAnsi="Arial" w:cs="Arial"/>
                <w:color w:val="auto"/>
                <w:sz w:val="16"/>
                <w:szCs w:val="16"/>
              </w:rPr>
              <w:t>-</w:t>
            </w:r>
          </w:p>
        </w:tc>
        <w:tc>
          <w:tcPr>
            <w:tcW w:w="1173" w:type="dxa"/>
          </w:tcPr>
          <w:p w14:paraId="6F0457B2" w14:textId="22136D2D" w:rsidR="00D31B24" w:rsidRPr="002E1AB5" w:rsidRDefault="00D31B24" w:rsidP="00D31B24">
            <w:pPr>
              <w:jc w:val="right"/>
              <w:rPr>
                <w:rFonts w:ascii="Arial" w:hAnsi="Arial" w:cs="Arial"/>
                <w:color w:val="auto"/>
                <w:sz w:val="16"/>
                <w:szCs w:val="16"/>
              </w:rPr>
            </w:pPr>
            <w:r w:rsidRPr="002E1AB5">
              <w:rPr>
                <w:rFonts w:ascii="Arial" w:hAnsi="Arial" w:cs="Arial"/>
                <w:color w:val="auto"/>
                <w:sz w:val="16"/>
                <w:szCs w:val="16"/>
              </w:rPr>
              <w:t>-</w:t>
            </w:r>
          </w:p>
        </w:tc>
      </w:tr>
      <w:tr w:rsidR="00D31B24" w:rsidRPr="002E1AB5" w14:paraId="1C222A40" w14:textId="77777777" w:rsidTr="002A01F8">
        <w:trPr>
          <w:cantSplit/>
        </w:trPr>
        <w:tc>
          <w:tcPr>
            <w:tcW w:w="4248" w:type="dxa"/>
            <w:vAlign w:val="bottom"/>
          </w:tcPr>
          <w:p w14:paraId="52B30DBC" w14:textId="450E99D4" w:rsidR="00D31B24" w:rsidRPr="002E1AB5" w:rsidRDefault="00D31B24" w:rsidP="00D31B24">
            <w:pPr>
              <w:ind w:left="327" w:right="-151"/>
              <w:rPr>
                <w:rFonts w:ascii="Arial" w:hAnsi="Arial" w:cs="Arial"/>
                <w:color w:val="auto"/>
                <w:spacing w:val="-4"/>
                <w:sz w:val="16"/>
                <w:szCs w:val="16"/>
              </w:rPr>
            </w:pPr>
            <w:r w:rsidRPr="002E1AB5">
              <w:rPr>
                <w:rFonts w:ascii="Arial" w:hAnsi="Arial" w:cs="Arial"/>
                <w:color w:val="auto"/>
                <w:spacing w:val="-4"/>
                <w:sz w:val="16"/>
                <w:szCs w:val="16"/>
              </w:rPr>
              <w:t xml:space="preserve">   (held by Hazchem Logistics Management Co., Ltd.)</w:t>
            </w:r>
          </w:p>
        </w:tc>
        <w:tc>
          <w:tcPr>
            <w:tcW w:w="2376" w:type="dxa"/>
            <w:vAlign w:val="bottom"/>
          </w:tcPr>
          <w:p w14:paraId="3A22BA7E" w14:textId="036D8E61" w:rsidR="00D31B24" w:rsidRPr="002E1AB5" w:rsidRDefault="00D31B24" w:rsidP="00D31B24">
            <w:pPr>
              <w:jc w:val="center"/>
              <w:rPr>
                <w:rFonts w:ascii="Arial" w:hAnsi="Arial" w:cs="Arial"/>
                <w:color w:val="auto"/>
                <w:sz w:val="16"/>
                <w:szCs w:val="16"/>
              </w:rPr>
            </w:pPr>
          </w:p>
        </w:tc>
        <w:tc>
          <w:tcPr>
            <w:tcW w:w="1296" w:type="dxa"/>
            <w:vAlign w:val="bottom"/>
          </w:tcPr>
          <w:p w14:paraId="61593B67" w14:textId="77777777" w:rsidR="00D31B24" w:rsidRPr="002E1AB5" w:rsidRDefault="00D31B24" w:rsidP="00D31B24">
            <w:pPr>
              <w:ind w:left="43" w:right="43"/>
              <w:jc w:val="center"/>
              <w:rPr>
                <w:rFonts w:ascii="Arial" w:hAnsi="Arial" w:cs="Arial"/>
                <w:color w:val="auto"/>
                <w:sz w:val="16"/>
                <w:szCs w:val="16"/>
              </w:rPr>
            </w:pPr>
          </w:p>
        </w:tc>
        <w:tc>
          <w:tcPr>
            <w:tcW w:w="1170" w:type="dxa"/>
            <w:shd w:val="clear" w:color="auto" w:fill="FAFAFA"/>
          </w:tcPr>
          <w:p w14:paraId="3748D122" w14:textId="06C4082A" w:rsidR="00D31B24" w:rsidRPr="002E1AB5" w:rsidRDefault="00D31B24" w:rsidP="00D31B24">
            <w:pPr>
              <w:jc w:val="right"/>
              <w:rPr>
                <w:rFonts w:ascii="Arial" w:hAnsi="Arial" w:cs="Arial"/>
                <w:color w:val="auto"/>
                <w:spacing w:val="-4"/>
                <w:sz w:val="16"/>
                <w:szCs w:val="16"/>
              </w:rPr>
            </w:pPr>
          </w:p>
        </w:tc>
        <w:tc>
          <w:tcPr>
            <w:tcW w:w="1235" w:type="dxa"/>
          </w:tcPr>
          <w:p w14:paraId="7F8BE2B5" w14:textId="57CAB82A" w:rsidR="00D31B24" w:rsidRPr="002E1AB5" w:rsidRDefault="00D31B24" w:rsidP="00D31B24">
            <w:pPr>
              <w:jc w:val="right"/>
              <w:rPr>
                <w:rFonts w:ascii="Arial" w:hAnsi="Arial" w:cs="Arial"/>
                <w:color w:val="auto"/>
                <w:spacing w:val="-4"/>
                <w:sz w:val="16"/>
                <w:szCs w:val="16"/>
              </w:rPr>
            </w:pPr>
          </w:p>
        </w:tc>
        <w:tc>
          <w:tcPr>
            <w:tcW w:w="1260" w:type="dxa"/>
            <w:shd w:val="clear" w:color="auto" w:fill="FAFAFA"/>
          </w:tcPr>
          <w:p w14:paraId="34854665" w14:textId="3C4C35C4" w:rsidR="00D31B24" w:rsidRPr="002E1AB5" w:rsidRDefault="00D31B24" w:rsidP="00D31B24">
            <w:pPr>
              <w:jc w:val="right"/>
              <w:rPr>
                <w:rFonts w:ascii="Arial" w:hAnsi="Arial" w:cs="Arial"/>
                <w:color w:val="auto"/>
                <w:sz w:val="16"/>
                <w:szCs w:val="16"/>
              </w:rPr>
            </w:pPr>
          </w:p>
        </w:tc>
        <w:tc>
          <w:tcPr>
            <w:tcW w:w="1242" w:type="dxa"/>
          </w:tcPr>
          <w:p w14:paraId="77EA6848" w14:textId="03F3C6D2" w:rsidR="00D31B24" w:rsidRPr="002E1AB5" w:rsidRDefault="00D31B24" w:rsidP="00D31B24">
            <w:pPr>
              <w:jc w:val="right"/>
              <w:rPr>
                <w:rFonts w:ascii="Arial" w:hAnsi="Arial" w:cs="Arial"/>
                <w:color w:val="auto"/>
                <w:sz w:val="16"/>
                <w:szCs w:val="16"/>
              </w:rPr>
            </w:pPr>
            <w:r w:rsidRPr="002E1AB5">
              <w:rPr>
                <w:rFonts w:ascii="Arial" w:hAnsi="Arial" w:cs="Arial"/>
                <w:color w:val="auto"/>
                <w:sz w:val="16"/>
                <w:szCs w:val="16"/>
              </w:rPr>
              <w:t xml:space="preserve">  </w:t>
            </w:r>
          </w:p>
        </w:tc>
        <w:tc>
          <w:tcPr>
            <w:tcW w:w="1275" w:type="dxa"/>
            <w:shd w:val="clear" w:color="auto" w:fill="FAFAFA"/>
            <w:vAlign w:val="bottom"/>
          </w:tcPr>
          <w:p w14:paraId="76AF78F4" w14:textId="418899D3" w:rsidR="00D31B24" w:rsidRPr="002E1AB5" w:rsidRDefault="00D31B24" w:rsidP="00D31B24">
            <w:pPr>
              <w:jc w:val="right"/>
              <w:rPr>
                <w:rFonts w:ascii="Arial" w:hAnsi="Arial" w:cs="Arial"/>
                <w:color w:val="auto"/>
                <w:sz w:val="16"/>
                <w:szCs w:val="16"/>
              </w:rPr>
            </w:pPr>
          </w:p>
        </w:tc>
        <w:tc>
          <w:tcPr>
            <w:tcW w:w="1173" w:type="dxa"/>
            <w:vAlign w:val="bottom"/>
          </w:tcPr>
          <w:p w14:paraId="44C030EF" w14:textId="77777777" w:rsidR="00D31B24" w:rsidRPr="002E1AB5" w:rsidRDefault="00D31B24" w:rsidP="00D31B24">
            <w:pPr>
              <w:jc w:val="right"/>
              <w:rPr>
                <w:rFonts w:ascii="Arial" w:hAnsi="Arial" w:cs="Arial"/>
                <w:color w:val="auto"/>
                <w:sz w:val="16"/>
                <w:szCs w:val="16"/>
              </w:rPr>
            </w:pPr>
          </w:p>
        </w:tc>
      </w:tr>
      <w:tr w:rsidR="00D31B24" w:rsidRPr="002E1AB5" w14:paraId="094BB02C" w14:textId="77777777" w:rsidTr="00281366">
        <w:trPr>
          <w:cantSplit/>
        </w:trPr>
        <w:tc>
          <w:tcPr>
            <w:tcW w:w="4248" w:type="dxa"/>
            <w:vAlign w:val="bottom"/>
          </w:tcPr>
          <w:p w14:paraId="32070727" w14:textId="5C303C18" w:rsidR="00D31B24" w:rsidRPr="002E1AB5" w:rsidRDefault="00D31B24" w:rsidP="00D31B24">
            <w:pPr>
              <w:ind w:left="327" w:right="-151"/>
              <w:rPr>
                <w:rFonts w:ascii="Arial" w:hAnsi="Arial" w:cs="Arial"/>
                <w:color w:val="auto"/>
                <w:spacing w:val="-4"/>
                <w:sz w:val="16"/>
                <w:szCs w:val="16"/>
              </w:rPr>
            </w:pPr>
            <w:r w:rsidRPr="002E1AB5">
              <w:rPr>
                <w:rFonts w:ascii="Arial" w:hAnsi="Arial" w:cs="Arial"/>
                <w:color w:val="auto"/>
                <w:spacing w:val="-4"/>
                <w:sz w:val="16"/>
                <w:szCs w:val="16"/>
              </w:rPr>
              <w:t>Hazchem Logistics Management Pte. Ltd.</w:t>
            </w:r>
          </w:p>
        </w:tc>
        <w:tc>
          <w:tcPr>
            <w:tcW w:w="2376" w:type="dxa"/>
            <w:vAlign w:val="bottom"/>
          </w:tcPr>
          <w:p w14:paraId="52AA3B6F" w14:textId="417E5C01" w:rsidR="00D31B24" w:rsidRPr="002E1AB5" w:rsidRDefault="00D31B24" w:rsidP="00D31B24">
            <w:pPr>
              <w:jc w:val="center"/>
              <w:rPr>
                <w:rFonts w:ascii="Arial" w:hAnsi="Arial" w:cs="Arial"/>
                <w:color w:val="auto"/>
                <w:sz w:val="16"/>
                <w:szCs w:val="16"/>
              </w:rPr>
            </w:pPr>
            <w:r w:rsidRPr="002E1AB5">
              <w:rPr>
                <w:rFonts w:ascii="Arial" w:hAnsi="Arial" w:cs="Arial"/>
                <w:color w:val="auto"/>
                <w:sz w:val="16"/>
                <w:szCs w:val="16"/>
              </w:rPr>
              <w:t>Air freight forwarder for</w:t>
            </w:r>
          </w:p>
        </w:tc>
        <w:tc>
          <w:tcPr>
            <w:tcW w:w="1296" w:type="dxa"/>
            <w:vAlign w:val="bottom"/>
          </w:tcPr>
          <w:p w14:paraId="67B6EA1D" w14:textId="6C978CB2" w:rsidR="00D31B24" w:rsidRPr="002E1AB5" w:rsidRDefault="00D31B24" w:rsidP="00D31B24">
            <w:pPr>
              <w:ind w:left="43" w:right="43"/>
              <w:jc w:val="center"/>
              <w:rPr>
                <w:rFonts w:ascii="Arial" w:hAnsi="Arial" w:cs="Arial"/>
                <w:color w:val="auto"/>
                <w:sz w:val="16"/>
                <w:szCs w:val="16"/>
              </w:rPr>
            </w:pPr>
          </w:p>
        </w:tc>
        <w:tc>
          <w:tcPr>
            <w:tcW w:w="1170" w:type="dxa"/>
            <w:shd w:val="clear" w:color="auto" w:fill="FAFAFA"/>
            <w:vAlign w:val="bottom"/>
          </w:tcPr>
          <w:p w14:paraId="6F403DBD" w14:textId="4768261F" w:rsidR="00D31B24" w:rsidRPr="002E1AB5" w:rsidRDefault="00D31B24" w:rsidP="00D31B24">
            <w:pPr>
              <w:jc w:val="right"/>
              <w:rPr>
                <w:rFonts w:ascii="Arial" w:hAnsi="Arial" w:cs="Arial"/>
                <w:color w:val="auto"/>
                <w:spacing w:val="-4"/>
                <w:sz w:val="16"/>
                <w:szCs w:val="16"/>
              </w:rPr>
            </w:pPr>
          </w:p>
        </w:tc>
        <w:tc>
          <w:tcPr>
            <w:tcW w:w="1235" w:type="dxa"/>
            <w:vAlign w:val="bottom"/>
          </w:tcPr>
          <w:p w14:paraId="0E8D6862" w14:textId="6116EBFD" w:rsidR="00D31B24" w:rsidRPr="002E1AB5" w:rsidRDefault="00D31B24" w:rsidP="00D31B24">
            <w:pPr>
              <w:jc w:val="right"/>
              <w:rPr>
                <w:rFonts w:ascii="Arial" w:hAnsi="Arial" w:cs="Arial"/>
                <w:color w:val="auto"/>
                <w:sz w:val="16"/>
                <w:szCs w:val="16"/>
              </w:rPr>
            </w:pPr>
          </w:p>
        </w:tc>
        <w:tc>
          <w:tcPr>
            <w:tcW w:w="1260" w:type="dxa"/>
            <w:shd w:val="clear" w:color="auto" w:fill="FAFAFA"/>
          </w:tcPr>
          <w:p w14:paraId="61EA40A8" w14:textId="20E0A48E" w:rsidR="00D31B24" w:rsidRPr="002E1AB5" w:rsidRDefault="00D31B24" w:rsidP="00D31B24">
            <w:pPr>
              <w:jc w:val="right"/>
              <w:rPr>
                <w:rFonts w:ascii="Arial" w:hAnsi="Arial" w:cs="Arial"/>
                <w:color w:val="auto"/>
                <w:sz w:val="16"/>
                <w:szCs w:val="16"/>
              </w:rPr>
            </w:pPr>
          </w:p>
        </w:tc>
        <w:tc>
          <w:tcPr>
            <w:tcW w:w="1242" w:type="dxa"/>
          </w:tcPr>
          <w:p w14:paraId="72BF4AB0" w14:textId="79432B4A" w:rsidR="00D31B24" w:rsidRPr="002E1AB5" w:rsidRDefault="00D31B24" w:rsidP="00D31B24">
            <w:pPr>
              <w:jc w:val="right"/>
              <w:rPr>
                <w:rFonts w:ascii="Arial" w:hAnsi="Arial" w:cs="Arial"/>
                <w:color w:val="auto"/>
                <w:sz w:val="16"/>
                <w:szCs w:val="16"/>
              </w:rPr>
            </w:pPr>
          </w:p>
        </w:tc>
        <w:tc>
          <w:tcPr>
            <w:tcW w:w="1275" w:type="dxa"/>
            <w:shd w:val="clear" w:color="auto" w:fill="FAFAFA"/>
            <w:vAlign w:val="bottom"/>
          </w:tcPr>
          <w:p w14:paraId="2FA14417" w14:textId="729C8264" w:rsidR="00D31B24" w:rsidRPr="002E1AB5" w:rsidRDefault="00D31B24" w:rsidP="00D31B24">
            <w:pPr>
              <w:jc w:val="right"/>
              <w:rPr>
                <w:rFonts w:ascii="Arial" w:hAnsi="Arial" w:cs="Arial"/>
                <w:color w:val="auto"/>
                <w:sz w:val="16"/>
                <w:szCs w:val="16"/>
              </w:rPr>
            </w:pPr>
          </w:p>
        </w:tc>
        <w:tc>
          <w:tcPr>
            <w:tcW w:w="1173" w:type="dxa"/>
            <w:vAlign w:val="bottom"/>
          </w:tcPr>
          <w:p w14:paraId="58BDED76" w14:textId="5E154F9F" w:rsidR="00D31B24" w:rsidRPr="002E1AB5" w:rsidRDefault="00D31B24" w:rsidP="00D31B24">
            <w:pPr>
              <w:jc w:val="right"/>
              <w:rPr>
                <w:rFonts w:ascii="Arial" w:hAnsi="Arial" w:cs="Arial"/>
                <w:color w:val="auto"/>
                <w:sz w:val="16"/>
                <w:szCs w:val="16"/>
              </w:rPr>
            </w:pPr>
          </w:p>
        </w:tc>
      </w:tr>
      <w:tr w:rsidR="00F525AA" w:rsidRPr="002E1AB5" w14:paraId="71EE27AA" w14:textId="77777777" w:rsidTr="00990C7A">
        <w:trPr>
          <w:cantSplit/>
        </w:trPr>
        <w:tc>
          <w:tcPr>
            <w:tcW w:w="4248" w:type="dxa"/>
            <w:vAlign w:val="bottom"/>
          </w:tcPr>
          <w:p w14:paraId="37B23577" w14:textId="1A8C8AE8" w:rsidR="00F525AA" w:rsidRPr="002E1AB5" w:rsidRDefault="00F525AA" w:rsidP="00F525AA">
            <w:pPr>
              <w:ind w:left="327" w:right="-151"/>
              <w:rPr>
                <w:rFonts w:ascii="Arial" w:hAnsi="Arial" w:cs="Arial"/>
                <w:color w:val="auto"/>
                <w:spacing w:val="-4"/>
                <w:sz w:val="16"/>
                <w:szCs w:val="16"/>
              </w:rPr>
            </w:pPr>
            <w:r w:rsidRPr="002E1AB5">
              <w:rPr>
                <w:rFonts w:ascii="Arial" w:hAnsi="Arial" w:cs="Arial"/>
                <w:color w:val="auto"/>
                <w:spacing w:val="-4"/>
                <w:sz w:val="16"/>
                <w:szCs w:val="16"/>
              </w:rPr>
              <w:t xml:space="preserve">   (held by Hazchem Logistics Management Co., Ltd.)</w:t>
            </w:r>
          </w:p>
        </w:tc>
        <w:tc>
          <w:tcPr>
            <w:tcW w:w="2376" w:type="dxa"/>
            <w:vAlign w:val="bottom"/>
          </w:tcPr>
          <w:p w14:paraId="4AB9F9E3" w14:textId="1CB9AF57" w:rsidR="00F525AA" w:rsidRPr="002E1AB5" w:rsidRDefault="00F525AA" w:rsidP="00F525AA">
            <w:pPr>
              <w:jc w:val="center"/>
              <w:rPr>
                <w:rFonts w:ascii="Arial" w:hAnsi="Arial" w:cs="Arial"/>
                <w:color w:val="auto"/>
                <w:sz w:val="16"/>
                <w:szCs w:val="16"/>
              </w:rPr>
            </w:pPr>
            <w:r w:rsidRPr="002E1AB5">
              <w:rPr>
                <w:rFonts w:ascii="Arial" w:hAnsi="Arial" w:cs="Arial"/>
                <w:color w:val="auto"/>
                <w:sz w:val="16"/>
                <w:szCs w:val="16"/>
              </w:rPr>
              <w:t>chemical goods</w:t>
            </w:r>
          </w:p>
        </w:tc>
        <w:tc>
          <w:tcPr>
            <w:tcW w:w="1296" w:type="dxa"/>
            <w:vAlign w:val="bottom"/>
          </w:tcPr>
          <w:p w14:paraId="5BB44345" w14:textId="12BB70A2" w:rsidR="00F525AA" w:rsidRPr="002E1AB5" w:rsidRDefault="00F525AA" w:rsidP="00F525AA">
            <w:pPr>
              <w:ind w:left="43" w:right="43"/>
              <w:jc w:val="center"/>
              <w:rPr>
                <w:rFonts w:ascii="Arial" w:hAnsi="Arial" w:cs="Arial"/>
                <w:color w:val="auto"/>
                <w:sz w:val="16"/>
                <w:szCs w:val="16"/>
              </w:rPr>
            </w:pPr>
            <w:r w:rsidRPr="002E1AB5">
              <w:rPr>
                <w:rFonts w:ascii="Arial" w:hAnsi="Arial" w:cs="Arial"/>
                <w:color w:val="auto"/>
                <w:sz w:val="16"/>
                <w:szCs w:val="16"/>
              </w:rPr>
              <w:t>Singapore</w:t>
            </w:r>
          </w:p>
        </w:tc>
        <w:tc>
          <w:tcPr>
            <w:tcW w:w="1170" w:type="dxa"/>
            <w:shd w:val="clear" w:color="auto" w:fill="FAFAFA"/>
            <w:vAlign w:val="bottom"/>
          </w:tcPr>
          <w:p w14:paraId="2D8584AF" w14:textId="59B57D37" w:rsidR="00F525AA" w:rsidRPr="002E1AB5" w:rsidRDefault="00F525AA" w:rsidP="00F525AA">
            <w:pPr>
              <w:jc w:val="right"/>
              <w:rPr>
                <w:rFonts w:ascii="Arial" w:hAnsi="Arial" w:cs="Arial"/>
                <w:color w:val="auto"/>
                <w:spacing w:val="-4"/>
                <w:sz w:val="16"/>
                <w:szCs w:val="16"/>
              </w:rPr>
            </w:pPr>
            <w:r>
              <w:rPr>
                <w:rFonts w:ascii="Arial" w:hAnsi="Arial" w:cs="Arial"/>
                <w:color w:val="auto"/>
                <w:sz w:val="16"/>
                <w:szCs w:val="16"/>
              </w:rPr>
              <w:t>-</w:t>
            </w:r>
          </w:p>
        </w:tc>
        <w:tc>
          <w:tcPr>
            <w:tcW w:w="1235" w:type="dxa"/>
            <w:vAlign w:val="bottom"/>
          </w:tcPr>
          <w:p w14:paraId="76400683" w14:textId="22919BB9"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55.00</w:t>
            </w:r>
          </w:p>
        </w:tc>
        <w:tc>
          <w:tcPr>
            <w:tcW w:w="1260" w:type="dxa"/>
            <w:shd w:val="clear" w:color="auto" w:fill="FAFAFA"/>
          </w:tcPr>
          <w:p w14:paraId="1146C0BC" w14:textId="5E934F28" w:rsidR="00F525AA" w:rsidRPr="002E1AB5" w:rsidRDefault="00F525AA" w:rsidP="00F525AA">
            <w:pPr>
              <w:jc w:val="right"/>
              <w:rPr>
                <w:rFonts w:ascii="Arial" w:hAnsi="Arial" w:cs="Arial"/>
                <w:color w:val="auto"/>
                <w:sz w:val="16"/>
                <w:szCs w:val="16"/>
              </w:rPr>
            </w:pPr>
            <w:r>
              <w:rPr>
                <w:rFonts w:ascii="Arial" w:hAnsi="Arial" w:cs="Arial"/>
                <w:color w:val="auto"/>
                <w:sz w:val="16"/>
                <w:szCs w:val="16"/>
              </w:rPr>
              <w:t>-</w:t>
            </w:r>
          </w:p>
        </w:tc>
        <w:tc>
          <w:tcPr>
            <w:tcW w:w="1242" w:type="dxa"/>
          </w:tcPr>
          <w:p w14:paraId="625CAA8F" w14:textId="32CB787E"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1,769</w:t>
            </w:r>
          </w:p>
        </w:tc>
        <w:tc>
          <w:tcPr>
            <w:tcW w:w="1275" w:type="dxa"/>
            <w:shd w:val="clear" w:color="auto" w:fill="FAFAFA"/>
            <w:vAlign w:val="bottom"/>
          </w:tcPr>
          <w:p w14:paraId="18082DFB" w14:textId="42DA4BF8"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w:t>
            </w:r>
          </w:p>
        </w:tc>
        <w:tc>
          <w:tcPr>
            <w:tcW w:w="1173" w:type="dxa"/>
            <w:vAlign w:val="bottom"/>
          </w:tcPr>
          <w:p w14:paraId="0CD8BD98" w14:textId="4BA14CE6"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w:t>
            </w:r>
          </w:p>
        </w:tc>
      </w:tr>
      <w:tr w:rsidR="00F525AA" w:rsidRPr="002E1AB5" w14:paraId="025A73A0" w14:textId="77777777" w:rsidTr="005C4621">
        <w:trPr>
          <w:cantSplit/>
        </w:trPr>
        <w:tc>
          <w:tcPr>
            <w:tcW w:w="4248" w:type="dxa"/>
            <w:vAlign w:val="bottom"/>
          </w:tcPr>
          <w:p w14:paraId="5CD002C1" w14:textId="77777777" w:rsidR="00F525AA" w:rsidRPr="002E1AB5" w:rsidRDefault="00F525AA" w:rsidP="00F525AA">
            <w:pPr>
              <w:ind w:left="327" w:right="-151"/>
              <w:rPr>
                <w:rFonts w:ascii="Arial" w:hAnsi="Arial" w:cs="Arial"/>
                <w:color w:val="auto"/>
                <w:spacing w:val="-4"/>
                <w:sz w:val="16"/>
                <w:szCs w:val="16"/>
              </w:rPr>
            </w:pPr>
          </w:p>
        </w:tc>
        <w:tc>
          <w:tcPr>
            <w:tcW w:w="2376" w:type="dxa"/>
            <w:vAlign w:val="bottom"/>
          </w:tcPr>
          <w:p w14:paraId="330681E7" w14:textId="77777777" w:rsidR="00F525AA" w:rsidRPr="002E1AB5" w:rsidRDefault="00F525AA" w:rsidP="00F525AA">
            <w:pPr>
              <w:jc w:val="center"/>
              <w:rPr>
                <w:rFonts w:ascii="Arial" w:hAnsi="Arial" w:cs="Arial"/>
                <w:color w:val="auto"/>
                <w:sz w:val="16"/>
                <w:szCs w:val="16"/>
                <w:cs/>
              </w:rPr>
            </w:pPr>
          </w:p>
        </w:tc>
        <w:tc>
          <w:tcPr>
            <w:tcW w:w="1296" w:type="dxa"/>
            <w:vAlign w:val="bottom"/>
          </w:tcPr>
          <w:p w14:paraId="1BB241F4" w14:textId="77777777" w:rsidR="00F525AA" w:rsidRPr="002E1AB5" w:rsidRDefault="00F525AA" w:rsidP="00F525AA">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F525AA" w:rsidRPr="002E1AB5" w:rsidRDefault="00F525AA" w:rsidP="00F525AA">
            <w:pPr>
              <w:jc w:val="right"/>
              <w:rPr>
                <w:rFonts w:ascii="Arial" w:hAnsi="Arial" w:cs="Arial"/>
                <w:color w:val="auto"/>
                <w:spacing w:val="-4"/>
                <w:sz w:val="16"/>
                <w:szCs w:val="16"/>
              </w:rPr>
            </w:pPr>
          </w:p>
        </w:tc>
        <w:tc>
          <w:tcPr>
            <w:tcW w:w="1235" w:type="dxa"/>
            <w:vAlign w:val="bottom"/>
          </w:tcPr>
          <w:p w14:paraId="252080A4" w14:textId="77777777" w:rsidR="00F525AA" w:rsidRPr="002E1AB5" w:rsidRDefault="00F525AA" w:rsidP="00F525AA">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F525AA" w:rsidRPr="002E1AB5" w:rsidRDefault="00F525AA" w:rsidP="00F525AA">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F525AA" w:rsidRPr="002E1AB5" w:rsidRDefault="00F525AA" w:rsidP="00F525AA">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F525AA" w:rsidRPr="002E1AB5" w:rsidRDefault="00F525AA" w:rsidP="00F525AA">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F525AA" w:rsidRPr="002E1AB5" w:rsidRDefault="00F525AA" w:rsidP="00F525AA">
            <w:pPr>
              <w:jc w:val="right"/>
              <w:rPr>
                <w:rFonts w:ascii="Arial" w:hAnsi="Arial" w:cs="Arial"/>
                <w:color w:val="auto"/>
                <w:sz w:val="16"/>
                <w:szCs w:val="16"/>
              </w:rPr>
            </w:pPr>
          </w:p>
        </w:tc>
      </w:tr>
      <w:tr w:rsidR="00F525AA" w:rsidRPr="002E1AB5" w14:paraId="6A9F4598" w14:textId="77777777" w:rsidTr="005C4621">
        <w:trPr>
          <w:cantSplit/>
        </w:trPr>
        <w:tc>
          <w:tcPr>
            <w:tcW w:w="4248" w:type="dxa"/>
            <w:vAlign w:val="bottom"/>
          </w:tcPr>
          <w:p w14:paraId="1306C198" w14:textId="77777777" w:rsidR="00F525AA" w:rsidRPr="002E1AB5" w:rsidRDefault="00F525AA" w:rsidP="00F525AA">
            <w:pPr>
              <w:ind w:left="327"/>
              <w:rPr>
                <w:rFonts w:ascii="Arial" w:hAnsi="Arial" w:cs="Arial"/>
                <w:color w:val="auto"/>
                <w:spacing w:val="-4"/>
                <w:sz w:val="16"/>
                <w:szCs w:val="16"/>
                <w:cs/>
              </w:rPr>
            </w:pPr>
          </w:p>
        </w:tc>
        <w:tc>
          <w:tcPr>
            <w:tcW w:w="2376" w:type="dxa"/>
            <w:vAlign w:val="bottom"/>
          </w:tcPr>
          <w:p w14:paraId="053D9B4C" w14:textId="77777777" w:rsidR="00F525AA" w:rsidRPr="002E1AB5" w:rsidRDefault="00F525AA" w:rsidP="00F525AA">
            <w:pPr>
              <w:jc w:val="center"/>
              <w:rPr>
                <w:rFonts w:ascii="Arial" w:hAnsi="Arial" w:cs="Arial"/>
                <w:color w:val="auto"/>
                <w:sz w:val="16"/>
                <w:szCs w:val="16"/>
                <w:cs/>
              </w:rPr>
            </w:pPr>
          </w:p>
        </w:tc>
        <w:tc>
          <w:tcPr>
            <w:tcW w:w="1296" w:type="dxa"/>
            <w:vAlign w:val="bottom"/>
          </w:tcPr>
          <w:p w14:paraId="277B5321" w14:textId="77777777" w:rsidR="00F525AA" w:rsidRPr="002E1AB5" w:rsidRDefault="00F525AA" w:rsidP="00F525AA">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F525AA" w:rsidRPr="002E1AB5" w:rsidRDefault="00F525AA" w:rsidP="00F525AA">
            <w:pPr>
              <w:jc w:val="right"/>
              <w:rPr>
                <w:rFonts w:ascii="Arial" w:hAnsi="Arial" w:cs="Arial"/>
                <w:color w:val="auto"/>
                <w:spacing w:val="-4"/>
                <w:sz w:val="16"/>
                <w:szCs w:val="16"/>
              </w:rPr>
            </w:pPr>
          </w:p>
        </w:tc>
        <w:tc>
          <w:tcPr>
            <w:tcW w:w="1235" w:type="dxa"/>
            <w:vAlign w:val="bottom"/>
          </w:tcPr>
          <w:p w14:paraId="0CE94BD0" w14:textId="77777777" w:rsidR="00F525AA" w:rsidRPr="002E1AB5" w:rsidRDefault="00F525AA" w:rsidP="00F525AA">
            <w:pPr>
              <w:jc w:val="right"/>
              <w:rPr>
                <w:rFonts w:ascii="Arial" w:hAnsi="Arial" w:cs="Arial"/>
                <w:color w:val="auto"/>
                <w:sz w:val="16"/>
                <w:szCs w:val="16"/>
              </w:rPr>
            </w:pPr>
          </w:p>
        </w:tc>
        <w:tc>
          <w:tcPr>
            <w:tcW w:w="1260" w:type="dxa"/>
            <w:shd w:val="clear" w:color="auto" w:fill="FAFAFA"/>
          </w:tcPr>
          <w:p w14:paraId="6D0E26BA" w14:textId="49B92844" w:rsidR="00F525AA" w:rsidRPr="002E1AB5" w:rsidRDefault="00F525AA" w:rsidP="00F525AA">
            <w:pPr>
              <w:jc w:val="right"/>
              <w:rPr>
                <w:rFonts w:ascii="Arial" w:hAnsi="Arial" w:cs="Arial"/>
                <w:color w:val="auto"/>
                <w:sz w:val="16"/>
                <w:szCs w:val="16"/>
              </w:rPr>
            </w:pPr>
            <w:r w:rsidRPr="00380B75">
              <w:rPr>
                <w:rFonts w:ascii="Arial" w:hAnsi="Arial" w:cs="Arial"/>
                <w:color w:val="auto"/>
                <w:sz w:val="16"/>
                <w:szCs w:val="16"/>
              </w:rPr>
              <w:t>3,70</w:t>
            </w:r>
            <w:r>
              <w:rPr>
                <w:rFonts w:ascii="Arial" w:hAnsi="Arial" w:cs="Arial"/>
                <w:color w:val="auto"/>
                <w:sz w:val="16"/>
                <w:szCs w:val="16"/>
              </w:rPr>
              <w:t>3</w:t>
            </w:r>
            <w:r w:rsidRPr="00380B75">
              <w:rPr>
                <w:rFonts w:ascii="Arial" w:hAnsi="Arial" w:cs="Arial"/>
                <w:color w:val="auto"/>
                <w:sz w:val="16"/>
                <w:szCs w:val="16"/>
              </w:rPr>
              <w:t>,</w:t>
            </w:r>
            <w:r>
              <w:rPr>
                <w:rFonts w:ascii="Arial" w:hAnsi="Arial" w:cs="Arial"/>
                <w:color w:val="auto"/>
                <w:sz w:val="16"/>
                <w:szCs w:val="16"/>
              </w:rPr>
              <w:t>591</w:t>
            </w:r>
          </w:p>
        </w:tc>
        <w:tc>
          <w:tcPr>
            <w:tcW w:w="1242" w:type="dxa"/>
          </w:tcPr>
          <w:p w14:paraId="52F0A84D" w14:textId="55317FB2"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3,303,832</w:t>
            </w:r>
          </w:p>
        </w:tc>
        <w:tc>
          <w:tcPr>
            <w:tcW w:w="1275" w:type="dxa"/>
            <w:shd w:val="clear" w:color="auto" w:fill="FAFAFA"/>
          </w:tcPr>
          <w:p w14:paraId="75758030" w14:textId="7C6515A3" w:rsidR="00F525AA" w:rsidRPr="002E1AB5" w:rsidRDefault="00F525AA" w:rsidP="00F525AA">
            <w:pPr>
              <w:jc w:val="right"/>
              <w:rPr>
                <w:rFonts w:ascii="Arial" w:hAnsi="Arial" w:cs="Arial"/>
                <w:color w:val="auto"/>
                <w:sz w:val="16"/>
                <w:szCs w:val="16"/>
              </w:rPr>
            </w:pPr>
            <w:r>
              <w:rPr>
                <w:rFonts w:ascii="Arial" w:hAnsi="Arial" w:cs="Arial"/>
                <w:color w:val="auto"/>
                <w:sz w:val="16"/>
                <w:szCs w:val="16"/>
              </w:rPr>
              <w:t>2,685,627</w:t>
            </w:r>
          </w:p>
        </w:tc>
        <w:tc>
          <w:tcPr>
            <w:tcW w:w="1173" w:type="dxa"/>
          </w:tcPr>
          <w:p w14:paraId="37C3B90F" w14:textId="08DB07B5"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 xml:space="preserve"> 2,513,386 </w:t>
            </w:r>
          </w:p>
        </w:tc>
      </w:tr>
      <w:tr w:rsidR="00F525AA" w:rsidRPr="002E1AB5" w14:paraId="78BE0177" w14:textId="77777777" w:rsidTr="005C4621">
        <w:trPr>
          <w:cantSplit/>
        </w:trPr>
        <w:tc>
          <w:tcPr>
            <w:tcW w:w="4248" w:type="dxa"/>
            <w:vAlign w:val="bottom"/>
          </w:tcPr>
          <w:p w14:paraId="79010ABC" w14:textId="75D8F37B" w:rsidR="00F525AA" w:rsidRPr="002E1AB5" w:rsidRDefault="00F525AA" w:rsidP="00F525AA">
            <w:pPr>
              <w:ind w:left="349" w:right="-138"/>
              <w:rPr>
                <w:rFonts w:ascii="Arial" w:hAnsi="Arial" w:cs="Arial"/>
                <w:color w:val="auto"/>
                <w:spacing w:val="-4"/>
                <w:sz w:val="16"/>
                <w:szCs w:val="16"/>
              </w:rPr>
            </w:pPr>
            <w:r w:rsidRPr="002E1AB5">
              <w:rPr>
                <w:rFonts w:ascii="Arial" w:hAnsi="Arial" w:cs="Arial"/>
                <w:color w:val="auto"/>
                <w:spacing w:val="-4"/>
                <w:sz w:val="16"/>
                <w:szCs w:val="16"/>
                <w:u w:val="single"/>
              </w:rPr>
              <w:t>Less</w:t>
            </w:r>
            <w:r w:rsidRPr="002E1AB5">
              <w:rPr>
                <w:rFonts w:ascii="Arial" w:hAnsi="Arial" w:cs="Arial"/>
                <w:color w:val="auto"/>
                <w:spacing w:val="-4"/>
                <w:sz w:val="16"/>
                <w:szCs w:val="16"/>
              </w:rPr>
              <w:t xml:space="preserve">  Allowance for impairment of investment in </w:t>
            </w:r>
          </w:p>
          <w:p w14:paraId="72FA0684" w14:textId="51C2F07D" w:rsidR="00F525AA" w:rsidRPr="002E1AB5" w:rsidRDefault="00F525AA" w:rsidP="00F525AA">
            <w:pPr>
              <w:ind w:left="327"/>
              <w:rPr>
                <w:rFonts w:ascii="Arial" w:hAnsi="Arial" w:cs="Arial"/>
                <w:color w:val="auto"/>
                <w:spacing w:val="-4"/>
                <w:sz w:val="16"/>
                <w:szCs w:val="16"/>
                <w:cs/>
              </w:rPr>
            </w:pPr>
            <w:r w:rsidRPr="002E1AB5">
              <w:rPr>
                <w:rFonts w:ascii="Arial" w:hAnsi="Arial" w:cs="Arial"/>
                <w:color w:val="auto"/>
                <w:spacing w:val="-4"/>
                <w:sz w:val="16"/>
                <w:szCs w:val="16"/>
              </w:rPr>
              <w:t xml:space="preserve">                  a joint venture</w:t>
            </w:r>
          </w:p>
        </w:tc>
        <w:tc>
          <w:tcPr>
            <w:tcW w:w="2376" w:type="dxa"/>
            <w:vAlign w:val="bottom"/>
          </w:tcPr>
          <w:p w14:paraId="7CD8E332" w14:textId="77777777" w:rsidR="00F525AA" w:rsidRPr="002E1AB5" w:rsidRDefault="00F525AA" w:rsidP="00F525AA">
            <w:pPr>
              <w:jc w:val="center"/>
              <w:rPr>
                <w:rFonts w:ascii="Arial" w:hAnsi="Arial" w:cs="Arial"/>
                <w:color w:val="auto"/>
                <w:sz w:val="16"/>
                <w:szCs w:val="16"/>
                <w:cs/>
              </w:rPr>
            </w:pPr>
          </w:p>
        </w:tc>
        <w:tc>
          <w:tcPr>
            <w:tcW w:w="1296" w:type="dxa"/>
            <w:vAlign w:val="bottom"/>
          </w:tcPr>
          <w:p w14:paraId="2790EF13" w14:textId="77777777" w:rsidR="00F525AA" w:rsidRPr="002E1AB5" w:rsidRDefault="00F525AA" w:rsidP="00F525AA">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F525AA" w:rsidRPr="002E1AB5" w:rsidRDefault="00F525AA" w:rsidP="00F525AA">
            <w:pPr>
              <w:jc w:val="right"/>
              <w:rPr>
                <w:rFonts w:ascii="Arial" w:hAnsi="Arial" w:cs="Arial"/>
                <w:color w:val="auto"/>
                <w:sz w:val="16"/>
                <w:szCs w:val="16"/>
              </w:rPr>
            </w:pPr>
          </w:p>
        </w:tc>
        <w:tc>
          <w:tcPr>
            <w:tcW w:w="1235" w:type="dxa"/>
            <w:vAlign w:val="bottom"/>
          </w:tcPr>
          <w:p w14:paraId="23D5BABC" w14:textId="77777777" w:rsidR="00F525AA" w:rsidRPr="002E1AB5" w:rsidRDefault="00F525AA" w:rsidP="00F525AA">
            <w:pPr>
              <w:jc w:val="right"/>
              <w:rPr>
                <w:rFonts w:ascii="Arial" w:hAnsi="Arial" w:cs="Arial"/>
                <w:color w:val="auto"/>
                <w:sz w:val="16"/>
                <w:szCs w:val="16"/>
              </w:rPr>
            </w:pPr>
          </w:p>
        </w:tc>
        <w:tc>
          <w:tcPr>
            <w:tcW w:w="1260" w:type="dxa"/>
            <w:tcBorders>
              <w:bottom w:val="single" w:sz="4" w:space="0" w:color="auto"/>
            </w:tcBorders>
            <w:shd w:val="clear" w:color="auto" w:fill="FAFAFA"/>
          </w:tcPr>
          <w:p w14:paraId="08DD271C" w14:textId="77777777" w:rsidR="00F525AA" w:rsidRDefault="00F525AA" w:rsidP="00F525AA">
            <w:pPr>
              <w:jc w:val="right"/>
              <w:rPr>
                <w:rFonts w:ascii="Arial" w:hAnsi="Arial" w:cs="Arial"/>
                <w:color w:val="auto"/>
                <w:sz w:val="16"/>
                <w:szCs w:val="16"/>
              </w:rPr>
            </w:pPr>
          </w:p>
          <w:p w14:paraId="59698F71" w14:textId="30573404" w:rsidR="00F525AA" w:rsidRPr="002E1AB5" w:rsidRDefault="00F525AA" w:rsidP="00F525AA">
            <w:pPr>
              <w:jc w:val="right"/>
              <w:rPr>
                <w:rFonts w:ascii="Arial" w:hAnsi="Arial" w:cs="Arial"/>
                <w:color w:val="auto"/>
                <w:sz w:val="16"/>
                <w:szCs w:val="16"/>
              </w:rPr>
            </w:pPr>
            <w:r>
              <w:rPr>
                <w:rFonts w:ascii="Arial" w:hAnsi="Arial" w:cs="Arial"/>
                <w:color w:val="auto"/>
                <w:sz w:val="16"/>
                <w:szCs w:val="16"/>
              </w:rPr>
              <w:t>(1,856)</w:t>
            </w:r>
          </w:p>
        </w:tc>
        <w:tc>
          <w:tcPr>
            <w:tcW w:w="1242" w:type="dxa"/>
            <w:tcBorders>
              <w:bottom w:val="single" w:sz="4" w:space="0" w:color="auto"/>
            </w:tcBorders>
          </w:tcPr>
          <w:p w14:paraId="3EF79C7A" w14:textId="77777777" w:rsidR="00F525AA" w:rsidRPr="002E1AB5" w:rsidRDefault="00F525AA" w:rsidP="00F525AA">
            <w:pPr>
              <w:jc w:val="right"/>
              <w:rPr>
                <w:rFonts w:ascii="Arial" w:hAnsi="Arial" w:cs="Arial"/>
                <w:color w:val="auto"/>
                <w:sz w:val="16"/>
                <w:szCs w:val="16"/>
              </w:rPr>
            </w:pPr>
          </w:p>
          <w:p w14:paraId="41B0D764" w14:textId="79A80C95"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 xml:space="preserve"> (1,856)</w:t>
            </w:r>
          </w:p>
        </w:tc>
        <w:tc>
          <w:tcPr>
            <w:tcW w:w="1275" w:type="dxa"/>
            <w:tcBorders>
              <w:bottom w:val="single" w:sz="4" w:space="0" w:color="auto"/>
            </w:tcBorders>
            <w:shd w:val="clear" w:color="auto" w:fill="FAFAFA"/>
          </w:tcPr>
          <w:p w14:paraId="314FAC1B" w14:textId="77777777" w:rsidR="00F525AA" w:rsidRPr="002E1AB5" w:rsidRDefault="00F525AA" w:rsidP="00F525AA">
            <w:pPr>
              <w:jc w:val="right"/>
              <w:rPr>
                <w:rFonts w:ascii="Arial" w:hAnsi="Arial" w:cs="Arial"/>
                <w:color w:val="auto"/>
                <w:sz w:val="16"/>
                <w:szCs w:val="16"/>
              </w:rPr>
            </w:pPr>
          </w:p>
          <w:p w14:paraId="3843DC0A" w14:textId="588A4673"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 xml:space="preserve"> (9,000)</w:t>
            </w:r>
          </w:p>
        </w:tc>
        <w:tc>
          <w:tcPr>
            <w:tcW w:w="1173" w:type="dxa"/>
            <w:tcBorders>
              <w:bottom w:val="single" w:sz="4" w:space="0" w:color="auto"/>
            </w:tcBorders>
          </w:tcPr>
          <w:p w14:paraId="62026D4B" w14:textId="77777777" w:rsidR="00F525AA" w:rsidRPr="002E1AB5" w:rsidRDefault="00F525AA" w:rsidP="00F525AA">
            <w:pPr>
              <w:jc w:val="right"/>
              <w:rPr>
                <w:rFonts w:ascii="Arial" w:hAnsi="Arial" w:cs="Arial"/>
                <w:color w:val="auto"/>
                <w:sz w:val="16"/>
                <w:szCs w:val="16"/>
              </w:rPr>
            </w:pPr>
          </w:p>
          <w:p w14:paraId="1E5D34C4" w14:textId="1227C405"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 xml:space="preserve"> (9,000)</w:t>
            </w:r>
          </w:p>
        </w:tc>
      </w:tr>
      <w:tr w:rsidR="00F525AA" w:rsidRPr="002E1AB5" w14:paraId="3E6CC040" w14:textId="77777777" w:rsidTr="005C4621">
        <w:trPr>
          <w:cantSplit/>
          <w:trHeight w:val="125"/>
        </w:trPr>
        <w:tc>
          <w:tcPr>
            <w:tcW w:w="4248" w:type="dxa"/>
            <w:vAlign w:val="bottom"/>
          </w:tcPr>
          <w:p w14:paraId="5115C0C9" w14:textId="77777777" w:rsidR="00F525AA" w:rsidRPr="002E1AB5" w:rsidRDefault="00F525AA" w:rsidP="00F525AA">
            <w:pPr>
              <w:ind w:left="327"/>
              <w:rPr>
                <w:rFonts w:ascii="Arial" w:hAnsi="Arial" w:cs="Arial"/>
                <w:color w:val="auto"/>
                <w:spacing w:val="-4"/>
                <w:sz w:val="16"/>
                <w:szCs w:val="16"/>
              </w:rPr>
            </w:pPr>
          </w:p>
        </w:tc>
        <w:tc>
          <w:tcPr>
            <w:tcW w:w="2376" w:type="dxa"/>
            <w:vAlign w:val="bottom"/>
          </w:tcPr>
          <w:p w14:paraId="4A91C24D" w14:textId="77777777" w:rsidR="00F525AA" w:rsidRPr="002E1AB5" w:rsidRDefault="00F525AA" w:rsidP="00F525AA">
            <w:pPr>
              <w:jc w:val="center"/>
              <w:rPr>
                <w:rFonts w:ascii="Arial" w:hAnsi="Arial" w:cs="Arial"/>
                <w:color w:val="auto"/>
                <w:sz w:val="16"/>
                <w:szCs w:val="16"/>
                <w:cs/>
              </w:rPr>
            </w:pPr>
          </w:p>
        </w:tc>
        <w:tc>
          <w:tcPr>
            <w:tcW w:w="1296" w:type="dxa"/>
            <w:vAlign w:val="bottom"/>
          </w:tcPr>
          <w:p w14:paraId="54D7D14C" w14:textId="77777777" w:rsidR="00F525AA" w:rsidRPr="002E1AB5" w:rsidRDefault="00F525AA" w:rsidP="00F525AA">
            <w:pPr>
              <w:ind w:left="43" w:right="43"/>
              <w:jc w:val="center"/>
              <w:rPr>
                <w:rFonts w:ascii="Arial" w:hAnsi="Arial" w:cs="Arial"/>
                <w:color w:val="auto"/>
                <w:sz w:val="16"/>
                <w:szCs w:val="16"/>
                <w:cs/>
              </w:rPr>
            </w:pPr>
          </w:p>
        </w:tc>
        <w:tc>
          <w:tcPr>
            <w:tcW w:w="1170" w:type="dxa"/>
            <w:shd w:val="clear" w:color="auto" w:fill="FAFAFA"/>
            <w:vAlign w:val="bottom"/>
          </w:tcPr>
          <w:p w14:paraId="76853BD4" w14:textId="77777777" w:rsidR="00F525AA" w:rsidRPr="002E1AB5" w:rsidRDefault="00F525AA" w:rsidP="00F525AA">
            <w:pPr>
              <w:jc w:val="right"/>
              <w:rPr>
                <w:rFonts w:ascii="Arial" w:hAnsi="Arial" w:cs="Arial"/>
                <w:color w:val="auto"/>
                <w:sz w:val="16"/>
                <w:szCs w:val="16"/>
              </w:rPr>
            </w:pPr>
          </w:p>
        </w:tc>
        <w:tc>
          <w:tcPr>
            <w:tcW w:w="1235" w:type="dxa"/>
            <w:vAlign w:val="bottom"/>
          </w:tcPr>
          <w:p w14:paraId="70553171" w14:textId="77777777" w:rsidR="00F525AA" w:rsidRPr="002E1AB5" w:rsidRDefault="00F525AA" w:rsidP="00F525AA">
            <w:pPr>
              <w:jc w:val="right"/>
              <w:rPr>
                <w:rFonts w:ascii="Arial" w:hAnsi="Arial" w:cs="Arial"/>
                <w:color w:val="auto"/>
                <w:sz w:val="16"/>
                <w:szCs w:val="16"/>
              </w:rPr>
            </w:pPr>
          </w:p>
        </w:tc>
        <w:tc>
          <w:tcPr>
            <w:tcW w:w="1260" w:type="dxa"/>
            <w:tcBorders>
              <w:top w:val="single" w:sz="4" w:space="0" w:color="auto"/>
            </w:tcBorders>
            <w:shd w:val="clear" w:color="auto" w:fill="FAFAFA"/>
          </w:tcPr>
          <w:p w14:paraId="0F56BEF4" w14:textId="77777777" w:rsidR="00F525AA" w:rsidRPr="002E1AB5" w:rsidRDefault="00F525AA" w:rsidP="00F525AA">
            <w:pPr>
              <w:jc w:val="right"/>
              <w:rPr>
                <w:rFonts w:ascii="Arial" w:hAnsi="Arial" w:cs="Arial"/>
                <w:color w:val="auto"/>
                <w:sz w:val="16"/>
                <w:szCs w:val="16"/>
              </w:rPr>
            </w:pPr>
          </w:p>
        </w:tc>
        <w:tc>
          <w:tcPr>
            <w:tcW w:w="1242" w:type="dxa"/>
            <w:tcBorders>
              <w:top w:val="single" w:sz="4" w:space="0" w:color="auto"/>
            </w:tcBorders>
          </w:tcPr>
          <w:p w14:paraId="0DE856B5" w14:textId="77777777" w:rsidR="00F525AA" w:rsidRPr="002E1AB5" w:rsidRDefault="00F525AA" w:rsidP="00F525AA">
            <w:pPr>
              <w:jc w:val="right"/>
              <w:rPr>
                <w:rFonts w:ascii="Arial" w:hAnsi="Arial" w:cs="Arial"/>
                <w:color w:val="auto"/>
                <w:sz w:val="16"/>
                <w:szCs w:val="16"/>
              </w:rPr>
            </w:pPr>
          </w:p>
        </w:tc>
        <w:tc>
          <w:tcPr>
            <w:tcW w:w="1275" w:type="dxa"/>
            <w:tcBorders>
              <w:top w:val="single" w:sz="4" w:space="0" w:color="auto"/>
            </w:tcBorders>
            <w:shd w:val="clear" w:color="auto" w:fill="FAFAFA"/>
          </w:tcPr>
          <w:p w14:paraId="25531CD8" w14:textId="77777777" w:rsidR="00F525AA" w:rsidRPr="002E1AB5" w:rsidRDefault="00F525AA" w:rsidP="00F525AA">
            <w:pPr>
              <w:jc w:val="right"/>
              <w:rPr>
                <w:rFonts w:ascii="Arial" w:hAnsi="Arial" w:cs="Arial"/>
                <w:color w:val="auto"/>
                <w:sz w:val="16"/>
                <w:szCs w:val="16"/>
              </w:rPr>
            </w:pPr>
          </w:p>
        </w:tc>
        <w:tc>
          <w:tcPr>
            <w:tcW w:w="1173" w:type="dxa"/>
            <w:tcBorders>
              <w:top w:val="single" w:sz="4" w:space="0" w:color="auto"/>
            </w:tcBorders>
          </w:tcPr>
          <w:p w14:paraId="00866210" w14:textId="77777777" w:rsidR="00F525AA" w:rsidRPr="002E1AB5" w:rsidRDefault="00F525AA" w:rsidP="00F525AA">
            <w:pPr>
              <w:jc w:val="right"/>
              <w:rPr>
                <w:rFonts w:ascii="Arial" w:hAnsi="Arial" w:cs="Arial"/>
                <w:color w:val="auto"/>
                <w:sz w:val="16"/>
                <w:szCs w:val="16"/>
              </w:rPr>
            </w:pPr>
          </w:p>
        </w:tc>
      </w:tr>
      <w:tr w:rsidR="00F525AA" w:rsidRPr="002E1AB5" w14:paraId="1F99F0B6" w14:textId="77777777" w:rsidTr="005C4621">
        <w:trPr>
          <w:cantSplit/>
          <w:trHeight w:val="90"/>
        </w:trPr>
        <w:tc>
          <w:tcPr>
            <w:tcW w:w="4248" w:type="dxa"/>
            <w:vAlign w:val="bottom"/>
          </w:tcPr>
          <w:p w14:paraId="6312732D" w14:textId="6CB7D427" w:rsidR="00F525AA" w:rsidRPr="002E1AB5" w:rsidRDefault="00F525AA" w:rsidP="00F525AA">
            <w:pPr>
              <w:ind w:left="327"/>
              <w:rPr>
                <w:rFonts w:ascii="Arial" w:hAnsi="Arial" w:cs="Arial"/>
                <w:color w:val="auto"/>
                <w:spacing w:val="-4"/>
                <w:sz w:val="16"/>
                <w:szCs w:val="16"/>
                <w:cs/>
              </w:rPr>
            </w:pPr>
            <w:r w:rsidRPr="002E1AB5">
              <w:rPr>
                <w:rFonts w:ascii="Arial" w:hAnsi="Arial" w:cs="Arial"/>
                <w:color w:val="auto"/>
                <w:spacing w:val="-4"/>
                <w:sz w:val="16"/>
                <w:szCs w:val="16"/>
              </w:rPr>
              <w:t>Investments in joint ventures, net</w:t>
            </w:r>
          </w:p>
        </w:tc>
        <w:tc>
          <w:tcPr>
            <w:tcW w:w="2376" w:type="dxa"/>
            <w:vAlign w:val="bottom"/>
          </w:tcPr>
          <w:p w14:paraId="55D96C13" w14:textId="77777777" w:rsidR="00F525AA" w:rsidRPr="002E1AB5" w:rsidRDefault="00F525AA" w:rsidP="00F525AA">
            <w:pPr>
              <w:jc w:val="center"/>
              <w:rPr>
                <w:rFonts w:ascii="Arial" w:hAnsi="Arial" w:cs="Arial"/>
                <w:color w:val="auto"/>
                <w:sz w:val="16"/>
                <w:szCs w:val="16"/>
                <w:cs/>
              </w:rPr>
            </w:pPr>
          </w:p>
        </w:tc>
        <w:tc>
          <w:tcPr>
            <w:tcW w:w="1296" w:type="dxa"/>
            <w:vAlign w:val="bottom"/>
          </w:tcPr>
          <w:p w14:paraId="111406DF" w14:textId="77777777" w:rsidR="00F525AA" w:rsidRPr="002E1AB5" w:rsidRDefault="00F525AA" w:rsidP="00F525AA">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F525AA" w:rsidRPr="002E1AB5" w:rsidRDefault="00F525AA" w:rsidP="00F525AA">
            <w:pPr>
              <w:jc w:val="right"/>
              <w:rPr>
                <w:rFonts w:ascii="Arial" w:hAnsi="Arial" w:cs="Arial"/>
                <w:color w:val="auto"/>
                <w:sz w:val="16"/>
                <w:szCs w:val="16"/>
              </w:rPr>
            </w:pPr>
          </w:p>
        </w:tc>
        <w:tc>
          <w:tcPr>
            <w:tcW w:w="1235" w:type="dxa"/>
            <w:vAlign w:val="bottom"/>
          </w:tcPr>
          <w:p w14:paraId="001076DA" w14:textId="77777777" w:rsidR="00F525AA" w:rsidRPr="002E1AB5" w:rsidRDefault="00F525AA" w:rsidP="00F525AA">
            <w:pPr>
              <w:jc w:val="right"/>
              <w:rPr>
                <w:rFonts w:ascii="Arial" w:hAnsi="Arial" w:cs="Arial"/>
                <w:color w:val="auto"/>
                <w:sz w:val="16"/>
                <w:szCs w:val="16"/>
              </w:rPr>
            </w:pPr>
          </w:p>
        </w:tc>
        <w:tc>
          <w:tcPr>
            <w:tcW w:w="1260" w:type="dxa"/>
            <w:tcBorders>
              <w:bottom w:val="single" w:sz="4" w:space="0" w:color="auto"/>
            </w:tcBorders>
            <w:shd w:val="clear" w:color="auto" w:fill="FAFAFA"/>
          </w:tcPr>
          <w:p w14:paraId="12AC369B" w14:textId="2705990A" w:rsidR="00F525AA" w:rsidRPr="002E1AB5" w:rsidRDefault="00F525AA" w:rsidP="00F525AA">
            <w:pPr>
              <w:jc w:val="right"/>
              <w:rPr>
                <w:rFonts w:ascii="Arial" w:hAnsi="Arial" w:cs="Arial"/>
                <w:color w:val="auto"/>
                <w:sz w:val="16"/>
                <w:szCs w:val="16"/>
              </w:rPr>
            </w:pPr>
            <w:r w:rsidRPr="00A3147C">
              <w:rPr>
                <w:rFonts w:ascii="Arial" w:hAnsi="Arial" w:cs="Arial"/>
                <w:color w:val="auto"/>
                <w:sz w:val="16"/>
                <w:szCs w:val="16"/>
              </w:rPr>
              <w:t>3,70</w:t>
            </w:r>
            <w:r>
              <w:rPr>
                <w:rFonts w:ascii="Arial" w:hAnsi="Arial" w:cs="Arial"/>
                <w:color w:val="auto"/>
                <w:sz w:val="16"/>
                <w:szCs w:val="16"/>
              </w:rPr>
              <w:t>1</w:t>
            </w:r>
            <w:r w:rsidRPr="00A3147C">
              <w:rPr>
                <w:rFonts w:ascii="Arial" w:hAnsi="Arial" w:cs="Arial"/>
                <w:color w:val="auto"/>
                <w:sz w:val="16"/>
                <w:szCs w:val="16"/>
              </w:rPr>
              <w:t>,</w:t>
            </w:r>
            <w:r>
              <w:rPr>
                <w:rFonts w:ascii="Arial" w:hAnsi="Arial" w:cs="Arial"/>
                <w:color w:val="auto"/>
                <w:sz w:val="16"/>
                <w:szCs w:val="16"/>
              </w:rPr>
              <w:t>735</w:t>
            </w:r>
          </w:p>
        </w:tc>
        <w:tc>
          <w:tcPr>
            <w:tcW w:w="1242" w:type="dxa"/>
            <w:tcBorders>
              <w:bottom w:val="single" w:sz="4" w:space="0" w:color="auto"/>
            </w:tcBorders>
          </w:tcPr>
          <w:p w14:paraId="73B78EA1" w14:textId="020D68A4"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 xml:space="preserve"> 3,301,976 </w:t>
            </w:r>
          </w:p>
        </w:tc>
        <w:tc>
          <w:tcPr>
            <w:tcW w:w="1275" w:type="dxa"/>
            <w:tcBorders>
              <w:bottom w:val="single" w:sz="4" w:space="0" w:color="auto"/>
            </w:tcBorders>
            <w:shd w:val="clear" w:color="auto" w:fill="FAFAFA"/>
          </w:tcPr>
          <w:p w14:paraId="63E7B86E" w14:textId="4E9029F4"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 xml:space="preserve"> 2,</w:t>
            </w:r>
            <w:r>
              <w:rPr>
                <w:rFonts w:ascii="Arial" w:hAnsi="Arial" w:cs="Arial"/>
                <w:color w:val="auto"/>
                <w:sz w:val="16"/>
                <w:szCs w:val="16"/>
              </w:rPr>
              <w:t>676,627</w:t>
            </w:r>
            <w:r w:rsidRPr="002E1AB5">
              <w:rPr>
                <w:rFonts w:ascii="Arial" w:hAnsi="Arial" w:cs="Arial"/>
                <w:color w:val="auto"/>
                <w:sz w:val="16"/>
                <w:szCs w:val="16"/>
              </w:rPr>
              <w:t xml:space="preserve"> </w:t>
            </w:r>
          </w:p>
        </w:tc>
        <w:tc>
          <w:tcPr>
            <w:tcW w:w="1173" w:type="dxa"/>
            <w:tcBorders>
              <w:bottom w:val="single" w:sz="4" w:space="0" w:color="auto"/>
            </w:tcBorders>
          </w:tcPr>
          <w:p w14:paraId="4B9B4B06" w14:textId="47921310" w:rsidR="00F525AA" w:rsidRPr="002E1AB5" w:rsidRDefault="00F525AA" w:rsidP="00F525AA">
            <w:pPr>
              <w:jc w:val="right"/>
              <w:rPr>
                <w:rFonts w:ascii="Arial" w:hAnsi="Arial" w:cs="Arial"/>
                <w:color w:val="auto"/>
                <w:sz w:val="16"/>
                <w:szCs w:val="16"/>
              </w:rPr>
            </w:pPr>
            <w:r w:rsidRPr="002E1AB5">
              <w:rPr>
                <w:rFonts w:ascii="Arial" w:hAnsi="Arial" w:cs="Arial"/>
                <w:color w:val="auto"/>
                <w:sz w:val="16"/>
                <w:szCs w:val="16"/>
              </w:rPr>
              <w:t xml:space="preserve"> 2,504,386 </w:t>
            </w:r>
          </w:p>
        </w:tc>
      </w:tr>
    </w:tbl>
    <w:p w14:paraId="6FB42D30" w14:textId="77777777" w:rsidR="00A23745" w:rsidRPr="002E1AB5" w:rsidRDefault="00A23745" w:rsidP="00A23745">
      <w:pPr>
        <w:ind w:left="540" w:right="0"/>
        <w:jc w:val="thaiDistribute"/>
        <w:rPr>
          <w:rFonts w:ascii="Arial" w:hAnsi="Arial" w:cs="Arial"/>
          <w:color w:val="auto"/>
          <w:sz w:val="18"/>
          <w:szCs w:val="18"/>
        </w:rPr>
      </w:pPr>
    </w:p>
    <w:p w14:paraId="3E7C5D17" w14:textId="7E5B608E" w:rsidR="000A452C" w:rsidRPr="002E1AB5" w:rsidRDefault="000A452C" w:rsidP="00A23745">
      <w:pPr>
        <w:ind w:left="540" w:right="0"/>
        <w:jc w:val="thaiDistribute"/>
        <w:rPr>
          <w:rFonts w:ascii="Arial" w:hAnsi="Arial" w:cs="Arial"/>
          <w:color w:val="auto"/>
          <w:sz w:val="18"/>
          <w:szCs w:val="18"/>
        </w:rPr>
      </w:pPr>
      <w:bookmarkStart w:id="6" w:name="_Hlk40140114"/>
      <w:r w:rsidRPr="002E1AB5">
        <w:rPr>
          <w:rFonts w:ascii="Arial" w:hAnsi="Arial" w:cs="Arial"/>
          <w:color w:val="auto"/>
          <w:sz w:val="18"/>
          <w:szCs w:val="18"/>
        </w:rPr>
        <w:t>Allowance for impairment of investment in a joint venture is</w:t>
      </w:r>
      <w:r w:rsidR="00AE696F" w:rsidRPr="002E1AB5">
        <w:rPr>
          <w:rFonts w:ascii="Arial" w:hAnsi="Arial" w:cs="Arial"/>
          <w:color w:val="auto"/>
          <w:sz w:val="18"/>
          <w:szCs w:val="18"/>
          <w:cs/>
        </w:rPr>
        <w:t xml:space="preserve"> </w:t>
      </w:r>
      <w:r w:rsidRPr="002E1AB5">
        <w:rPr>
          <w:rFonts w:ascii="Arial" w:hAnsi="Arial" w:cs="Arial"/>
          <w:color w:val="auto"/>
          <w:sz w:val="18"/>
          <w:szCs w:val="18"/>
        </w:rPr>
        <w:t>f</w:t>
      </w:r>
      <w:r w:rsidR="00FF5605" w:rsidRPr="002E1AB5">
        <w:rPr>
          <w:rFonts w:ascii="Arial" w:hAnsi="Arial" w:cs="Arial"/>
          <w:color w:val="auto"/>
          <w:sz w:val="18"/>
          <w:szCs w:val="18"/>
        </w:rPr>
        <w:t>or</w:t>
      </w:r>
      <w:r w:rsidRPr="002E1AB5">
        <w:rPr>
          <w:rFonts w:ascii="Arial" w:hAnsi="Arial" w:cs="Arial"/>
          <w:color w:val="auto"/>
          <w:sz w:val="18"/>
          <w:szCs w:val="18"/>
        </w:rPr>
        <w:t xml:space="preserve"> Makesend Express Co., Ltd.</w:t>
      </w:r>
    </w:p>
    <w:p w14:paraId="1D511F74" w14:textId="77777777" w:rsidR="000A452C" w:rsidRPr="002E1AB5" w:rsidRDefault="000A452C" w:rsidP="00A23745">
      <w:pPr>
        <w:ind w:left="540" w:right="0"/>
        <w:jc w:val="thaiDistribute"/>
        <w:rPr>
          <w:rFonts w:ascii="Arial" w:hAnsi="Arial" w:cs="Arial"/>
          <w:color w:val="auto"/>
          <w:sz w:val="18"/>
          <w:szCs w:val="18"/>
        </w:rPr>
      </w:pPr>
    </w:p>
    <w:p w14:paraId="6E3677AE" w14:textId="600316BB" w:rsidR="00A23745" w:rsidRPr="002E1AB5" w:rsidRDefault="00A23745" w:rsidP="00A23745">
      <w:pPr>
        <w:ind w:left="540" w:right="0"/>
        <w:jc w:val="thaiDistribute"/>
        <w:rPr>
          <w:rFonts w:ascii="Arial" w:hAnsi="Arial" w:cs="Arial"/>
          <w:color w:val="auto"/>
          <w:sz w:val="18"/>
          <w:szCs w:val="18"/>
        </w:rPr>
      </w:pPr>
      <w:r w:rsidRPr="002E1AB5">
        <w:rPr>
          <w:rFonts w:ascii="Arial" w:hAnsi="Arial" w:cs="Arial"/>
          <w:color w:val="auto"/>
          <w:sz w:val="18"/>
          <w:szCs w:val="18"/>
        </w:rPr>
        <w:t>Even if the Company has shareholding</w:t>
      </w:r>
      <w:r w:rsidR="00BB7EAC" w:rsidRPr="002E1AB5">
        <w:rPr>
          <w:rFonts w:ascii="Arial" w:hAnsi="Arial" w:cs="Arial"/>
          <w:color w:val="auto"/>
          <w:sz w:val="18"/>
          <w:szCs w:val="18"/>
        </w:rPr>
        <w:t xml:space="preserve"> interest</w:t>
      </w:r>
      <w:r w:rsidRPr="002E1AB5">
        <w:rPr>
          <w:rFonts w:ascii="Arial" w:hAnsi="Arial" w:cs="Arial"/>
          <w:color w:val="auto"/>
          <w:sz w:val="18"/>
          <w:szCs w:val="18"/>
        </w:rPr>
        <w:t xml:space="preserve"> more than </w:t>
      </w:r>
      <w:r w:rsidR="00EC485F" w:rsidRPr="002E1AB5">
        <w:rPr>
          <w:rFonts w:ascii="Arial" w:hAnsi="Arial" w:cs="Arial"/>
          <w:color w:val="auto"/>
          <w:sz w:val="18"/>
          <w:szCs w:val="18"/>
        </w:rPr>
        <w:t>50</w:t>
      </w:r>
      <w:r w:rsidRPr="002E1AB5">
        <w:rPr>
          <w:rFonts w:ascii="Arial" w:hAnsi="Arial" w:cs="Arial"/>
          <w:color w:val="auto"/>
          <w:sz w:val="18"/>
          <w:szCs w:val="18"/>
        </w:rPr>
        <w:t>.</w:t>
      </w:r>
      <w:r w:rsidR="00EC485F" w:rsidRPr="002E1AB5">
        <w:rPr>
          <w:rFonts w:ascii="Arial" w:hAnsi="Arial" w:cs="Arial"/>
          <w:color w:val="auto"/>
          <w:sz w:val="18"/>
          <w:szCs w:val="18"/>
        </w:rPr>
        <w:t>00</w:t>
      </w:r>
      <w:r w:rsidRPr="002E1AB5">
        <w:rPr>
          <w:rFonts w:ascii="Arial" w:hAnsi="Arial" w:cs="Arial"/>
          <w:color w:val="auto"/>
          <w:sz w:val="18"/>
          <w:szCs w:val="18"/>
        </w:rPr>
        <w:t>% in some joint ventures, the Company does not have solely control power over those joint ventures. This is specified as a joint control in the joint venture agreements.</w:t>
      </w:r>
    </w:p>
    <w:p w14:paraId="3A9A481F" w14:textId="77777777" w:rsidR="00A23745" w:rsidRPr="002E1AB5" w:rsidRDefault="00A23745" w:rsidP="00A23745">
      <w:pPr>
        <w:ind w:left="540" w:right="0"/>
        <w:jc w:val="thaiDistribute"/>
        <w:rPr>
          <w:rFonts w:ascii="Arial" w:hAnsi="Arial" w:cs="Arial"/>
          <w:color w:val="auto"/>
          <w:sz w:val="18"/>
          <w:szCs w:val="18"/>
        </w:rPr>
      </w:pPr>
    </w:p>
    <w:p w14:paraId="4BCD951E" w14:textId="693AAC1E" w:rsidR="00A23745" w:rsidRPr="002E1AB5" w:rsidRDefault="00A23745" w:rsidP="00A23745">
      <w:pPr>
        <w:ind w:left="540" w:right="0"/>
        <w:jc w:val="thaiDistribute"/>
        <w:rPr>
          <w:rFonts w:ascii="Arial" w:hAnsi="Arial" w:cs="Arial"/>
          <w:color w:val="auto"/>
          <w:sz w:val="18"/>
          <w:szCs w:val="18"/>
        </w:rPr>
      </w:pPr>
      <w:r w:rsidRPr="002E1AB5">
        <w:rPr>
          <w:rFonts w:ascii="Arial" w:hAnsi="Arial" w:cs="Arial"/>
          <w:color w:val="auto"/>
          <w:sz w:val="18"/>
          <w:szCs w:val="18"/>
        </w:rPr>
        <w:t>Even if the Company has shareholding</w:t>
      </w:r>
      <w:bookmarkEnd w:id="6"/>
      <w:r w:rsidR="00BB7EAC" w:rsidRPr="002E1AB5">
        <w:rPr>
          <w:rFonts w:ascii="Arial" w:hAnsi="Arial" w:cs="Arial"/>
          <w:color w:val="auto"/>
          <w:sz w:val="18"/>
          <w:szCs w:val="18"/>
        </w:rPr>
        <w:t xml:space="preserve"> interest</w:t>
      </w:r>
      <w:r w:rsidRPr="002E1AB5">
        <w:rPr>
          <w:rFonts w:ascii="Arial" w:hAnsi="Arial" w:cs="Arial"/>
          <w:color w:val="auto"/>
          <w:sz w:val="18"/>
          <w:szCs w:val="18"/>
        </w:rPr>
        <w:t xml:space="preserve"> less than </w:t>
      </w:r>
      <w:r w:rsidR="00EC485F" w:rsidRPr="002E1AB5">
        <w:rPr>
          <w:rFonts w:ascii="Arial" w:hAnsi="Arial" w:cs="Arial"/>
          <w:color w:val="auto"/>
          <w:sz w:val="18"/>
          <w:szCs w:val="18"/>
        </w:rPr>
        <w:t>50</w:t>
      </w:r>
      <w:r w:rsidRPr="002E1AB5">
        <w:rPr>
          <w:rFonts w:ascii="Arial" w:hAnsi="Arial" w:cs="Arial"/>
          <w:color w:val="auto"/>
          <w:sz w:val="18"/>
          <w:szCs w:val="18"/>
        </w:rPr>
        <w:t>.</w:t>
      </w:r>
      <w:r w:rsidR="00EC485F" w:rsidRPr="002E1AB5">
        <w:rPr>
          <w:rFonts w:ascii="Arial" w:hAnsi="Arial" w:cs="Arial"/>
          <w:color w:val="auto"/>
          <w:sz w:val="18"/>
          <w:szCs w:val="18"/>
        </w:rPr>
        <w:t>00</w:t>
      </w:r>
      <w:r w:rsidRPr="002E1AB5">
        <w:rPr>
          <w:rFonts w:ascii="Arial" w:hAnsi="Arial" w:cs="Arial"/>
          <w:color w:val="auto"/>
          <w:sz w:val="18"/>
          <w:szCs w:val="18"/>
        </w:rPr>
        <w:t>% in some joint ventures, the Company has voting rights and joint control in the joint venture agreements.</w:t>
      </w:r>
    </w:p>
    <w:p w14:paraId="28DE8128" w14:textId="77777777" w:rsidR="00A23745" w:rsidRPr="002E1AB5" w:rsidRDefault="00A23745" w:rsidP="00A23745">
      <w:pPr>
        <w:ind w:left="810" w:right="9" w:hanging="270"/>
        <w:rPr>
          <w:rFonts w:ascii="Arial" w:eastAsia="Arial Unicode MS" w:hAnsi="Arial" w:cs="Arial"/>
          <w:color w:val="auto"/>
          <w:sz w:val="18"/>
          <w:szCs w:val="18"/>
        </w:rPr>
      </w:pPr>
    </w:p>
    <w:p w14:paraId="7B0DAC87" w14:textId="77777777" w:rsidR="00A23745" w:rsidRPr="002E1AB5" w:rsidRDefault="00A23745" w:rsidP="00A23745">
      <w:pPr>
        <w:ind w:left="990" w:hanging="450"/>
        <w:rPr>
          <w:rFonts w:ascii="Arial" w:hAnsi="Arial" w:cs="Arial"/>
          <w:color w:val="auto"/>
          <w:sz w:val="18"/>
          <w:szCs w:val="18"/>
        </w:rPr>
        <w:sectPr w:rsidR="00A23745" w:rsidRPr="002E1AB5" w:rsidSect="00873AA8">
          <w:pgSz w:w="16840" w:h="11907" w:orient="landscape" w:code="9"/>
          <w:pgMar w:top="1440" w:right="720" w:bottom="720" w:left="720" w:header="706" w:footer="576" w:gutter="0"/>
          <w:cols w:space="720"/>
          <w:noEndnote/>
          <w:docGrid w:linePitch="326"/>
        </w:sectPr>
      </w:pPr>
    </w:p>
    <w:p w14:paraId="56A09E71" w14:textId="77777777" w:rsidR="00A23745" w:rsidRPr="002E1AB5" w:rsidRDefault="00A23745" w:rsidP="00A23745">
      <w:pPr>
        <w:rPr>
          <w:rFonts w:ascii="Arial" w:hAnsi="Arial" w:cs="Arial"/>
          <w:color w:val="auto"/>
          <w:spacing w:val="-4"/>
          <w:sz w:val="18"/>
          <w:szCs w:val="18"/>
        </w:rPr>
      </w:pPr>
    </w:p>
    <w:p w14:paraId="6AEB485D" w14:textId="0C4E24FF" w:rsidR="00A23745" w:rsidRPr="00FB4BEF" w:rsidRDefault="00A23745" w:rsidP="00A23745">
      <w:pPr>
        <w:ind w:left="540" w:right="0"/>
        <w:jc w:val="both"/>
        <w:rPr>
          <w:rFonts w:ascii="Arial" w:hAnsi="Arial" w:cs="Arial"/>
          <w:color w:val="auto"/>
          <w:spacing w:val="-4"/>
          <w:sz w:val="18"/>
          <w:szCs w:val="18"/>
        </w:rPr>
      </w:pPr>
      <w:r w:rsidRPr="00FB4BEF">
        <w:rPr>
          <w:rFonts w:ascii="Arial" w:hAnsi="Arial" w:cs="Arial"/>
          <w:color w:val="auto"/>
          <w:spacing w:val="-4"/>
          <w:sz w:val="18"/>
          <w:szCs w:val="18"/>
        </w:rPr>
        <w:t xml:space="preserve">The movement of investments in joint ventures for the </w:t>
      </w:r>
      <w:r w:rsidR="009627C9" w:rsidRPr="00FB4BEF">
        <w:rPr>
          <w:rFonts w:ascii="Arial" w:hAnsi="Arial" w:cs="Arial"/>
          <w:color w:val="auto"/>
          <w:spacing w:val="-4"/>
          <w:sz w:val="18"/>
          <w:szCs w:val="18"/>
        </w:rPr>
        <w:t>nine</w:t>
      </w:r>
      <w:r w:rsidR="007E122F" w:rsidRPr="00FB4BEF">
        <w:rPr>
          <w:rFonts w:ascii="Arial" w:hAnsi="Arial" w:cs="Arial"/>
          <w:color w:val="auto"/>
          <w:spacing w:val="-4"/>
          <w:sz w:val="18"/>
          <w:szCs w:val="18"/>
        </w:rPr>
        <w:t>-month</w:t>
      </w:r>
      <w:r w:rsidRPr="00FB4BEF">
        <w:rPr>
          <w:rFonts w:ascii="Arial" w:hAnsi="Arial" w:cs="Arial"/>
          <w:color w:val="auto"/>
          <w:spacing w:val="-4"/>
          <w:sz w:val="18"/>
          <w:szCs w:val="18"/>
        </w:rPr>
        <w:t xml:space="preserve"> period ended </w:t>
      </w:r>
      <w:r w:rsidR="007E122F" w:rsidRPr="00FB4BEF">
        <w:rPr>
          <w:rFonts w:ascii="Arial" w:hAnsi="Arial" w:cs="Arial"/>
          <w:color w:val="auto"/>
          <w:spacing w:val="-4"/>
          <w:sz w:val="18"/>
          <w:szCs w:val="18"/>
        </w:rPr>
        <w:t xml:space="preserve">30 </w:t>
      </w:r>
      <w:r w:rsidR="009627C9" w:rsidRPr="00FB4BEF">
        <w:rPr>
          <w:rFonts w:ascii="Arial" w:hAnsi="Arial" w:cs="Arial"/>
          <w:color w:val="auto"/>
          <w:spacing w:val="-4"/>
          <w:sz w:val="18"/>
          <w:szCs w:val="18"/>
        </w:rPr>
        <w:t>September</w:t>
      </w:r>
      <w:r w:rsidR="00D15DA7" w:rsidRPr="00FB4BEF">
        <w:rPr>
          <w:rFonts w:ascii="Arial" w:hAnsi="Arial" w:cs="Arial"/>
          <w:color w:val="auto"/>
          <w:spacing w:val="-4"/>
          <w:sz w:val="18"/>
          <w:szCs w:val="18"/>
        </w:rPr>
        <w:t xml:space="preserve"> </w:t>
      </w:r>
      <w:r w:rsidR="00EC485F" w:rsidRPr="00FB4BEF">
        <w:rPr>
          <w:rFonts w:ascii="Arial" w:hAnsi="Arial" w:cs="Arial"/>
          <w:color w:val="auto"/>
          <w:spacing w:val="-4"/>
          <w:sz w:val="18"/>
          <w:szCs w:val="18"/>
        </w:rPr>
        <w:t>2024</w:t>
      </w:r>
      <w:r w:rsidRPr="00FB4BEF">
        <w:rPr>
          <w:rFonts w:ascii="Arial" w:hAnsi="Arial" w:cs="Arial"/>
          <w:color w:val="auto"/>
          <w:spacing w:val="-4"/>
          <w:sz w:val="18"/>
          <w:szCs w:val="18"/>
        </w:rPr>
        <w:t xml:space="preserve"> </w:t>
      </w:r>
      <w:r w:rsidR="00B13DAF" w:rsidRPr="00FB4BEF">
        <w:rPr>
          <w:rFonts w:ascii="Arial" w:hAnsi="Arial" w:cs="Arial"/>
          <w:color w:val="auto"/>
          <w:spacing w:val="-4"/>
          <w:sz w:val="18"/>
          <w:szCs w:val="18"/>
        </w:rPr>
        <w:t>is</w:t>
      </w:r>
      <w:r w:rsidRPr="00FB4BEF">
        <w:rPr>
          <w:rFonts w:ascii="Arial" w:hAnsi="Arial" w:cs="Arial"/>
          <w:color w:val="auto"/>
          <w:spacing w:val="-4"/>
          <w:sz w:val="18"/>
          <w:szCs w:val="18"/>
        </w:rPr>
        <w:t xml:space="preserve"> as follows:</w:t>
      </w:r>
    </w:p>
    <w:p w14:paraId="59BF303C" w14:textId="19974FEA" w:rsidR="00A23745" w:rsidRPr="00FB4BEF" w:rsidRDefault="00A23745" w:rsidP="003027E5">
      <w:pPr>
        <w:ind w:left="540"/>
        <w:jc w:val="thaiDistribute"/>
        <w:rPr>
          <w:rFonts w:ascii="Arial" w:hAnsi="Arial" w:cs="Arial"/>
          <w:color w:val="auto"/>
          <w:spacing w:val="-2"/>
          <w:sz w:val="18"/>
          <w:szCs w:val="18"/>
        </w:rPr>
      </w:pPr>
    </w:p>
    <w:tbl>
      <w:tblPr>
        <w:tblW w:w="9002" w:type="dxa"/>
        <w:tblInd w:w="450" w:type="dxa"/>
        <w:tblLayout w:type="fixed"/>
        <w:tblLook w:val="0000" w:firstRow="0" w:lastRow="0" w:firstColumn="0" w:lastColumn="0" w:noHBand="0" w:noVBand="0"/>
      </w:tblPr>
      <w:tblGrid>
        <w:gridCol w:w="4781"/>
        <w:gridCol w:w="621"/>
        <w:gridCol w:w="1800"/>
        <w:gridCol w:w="1800"/>
      </w:tblGrid>
      <w:tr w:rsidR="001A68A1" w:rsidRPr="00FB4BEF" w14:paraId="7376BB55" w14:textId="77777777" w:rsidTr="00533A9C">
        <w:tc>
          <w:tcPr>
            <w:tcW w:w="4781" w:type="dxa"/>
            <w:tcBorders>
              <w:top w:val="nil"/>
              <w:left w:val="nil"/>
              <w:bottom w:val="nil"/>
              <w:right w:val="nil"/>
            </w:tcBorders>
            <w:vAlign w:val="bottom"/>
          </w:tcPr>
          <w:p w14:paraId="3CDB00F2" w14:textId="77777777" w:rsidR="00533A9C" w:rsidRPr="00FB4BEF"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5D92AB28" w14:textId="336E1AC1" w:rsidR="00533A9C" w:rsidRPr="00FB4BEF"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8C023F9" w14:textId="4BDC4D6A" w:rsidR="00533A9C" w:rsidRPr="00FB4BEF" w:rsidRDefault="00533A9C" w:rsidP="00187E48">
            <w:pPr>
              <w:pStyle w:val="a"/>
              <w:ind w:right="-72"/>
              <w:jc w:val="right"/>
              <w:rPr>
                <w:rFonts w:ascii="Arial" w:hAnsi="Arial" w:cs="Arial"/>
                <w:b/>
                <w:bCs/>
                <w:color w:val="auto"/>
                <w:spacing w:val="-4"/>
                <w:sz w:val="18"/>
                <w:szCs w:val="18"/>
              </w:rPr>
            </w:pPr>
            <w:r w:rsidRPr="00FB4BEF">
              <w:rPr>
                <w:rFonts w:ascii="Arial" w:hAnsi="Arial" w:cs="Arial"/>
                <w:b/>
                <w:bCs/>
                <w:color w:val="auto"/>
                <w:spacing w:val="-4"/>
                <w:sz w:val="18"/>
                <w:szCs w:val="18"/>
              </w:rPr>
              <w:t>Consolidated</w:t>
            </w:r>
          </w:p>
        </w:tc>
        <w:tc>
          <w:tcPr>
            <w:tcW w:w="1800" w:type="dxa"/>
            <w:tcBorders>
              <w:top w:val="single" w:sz="4" w:space="0" w:color="auto"/>
              <w:left w:val="nil"/>
              <w:right w:val="nil"/>
            </w:tcBorders>
            <w:vAlign w:val="bottom"/>
          </w:tcPr>
          <w:p w14:paraId="3E30DC0D" w14:textId="0FA47546" w:rsidR="00533A9C" w:rsidRPr="00FB4BEF" w:rsidRDefault="00533A9C" w:rsidP="00187E48">
            <w:pPr>
              <w:pStyle w:val="a"/>
              <w:ind w:right="-72"/>
              <w:jc w:val="right"/>
              <w:rPr>
                <w:rFonts w:ascii="Arial" w:hAnsi="Arial" w:cs="Arial"/>
                <w:b/>
                <w:bCs/>
                <w:color w:val="auto"/>
                <w:spacing w:val="-4"/>
                <w:sz w:val="18"/>
                <w:szCs w:val="18"/>
              </w:rPr>
            </w:pPr>
            <w:r w:rsidRPr="00FB4BEF">
              <w:rPr>
                <w:rFonts w:ascii="Arial" w:hAnsi="Arial" w:cs="Arial"/>
                <w:b/>
                <w:bCs/>
                <w:color w:val="auto"/>
                <w:spacing w:val="-4"/>
                <w:sz w:val="18"/>
                <w:szCs w:val="18"/>
              </w:rPr>
              <w:t>Separate</w:t>
            </w:r>
          </w:p>
        </w:tc>
      </w:tr>
      <w:tr w:rsidR="001A68A1" w:rsidRPr="00FB4BEF" w14:paraId="591B8030" w14:textId="77777777" w:rsidTr="00533A9C">
        <w:tc>
          <w:tcPr>
            <w:tcW w:w="4781" w:type="dxa"/>
            <w:tcBorders>
              <w:top w:val="nil"/>
              <w:left w:val="nil"/>
              <w:bottom w:val="nil"/>
              <w:right w:val="nil"/>
            </w:tcBorders>
            <w:vAlign w:val="bottom"/>
          </w:tcPr>
          <w:p w14:paraId="104DB35F" w14:textId="77777777" w:rsidR="00533A9C" w:rsidRPr="00FB4BEF"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12E663A0" w14:textId="220538DB" w:rsidR="00533A9C" w:rsidRPr="00FB4BEF"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0FE6F737" w14:textId="5EBCFA97" w:rsidR="00533A9C" w:rsidRPr="00FB4BEF" w:rsidRDefault="00533A9C" w:rsidP="00187E48">
            <w:pPr>
              <w:pStyle w:val="a"/>
              <w:ind w:right="-72"/>
              <w:jc w:val="right"/>
              <w:rPr>
                <w:rFonts w:ascii="Arial" w:hAnsi="Arial" w:cs="Arial"/>
                <w:b/>
                <w:bCs/>
                <w:color w:val="auto"/>
                <w:spacing w:val="-4"/>
                <w:sz w:val="18"/>
                <w:szCs w:val="18"/>
              </w:rPr>
            </w:pPr>
            <w:r w:rsidRPr="00FB4BEF">
              <w:rPr>
                <w:rFonts w:ascii="Arial" w:hAnsi="Arial" w:cs="Arial"/>
                <w:b/>
                <w:bCs/>
                <w:color w:val="auto"/>
                <w:spacing w:val="-4"/>
                <w:sz w:val="18"/>
                <w:szCs w:val="18"/>
              </w:rPr>
              <w:t>financial</w:t>
            </w:r>
          </w:p>
        </w:tc>
        <w:tc>
          <w:tcPr>
            <w:tcW w:w="1800" w:type="dxa"/>
            <w:tcBorders>
              <w:left w:val="nil"/>
              <w:right w:val="nil"/>
            </w:tcBorders>
            <w:vAlign w:val="bottom"/>
          </w:tcPr>
          <w:p w14:paraId="2AA6B932" w14:textId="5D8B72C1" w:rsidR="00533A9C" w:rsidRPr="00FB4BEF" w:rsidRDefault="00533A9C" w:rsidP="00187E48">
            <w:pPr>
              <w:jc w:val="right"/>
              <w:rPr>
                <w:rFonts w:ascii="Arial" w:hAnsi="Arial" w:cs="Arial"/>
                <w:b/>
                <w:bCs/>
                <w:color w:val="auto"/>
                <w:spacing w:val="-4"/>
                <w:sz w:val="18"/>
                <w:szCs w:val="18"/>
              </w:rPr>
            </w:pPr>
            <w:r w:rsidRPr="00FB4BEF">
              <w:rPr>
                <w:rFonts w:ascii="Arial" w:hAnsi="Arial" w:cs="Arial"/>
                <w:b/>
                <w:bCs/>
                <w:color w:val="auto"/>
                <w:spacing w:val="-4"/>
                <w:sz w:val="18"/>
                <w:szCs w:val="18"/>
              </w:rPr>
              <w:t>financial</w:t>
            </w:r>
          </w:p>
        </w:tc>
      </w:tr>
      <w:tr w:rsidR="001A68A1" w:rsidRPr="00FB4BEF" w14:paraId="5EF6978A" w14:textId="77777777" w:rsidTr="00533A9C">
        <w:tc>
          <w:tcPr>
            <w:tcW w:w="4781" w:type="dxa"/>
            <w:tcBorders>
              <w:top w:val="nil"/>
              <w:left w:val="nil"/>
              <w:bottom w:val="nil"/>
              <w:right w:val="nil"/>
            </w:tcBorders>
            <w:vAlign w:val="bottom"/>
          </w:tcPr>
          <w:p w14:paraId="5BD0AB64" w14:textId="77777777" w:rsidR="00533A9C" w:rsidRPr="00FB4BEF"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center"/>
          </w:tcPr>
          <w:p w14:paraId="363EC12D" w14:textId="3D62DBC3" w:rsidR="00533A9C" w:rsidRPr="00FB4BEF" w:rsidRDefault="00533A9C" w:rsidP="00533A9C">
            <w:pPr>
              <w:pStyle w:val="a"/>
              <w:ind w:right="-72"/>
              <w:jc w:val="center"/>
              <w:rPr>
                <w:rFonts w:ascii="Arial" w:hAnsi="Arial" w:cs="Arial"/>
                <w:b/>
                <w:bCs/>
                <w:color w:val="auto"/>
                <w:spacing w:val="-4"/>
                <w:sz w:val="18"/>
                <w:szCs w:val="18"/>
              </w:rPr>
            </w:pPr>
          </w:p>
        </w:tc>
        <w:tc>
          <w:tcPr>
            <w:tcW w:w="1800" w:type="dxa"/>
            <w:tcBorders>
              <w:left w:val="nil"/>
              <w:bottom w:val="single" w:sz="4" w:space="0" w:color="auto"/>
              <w:right w:val="nil"/>
            </w:tcBorders>
            <w:vAlign w:val="center"/>
          </w:tcPr>
          <w:p w14:paraId="6F4C025A" w14:textId="2B88B2C4" w:rsidR="00533A9C" w:rsidRPr="00FB4BEF" w:rsidRDefault="00533A9C" w:rsidP="00187E48">
            <w:pPr>
              <w:pStyle w:val="a"/>
              <w:ind w:right="-72"/>
              <w:jc w:val="right"/>
              <w:rPr>
                <w:rFonts w:ascii="Arial" w:hAnsi="Arial" w:cs="Arial"/>
                <w:b/>
                <w:bCs/>
                <w:color w:val="auto"/>
                <w:spacing w:val="-4"/>
                <w:sz w:val="18"/>
                <w:szCs w:val="18"/>
              </w:rPr>
            </w:pPr>
            <w:r w:rsidRPr="00FB4BEF">
              <w:rPr>
                <w:rFonts w:ascii="Arial" w:hAnsi="Arial" w:cs="Arial"/>
                <w:b/>
                <w:bCs/>
                <w:color w:val="auto"/>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FB4BEF" w:rsidRDefault="00533A9C" w:rsidP="00187E48">
            <w:pPr>
              <w:pStyle w:val="a"/>
              <w:ind w:right="-72"/>
              <w:jc w:val="right"/>
              <w:rPr>
                <w:rFonts w:ascii="Arial" w:hAnsi="Arial" w:cs="Arial"/>
                <w:b/>
                <w:bCs/>
                <w:color w:val="auto"/>
                <w:spacing w:val="-4"/>
                <w:sz w:val="18"/>
                <w:szCs w:val="18"/>
              </w:rPr>
            </w:pPr>
            <w:r w:rsidRPr="00FB4BEF">
              <w:rPr>
                <w:rFonts w:ascii="Arial" w:hAnsi="Arial" w:cs="Arial"/>
                <w:b/>
                <w:bCs/>
                <w:color w:val="auto"/>
                <w:spacing w:val="-4"/>
                <w:sz w:val="18"/>
                <w:szCs w:val="18"/>
              </w:rPr>
              <w:t>information</w:t>
            </w:r>
          </w:p>
        </w:tc>
      </w:tr>
      <w:tr w:rsidR="001A68A1" w:rsidRPr="00FB4BEF" w14:paraId="713984D0" w14:textId="77777777" w:rsidTr="00533A9C">
        <w:tc>
          <w:tcPr>
            <w:tcW w:w="4781" w:type="dxa"/>
            <w:tcBorders>
              <w:top w:val="nil"/>
              <w:left w:val="nil"/>
              <w:bottom w:val="nil"/>
              <w:right w:val="nil"/>
            </w:tcBorders>
            <w:vAlign w:val="bottom"/>
          </w:tcPr>
          <w:p w14:paraId="7A6ED965" w14:textId="77777777" w:rsidR="00533A9C" w:rsidRPr="00FB4BEF"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42B5F8EE" w14:textId="14959625" w:rsidR="00533A9C" w:rsidRPr="00FB4BEF"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F611D86" w14:textId="2085A920" w:rsidR="00533A9C" w:rsidRPr="00FB4BEF" w:rsidRDefault="00533A9C" w:rsidP="00533A9C">
            <w:pPr>
              <w:pStyle w:val="a"/>
              <w:ind w:right="-72"/>
              <w:jc w:val="right"/>
              <w:rPr>
                <w:rFonts w:ascii="Arial" w:hAnsi="Arial" w:cs="Arial"/>
                <w:b/>
                <w:bCs/>
                <w:color w:val="auto"/>
                <w:spacing w:val="-4"/>
                <w:sz w:val="18"/>
                <w:szCs w:val="18"/>
              </w:rPr>
            </w:pPr>
            <w:r w:rsidRPr="00FB4BEF">
              <w:rPr>
                <w:rFonts w:ascii="Arial" w:hAnsi="Arial" w:cs="Arial"/>
                <w:b/>
                <w:bCs/>
                <w:color w:val="auto"/>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FB4BEF" w:rsidRDefault="00533A9C" w:rsidP="00533A9C">
            <w:pPr>
              <w:pStyle w:val="a"/>
              <w:ind w:right="-72"/>
              <w:jc w:val="right"/>
              <w:rPr>
                <w:rFonts w:ascii="Arial" w:hAnsi="Arial" w:cs="Arial"/>
                <w:b/>
                <w:bCs/>
                <w:color w:val="auto"/>
                <w:sz w:val="18"/>
                <w:szCs w:val="18"/>
              </w:rPr>
            </w:pPr>
            <w:r w:rsidRPr="00FB4BEF">
              <w:rPr>
                <w:rFonts w:ascii="Arial" w:hAnsi="Arial" w:cs="Arial"/>
                <w:b/>
                <w:bCs/>
                <w:color w:val="auto"/>
                <w:spacing w:val="-4"/>
                <w:sz w:val="18"/>
                <w:szCs w:val="18"/>
              </w:rPr>
              <w:t>(Unaudited)</w:t>
            </w:r>
          </w:p>
        </w:tc>
      </w:tr>
      <w:tr w:rsidR="001A68A1" w:rsidRPr="00FB4BEF" w14:paraId="649547B3" w14:textId="77777777" w:rsidTr="00533A9C">
        <w:tc>
          <w:tcPr>
            <w:tcW w:w="4781" w:type="dxa"/>
            <w:tcBorders>
              <w:top w:val="nil"/>
              <w:left w:val="nil"/>
              <w:bottom w:val="nil"/>
              <w:right w:val="nil"/>
            </w:tcBorders>
            <w:vAlign w:val="bottom"/>
          </w:tcPr>
          <w:p w14:paraId="1EED6EC5" w14:textId="77777777" w:rsidR="00533A9C" w:rsidRPr="00FB4BEF"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1E8D4E4" w14:textId="49ADB5CC" w:rsidR="00533A9C" w:rsidRPr="00FB4BEF"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15BF3723" w14:textId="5A1BA72A" w:rsidR="00533A9C" w:rsidRPr="00FB4BEF" w:rsidRDefault="00533A9C" w:rsidP="00533A9C">
            <w:pPr>
              <w:pStyle w:val="a"/>
              <w:ind w:right="-72"/>
              <w:jc w:val="right"/>
              <w:rPr>
                <w:rFonts w:ascii="Arial" w:hAnsi="Arial" w:cs="Arial"/>
                <w:b/>
                <w:bCs/>
                <w:color w:val="auto"/>
                <w:sz w:val="18"/>
                <w:szCs w:val="18"/>
                <w:lang w:val="en-US"/>
              </w:rPr>
            </w:pPr>
            <w:r w:rsidRPr="00FB4BEF">
              <w:rPr>
                <w:rFonts w:ascii="Arial" w:hAnsi="Arial" w:cs="Arial"/>
                <w:b/>
                <w:bCs/>
                <w:color w:val="auto"/>
                <w:sz w:val="18"/>
                <w:szCs w:val="18"/>
                <w:lang w:val="en-US"/>
              </w:rPr>
              <w:t>Investment under</w:t>
            </w:r>
          </w:p>
        </w:tc>
        <w:tc>
          <w:tcPr>
            <w:tcW w:w="1800" w:type="dxa"/>
            <w:tcBorders>
              <w:left w:val="nil"/>
              <w:right w:val="nil"/>
            </w:tcBorders>
            <w:vAlign w:val="bottom"/>
          </w:tcPr>
          <w:p w14:paraId="63B2FCB3" w14:textId="5FE29B3E" w:rsidR="00533A9C" w:rsidRPr="00FB4BEF" w:rsidRDefault="00533A9C" w:rsidP="00533A9C">
            <w:pPr>
              <w:pStyle w:val="a"/>
              <w:ind w:right="-72"/>
              <w:jc w:val="right"/>
              <w:rPr>
                <w:rFonts w:ascii="Arial" w:hAnsi="Arial" w:cs="Arial"/>
                <w:b/>
                <w:bCs/>
                <w:color w:val="auto"/>
                <w:sz w:val="18"/>
                <w:szCs w:val="18"/>
              </w:rPr>
            </w:pPr>
            <w:r w:rsidRPr="00FB4BEF">
              <w:rPr>
                <w:rFonts w:ascii="Arial" w:hAnsi="Arial" w:cs="Arial"/>
                <w:b/>
                <w:bCs/>
                <w:color w:val="auto"/>
                <w:sz w:val="18"/>
                <w:szCs w:val="18"/>
                <w:lang w:val="en-US"/>
              </w:rPr>
              <w:t>Investment under</w:t>
            </w:r>
          </w:p>
        </w:tc>
      </w:tr>
      <w:tr w:rsidR="001A68A1" w:rsidRPr="00FB4BEF" w14:paraId="49DB7EB9" w14:textId="77777777" w:rsidTr="00533A9C">
        <w:tc>
          <w:tcPr>
            <w:tcW w:w="4781" w:type="dxa"/>
            <w:tcBorders>
              <w:top w:val="nil"/>
              <w:left w:val="nil"/>
              <w:bottom w:val="nil"/>
              <w:right w:val="nil"/>
            </w:tcBorders>
            <w:vAlign w:val="bottom"/>
          </w:tcPr>
          <w:p w14:paraId="11C4DFAC" w14:textId="77777777" w:rsidR="00533A9C" w:rsidRPr="00FB4BEF"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883DEA7" w14:textId="28244155" w:rsidR="00533A9C" w:rsidRPr="00FB4BEF"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48C579BD" w14:textId="0C3C187B" w:rsidR="00533A9C" w:rsidRPr="00FB4BEF" w:rsidRDefault="00533A9C" w:rsidP="00533A9C">
            <w:pPr>
              <w:pStyle w:val="a"/>
              <w:ind w:right="-72"/>
              <w:jc w:val="right"/>
              <w:rPr>
                <w:rFonts w:ascii="Arial" w:hAnsi="Arial" w:cs="Arial"/>
                <w:b/>
                <w:bCs/>
                <w:color w:val="auto"/>
                <w:sz w:val="18"/>
                <w:szCs w:val="18"/>
                <w:lang w:val="en-US"/>
              </w:rPr>
            </w:pPr>
            <w:r w:rsidRPr="00FB4BEF">
              <w:rPr>
                <w:rFonts w:ascii="Arial" w:hAnsi="Arial" w:cs="Arial"/>
                <w:b/>
                <w:bCs/>
                <w:color w:val="auto"/>
                <w:sz w:val="18"/>
                <w:szCs w:val="18"/>
                <w:lang w:val="en-US"/>
              </w:rPr>
              <w:t>equity method</w:t>
            </w:r>
          </w:p>
        </w:tc>
        <w:tc>
          <w:tcPr>
            <w:tcW w:w="1800" w:type="dxa"/>
            <w:tcBorders>
              <w:left w:val="nil"/>
              <w:right w:val="nil"/>
            </w:tcBorders>
            <w:vAlign w:val="bottom"/>
          </w:tcPr>
          <w:p w14:paraId="5ADC2099" w14:textId="679B6354" w:rsidR="00533A9C" w:rsidRPr="00FB4BEF" w:rsidRDefault="00533A9C" w:rsidP="00533A9C">
            <w:pPr>
              <w:pStyle w:val="a"/>
              <w:ind w:right="-72"/>
              <w:jc w:val="right"/>
              <w:rPr>
                <w:rFonts w:ascii="Arial" w:hAnsi="Arial" w:cs="Arial"/>
                <w:b/>
                <w:bCs/>
                <w:color w:val="auto"/>
                <w:sz w:val="18"/>
                <w:szCs w:val="18"/>
              </w:rPr>
            </w:pPr>
            <w:r w:rsidRPr="00FB4BEF">
              <w:rPr>
                <w:rFonts w:ascii="Arial" w:hAnsi="Arial" w:cs="Arial"/>
                <w:b/>
                <w:bCs/>
                <w:color w:val="auto"/>
                <w:sz w:val="18"/>
                <w:szCs w:val="18"/>
                <w:lang w:val="en-US"/>
              </w:rPr>
              <w:t>cost method</w:t>
            </w:r>
          </w:p>
        </w:tc>
      </w:tr>
      <w:tr w:rsidR="001A68A1" w:rsidRPr="00FB4BEF" w14:paraId="0E39E63A" w14:textId="77777777" w:rsidTr="00533A9C">
        <w:tc>
          <w:tcPr>
            <w:tcW w:w="4781" w:type="dxa"/>
            <w:tcBorders>
              <w:top w:val="nil"/>
              <w:left w:val="nil"/>
              <w:bottom w:val="nil"/>
              <w:right w:val="nil"/>
            </w:tcBorders>
            <w:vAlign w:val="bottom"/>
          </w:tcPr>
          <w:p w14:paraId="6C78909D" w14:textId="77777777" w:rsidR="00533A9C" w:rsidRPr="00FB4BEF" w:rsidRDefault="00533A9C" w:rsidP="00533A9C">
            <w:pPr>
              <w:ind w:left="-24"/>
              <w:rPr>
                <w:rFonts w:ascii="Arial" w:hAnsi="Arial" w:cs="Arial"/>
                <w:color w:val="auto"/>
                <w:sz w:val="18"/>
                <w:szCs w:val="18"/>
              </w:rPr>
            </w:pPr>
          </w:p>
        </w:tc>
        <w:tc>
          <w:tcPr>
            <w:tcW w:w="621" w:type="dxa"/>
            <w:tcBorders>
              <w:top w:val="nil"/>
              <w:left w:val="nil"/>
              <w:right w:val="nil"/>
            </w:tcBorders>
            <w:shd w:val="clear" w:color="auto" w:fill="auto"/>
            <w:vAlign w:val="bottom"/>
          </w:tcPr>
          <w:p w14:paraId="3782EDA8" w14:textId="11EB14C7" w:rsidR="00533A9C" w:rsidRPr="00FB4BEF" w:rsidRDefault="00533A9C" w:rsidP="00533A9C">
            <w:pPr>
              <w:pStyle w:val="a"/>
              <w:ind w:right="-72"/>
              <w:jc w:val="center"/>
              <w:rPr>
                <w:rFonts w:ascii="Arial" w:hAnsi="Arial" w:cs="Arial"/>
                <w:b/>
                <w:bCs/>
                <w:color w:val="auto"/>
                <w:sz w:val="18"/>
                <w:szCs w:val="18"/>
              </w:rPr>
            </w:pPr>
          </w:p>
        </w:tc>
        <w:tc>
          <w:tcPr>
            <w:tcW w:w="1800" w:type="dxa"/>
            <w:tcBorders>
              <w:top w:val="nil"/>
              <w:left w:val="nil"/>
              <w:bottom w:val="single" w:sz="4" w:space="0" w:color="auto"/>
              <w:right w:val="nil"/>
            </w:tcBorders>
            <w:vAlign w:val="bottom"/>
          </w:tcPr>
          <w:p w14:paraId="122F2C7D" w14:textId="7601A0CE" w:rsidR="00533A9C" w:rsidRPr="00FB4BEF" w:rsidRDefault="00533A9C" w:rsidP="00533A9C">
            <w:pPr>
              <w:pStyle w:val="a"/>
              <w:ind w:right="-72"/>
              <w:jc w:val="right"/>
              <w:rPr>
                <w:rFonts w:ascii="Arial" w:hAnsi="Arial" w:cs="Arial"/>
                <w:b/>
                <w:bCs/>
                <w:color w:val="auto"/>
                <w:sz w:val="18"/>
                <w:szCs w:val="18"/>
              </w:rPr>
            </w:pPr>
            <w:r w:rsidRPr="00FB4BEF">
              <w:rPr>
                <w:rFonts w:ascii="Arial" w:hAnsi="Arial" w:cs="Arial"/>
                <w:b/>
                <w:bCs/>
                <w:color w:val="auto"/>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FB4BEF" w:rsidRDefault="00533A9C" w:rsidP="00533A9C">
            <w:pPr>
              <w:pStyle w:val="a"/>
              <w:ind w:right="-72"/>
              <w:jc w:val="right"/>
              <w:rPr>
                <w:rFonts w:ascii="Arial" w:hAnsi="Arial" w:cs="Arial"/>
                <w:b/>
                <w:bCs/>
                <w:color w:val="auto"/>
                <w:sz w:val="18"/>
                <w:szCs w:val="18"/>
              </w:rPr>
            </w:pPr>
            <w:r w:rsidRPr="00FB4BEF">
              <w:rPr>
                <w:rFonts w:ascii="Arial" w:hAnsi="Arial" w:cs="Arial"/>
                <w:b/>
                <w:bCs/>
                <w:color w:val="auto"/>
                <w:sz w:val="18"/>
                <w:szCs w:val="18"/>
              </w:rPr>
              <w:t>Thousand Baht</w:t>
            </w:r>
          </w:p>
        </w:tc>
      </w:tr>
      <w:tr w:rsidR="001A68A1" w:rsidRPr="00FB4BEF" w14:paraId="678B92D2" w14:textId="77777777" w:rsidTr="00533A9C">
        <w:tc>
          <w:tcPr>
            <w:tcW w:w="4781" w:type="dxa"/>
            <w:tcBorders>
              <w:top w:val="nil"/>
              <w:left w:val="nil"/>
              <w:bottom w:val="nil"/>
              <w:right w:val="nil"/>
            </w:tcBorders>
            <w:vAlign w:val="bottom"/>
          </w:tcPr>
          <w:p w14:paraId="5E420667" w14:textId="77777777" w:rsidR="00533A9C" w:rsidRPr="00FB4BEF" w:rsidRDefault="00533A9C" w:rsidP="00533A9C">
            <w:pPr>
              <w:ind w:left="-24"/>
              <w:rPr>
                <w:rFonts w:ascii="Arial" w:hAnsi="Arial" w:cs="Arial"/>
                <w:color w:val="auto"/>
                <w:sz w:val="18"/>
                <w:szCs w:val="18"/>
              </w:rPr>
            </w:pPr>
          </w:p>
        </w:tc>
        <w:tc>
          <w:tcPr>
            <w:tcW w:w="621" w:type="dxa"/>
            <w:tcBorders>
              <w:left w:val="nil"/>
              <w:bottom w:val="nil"/>
              <w:right w:val="nil"/>
            </w:tcBorders>
            <w:shd w:val="clear" w:color="auto" w:fill="auto"/>
            <w:vAlign w:val="bottom"/>
          </w:tcPr>
          <w:p w14:paraId="2CA216F7" w14:textId="77777777" w:rsidR="00533A9C" w:rsidRPr="00FB4BEF" w:rsidRDefault="00533A9C" w:rsidP="00533A9C">
            <w:pPr>
              <w:jc w:val="center"/>
              <w:rPr>
                <w:rFonts w:ascii="Arial" w:hAnsi="Arial" w:cs="Arial"/>
                <w:color w:val="auto"/>
                <w:sz w:val="18"/>
                <w:szCs w:val="18"/>
              </w:rPr>
            </w:pPr>
          </w:p>
        </w:tc>
        <w:tc>
          <w:tcPr>
            <w:tcW w:w="1800" w:type="dxa"/>
            <w:tcBorders>
              <w:top w:val="single" w:sz="4" w:space="0" w:color="auto"/>
              <w:left w:val="nil"/>
              <w:bottom w:val="nil"/>
              <w:right w:val="nil"/>
            </w:tcBorders>
            <w:shd w:val="clear" w:color="auto" w:fill="FAFAFA"/>
            <w:vAlign w:val="bottom"/>
          </w:tcPr>
          <w:p w14:paraId="16575E12" w14:textId="34E41262" w:rsidR="00533A9C" w:rsidRPr="00FB4BEF" w:rsidRDefault="00533A9C" w:rsidP="00533A9C">
            <w:pPr>
              <w:jc w:val="right"/>
              <w:rPr>
                <w:rFonts w:ascii="Arial" w:hAnsi="Arial" w:cs="Arial"/>
                <w:color w:val="auto"/>
                <w:sz w:val="18"/>
                <w:szCs w:val="18"/>
              </w:rPr>
            </w:pPr>
          </w:p>
        </w:tc>
        <w:tc>
          <w:tcPr>
            <w:tcW w:w="1800" w:type="dxa"/>
            <w:tcBorders>
              <w:top w:val="single" w:sz="4" w:space="0" w:color="auto"/>
              <w:left w:val="nil"/>
              <w:bottom w:val="nil"/>
              <w:right w:val="nil"/>
            </w:tcBorders>
            <w:shd w:val="clear" w:color="auto" w:fill="FAFAFA"/>
            <w:vAlign w:val="bottom"/>
          </w:tcPr>
          <w:p w14:paraId="30C097C8" w14:textId="77777777" w:rsidR="00533A9C" w:rsidRPr="00FB4BEF" w:rsidRDefault="00533A9C" w:rsidP="00533A9C">
            <w:pPr>
              <w:jc w:val="right"/>
              <w:rPr>
                <w:rFonts w:ascii="Arial" w:hAnsi="Arial" w:cs="Arial"/>
                <w:color w:val="auto"/>
                <w:sz w:val="18"/>
                <w:szCs w:val="18"/>
              </w:rPr>
            </w:pPr>
          </w:p>
        </w:tc>
      </w:tr>
      <w:tr w:rsidR="00457D09" w:rsidRPr="00FB4BEF" w14:paraId="76DA42F0" w14:textId="77777777" w:rsidTr="00533A9C">
        <w:tc>
          <w:tcPr>
            <w:tcW w:w="4781" w:type="dxa"/>
            <w:tcBorders>
              <w:top w:val="nil"/>
              <w:left w:val="nil"/>
              <w:bottom w:val="nil"/>
              <w:right w:val="nil"/>
            </w:tcBorders>
          </w:tcPr>
          <w:p w14:paraId="708C60D9" w14:textId="157399B1" w:rsidR="00457D09" w:rsidRPr="00FB4BEF" w:rsidRDefault="00457D09" w:rsidP="00457D09">
            <w:pPr>
              <w:ind w:left="-24"/>
              <w:rPr>
                <w:rFonts w:ascii="Arial" w:hAnsi="Arial" w:cs="Arial"/>
                <w:color w:val="auto"/>
                <w:sz w:val="18"/>
                <w:szCs w:val="18"/>
              </w:rPr>
            </w:pPr>
            <w:r w:rsidRPr="00FB4BEF">
              <w:rPr>
                <w:rFonts w:ascii="Arial" w:hAnsi="Arial" w:cs="Arial"/>
                <w:color w:val="auto"/>
                <w:sz w:val="18"/>
                <w:szCs w:val="18"/>
              </w:rPr>
              <w:t>Opening net book value</w:t>
            </w:r>
            <w:r w:rsidRPr="00FB4BEF">
              <w:rPr>
                <w:rFonts w:ascii="Arial" w:hAnsi="Arial" w:cs="Arial"/>
                <w:color w:val="auto"/>
                <w:sz w:val="18"/>
                <w:szCs w:val="18"/>
                <w:cs/>
              </w:rPr>
              <w:t xml:space="preserve"> </w:t>
            </w:r>
          </w:p>
        </w:tc>
        <w:tc>
          <w:tcPr>
            <w:tcW w:w="621" w:type="dxa"/>
            <w:tcBorders>
              <w:left w:val="nil"/>
              <w:bottom w:val="nil"/>
              <w:right w:val="nil"/>
            </w:tcBorders>
            <w:shd w:val="clear" w:color="auto" w:fill="auto"/>
          </w:tcPr>
          <w:p w14:paraId="7EACAE74" w14:textId="77777777" w:rsidR="00457D09" w:rsidRPr="00FB4BEF" w:rsidRDefault="00457D09" w:rsidP="00457D09">
            <w:pPr>
              <w:jc w:val="center"/>
              <w:rPr>
                <w:rFonts w:ascii="Arial" w:hAnsi="Arial" w:cs="Arial"/>
                <w:color w:val="auto"/>
                <w:sz w:val="18"/>
                <w:szCs w:val="18"/>
              </w:rPr>
            </w:pPr>
          </w:p>
        </w:tc>
        <w:tc>
          <w:tcPr>
            <w:tcW w:w="1800" w:type="dxa"/>
            <w:tcBorders>
              <w:left w:val="nil"/>
              <w:bottom w:val="nil"/>
              <w:right w:val="nil"/>
            </w:tcBorders>
            <w:shd w:val="clear" w:color="auto" w:fill="FAFAFA"/>
          </w:tcPr>
          <w:p w14:paraId="7BE26CE3" w14:textId="08D9FBFC" w:rsidR="00457D09" w:rsidRPr="00FB4BEF" w:rsidRDefault="00457D09" w:rsidP="00457D09">
            <w:pPr>
              <w:jc w:val="right"/>
              <w:rPr>
                <w:rFonts w:ascii="Arial" w:hAnsi="Arial" w:cs="Arial"/>
                <w:color w:val="auto"/>
                <w:sz w:val="18"/>
                <w:szCs w:val="18"/>
              </w:rPr>
            </w:pPr>
            <w:r w:rsidRPr="0098048A">
              <w:rPr>
                <w:rFonts w:ascii="Arial" w:hAnsi="Arial" w:cs="Arial"/>
                <w:color w:val="auto"/>
                <w:sz w:val="18"/>
                <w:szCs w:val="18"/>
              </w:rPr>
              <w:t>3,301,976</w:t>
            </w:r>
          </w:p>
        </w:tc>
        <w:tc>
          <w:tcPr>
            <w:tcW w:w="1800" w:type="dxa"/>
            <w:tcBorders>
              <w:left w:val="nil"/>
              <w:bottom w:val="nil"/>
              <w:right w:val="nil"/>
            </w:tcBorders>
            <w:shd w:val="clear" w:color="auto" w:fill="FAFAFA"/>
          </w:tcPr>
          <w:p w14:paraId="387836C7" w14:textId="09012355" w:rsidR="00457D09" w:rsidRPr="00FB4BEF" w:rsidRDefault="00457D09" w:rsidP="00457D09">
            <w:pPr>
              <w:jc w:val="right"/>
              <w:rPr>
                <w:rFonts w:ascii="Arial" w:hAnsi="Arial" w:cs="Arial"/>
                <w:color w:val="auto"/>
                <w:sz w:val="18"/>
                <w:szCs w:val="18"/>
              </w:rPr>
            </w:pPr>
            <w:r w:rsidRPr="00C544C2">
              <w:rPr>
                <w:rFonts w:ascii="Arial" w:hAnsi="Arial" w:cs="Arial"/>
                <w:color w:val="auto"/>
                <w:sz w:val="18"/>
                <w:szCs w:val="18"/>
              </w:rPr>
              <w:t>2,504,386</w:t>
            </w:r>
          </w:p>
        </w:tc>
      </w:tr>
      <w:tr w:rsidR="00457D09" w:rsidRPr="00FB4BEF" w14:paraId="2BA9060A" w14:textId="77777777" w:rsidTr="00302B9A">
        <w:tc>
          <w:tcPr>
            <w:tcW w:w="4781" w:type="dxa"/>
            <w:tcBorders>
              <w:top w:val="nil"/>
              <w:left w:val="nil"/>
              <w:bottom w:val="nil"/>
              <w:right w:val="nil"/>
            </w:tcBorders>
          </w:tcPr>
          <w:p w14:paraId="6FF95427" w14:textId="0E597591" w:rsidR="00457D09" w:rsidRPr="00FB4BEF" w:rsidRDefault="00457D09" w:rsidP="00457D09">
            <w:pPr>
              <w:ind w:left="-24"/>
              <w:rPr>
                <w:rFonts w:ascii="Arial" w:hAnsi="Arial" w:cs="Arial"/>
                <w:color w:val="auto"/>
                <w:sz w:val="18"/>
                <w:szCs w:val="18"/>
              </w:rPr>
            </w:pPr>
            <w:r w:rsidRPr="00FB4BEF">
              <w:rPr>
                <w:rFonts w:ascii="Arial" w:hAnsi="Arial" w:cs="Arial"/>
                <w:color w:val="auto"/>
                <w:sz w:val="18"/>
                <w:szCs w:val="18"/>
              </w:rPr>
              <w:t>Addition</w:t>
            </w:r>
          </w:p>
        </w:tc>
        <w:tc>
          <w:tcPr>
            <w:tcW w:w="621" w:type="dxa"/>
            <w:tcBorders>
              <w:left w:val="nil"/>
              <w:bottom w:val="nil"/>
              <w:right w:val="nil"/>
            </w:tcBorders>
            <w:shd w:val="clear" w:color="auto" w:fill="auto"/>
          </w:tcPr>
          <w:p w14:paraId="4B1E4E95" w14:textId="18FFFD8A" w:rsidR="00457D09" w:rsidRPr="00FB4BEF" w:rsidRDefault="00457D09" w:rsidP="00457D09">
            <w:pPr>
              <w:jc w:val="center"/>
              <w:rPr>
                <w:rFonts w:ascii="Arial" w:hAnsi="Arial" w:cs="Arial"/>
                <w:color w:val="auto"/>
                <w:sz w:val="18"/>
                <w:szCs w:val="18"/>
              </w:rPr>
            </w:pPr>
            <w:r w:rsidRPr="00FB4BEF">
              <w:rPr>
                <w:rFonts w:ascii="Arial" w:hAnsi="Arial" w:cs="Arial"/>
                <w:color w:val="auto"/>
                <w:sz w:val="18"/>
                <w:szCs w:val="18"/>
              </w:rPr>
              <w:t>a)</w:t>
            </w:r>
          </w:p>
        </w:tc>
        <w:tc>
          <w:tcPr>
            <w:tcW w:w="1800" w:type="dxa"/>
            <w:tcBorders>
              <w:left w:val="nil"/>
              <w:bottom w:val="nil"/>
              <w:right w:val="nil"/>
            </w:tcBorders>
            <w:shd w:val="clear" w:color="auto" w:fill="FAFAFA"/>
          </w:tcPr>
          <w:p w14:paraId="64B9920D" w14:textId="221FF33B" w:rsidR="00457D09" w:rsidRPr="00FB4BEF" w:rsidRDefault="00457D09" w:rsidP="00457D09">
            <w:pPr>
              <w:jc w:val="right"/>
              <w:rPr>
                <w:rFonts w:ascii="Arial" w:hAnsi="Arial" w:cs="Arial"/>
                <w:color w:val="auto"/>
                <w:sz w:val="18"/>
                <w:szCs w:val="18"/>
              </w:rPr>
            </w:pPr>
            <w:r w:rsidRPr="0098048A">
              <w:rPr>
                <w:rFonts w:ascii="Arial" w:hAnsi="Arial" w:cs="Arial"/>
                <w:color w:val="auto"/>
                <w:sz w:val="18"/>
                <w:szCs w:val="18"/>
              </w:rPr>
              <w:t xml:space="preserve"> 172,241 </w:t>
            </w:r>
          </w:p>
        </w:tc>
        <w:tc>
          <w:tcPr>
            <w:tcW w:w="1800" w:type="dxa"/>
            <w:tcBorders>
              <w:left w:val="nil"/>
              <w:bottom w:val="nil"/>
              <w:right w:val="nil"/>
            </w:tcBorders>
            <w:shd w:val="clear" w:color="auto" w:fill="FAFAFA"/>
          </w:tcPr>
          <w:p w14:paraId="3E24FA74" w14:textId="41DB86E6" w:rsidR="00457D09" w:rsidRPr="00FB4BEF" w:rsidRDefault="00457D09" w:rsidP="00457D09">
            <w:pPr>
              <w:jc w:val="right"/>
              <w:rPr>
                <w:rFonts w:ascii="Arial" w:hAnsi="Arial" w:cs="Arial"/>
                <w:color w:val="auto"/>
                <w:sz w:val="18"/>
                <w:szCs w:val="18"/>
              </w:rPr>
            </w:pPr>
            <w:r w:rsidRPr="00C544C2">
              <w:rPr>
                <w:rFonts w:ascii="Arial" w:hAnsi="Arial" w:cs="Arial"/>
                <w:color w:val="auto"/>
                <w:sz w:val="18"/>
                <w:szCs w:val="18"/>
              </w:rPr>
              <w:t>172,241</w:t>
            </w:r>
          </w:p>
        </w:tc>
      </w:tr>
      <w:tr w:rsidR="00457D09" w:rsidRPr="00FB4BEF" w14:paraId="03D73FCC" w14:textId="77777777" w:rsidTr="002F4552">
        <w:tc>
          <w:tcPr>
            <w:tcW w:w="4781" w:type="dxa"/>
            <w:tcBorders>
              <w:top w:val="nil"/>
              <w:left w:val="nil"/>
              <w:bottom w:val="nil"/>
              <w:right w:val="nil"/>
            </w:tcBorders>
          </w:tcPr>
          <w:p w14:paraId="7FFD85D6" w14:textId="73B72EA7" w:rsidR="00457D09" w:rsidRPr="00FB4BEF" w:rsidRDefault="00457D09" w:rsidP="00457D09">
            <w:pPr>
              <w:ind w:left="-24"/>
              <w:rPr>
                <w:rFonts w:ascii="Arial" w:hAnsi="Arial" w:cs="Arial"/>
                <w:color w:val="auto"/>
                <w:sz w:val="18"/>
                <w:szCs w:val="18"/>
              </w:rPr>
            </w:pPr>
            <w:r w:rsidRPr="00FB4BEF">
              <w:rPr>
                <w:rFonts w:ascii="Arial" w:hAnsi="Arial" w:cs="Arial"/>
                <w:color w:val="auto"/>
                <w:sz w:val="18"/>
                <w:szCs w:val="18"/>
              </w:rPr>
              <w:t>Share of profits from investments in joint ventures</w:t>
            </w:r>
          </w:p>
        </w:tc>
        <w:tc>
          <w:tcPr>
            <w:tcW w:w="621" w:type="dxa"/>
            <w:tcBorders>
              <w:left w:val="nil"/>
              <w:bottom w:val="nil"/>
              <w:right w:val="nil"/>
            </w:tcBorders>
            <w:shd w:val="clear" w:color="auto" w:fill="auto"/>
          </w:tcPr>
          <w:p w14:paraId="3C046D23" w14:textId="77777777" w:rsidR="00457D09" w:rsidRPr="00FB4BEF" w:rsidRDefault="00457D09" w:rsidP="00457D09">
            <w:pPr>
              <w:jc w:val="center"/>
              <w:rPr>
                <w:rFonts w:ascii="Arial" w:hAnsi="Arial" w:cs="Arial"/>
                <w:color w:val="auto"/>
                <w:sz w:val="18"/>
                <w:szCs w:val="18"/>
              </w:rPr>
            </w:pPr>
          </w:p>
        </w:tc>
        <w:tc>
          <w:tcPr>
            <w:tcW w:w="1800" w:type="dxa"/>
            <w:tcBorders>
              <w:left w:val="nil"/>
              <w:bottom w:val="nil"/>
              <w:right w:val="nil"/>
            </w:tcBorders>
            <w:shd w:val="clear" w:color="auto" w:fill="FAFAFA"/>
          </w:tcPr>
          <w:p w14:paraId="10DB9E13" w14:textId="15ADA82F" w:rsidR="00457D09" w:rsidRPr="00FB4BEF" w:rsidRDefault="00457D09" w:rsidP="00457D09">
            <w:pPr>
              <w:jc w:val="right"/>
              <w:rPr>
                <w:rFonts w:ascii="Arial" w:hAnsi="Arial" w:cs="Arial"/>
                <w:color w:val="auto"/>
                <w:sz w:val="18"/>
                <w:szCs w:val="18"/>
              </w:rPr>
            </w:pPr>
            <w:r w:rsidRPr="0098048A">
              <w:rPr>
                <w:rFonts w:ascii="Arial" w:hAnsi="Arial" w:cs="Arial"/>
                <w:color w:val="auto"/>
                <w:sz w:val="18"/>
                <w:szCs w:val="18"/>
              </w:rPr>
              <w:t xml:space="preserve"> 29</w:t>
            </w:r>
            <w:r w:rsidR="00187A69">
              <w:rPr>
                <w:rFonts w:ascii="Arial" w:hAnsi="Arial" w:cs="Arial"/>
                <w:color w:val="auto"/>
                <w:sz w:val="18"/>
                <w:szCs w:val="18"/>
              </w:rPr>
              <w:t>2</w:t>
            </w:r>
            <w:r w:rsidRPr="0098048A">
              <w:rPr>
                <w:rFonts w:ascii="Arial" w:hAnsi="Arial" w:cs="Arial"/>
                <w:color w:val="auto"/>
                <w:sz w:val="18"/>
                <w:szCs w:val="18"/>
              </w:rPr>
              <w:t>,</w:t>
            </w:r>
            <w:r w:rsidR="00187A69">
              <w:rPr>
                <w:rFonts w:ascii="Arial" w:hAnsi="Arial" w:cs="Arial"/>
                <w:color w:val="auto"/>
                <w:sz w:val="18"/>
                <w:szCs w:val="18"/>
              </w:rPr>
              <w:t>092</w:t>
            </w:r>
            <w:r w:rsidRPr="0098048A">
              <w:rPr>
                <w:rFonts w:ascii="Arial" w:hAnsi="Arial" w:cs="Arial"/>
                <w:color w:val="auto"/>
                <w:sz w:val="18"/>
                <w:szCs w:val="18"/>
              </w:rPr>
              <w:t xml:space="preserve"> </w:t>
            </w:r>
          </w:p>
        </w:tc>
        <w:tc>
          <w:tcPr>
            <w:tcW w:w="1800" w:type="dxa"/>
            <w:tcBorders>
              <w:left w:val="nil"/>
              <w:bottom w:val="nil"/>
              <w:right w:val="nil"/>
            </w:tcBorders>
            <w:shd w:val="clear" w:color="auto" w:fill="FAFAFA"/>
          </w:tcPr>
          <w:p w14:paraId="544C07E2" w14:textId="44B33F4F" w:rsidR="00457D09" w:rsidRPr="00FB4BEF" w:rsidRDefault="00457D09" w:rsidP="00457D09">
            <w:pPr>
              <w:jc w:val="right"/>
              <w:rPr>
                <w:rFonts w:ascii="Arial" w:hAnsi="Arial" w:cs="Arial"/>
                <w:color w:val="auto"/>
                <w:sz w:val="18"/>
                <w:szCs w:val="18"/>
              </w:rPr>
            </w:pPr>
            <w:r w:rsidRPr="00C544C2">
              <w:rPr>
                <w:rFonts w:ascii="Arial" w:hAnsi="Arial" w:cs="Arial"/>
                <w:color w:val="auto"/>
                <w:sz w:val="18"/>
                <w:szCs w:val="18"/>
              </w:rPr>
              <w:t>-</w:t>
            </w:r>
          </w:p>
        </w:tc>
      </w:tr>
      <w:tr w:rsidR="00457D09" w:rsidRPr="00FB4BEF" w14:paraId="5068FF65" w14:textId="77777777" w:rsidTr="005D793D">
        <w:tc>
          <w:tcPr>
            <w:tcW w:w="4781" w:type="dxa"/>
            <w:tcBorders>
              <w:top w:val="nil"/>
              <w:left w:val="nil"/>
              <w:bottom w:val="nil"/>
              <w:right w:val="nil"/>
            </w:tcBorders>
          </w:tcPr>
          <w:p w14:paraId="4FED3078" w14:textId="671AA393" w:rsidR="00457D09" w:rsidRPr="00FB4BEF" w:rsidRDefault="00457D09" w:rsidP="00457D09">
            <w:pPr>
              <w:ind w:left="-24"/>
              <w:rPr>
                <w:rFonts w:ascii="Arial" w:hAnsi="Arial" w:cs="Arial"/>
                <w:color w:val="auto"/>
                <w:sz w:val="18"/>
                <w:szCs w:val="18"/>
              </w:rPr>
            </w:pPr>
            <w:r w:rsidRPr="00FB4BEF">
              <w:rPr>
                <w:rFonts w:ascii="Arial" w:hAnsi="Arial" w:cs="Arial"/>
                <w:color w:val="auto"/>
                <w:sz w:val="18"/>
                <w:szCs w:val="18"/>
              </w:rPr>
              <w:t>Share of other comprehensive income</w:t>
            </w:r>
          </w:p>
        </w:tc>
        <w:tc>
          <w:tcPr>
            <w:tcW w:w="621" w:type="dxa"/>
            <w:tcBorders>
              <w:left w:val="nil"/>
              <w:bottom w:val="nil"/>
              <w:right w:val="nil"/>
            </w:tcBorders>
            <w:shd w:val="clear" w:color="auto" w:fill="auto"/>
          </w:tcPr>
          <w:p w14:paraId="59694B93" w14:textId="77777777" w:rsidR="00457D09" w:rsidRPr="00FB4BEF" w:rsidRDefault="00457D09" w:rsidP="00457D09">
            <w:pPr>
              <w:jc w:val="center"/>
              <w:rPr>
                <w:rFonts w:ascii="Arial" w:hAnsi="Arial" w:cs="Arial"/>
                <w:color w:val="auto"/>
                <w:sz w:val="18"/>
                <w:szCs w:val="18"/>
              </w:rPr>
            </w:pPr>
          </w:p>
        </w:tc>
        <w:tc>
          <w:tcPr>
            <w:tcW w:w="1800" w:type="dxa"/>
            <w:tcBorders>
              <w:left w:val="nil"/>
              <w:right w:val="nil"/>
            </w:tcBorders>
            <w:shd w:val="clear" w:color="auto" w:fill="FAFAFA"/>
          </w:tcPr>
          <w:p w14:paraId="37853A64" w14:textId="204FB317" w:rsidR="00457D09" w:rsidRPr="00FB4BEF" w:rsidRDefault="00457D09" w:rsidP="00457D09">
            <w:pPr>
              <w:jc w:val="right"/>
              <w:rPr>
                <w:rFonts w:ascii="Arial" w:hAnsi="Arial" w:cs="Arial"/>
                <w:color w:val="auto"/>
                <w:sz w:val="18"/>
                <w:szCs w:val="18"/>
              </w:rPr>
            </w:pPr>
            <w:r w:rsidRPr="0098048A">
              <w:rPr>
                <w:rFonts w:ascii="Arial" w:hAnsi="Arial" w:cs="Arial"/>
                <w:color w:val="auto"/>
                <w:sz w:val="18"/>
                <w:szCs w:val="18"/>
              </w:rPr>
              <w:t xml:space="preserve"> (11,128)</w:t>
            </w:r>
          </w:p>
        </w:tc>
        <w:tc>
          <w:tcPr>
            <w:tcW w:w="1800" w:type="dxa"/>
            <w:tcBorders>
              <w:left w:val="nil"/>
              <w:right w:val="nil"/>
            </w:tcBorders>
            <w:shd w:val="clear" w:color="auto" w:fill="FAFAFA"/>
          </w:tcPr>
          <w:p w14:paraId="0D1DEF10" w14:textId="64846649" w:rsidR="00457D09" w:rsidRPr="00FB4BEF" w:rsidRDefault="00457D09" w:rsidP="00457D09">
            <w:pPr>
              <w:jc w:val="right"/>
              <w:rPr>
                <w:rFonts w:ascii="Arial" w:hAnsi="Arial" w:cs="Arial"/>
                <w:color w:val="auto"/>
                <w:sz w:val="18"/>
                <w:szCs w:val="18"/>
              </w:rPr>
            </w:pPr>
            <w:r w:rsidRPr="00C544C2">
              <w:rPr>
                <w:rFonts w:ascii="Arial" w:hAnsi="Arial" w:cs="Arial"/>
                <w:color w:val="auto"/>
                <w:sz w:val="18"/>
                <w:szCs w:val="18"/>
              </w:rPr>
              <w:t>-</w:t>
            </w:r>
          </w:p>
        </w:tc>
      </w:tr>
      <w:tr w:rsidR="00457D09" w:rsidRPr="00FB4BEF" w14:paraId="6FC3DF6B" w14:textId="77777777" w:rsidTr="00302B9A">
        <w:tc>
          <w:tcPr>
            <w:tcW w:w="4781" w:type="dxa"/>
            <w:tcBorders>
              <w:top w:val="nil"/>
              <w:left w:val="nil"/>
              <w:bottom w:val="nil"/>
              <w:right w:val="nil"/>
            </w:tcBorders>
          </w:tcPr>
          <w:p w14:paraId="7B2798EC" w14:textId="573FEAEA" w:rsidR="00457D09" w:rsidRPr="00FB4BEF" w:rsidRDefault="00457D09" w:rsidP="00457D09">
            <w:pPr>
              <w:ind w:left="-24"/>
              <w:rPr>
                <w:rFonts w:ascii="Arial" w:hAnsi="Arial" w:cs="Arial"/>
                <w:color w:val="auto"/>
                <w:sz w:val="18"/>
                <w:szCs w:val="18"/>
              </w:rPr>
            </w:pPr>
            <w:r w:rsidRPr="00FB4BEF">
              <w:rPr>
                <w:rFonts w:ascii="Arial" w:hAnsi="Arial" w:cs="Arial"/>
                <w:color w:val="auto"/>
                <w:sz w:val="18"/>
                <w:szCs w:val="18"/>
              </w:rPr>
              <w:t>Disposal of investment</w:t>
            </w:r>
          </w:p>
        </w:tc>
        <w:tc>
          <w:tcPr>
            <w:tcW w:w="621" w:type="dxa"/>
            <w:tcBorders>
              <w:left w:val="nil"/>
              <w:bottom w:val="nil"/>
              <w:right w:val="nil"/>
            </w:tcBorders>
            <w:shd w:val="clear" w:color="auto" w:fill="auto"/>
          </w:tcPr>
          <w:p w14:paraId="392282C1" w14:textId="4E582C01" w:rsidR="00457D09" w:rsidRPr="00FB4BEF" w:rsidRDefault="00457D09" w:rsidP="00457D09">
            <w:pPr>
              <w:jc w:val="center"/>
              <w:rPr>
                <w:rFonts w:ascii="Arial" w:hAnsi="Arial" w:cs="Arial"/>
                <w:color w:val="auto"/>
                <w:sz w:val="18"/>
                <w:szCs w:val="18"/>
              </w:rPr>
            </w:pPr>
            <w:r w:rsidRPr="00FB4BEF">
              <w:rPr>
                <w:rFonts w:ascii="Arial" w:hAnsi="Arial" w:cs="Arial"/>
                <w:color w:val="auto"/>
                <w:sz w:val="18"/>
                <w:szCs w:val="18"/>
              </w:rPr>
              <w:t>b)</w:t>
            </w:r>
          </w:p>
        </w:tc>
        <w:tc>
          <w:tcPr>
            <w:tcW w:w="1800" w:type="dxa"/>
            <w:tcBorders>
              <w:left w:val="nil"/>
              <w:right w:val="nil"/>
            </w:tcBorders>
            <w:shd w:val="clear" w:color="auto" w:fill="FAFAFA"/>
          </w:tcPr>
          <w:p w14:paraId="7BFF0B0A" w14:textId="197EEAD4" w:rsidR="00457D09" w:rsidRPr="00FB4BEF" w:rsidRDefault="00457D09" w:rsidP="00457D09">
            <w:pPr>
              <w:jc w:val="right"/>
              <w:rPr>
                <w:rFonts w:ascii="Arial" w:hAnsi="Arial" w:cs="Arial"/>
                <w:color w:val="auto"/>
                <w:sz w:val="18"/>
                <w:szCs w:val="18"/>
              </w:rPr>
            </w:pPr>
            <w:r w:rsidRPr="0098048A">
              <w:rPr>
                <w:rFonts w:ascii="Arial" w:hAnsi="Arial" w:cs="Arial"/>
                <w:color w:val="auto"/>
                <w:sz w:val="18"/>
                <w:szCs w:val="18"/>
              </w:rPr>
              <w:t xml:space="preserve"> (2,091)</w:t>
            </w:r>
          </w:p>
        </w:tc>
        <w:tc>
          <w:tcPr>
            <w:tcW w:w="1800" w:type="dxa"/>
            <w:tcBorders>
              <w:left w:val="nil"/>
              <w:right w:val="nil"/>
            </w:tcBorders>
            <w:shd w:val="clear" w:color="auto" w:fill="FAFAFA"/>
          </w:tcPr>
          <w:p w14:paraId="0257722D" w14:textId="43332E1B" w:rsidR="00457D09" w:rsidRPr="00FB4BEF" w:rsidRDefault="00457D09" w:rsidP="00457D09">
            <w:pPr>
              <w:jc w:val="right"/>
              <w:rPr>
                <w:rFonts w:ascii="Arial" w:hAnsi="Arial" w:cs="Arial"/>
                <w:color w:val="auto"/>
                <w:sz w:val="18"/>
                <w:szCs w:val="18"/>
              </w:rPr>
            </w:pPr>
            <w:r w:rsidRPr="00C544C2">
              <w:rPr>
                <w:rFonts w:ascii="Arial" w:hAnsi="Arial" w:cs="Arial"/>
                <w:color w:val="auto"/>
                <w:sz w:val="18"/>
                <w:szCs w:val="18"/>
              </w:rPr>
              <w:t>-</w:t>
            </w:r>
          </w:p>
        </w:tc>
      </w:tr>
      <w:tr w:rsidR="00457D09" w:rsidRPr="00FB4BEF" w14:paraId="462CF93C" w14:textId="77777777" w:rsidTr="00302B9A">
        <w:tc>
          <w:tcPr>
            <w:tcW w:w="4781" w:type="dxa"/>
            <w:tcBorders>
              <w:top w:val="nil"/>
              <w:left w:val="nil"/>
              <w:bottom w:val="nil"/>
              <w:right w:val="nil"/>
            </w:tcBorders>
          </w:tcPr>
          <w:p w14:paraId="462F9EE5" w14:textId="0FCFA01D" w:rsidR="00457D09" w:rsidRPr="00FB4BEF" w:rsidRDefault="00457D09" w:rsidP="00457D09">
            <w:pPr>
              <w:ind w:left="-24"/>
              <w:rPr>
                <w:rFonts w:ascii="Arial" w:hAnsi="Arial" w:cs="Arial"/>
                <w:color w:val="auto"/>
                <w:sz w:val="18"/>
                <w:szCs w:val="18"/>
              </w:rPr>
            </w:pPr>
            <w:r w:rsidRPr="00FB4BEF">
              <w:rPr>
                <w:rFonts w:ascii="Arial" w:eastAsia="Arial Unicode MS" w:hAnsi="Arial" w:cs="Arial"/>
                <w:color w:val="auto"/>
                <w:sz w:val="18"/>
                <w:szCs w:val="18"/>
              </w:rPr>
              <w:t>Dividend received</w:t>
            </w:r>
          </w:p>
        </w:tc>
        <w:tc>
          <w:tcPr>
            <w:tcW w:w="621" w:type="dxa"/>
            <w:tcBorders>
              <w:left w:val="nil"/>
              <w:bottom w:val="nil"/>
              <w:right w:val="nil"/>
            </w:tcBorders>
            <w:shd w:val="clear" w:color="auto" w:fill="auto"/>
          </w:tcPr>
          <w:p w14:paraId="2BEF8857" w14:textId="21BF0716" w:rsidR="00457D09" w:rsidRPr="00FB4BEF" w:rsidRDefault="00457D09" w:rsidP="00457D09">
            <w:pPr>
              <w:jc w:val="center"/>
              <w:rPr>
                <w:rFonts w:ascii="Arial" w:hAnsi="Arial" w:cs="Arial"/>
                <w:color w:val="auto"/>
                <w:sz w:val="18"/>
                <w:szCs w:val="18"/>
              </w:rPr>
            </w:pPr>
            <w:r w:rsidRPr="00FB4BEF">
              <w:rPr>
                <w:rFonts w:ascii="Arial" w:hAnsi="Arial" w:cs="Arial"/>
                <w:color w:val="auto"/>
                <w:sz w:val="18"/>
                <w:szCs w:val="18"/>
              </w:rPr>
              <w:t>c)</w:t>
            </w:r>
          </w:p>
        </w:tc>
        <w:tc>
          <w:tcPr>
            <w:tcW w:w="1800" w:type="dxa"/>
            <w:tcBorders>
              <w:left w:val="nil"/>
              <w:bottom w:val="single" w:sz="4" w:space="0" w:color="auto"/>
              <w:right w:val="nil"/>
            </w:tcBorders>
            <w:shd w:val="clear" w:color="auto" w:fill="FAFAFA"/>
          </w:tcPr>
          <w:p w14:paraId="1F4E4095" w14:textId="627BFA10" w:rsidR="00457D09" w:rsidRPr="00FB4BEF" w:rsidRDefault="00457D09" w:rsidP="00457D09">
            <w:pPr>
              <w:jc w:val="right"/>
              <w:rPr>
                <w:rFonts w:ascii="Arial" w:hAnsi="Arial" w:cs="Arial"/>
                <w:color w:val="auto"/>
                <w:sz w:val="18"/>
                <w:szCs w:val="18"/>
              </w:rPr>
            </w:pPr>
            <w:r w:rsidRPr="0098048A">
              <w:rPr>
                <w:rFonts w:ascii="Arial" w:hAnsi="Arial" w:cs="Arial"/>
                <w:color w:val="auto"/>
                <w:sz w:val="18"/>
                <w:szCs w:val="18"/>
              </w:rPr>
              <w:t>(51,355)</w:t>
            </w:r>
          </w:p>
        </w:tc>
        <w:tc>
          <w:tcPr>
            <w:tcW w:w="1800" w:type="dxa"/>
            <w:tcBorders>
              <w:left w:val="nil"/>
              <w:bottom w:val="single" w:sz="4" w:space="0" w:color="auto"/>
              <w:right w:val="nil"/>
            </w:tcBorders>
            <w:shd w:val="clear" w:color="auto" w:fill="FAFAFA"/>
          </w:tcPr>
          <w:p w14:paraId="181058D7" w14:textId="51F2EF63" w:rsidR="00457D09" w:rsidRPr="00FB4BEF" w:rsidRDefault="00457D09" w:rsidP="00457D09">
            <w:pPr>
              <w:jc w:val="right"/>
              <w:rPr>
                <w:rFonts w:ascii="Arial" w:hAnsi="Arial" w:cs="Arial"/>
                <w:color w:val="auto"/>
                <w:sz w:val="18"/>
                <w:szCs w:val="18"/>
              </w:rPr>
            </w:pPr>
            <w:r w:rsidRPr="00C544C2">
              <w:rPr>
                <w:rFonts w:ascii="Arial" w:hAnsi="Arial" w:cs="Arial"/>
                <w:color w:val="auto"/>
                <w:sz w:val="18"/>
                <w:szCs w:val="18"/>
              </w:rPr>
              <w:t>-</w:t>
            </w:r>
          </w:p>
        </w:tc>
      </w:tr>
      <w:tr w:rsidR="00533A9C" w:rsidRPr="00FB4BEF" w14:paraId="697F2123" w14:textId="77777777" w:rsidTr="00533A9C">
        <w:tc>
          <w:tcPr>
            <w:tcW w:w="4781" w:type="dxa"/>
            <w:tcBorders>
              <w:top w:val="nil"/>
              <w:left w:val="nil"/>
              <w:bottom w:val="nil"/>
              <w:right w:val="nil"/>
            </w:tcBorders>
          </w:tcPr>
          <w:p w14:paraId="67A8B568" w14:textId="77777777" w:rsidR="00533A9C" w:rsidRPr="00FB4BEF" w:rsidRDefault="00533A9C" w:rsidP="00533A9C">
            <w:pPr>
              <w:ind w:left="-24"/>
              <w:rPr>
                <w:rFonts w:ascii="Arial" w:hAnsi="Arial" w:cs="Arial"/>
                <w:sz w:val="18"/>
                <w:szCs w:val="18"/>
              </w:rPr>
            </w:pPr>
          </w:p>
        </w:tc>
        <w:tc>
          <w:tcPr>
            <w:tcW w:w="621" w:type="dxa"/>
            <w:tcBorders>
              <w:left w:val="nil"/>
              <w:bottom w:val="nil"/>
              <w:right w:val="nil"/>
            </w:tcBorders>
            <w:shd w:val="clear" w:color="auto" w:fill="auto"/>
          </w:tcPr>
          <w:p w14:paraId="4E44520A" w14:textId="77777777" w:rsidR="00533A9C" w:rsidRPr="00FB4BEF" w:rsidRDefault="00533A9C" w:rsidP="00533A9C">
            <w:pPr>
              <w:jc w:val="center"/>
              <w:rPr>
                <w:rFonts w:ascii="Arial" w:hAnsi="Arial" w:cs="Arial"/>
                <w:sz w:val="18"/>
                <w:szCs w:val="18"/>
              </w:rPr>
            </w:pPr>
          </w:p>
        </w:tc>
        <w:tc>
          <w:tcPr>
            <w:tcW w:w="1800" w:type="dxa"/>
            <w:tcBorders>
              <w:top w:val="single" w:sz="4" w:space="0" w:color="auto"/>
              <w:left w:val="nil"/>
              <w:right w:val="nil"/>
            </w:tcBorders>
            <w:shd w:val="clear" w:color="auto" w:fill="FAFAFA"/>
          </w:tcPr>
          <w:p w14:paraId="2E0C1BC1" w14:textId="77777777" w:rsidR="00533A9C" w:rsidRPr="00FB4BEF" w:rsidRDefault="00533A9C" w:rsidP="005F458B">
            <w:pPr>
              <w:jc w:val="right"/>
              <w:rPr>
                <w:rFonts w:ascii="Arial" w:hAnsi="Arial" w:cs="Arial"/>
                <w:color w:val="auto"/>
                <w:sz w:val="18"/>
                <w:szCs w:val="18"/>
              </w:rPr>
            </w:pPr>
          </w:p>
        </w:tc>
        <w:tc>
          <w:tcPr>
            <w:tcW w:w="1800" w:type="dxa"/>
            <w:tcBorders>
              <w:top w:val="single" w:sz="4" w:space="0" w:color="auto"/>
              <w:left w:val="nil"/>
              <w:right w:val="nil"/>
            </w:tcBorders>
            <w:shd w:val="clear" w:color="auto" w:fill="FAFAFA"/>
          </w:tcPr>
          <w:p w14:paraId="219197F4" w14:textId="77777777" w:rsidR="00533A9C" w:rsidRPr="00FB4BEF" w:rsidRDefault="00533A9C" w:rsidP="00533A9C">
            <w:pPr>
              <w:jc w:val="right"/>
              <w:rPr>
                <w:rFonts w:ascii="Arial" w:hAnsi="Arial" w:cs="Arial"/>
                <w:sz w:val="18"/>
                <w:szCs w:val="18"/>
              </w:rPr>
            </w:pPr>
          </w:p>
        </w:tc>
      </w:tr>
      <w:tr w:rsidR="00622DED" w:rsidRPr="00FB4BEF" w14:paraId="17092A12" w14:textId="77777777" w:rsidTr="00E279EE">
        <w:tc>
          <w:tcPr>
            <w:tcW w:w="4781" w:type="dxa"/>
            <w:tcBorders>
              <w:top w:val="nil"/>
              <w:left w:val="nil"/>
              <w:bottom w:val="nil"/>
              <w:right w:val="nil"/>
            </w:tcBorders>
          </w:tcPr>
          <w:p w14:paraId="4A15BA1F" w14:textId="559FAB76" w:rsidR="00622DED" w:rsidRPr="00FB4BEF" w:rsidRDefault="00622DED" w:rsidP="00622DED">
            <w:pPr>
              <w:ind w:left="-24"/>
              <w:rPr>
                <w:rFonts w:ascii="Arial" w:hAnsi="Arial" w:cs="Arial"/>
                <w:sz w:val="18"/>
                <w:szCs w:val="18"/>
              </w:rPr>
            </w:pPr>
            <w:r w:rsidRPr="00FB4BEF">
              <w:rPr>
                <w:rFonts w:ascii="Arial" w:hAnsi="Arial" w:cs="Arial"/>
                <w:sz w:val="18"/>
                <w:szCs w:val="18"/>
              </w:rPr>
              <w:t>Closing net book value</w:t>
            </w:r>
          </w:p>
        </w:tc>
        <w:tc>
          <w:tcPr>
            <w:tcW w:w="621" w:type="dxa"/>
            <w:tcBorders>
              <w:left w:val="nil"/>
              <w:bottom w:val="nil"/>
              <w:right w:val="nil"/>
            </w:tcBorders>
            <w:shd w:val="clear" w:color="auto" w:fill="auto"/>
          </w:tcPr>
          <w:p w14:paraId="3E92203D" w14:textId="77777777" w:rsidR="00622DED" w:rsidRPr="00FB4BEF" w:rsidRDefault="00622DED" w:rsidP="00622DED">
            <w:pPr>
              <w:jc w:val="center"/>
              <w:rPr>
                <w:rFonts w:ascii="Arial" w:hAnsi="Arial" w:cs="Arial"/>
                <w:sz w:val="18"/>
                <w:szCs w:val="18"/>
              </w:rPr>
            </w:pPr>
          </w:p>
        </w:tc>
        <w:tc>
          <w:tcPr>
            <w:tcW w:w="1800" w:type="dxa"/>
            <w:tcBorders>
              <w:left w:val="nil"/>
              <w:bottom w:val="single" w:sz="4" w:space="0" w:color="auto"/>
              <w:right w:val="nil"/>
            </w:tcBorders>
            <w:shd w:val="clear" w:color="auto" w:fill="FAFAFA"/>
          </w:tcPr>
          <w:p w14:paraId="06EB89FF" w14:textId="039771DA" w:rsidR="00622DED" w:rsidRPr="00FB4BEF" w:rsidRDefault="0098048A" w:rsidP="00622DED">
            <w:pPr>
              <w:jc w:val="right"/>
              <w:rPr>
                <w:rFonts w:ascii="Arial" w:hAnsi="Arial" w:cs="Arial"/>
                <w:color w:val="auto"/>
                <w:sz w:val="18"/>
                <w:szCs w:val="18"/>
              </w:rPr>
            </w:pPr>
            <w:r w:rsidRPr="0098048A">
              <w:rPr>
                <w:rFonts w:ascii="Arial" w:hAnsi="Arial" w:cs="Arial"/>
                <w:color w:val="auto"/>
                <w:sz w:val="18"/>
                <w:szCs w:val="18"/>
              </w:rPr>
              <w:t>3,70</w:t>
            </w:r>
            <w:r w:rsidR="00187A69">
              <w:rPr>
                <w:rFonts w:ascii="Arial" w:hAnsi="Arial" w:cs="Arial"/>
                <w:color w:val="auto"/>
                <w:sz w:val="18"/>
                <w:szCs w:val="18"/>
              </w:rPr>
              <w:t>1</w:t>
            </w:r>
            <w:r w:rsidRPr="0098048A">
              <w:rPr>
                <w:rFonts w:ascii="Arial" w:hAnsi="Arial" w:cs="Arial"/>
                <w:color w:val="auto"/>
                <w:sz w:val="18"/>
                <w:szCs w:val="18"/>
              </w:rPr>
              <w:t>,</w:t>
            </w:r>
            <w:r w:rsidR="00187A69">
              <w:rPr>
                <w:rFonts w:ascii="Arial" w:hAnsi="Arial" w:cs="Arial"/>
                <w:color w:val="auto"/>
                <w:sz w:val="18"/>
                <w:szCs w:val="18"/>
              </w:rPr>
              <w:t>735</w:t>
            </w:r>
          </w:p>
        </w:tc>
        <w:tc>
          <w:tcPr>
            <w:tcW w:w="1800" w:type="dxa"/>
            <w:tcBorders>
              <w:left w:val="nil"/>
              <w:bottom w:val="single" w:sz="4" w:space="0" w:color="auto"/>
              <w:right w:val="nil"/>
            </w:tcBorders>
            <w:shd w:val="clear" w:color="auto" w:fill="FAFAFA"/>
          </w:tcPr>
          <w:p w14:paraId="1519BA34" w14:textId="0A27244C" w:rsidR="00622DED" w:rsidRPr="00FB4BEF" w:rsidRDefault="00622DED" w:rsidP="00622DED">
            <w:pPr>
              <w:jc w:val="right"/>
              <w:rPr>
                <w:rFonts w:ascii="Arial" w:hAnsi="Arial" w:cs="Arial"/>
                <w:color w:val="auto"/>
                <w:sz w:val="18"/>
                <w:szCs w:val="18"/>
              </w:rPr>
            </w:pPr>
            <w:r w:rsidRPr="00622DED">
              <w:rPr>
                <w:rFonts w:ascii="Arial" w:hAnsi="Arial" w:cs="Arial"/>
                <w:color w:val="auto"/>
                <w:sz w:val="18"/>
                <w:szCs w:val="18"/>
              </w:rPr>
              <w:t>2,676,627</w:t>
            </w:r>
          </w:p>
        </w:tc>
      </w:tr>
    </w:tbl>
    <w:p w14:paraId="21B9635B" w14:textId="77777777" w:rsidR="00533A9C" w:rsidRPr="00FB4BEF" w:rsidRDefault="00533A9C" w:rsidP="003027E5">
      <w:pPr>
        <w:ind w:left="540"/>
        <w:jc w:val="thaiDistribute"/>
        <w:rPr>
          <w:rFonts w:ascii="Arial" w:hAnsi="Arial" w:cs="Arial"/>
          <w:color w:val="auto"/>
          <w:spacing w:val="-2"/>
          <w:sz w:val="18"/>
          <w:szCs w:val="18"/>
        </w:rPr>
      </w:pPr>
    </w:p>
    <w:p w14:paraId="0E3C579C" w14:textId="565DD76F" w:rsidR="00935D2D" w:rsidRPr="00FB4BEF" w:rsidRDefault="00935D2D" w:rsidP="001C65D6">
      <w:pPr>
        <w:numPr>
          <w:ilvl w:val="0"/>
          <w:numId w:val="9"/>
        </w:numPr>
        <w:ind w:left="900" w:right="-9"/>
        <w:jc w:val="both"/>
        <w:rPr>
          <w:rFonts w:ascii="Arial" w:eastAsia="Arial Unicode MS" w:hAnsi="Arial" w:cs="Arial"/>
          <w:color w:val="CF4A02"/>
          <w:sz w:val="18"/>
          <w:szCs w:val="18"/>
          <w:u w:val="single"/>
        </w:rPr>
      </w:pPr>
      <w:r w:rsidRPr="00FB4BEF">
        <w:rPr>
          <w:rFonts w:ascii="Arial" w:eastAsia="Arial Unicode MS" w:hAnsi="Arial" w:cs="Arial"/>
          <w:color w:val="CF4A02"/>
          <w:sz w:val="18"/>
          <w:szCs w:val="18"/>
          <w:u w:val="single"/>
        </w:rPr>
        <w:t>Additional investment in joint ventures</w:t>
      </w:r>
      <w:r w:rsidRPr="00FB4BEF">
        <w:rPr>
          <w:rFonts w:ascii="Arial" w:eastAsia="Arial Unicode MS" w:hAnsi="Arial" w:cs="Arial"/>
          <w:color w:val="CF4A02"/>
          <w:sz w:val="18"/>
          <w:szCs w:val="18"/>
          <w:u w:val="single"/>
          <w:cs/>
        </w:rPr>
        <w:t xml:space="preserve"> </w:t>
      </w:r>
    </w:p>
    <w:p w14:paraId="11EB3152" w14:textId="77777777" w:rsidR="00196DD8" w:rsidRPr="00FB4BEF" w:rsidRDefault="00196DD8" w:rsidP="001C65D6">
      <w:pPr>
        <w:ind w:left="900" w:right="-9"/>
        <w:jc w:val="both"/>
        <w:rPr>
          <w:rFonts w:ascii="Arial" w:hAnsi="Arial" w:cs="Arial"/>
          <w:sz w:val="18"/>
          <w:szCs w:val="18"/>
          <w:shd w:val="clear" w:color="auto" w:fill="FFFFFF"/>
        </w:rPr>
      </w:pPr>
    </w:p>
    <w:p w14:paraId="4E0CC340" w14:textId="462844FB" w:rsidR="00935D2D" w:rsidRPr="00FB4BEF" w:rsidRDefault="00935D2D" w:rsidP="001C65D6">
      <w:pPr>
        <w:ind w:left="900" w:right="-9"/>
        <w:jc w:val="both"/>
        <w:rPr>
          <w:rFonts w:ascii="Arial" w:eastAsia="Arial Unicode MS" w:hAnsi="Arial" w:cs="Arial"/>
          <w:color w:val="CF4A02"/>
          <w:sz w:val="18"/>
          <w:szCs w:val="18"/>
        </w:rPr>
      </w:pPr>
      <w:r w:rsidRPr="00FB4BEF">
        <w:rPr>
          <w:rFonts w:ascii="Arial" w:hAnsi="Arial" w:cs="Arial"/>
          <w:sz w:val="18"/>
          <w:szCs w:val="18"/>
        </w:rPr>
        <w:t>SAL Group (Thailand) Co., Ltd. (“SAL”)</w:t>
      </w:r>
    </w:p>
    <w:p w14:paraId="5AAB4E3B" w14:textId="77777777" w:rsidR="00935D2D" w:rsidRPr="00FB4BEF" w:rsidRDefault="00935D2D" w:rsidP="001C65D6">
      <w:pPr>
        <w:ind w:left="900" w:right="0"/>
        <w:jc w:val="both"/>
        <w:rPr>
          <w:rFonts w:ascii="Arial" w:hAnsi="Arial" w:cs="Arial"/>
          <w:color w:val="auto"/>
          <w:spacing w:val="-6"/>
          <w:sz w:val="18"/>
          <w:szCs w:val="18"/>
        </w:rPr>
      </w:pPr>
    </w:p>
    <w:p w14:paraId="14C47E22" w14:textId="1E05C0B6" w:rsidR="00BB1BEC" w:rsidRPr="00FB4BEF" w:rsidRDefault="00BB1BEC" w:rsidP="00BB1BEC">
      <w:pPr>
        <w:pStyle w:val="ListParagraph"/>
        <w:spacing w:after="0" w:line="240" w:lineRule="auto"/>
        <w:ind w:left="900" w:right="-14"/>
        <w:jc w:val="both"/>
        <w:rPr>
          <w:rFonts w:ascii="Arial" w:eastAsia="Cordia New" w:hAnsi="Arial" w:cs="Arial"/>
          <w:spacing w:val="-6"/>
          <w:sz w:val="18"/>
          <w:szCs w:val="18"/>
        </w:rPr>
      </w:pPr>
      <w:r w:rsidRPr="00FB4BEF">
        <w:rPr>
          <w:rFonts w:ascii="Arial" w:eastAsia="Cordia New" w:hAnsi="Arial" w:cs="Arial"/>
          <w:spacing w:val="-6"/>
          <w:sz w:val="18"/>
          <w:szCs w:val="18"/>
        </w:rPr>
        <w:t>On 20 February 2024, the Board of Directors’ Meeting No. 1/2024 approved an additional investment in SAL for 246,058 shares, totalling Baht 172.24 million from the existing shareholders.  The investment resulted in an increase in the Company’s shareholding proportion from 22.50</w:t>
      </w:r>
      <w:r w:rsidRPr="00FB4BEF">
        <w:rPr>
          <w:rFonts w:ascii="Arial" w:eastAsia="Cordia New" w:hAnsi="Arial" w:cs="Arial"/>
          <w:spacing w:val="-6"/>
          <w:sz w:val="18"/>
          <w:szCs w:val="18"/>
          <w:cs/>
        </w:rPr>
        <w:t>%</w:t>
      </w:r>
      <w:r w:rsidRPr="00FB4BEF">
        <w:rPr>
          <w:rFonts w:ascii="Arial" w:eastAsia="Cordia New" w:hAnsi="Arial" w:cs="Arial"/>
          <w:spacing w:val="-6"/>
          <w:sz w:val="18"/>
          <w:szCs w:val="18"/>
        </w:rPr>
        <w:t xml:space="preserve"> to 25.46</w:t>
      </w:r>
      <w:r w:rsidRPr="00FB4BEF">
        <w:rPr>
          <w:rFonts w:ascii="Arial" w:eastAsia="Cordia New" w:hAnsi="Arial" w:cs="Arial"/>
          <w:spacing w:val="-6"/>
          <w:sz w:val="18"/>
          <w:szCs w:val="18"/>
          <w:cs/>
        </w:rPr>
        <w:t>%</w:t>
      </w:r>
      <w:r w:rsidRPr="00FB4BEF">
        <w:rPr>
          <w:rFonts w:ascii="Arial" w:eastAsia="Cordia New" w:hAnsi="Arial" w:cs="Arial"/>
          <w:spacing w:val="-6"/>
          <w:sz w:val="18"/>
          <w:szCs w:val="18"/>
        </w:rPr>
        <w:t xml:space="preserve"> of registered share capital. On 28 February 2024, the Company paid for the investment of Baht 172.24 million and 2.96% of share capital were transferred to the Company.</w:t>
      </w:r>
    </w:p>
    <w:p w14:paraId="5127A0AA" w14:textId="77777777" w:rsidR="00BB1BEC" w:rsidRPr="00FB4BEF" w:rsidRDefault="00BB1BEC" w:rsidP="00BB1BEC">
      <w:pPr>
        <w:pStyle w:val="ListParagraph"/>
        <w:spacing w:after="0" w:line="240" w:lineRule="auto"/>
        <w:ind w:left="900" w:right="-14"/>
        <w:jc w:val="both"/>
        <w:rPr>
          <w:rFonts w:ascii="Arial" w:eastAsia="Cordia New" w:hAnsi="Arial" w:cs="Arial"/>
          <w:spacing w:val="-6"/>
          <w:sz w:val="18"/>
          <w:szCs w:val="18"/>
        </w:rPr>
      </w:pPr>
    </w:p>
    <w:p w14:paraId="47ABE7D7" w14:textId="6F3C557D" w:rsidR="00683CF1" w:rsidRPr="00FB4BEF" w:rsidRDefault="00683CF1" w:rsidP="00BB1BEC">
      <w:pPr>
        <w:pStyle w:val="ListParagraph"/>
        <w:spacing w:after="0" w:line="240" w:lineRule="auto"/>
        <w:ind w:left="900" w:right="-14"/>
        <w:jc w:val="both"/>
        <w:rPr>
          <w:rFonts w:ascii="Arial" w:eastAsia="Cordia New" w:hAnsi="Arial" w:cs="Arial"/>
          <w:spacing w:val="-6"/>
          <w:sz w:val="18"/>
          <w:szCs w:val="18"/>
        </w:rPr>
      </w:pPr>
      <w:r w:rsidRPr="00FB4BEF">
        <w:rPr>
          <w:rFonts w:ascii="Arial" w:eastAsia="Cordia New" w:hAnsi="Arial" w:cs="Arial"/>
          <w:spacing w:val="-6"/>
          <w:sz w:val="18"/>
          <w:szCs w:val="18"/>
        </w:rPr>
        <w:t>Details of the co</w:t>
      </w:r>
      <w:r w:rsidR="0061459A" w:rsidRPr="00FB4BEF">
        <w:rPr>
          <w:rFonts w:ascii="Arial" w:eastAsia="Cordia New" w:hAnsi="Arial" w:cs="Arial"/>
          <w:spacing w:val="-6"/>
          <w:sz w:val="18"/>
          <w:szCs w:val="18"/>
        </w:rPr>
        <w:t>nsideration</w:t>
      </w:r>
      <w:r w:rsidR="008473E8" w:rsidRPr="00FB4BEF">
        <w:rPr>
          <w:rFonts w:ascii="Arial" w:eastAsia="Cordia New" w:hAnsi="Arial" w:cs="Arial"/>
          <w:spacing w:val="-6"/>
          <w:sz w:val="18"/>
          <w:szCs w:val="18"/>
        </w:rPr>
        <w:t xml:space="preserve"> paid</w:t>
      </w:r>
      <w:r w:rsidRPr="00FB4BEF">
        <w:rPr>
          <w:rFonts w:ascii="Arial" w:eastAsia="Cordia New" w:hAnsi="Arial" w:cs="Arial"/>
          <w:spacing w:val="-6"/>
          <w:sz w:val="18"/>
          <w:szCs w:val="18"/>
        </w:rPr>
        <w:t xml:space="preserve"> of investment in SAL and the portion (2.96%) of carrying value of net assets acquired and recognised at the acquisition date are as follows:</w:t>
      </w:r>
    </w:p>
    <w:tbl>
      <w:tblPr>
        <w:tblW w:w="9018" w:type="dxa"/>
        <w:tblInd w:w="450" w:type="dxa"/>
        <w:tblLayout w:type="fixed"/>
        <w:tblLook w:val="04A0" w:firstRow="1" w:lastRow="0" w:firstColumn="1" w:lastColumn="0" w:noHBand="0" w:noVBand="1"/>
      </w:tblPr>
      <w:tblGrid>
        <w:gridCol w:w="5850"/>
        <w:gridCol w:w="1584"/>
        <w:gridCol w:w="1584"/>
      </w:tblGrid>
      <w:tr w:rsidR="00BB1BEC" w:rsidRPr="00FB4BEF" w14:paraId="29D0D1F6" w14:textId="77777777" w:rsidTr="004D0437">
        <w:trPr>
          <w:trHeight w:val="20"/>
        </w:trPr>
        <w:tc>
          <w:tcPr>
            <w:tcW w:w="5850" w:type="dxa"/>
          </w:tcPr>
          <w:p w14:paraId="04A2BCF8" w14:textId="77777777" w:rsidR="00BB1BEC" w:rsidRPr="00FB4BEF" w:rsidRDefault="00BB1BEC" w:rsidP="004D0437">
            <w:pPr>
              <w:ind w:left="336"/>
              <w:rPr>
                <w:rFonts w:ascii="Arial" w:hAnsi="Arial" w:cs="Arial"/>
                <w:snapToGrid w:val="0"/>
                <w:sz w:val="18"/>
                <w:szCs w:val="18"/>
                <w:lang w:eastAsia="th-TH"/>
              </w:rPr>
            </w:pPr>
          </w:p>
        </w:tc>
        <w:tc>
          <w:tcPr>
            <w:tcW w:w="1584" w:type="dxa"/>
          </w:tcPr>
          <w:p w14:paraId="72381BB5" w14:textId="77777777" w:rsidR="00BB1BEC" w:rsidRPr="00FB4BEF" w:rsidRDefault="00BB1BEC" w:rsidP="009E7208">
            <w:pPr>
              <w:jc w:val="right"/>
              <w:rPr>
                <w:rFonts w:ascii="Arial" w:hAnsi="Arial" w:cs="Arial"/>
                <w:b/>
                <w:bCs/>
                <w:sz w:val="18"/>
                <w:szCs w:val="18"/>
                <w:lang w:val="en-US"/>
              </w:rPr>
            </w:pPr>
          </w:p>
        </w:tc>
        <w:tc>
          <w:tcPr>
            <w:tcW w:w="1584" w:type="dxa"/>
            <w:tcBorders>
              <w:top w:val="single" w:sz="4" w:space="0" w:color="auto"/>
            </w:tcBorders>
            <w:hideMark/>
          </w:tcPr>
          <w:p w14:paraId="6D8BDE02" w14:textId="04D0EFE6" w:rsidR="00BB1BEC" w:rsidRPr="00FB4BEF" w:rsidRDefault="00BB1BEC" w:rsidP="009E7208">
            <w:pPr>
              <w:jc w:val="right"/>
              <w:rPr>
                <w:rFonts w:ascii="Arial" w:hAnsi="Arial" w:cs="Arial"/>
                <w:b/>
                <w:bCs/>
                <w:sz w:val="18"/>
                <w:szCs w:val="18"/>
                <w:lang w:val="en-US"/>
              </w:rPr>
            </w:pPr>
            <w:r w:rsidRPr="00FB4BEF">
              <w:rPr>
                <w:rFonts w:ascii="Arial" w:hAnsi="Arial" w:cs="Arial"/>
                <w:b/>
                <w:bCs/>
                <w:sz w:val="18"/>
                <w:szCs w:val="18"/>
              </w:rPr>
              <w:t>28</w:t>
            </w:r>
            <w:r w:rsidRPr="00FB4BEF">
              <w:rPr>
                <w:rFonts w:ascii="Arial" w:hAnsi="Arial" w:cs="Arial"/>
                <w:b/>
                <w:bCs/>
                <w:sz w:val="18"/>
                <w:szCs w:val="18"/>
                <w:lang w:val="en-US"/>
              </w:rPr>
              <w:t xml:space="preserve"> </w:t>
            </w:r>
            <w:r w:rsidR="005B6382" w:rsidRPr="00FB4BEF">
              <w:rPr>
                <w:rFonts w:ascii="Arial" w:hAnsi="Arial" w:cs="Arial"/>
                <w:b/>
                <w:bCs/>
                <w:sz w:val="18"/>
                <w:szCs w:val="18"/>
                <w:lang w:val="en-US"/>
              </w:rPr>
              <w:t>February 2024</w:t>
            </w:r>
          </w:p>
        </w:tc>
      </w:tr>
      <w:tr w:rsidR="00BB1BEC" w:rsidRPr="00FB4BEF" w14:paraId="19428ADA" w14:textId="77777777" w:rsidTr="004D0437">
        <w:trPr>
          <w:trHeight w:val="20"/>
        </w:trPr>
        <w:tc>
          <w:tcPr>
            <w:tcW w:w="5850" w:type="dxa"/>
          </w:tcPr>
          <w:p w14:paraId="4B139F1C" w14:textId="77777777" w:rsidR="00BB1BEC" w:rsidRPr="00FB4BEF" w:rsidRDefault="00BB1BEC" w:rsidP="004D0437">
            <w:pPr>
              <w:ind w:left="336"/>
              <w:rPr>
                <w:rFonts w:ascii="Arial" w:hAnsi="Arial" w:cs="Arial"/>
                <w:snapToGrid w:val="0"/>
                <w:sz w:val="18"/>
                <w:szCs w:val="18"/>
                <w:lang w:eastAsia="th-TH"/>
              </w:rPr>
            </w:pPr>
          </w:p>
        </w:tc>
        <w:tc>
          <w:tcPr>
            <w:tcW w:w="1584" w:type="dxa"/>
          </w:tcPr>
          <w:p w14:paraId="4ACBDFB8" w14:textId="77777777" w:rsidR="00BB1BEC" w:rsidRPr="00FB4BEF" w:rsidRDefault="00BB1BEC" w:rsidP="009E7208">
            <w:pPr>
              <w:jc w:val="right"/>
              <w:rPr>
                <w:rFonts w:ascii="Arial" w:hAnsi="Arial" w:cs="Arial"/>
                <w:b/>
                <w:bCs/>
                <w:sz w:val="18"/>
                <w:szCs w:val="18"/>
                <w:lang w:val="en-US"/>
              </w:rPr>
            </w:pPr>
          </w:p>
        </w:tc>
        <w:tc>
          <w:tcPr>
            <w:tcW w:w="1584" w:type="dxa"/>
            <w:tcBorders>
              <w:bottom w:val="single" w:sz="4" w:space="0" w:color="auto"/>
            </w:tcBorders>
            <w:hideMark/>
          </w:tcPr>
          <w:p w14:paraId="0A527AED" w14:textId="77777777" w:rsidR="00BB1BEC" w:rsidRPr="00FB4BEF" w:rsidRDefault="00BB1BEC" w:rsidP="009E7208">
            <w:pPr>
              <w:jc w:val="right"/>
              <w:rPr>
                <w:rFonts w:ascii="Arial" w:hAnsi="Arial" w:cs="Arial"/>
                <w:b/>
                <w:bCs/>
                <w:sz w:val="18"/>
                <w:szCs w:val="18"/>
                <w:lang w:val="en-US"/>
              </w:rPr>
            </w:pPr>
            <w:r w:rsidRPr="00FB4BEF">
              <w:rPr>
                <w:rFonts w:ascii="Arial" w:hAnsi="Arial" w:cs="Arial"/>
                <w:b/>
                <w:bCs/>
                <w:sz w:val="18"/>
                <w:szCs w:val="18"/>
                <w:lang w:val="en-US"/>
              </w:rPr>
              <w:t>Thousand Baht</w:t>
            </w:r>
          </w:p>
        </w:tc>
      </w:tr>
      <w:tr w:rsidR="00BB1BEC" w:rsidRPr="00FB4BEF" w14:paraId="398F11FC" w14:textId="77777777" w:rsidTr="004D0437">
        <w:trPr>
          <w:trHeight w:val="20"/>
        </w:trPr>
        <w:tc>
          <w:tcPr>
            <w:tcW w:w="5850" w:type="dxa"/>
          </w:tcPr>
          <w:p w14:paraId="28D57BE1" w14:textId="77777777" w:rsidR="00BB1BEC" w:rsidRPr="00FB4BEF" w:rsidRDefault="00BB1BEC" w:rsidP="004D0437">
            <w:pPr>
              <w:ind w:left="336"/>
              <w:rPr>
                <w:rFonts w:ascii="Arial" w:hAnsi="Arial" w:cs="Arial"/>
                <w:snapToGrid w:val="0"/>
                <w:sz w:val="18"/>
                <w:szCs w:val="18"/>
                <w:lang w:val="en-US" w:eastAsia="th-TH"/>
              </w:rPr>
            </w:pPr>
          </w:p>
        </w:tc>
        <w:tc>
          <w:tcPr>
            <w:tcW w:w="1584" w:type="dxa"/>
          </w:tcPr>
          <w:p w14:paraId="20FE206F" w14:textId="77777777" w:rsidR="00BB1BEC" w:rsidRPr="00FB4BEF" w:rsidRDefault="00BB1BEC" w:rsidP="009E7208">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02F16EB" w14:textId="77777777" w:rsidR="00BB1BEC" w:rsidRPr="00FB4BEF" w:rsidRDefault="00BB1BEC" w:rsidP="009E7208">
            <w:pPr>
              <w:jc w:val="right"/>
              <w:rPr>
                <w:rFonts w:ascii="Arial" w:hAnsi="Arial" w:cs="Arial"/>
                <w:snapToGrid w:val="0"/>
                <w:sz w:val="18"/>
                <w:szCs w:val="18"/>
                <w:lang w:val="en-US" w:eastAsia="th-TH"/>
              </w:rPr>
            </w:pPr>
          </w:p>
        </w:tc>
      </w:tr>
      <w:tr w:rsidR="00BB1BEC" w:rsidRPr="00FB4BEF" w14:paraId="343D9483" w14:textId="77777777" w:rsidTr="004D0437">
        <w:trPr>
          <w:trHeight w:val="20"/>
        </w:trPr>
        <w:tc>
          <w:tcPr>
            <w:tcW w:w="5850" w:type="dxa"/>
            <w:hideMark/>
          </w:tcPr>
          <w:p w14:paraId="40B1B781" w14:textId="77777777" w:rsidR="00BB1BEC" w:rsidRPr="00FB4BEF" w:rsidRDefault="00BB1BEC" w:rsidP="004D0437">
            <w:pPr>
              <w:ind w:left="336"/>
              <w:jc w:val="thaiDistribute"/>
              <w:rPr>
                <w:rFonts w:ascii="Arial" w:hAnsi="Arial" w:cs="Arial"/>
                <w:sz w:val="18"/>
                <w:szCs w:val="18"/>
                <w:lang w:val="en-US"/>
              </w:rPr>
            </w:pPr>
            <w:r w:rsidRPr="00FB4BEF">
              <w:rPr>
                <w:rFonts w:ascii="Arial" w:hAnsi="Arial" w:cs="Arial"/>
                <w:sz w:val="18"/>
                <w:szCs w:val="18"/>
                <w:lang w:val="en-US"/>
              </w:rPr>
              <w:t>Cash and cash equivalents</w:t>
            </w:r>
          </w:p>
        </w:tc>
        <w:tc>
          <w:tcPr>
            <w:tcW w:w="1584" w:type="dxa"/>
          </w:tcPr>
          <w:p w14:paraId="7CD9AA39" w14:textId="77777777" w:rsidR="00BB1BEC" w:rsidRPr="00FB4BEF" w:rsidRDefault="00BB1BEC" w:rsidP="009E7208">
            <w:pPr>
              <w:jc w:val="right"/>
              <w:rPr>
                <w:rFonts w:ascii="Arial" w:hAnsi="Arial" w:cs="Arial"/>
                <w:sz w:val="18"/>
                <w:szCs w:val="18"/>
                <w:cs/>
                <w:lang w:val="en-US"/>
              </w:rPr>
            </w:pPr>
          </w:p>
        </w:tc>
        <w:tc>
          <w:tcPr>
            <w:tcW w:w="1584" w:type="dxa"/>
            <w:shd w:val="clear" w:color="auto" w:fill="FAFAFA"/>
          </w:tcPr>
          <w:p w14:paraId="45644F28" w14:textId="063FB02F" w:rsidR="00BB1BEC" w:rsidRPr="00FB4BEF" w:rsidRDefault="005B6382" w:rsidP="009E7208">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408</w:t>
            </w:r>
          </w:p>
        </w:tc>
      </w:tr>
      <w:tr w:rsidR="00BB1BEC" w:rsidRPr="00FB4BEF" w14:paraId="35ACF346" w14:textId="77777777" w:rsidTr="004D0437">
        <w:trPr>
          <w:trHeight w:val="20"/>
        </w:trPr>
        <w:tc>
          <w:tcPr>
            <w:tcW w:w="5850" w:type="dxa"/>
            <w:hideMark/>
          </w:tcPr>
          <w:p w14:paraId="39773D68" w14:textId="6EF89A19" w:rsidR="00BB1BEC" w:rsidRPr="00FB4BEF" w:rsidRDefault="005B6382" w:rsidP="004D0437">
            <w:pPr>
              <w:ind w:left="336"/>
              <w:jc w:val="thaiDistribute"/>
              <w:rPr>
                <w:rFonts w:ascii="Arial" w:hAnsi="Arial" w:cs="Arial"/>
                <w:sz w:val="18"/>
                <w:szCs w:val="18"/>
                <w:lang w:val="en-US"/>
              </w:rPr>
            </w:pPr>
            <w:r w:rsidRPr="00FB4BEF">
              <w:rPr>
                <w:rFonts w:ascii="Arial" w:hAnsi="Arial" w:cs="Arial"/>
                <w:sz w:val="18"/>
                <w:szCs w:val="18"/>
                <w:lang w:val="en-US"/>
              </w:rPr>
              <w:t>Other current assets</w:t>
            </w:r>
          </w:p>
        </w:tc>
        <w:tc>
          <w:tcPr>
            <w:tcW w:w="1584" w:type="dxa"/>
          </w:tcPr>
          <w:p w14:paraId="2E7B9420" w14:textId="77777777" w:rsidR="00BB1BEC" w:rsidRPr="00FB4BEF" w:rsidRDefault="00BB1BEC" w:rsidP="009E7208">
            <w:pPr>
              <w:jc w:val="right"/>
              <w:rPr>
                <w:rFonts w:ascii="Arial" w:hAnsi="Arial" w:cs="Arial"/>
                <w:sz w:val="18"/>
                <w:szCs w:val="18"/>
                <w:lang w:val="en-US"/>
              </w:rPr>
            </w:pPr>
          </w:p>
        </w:tc>
        <w:tc>
          <w:tcPr>
            <w:tcW w:w="1584" w:type="dxa"/>
            <w:shd w:val="clear" w:color="auto" w:fill="FAFAFA"/>
          </w:tcPr>
          <w:p w14:paraId="55EE6531" w14:textId="1BBF8A12" w:rsidR="00BB1BEC" w:rsidRPr="00FB4BEF" w:rsidRDefault="00BB1BEC" w:rsidP="009E7208">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 xml:space="preserve"> </w:t>
            </w:r>
            <w:r w:rsidR="005B6382" w:rsidRPr="00FB4BEF">
              <w:rPr>
                <w:rFonts w:ascii="Arial" w:hAnsi="Arial" w:cs="Arial"/>
                <w:snapToGrid w:val="0"/>
                <w:sz w:val="18"/>
                <w:szCs w:val="18"/>
                <w:lang w:val="en-US" w:eastAsia="th-TH"/>
              </w:rPr>
              <w:t>39</w:t>
            </w:r>
            <w:r w:rsidRPr="00FB4BEF">
              <w:rPr>
                <w:rFonts w:ascii="Arial" w:hAnsi="Arial" w:cs="Arial"/>
                <w:snapToGrid w:val="0"/>
                <w:sz w:val="18"/>
                <w:szCs w:val="18"/>
                <w:lang w:val="en-US" w:eastAsia="th-TH"/>
              </w:rPr>
              <w:t xml:space="preserve"> </w:t>
            </w:r>
          </w:p>
        </w:tc>
      </w:tr>
      <w:tr w:rsidR="00BB1BEC" w:rsidRPr="00FB4BEF" w14:paraId="47A41681" w14:textId="77777777" w:rsidTr="004D0437">
        <w:trPr>
          <w:trHeight w:val="20"/>
        </w:trPr>
        <w:tc>
          <w:tcPr>
            <w:tcW w:w="5850" w:type="dxa"/>
          </w:tcPr>
          <w:p w14:paraId="46FDA28A" w14:textId="09A08D7C" w:rsidR="00BB1BEC" w:rsidRPr="00FB4BEF" w:rsidRDefault="005B6382" w:rsidP="004D0437">
            <w:pPr>
              <w:ind w:left="336"/>
              <w:jc w:val="thaiDistribute"/>
              <w:rPr>
                <w:rFonts w:ascii="Arial" w:hAnsi="Arial" w:cs="Arial"/>
                <w:sz w:val="18"/>
                <w:szCs w:val="18"/>
                <w:lang w:val="en-US"/>
              </w:rPr>
            </w:pPr>
            <w:r w:rsidRPr="00FB4BEF">
              <w:rPr>
                <w:rFonts w:ascii="Arial" w:hAnsi="Arial" w:cs="Arial"/>
                <w:sz w:val="18"/>
                <w:szCs w:val="18"/>
                <w:lang w:val="en-US"/>
              </w:rPr>
              <w:t>Investments in associates</w:t>
            </w:r>
          </w:p>
        </w:tc>
        <w:tc>
          <w:tcPr>
            <w:tcW w:w="1584" w:type="dxa"/>
          </w:tcPr>
          <w:p w14:paraId="0B51675F" w14:textId="77777777" w:rsidR="00BB1BEC" w:rsidRPr="00FB4BEF" w:rsidRDefault="00BB1BEC" w:rsidP="009E7208">
            <w:pPr>
              <w:jc w:val="right"/>
              <w:rPr>
                <w:rFonts w:ascii="Arial" w:hAnsi="Arial" w:cs="Arial"/>
                <w:sz w:val="18"/>
                <w:szCs w:val="18"/>
                <w:cs/>
                <w:lang w:val="en-US"/>
              </w:rPr>
            </w:pPr>
          </w:p>
        </w:tc>
        <w:tc>
          <w:tcPr>
            <w:tcW w:w="1584" w:type="dxa"/>
            <w:shd w:val="clear" w:color="auto" w:fill="FAFAFA"/>
          </w:tcPr>
          <w:p w14:paraId="4CF755D1" w14:textId="6B74A962" w:rsidR="00BB1BEC" w:rsidRPr="00FB4BEF" w:rsidRDefault="00BB1BEC" w:rsidP="009E7208">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 xml:space="preserve"> </w:t>
            </w:r>
            <w:r w:rsidR="005B6382" w:rsidRPr="00FB4BEF">
              <w:rPr>
                <w:rFonts w:ascii="Arial" w:hAnsi="Arial" w:cs="Arial"/>
                <w:snapToGrid w:val="0"/>
                <w:sz w:val="18"/>
                <w:szCs w:val="18"/>
                <w:lang w:val="en-US" w:eastAsia="th-TH"/>
              </w:rPr>
              <w:t>37,629</w:t>
            </w:r>
            <w:r w:rsidRPr="00FB4BEF">
              <w:rPr>
                <w:rFonts w:ascii="Arial" w:hAnsi="Arial" w:cs="Arial"/>
                <w:snapToGrid w:val="0"/>
                <w:sz w:val="18"/>
                <w:szCs w:val="18"/>
                <w:lang w:val="en-US" w:eastAsia="th-TH"/>
              </w:rPr>
              <w:t xml:space="preserve"> </w:t>
            </w:r>
          </w:p>
        </w:tc>
      </w:tr>
      <w:tr w:rsidR="00BB1BEC" w:rsidRPr="00FB4BEF" w14:paraId="5695D48D" w14:textId="77777777" w:rsidTr="004D0437">
        <w:trPr>
          <w:trHeight w:val="20"/>
        </w:trPr>
        <w:tc>
          <w:tcPr>
            <w:tcW w:w="5850" w:type="dxa"/>
          </w:tcPr>
          <w:p w14:paraId="7D003C0F" w14:textId="3DD5AC95" w:rsidR="00BB1BEC" w:rsidRPr="00FB4BEF" w:rsidRDefault="005B6382" w:rsidP="004D0437">
            <w:pPr>
              <w:ind w:left="336"/>
              <w:jc w:val="thaiDistribute"/>
              <w:rPr>
                <w:rFonts w:ascii="Arial" w:hAnsi="Arial" w:cs="Arial"/>
                <w:sz w:val="18"/>
                <w:szCs w:val="18"/>
                <w:lang w:val="en-US"/>
              </w:rPr>
            </w:pPr>
            <w:r w:rsidRPr="00FB4BEF">
              <w:rPr>
                <w:rFonts w:ascii="Arial" w:hAnsi="Arial" w:cs="Arial"/>
                <w:sz w:val="18"/>
                <w:szCs w:val="18"/>
                <w:lang w:val="en-US"/>
              </w:rPr>
              <w:t>Other non</w:t>
            </w:r>
            <w:r w:rsidR="005B5A85" w:rsidRPr="00FB4BEF">
              <w:rPr>
                <w:rFonts w:ascii="Arial" w:hAnsi="Arial" w:cs="Arial"/>
                <w:sz w:val="18"/>
                <w:szCs w:val="18"/>
                <w:lang w:val="en-US"/>
              </w:rPr>
              <w:t>-</w:t>
            </w:r>
            <w:r w:rsidRPr="00FB4BEF">
              <w:rPr>
                <w:rFonts w:ascii="Arial" w:hAnsi="Arial" w:cs="Arial"/>
                <w:sz w:val="18"/>
                <w:szCs w:val="18"/>
                <w:lang w:val="en-US"/>
              </w:rPr>
              <w:t>current assets</w:t>
            </w:r>
          </w:p>
        </w:tc>
        <w:tc>
          <w:tcPr>
            <w:tcW w:w="1584" w:type="dxa"/>
          </w:tcPr>
          <w:p w14:paraId="0D0D0C8E" w14:textId="77777777" w:rsidR="00BB1BEC" w:rsidRPr="00FB4BEF" w:rsidRDefault="00BB1BEC" w:rsidP="009E7208">
            <w:pPr>
              <w:jc w:val="right"/>
              <w:rPr>
                <w:rFonts w:ascii="Arial" w:hAnsi="Arial" w:cs="Arial"/>
                <w:sz w:val="18"/>
                <w:szCs w:val="18"/>
                <w:cs/>
                <w:lang w:val="en-US"/>
              </w:rPr>
            </w:pPr>
          </w:p>
        </w:tc>
        <w:tc>
          <w:tcPr>
            <w:tcW w:w="1584" w:type="dxa"/>
            <w:shd w:val="clear" w:color="auto" w:fill="FAFAFA"/>
          </w:tcPr>
          <w:p w14:paraId="48A755DD" w14:textId="6A33505E" w:rsidR="00BB1BEC" w:rsidRPr="00FB4BEF" w:rsidRDefault="005B6382" w:rsidP="009E7208">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103</w:t>
            </w:r>
          </w:p>
        </w:tc>
      </w:tr>
      <w:tr w:rsidR="00BB1BEC" w:rsidRPr="00FB4BEF" w14:paraId="3AB32051" w14:textId="77777777" w:rsidTr="004D0437">
        <w:trPr>
          <w:trHeight w:val="20"/>
        </w:trPr>
        <w:tc>
          <w:tcPr>
            <w:tcW w:w="5850" w:type="dxa"/>
            <w:hideMark/>
          </w:tcPr>
          <w:p w14:paraId="4D081A2F" w14:textId="79D92BFB" w:rsidR="00BB1BEC" w:rsidRPr="00FB4BEF" w:rsidRDefault="00BB1BEC" w:rsidP="004D0437">
            <w:pPr>
              <w:ind w:left="336"/>
              <w:jc w:val="thaiDistribute"/>
              <w:rPr>
                <w:rFonts w:ascii="Arial" w:hAnsi="Arial" w:cs="Arial"/>
                <w:sz w:val="18"/>
                <w:szCs w:val="18"/>
                <w:lang w:val="en-US"/>
              </w:rPr>
            </w:pPr>
            <w:r w:rsidRPr="00FB4BEF">
              <w:rPr>
                <w:rFonts w:ascii="Arial" w:hAnsi="Arial" w:cs="Arial"/>
                <w:sz w:val="18"/>
                <w:szCs w:val="18"/>
                <w:lang w:val="en-US"/>
              </w:rPr>
              <w:t xml:space="preserve">Other </w:t>
            </w:r>
            <w:r w:rsidR="00F80556" w:rsidRPr="00FB4BEF">
              <w:rPr>
                <w:rFonts w:ascii="Arial" w:hAnsi="Arial" w:cs="Arial"/>
                <w:sz w:val="18"/>
                <w:szCs w:val="18"/>
                <w:lang w:val="en-US"/>
              </w:rPr>
              <w:t xml:space="preserve">current </w:t>
            </w:r>
            <w:r w:rsidRPr="00FB4BEF">
              <w:rPr>
                <w:rFonts w:ascii="Arial" w:hAnsi="Arial" w:cs="Arial"/>
                <w:sz w:val="18"/>
                <w:szCs w:val="18"/>
                <w:lang w:val="en-US"/>
              </w:rPr>
              <w:t>liabilities</w:t>
            </w:r>
          </w:p>
        </w:tc>
        <w:tc>
          <w:tcPr>
            <w:tcW w:w="1584" w:type="dxa"/>
          </w:tcPr>
          <w:p w14:paraId="4AE16BAB" w14:textId="77777777" w:rsidR="00BB1BEC" w:rsidRPr="00FB4BEF" w:rsidRDefault="00BB1BEC" w:rsidP="009E7208">
            <w:pPr>
              <w:jc w:val="right"/>
              <w:rPr>
                <w:rFonts w:ascii="Arial" w:hAnsi="Arial" w:cs="Arial"/>
                <w:sz w:val="18"/>
                <w:szCs w:val="18"/>
                <w:cs/>
                <w:lang w:val="en-US"/>
              </w:rPr>
            </w:pPr>
          </w:p>
        </w:tc>
        <w:tc>
          <w:tcPr>
            <w:tcW w:w="1584" w:type="dxa"/>
            <w:shd w:val="clear" w:color="auto" w:fill="FAFAFA"/>
          </w:tcPr>
          <w:p w14:paraId="44EC5CDB" w14:textId="6D10A20E" w:rsidR="00BB1BEC" w:rsidRPr="00FB4BEF" w:rsidRDefault="00BB1BEC" w:rsidP="009E7208">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 xml:space="preserve"> (</w:t>
            </w:r>
            <w:r w:rsidR="005B6382" w:rsidRPr="00FB4BEF">
              <w:rPr>
                <w:rFonts w:ascii="Arial" w:hAnsi="Arial" w:cs="Arial"/>
                <w:snapToGrid w:val="0"/>
                <w:sz w:val="18"/>
                <w:szCs w:val="18"/>
                <w:lang w:val="en-US" w:eastAsia="th-TH"/>
              </w:rPr>
              <w:t>1</w:t>
            </w:r>
            <w:r w:rsidRPr="00FB4BEF">
              <w:rPr>
                <w:rFonts w:ascii="Arial" w:hAnsi="Arial" w:cs="Arial"/>
                <w:snapToGrid w:val="0"/>
                <w:sz w:val="18"/>
                <w:szCs w:val="18"/>
                <w:lang w:val="en-US" w:eastAsia="th-TH"/>
              </w:rPr>
              <w:t>)</w:t>
            </w:r>
          </w:p>
        </w:tc>
      </w:tr>
      <w:tr w:rsidR="00BB1BEC" w:rsidRPr="00FB4BEF" w14:paraId="5F788FE1" w14:textId="77777777" w:rsidTr="004D0437">
        <w:trPr>
          <w:trHeight w:val="20"/>
        </w:trPr>
        <w:tc>
          <w:tcPr>
            <w:tcW w:w="5850" w:type="dxa"/>
          </w:tcPr>
          <w:p w14:paraId="04EB8657" w14:textId="77777777" w:rsidR="00BB1BEC" w:rsidRPr="00FB4BEF" w:rsidRDefault="00BB1BEC" w:rsidP="004D0437">
            <w:pPr>
              <w:ind w:left="336"/>
              <w:jc w:val="thaiDistribute"/>
              <w:rPr>
                <w:rFonts w:ascii="Arial" w:hAnsi="Arial" w:cs="Arial"/>
                <w:sz w:val="18"/>
                <w:szCs w:val="18"/>
                <w:lang w:val="en-US"/>
              </w:rPr>
            </w:pPr>
          </w:p>
        </w:tc>
        <w:tc>
          <w:tcPr>
            <w:tcW w:w="1584" w:type="dxa"/>
          </w:tcPr>
          <w:p w14:paraId="5A8D72F3" w14:textId="77777777" w:rsidR="00BB1BEC" w:rsidRPr="00FB4BEF" w:rsidRDefault="00BB1BEC" w:rsidP="009E7208">
            <w:pPr>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7F7FA8B8" w14:textId="77777777" w:rsidR="00BB1BEC" w:rsidRPr="00FB4BEF" w:rsidRDefault="00BB1BEC" w:rsidP="009E7208">
            <w:pPr>
              <w:jc w:val="right"/>
              <w:rPr>
                <w:rFonts w:ascii="Arial" w:hAnsi="Arial" w:cs="Arial"/>
                <w:snapToGrid w:val="0"/>
                <w:sz w:val="18"/>
                <w:szCs w:val="18"/>
                <w:lang w:val="en-US" w:eastAsia="th-TH"/>
              </w:rPr>
            </w:pPr>
          </w:p>
        </w:tc>
      </w:tr>
      <w:tr w:rsidR="005B6382" w:rsidRPr="00FB4BEF" w14:paraId="4AA7FDEB" w14:textId="77777777" w:rsidTr="004D0437">
        <w:trPr>
          <w:trHeight w:val="20"/>
        </w:trPr>
        <w:tc>
          <w:tcPr>
            <w:tcW w:w="5850" w:type="dxa"/>
            <w:hideMark/>
          </w:tcPr>
          <w:p w14:paraId="2F34A074" w14:textId="77777777" w:rsidR="005B6382" w:rsidRPr="00FB4BEF" w:rsidRDefault="005B6382" w:rsidP="004D0437">
            <w:pPr>
              <w:ind w:left="336"/>
              <w:jc w:val="thaiDistribute"/>
              <w:rPr>
                <w:rFonts w:ascii="Arial" w:hAnsi="Arial" w:cs="Arial"/>
                <w:sz w:val="18"/>
                <w:szCs w:val="18"/>
                <w:lang w:val="en-US"/>
              </w:rPr>
            </w:pPr>
            <w:r w:rsidRPr="00FB4BEF">
              <w:rPr>
                <w:rFonts w:ascii="Arial" w:hAnsi="Arial" w:cs="Arial"/>
                <w:sz w:val="18"/>
                <w:szCs w:val="18"/>
                <w:lang w:val="en-US"/>
              </w:rPr>
              <w:t>Carrying value of net assets</w:t>
            </w:r>
          </w:p>
        </w:tc>
        <w:tc>
          <w:tcPr>
            <w:tcW w:w="1584" w:type="dxa"/>
          </w:tcPr>
          <w:p w14:paraId="10FC4355" w14:textId="77777777" w:rsidR="005B6382" w:rsidRPr="00FB4BEF" w:rsidRDefault="005B6382" w:rsidP="005B6382">
            <w:pPr>
              <w:jc w:val="right"/>
              <w:rPr>
                <w:rFonts w:ascii="Arial" w:hAnsi="Arial" w:cs="Arial"/>
                <w:sz w:val="18"/>
                <w:szCs w:val="18"/>
                <w:cs/>
              </w:rPr>
            </w:pPr>
          </w:p>
        </w:tc>
        <w:tc>
          <w:tcPr>
            <w:tcW w:w="1584" w:type="dxa"/>
            <w:shd w:val="clear" w:color="auto" w:fill="FAFAFA"/>
          </w:tcPr>
          <w:p w14:paraId="38AFC868" w14:textId="52FA7594" w:rsidR="005B6382" w:rsidRPr="00FB4BEF" w:rsidRDefault="005B6382" w:rsidP="005B6382">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 xml:space="preserve"> 38,178 </w:t>
            </w:r>
          </w:p>
        </w:tc>
      </w:tr>
      <w:tr w:rsidR="005B6382" w:rsidRPr="00FB4BEF" w14:paraId="6662CE4E" w14:textId="77777777" w:rsidTr="004D0437">
        <w:trPr>
          <w:trHeight w:val="20"/>
        </w:trPr>
        <w:tc>
          <w:tcPr>
            <w:tcW w:w="5850" w:type="dxa"/>
          </w:tcPr>
          <w:p w14:paraId="26947133" w14:textId="1130B3F1" w:rsidR="005B6382" w:rsidRPr="00FB4BEF" w:rsidRDefault="005B6382" w:rsidP="004D0437">
            <w:pPr>
              <w:ind w:left="336"/>
              <w:jc w:val="thaiDistribute"/>
              <w:rPr>
                <w:rFonts w:ascii="Arial" w:hAnsi="Arial" w:cs="Arial"/>
                <w:sz w:val="18"/>
                <w:szCs w:val="18"/>
                <w:highlight w:val="cyan"/>
                <w:lang w:val="en-US"/>
              </w:rPr>
            </w:pPr>
            <w:r w:rsidRPr="00FB4BEF">
              <w:rPr>
                <w:rFonts w:ascii="Arial" w:hAnsi="Arial" w:cs="Arial"/>
                <w:sz w:val="18"/>
                <w:szCs w:val="18"/>
                <w:u w:val="single"/>
                <w:lang w:val="en-US"/>
              </w:rPr>
              <w:t>Less</w:t>
            </w:r>
            <w:r w:rsidRPr="00FB4BEF">
              <w:rPr>
                <w:rFonts w:ascii="Arial" w:hAnsi="Arial" w:cs="Arial"/>
                <w:sz w:val="18"/>
                <w:szCs w:val="18"/>
                <w:lang w:val="en-US"/>
              </w:rPr>
              <w:t xml:space="preserve">  Non-controlling interests</w:t>
            </w:r>
            <w:r w:rsidR="00F80556" w:rsidRPr="00FB4BEF">
              <w:rPr>
                <w:rFonts w:ascii="Arial" w:hAnsi="Arial" w:cs="Arial"/>
                <w:sz w:val="18"/>
                <w:szCs w:val="18"/>
                <w:lang w:val="en-US"/>
              </w:rPr>
              <w:t xml:space="preserve"> </w:t>
            </w:r>
            <w:r w:rsidR="00105641" w:rsidRPr="00FB4BEF">
              <w:rPr>
                <w:rFonts w:ascii="Arial" w:hAnsi="Arial" w:cs="Arial"/>
                <w:sz w:val="18"/>
                <w:szCs w:val="18"/>
                <w:lang w:val="en-US"/>
              </w:rPr>
              <w:t xml:space="preserve">in </w:t>
            </w:r>
            <w:r w:rsidR="00F80556" w:rsidRPr="00FB4BEF">
              <w:rPr>
                <w:rFonts w:ascii="Arial" w:hAnsi="Arial" w:cs="Arial"/>
                <w:sz w:val="18"/>
                <w:szCs w:val="18"/>
                <w:lang w:val="en-US"/>
              </w:rPr>
              <w:t>SAL</w:t>
            </w:r>
          </w:p>
        </w:tc>
        <w:tc>
          <w:tcPr>
            <w:tcW w:w="1584" w:type="dxa"/>
          </w:tcPr>
          <w:p w14:paraId="27C77244" w14:textId="77777777" w:rsidR="005B6382" w:rsidRPr="00FB4BEF" w:rsidRDefault="005B6382" w:rsidP="005B6382">
            <w:pPr>
              <w:jc w:val="right"/>
              <w:rPr>
                <w:rFonts w:ascii="Arial" w:hAnsi="Arial" w:cs="Arial"/>
                <w:sz w:val="18"/>
                <w:szCs w:val="18"/>
                <w:cs/>
              </w:rPr>
            </w:pPr>
          </w:p>
        </w:tc>
        <w:tc>
          <w:tcPr>
            <w:tcW w:w="1584" w:type="dxa"/>
            <w:tcBorders>
              <w:bottom w:val="single" w:sz="4" w:space="0" w:color="auto"/>
            </w:tcBorders>
            <w:shd w:val="clear" w:color="auto" w:fill="FAFAFA"/>
          </w:tcPr>
          <w:p w14:paraId="29777225" w14:textId="6D7DA380" w:rsidR="005B6382" w:rsidRPr="00FB4BEF" w:rsidRDefault="005B6382" w:rsidP="005B6382">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 xml:space="preserve"> (67)</w:t>
            </w:r>
          </w:p>
        </w:tc>
      </w:tr>
      <w:tr w:rsidR="005B6382" w:rsidRPr="00FB4BEF" w14:paraId="1A397E2F" w14:textId="77777777" w:rsidTr="004D0437">
        <w:trPr>
          <w:trHeight w:val="20"/>
        </w:trPr>
        <w:tc>
          <w:tcPr>
            <w:tcW w:w="5850" w:type="dxa"/>
          </w:tcPr>
          <w:p w14:paraId="6F3A90AE" w14:textId="77777777" w:rsidR="005B6382" w:rsidRPr="00FB4BEF" w:rsidRDefault="005B6382" w:rsidP="004D0437">
            <w:pPr>
              <w:ind w:left="336"/>
              <w:jc w:val="thaiDistribute"/>
              <w:rPr>
                <w:rFonts w:ascii="Arial" w:hAnsi="Arial" w:cs="Arial"/>
                <w:sz w:val="18"/>
                <w:szCs w:val="18"/>
                <w:lang w:val="en-US"/>
              </w:rPr>
            </w:pPr>
          </w:p>
        </w:tc>
        <w:tc>
          <w:tcPr>
            <w:tcW w:w="1584" w:type="dxa"/>
          </w:tcPr>
          <w:p w14:paraId="34CD54E1" w14:textId="77777777" w:rsidR="005B6382" w:rsidRPr="00FB4BEF" w:rsidRDefault="005B6382" w:rsidP="009E7208">
            <w:pPr>
              <w:jc w:val="right"/>
              <w:rPr>
                <w:rFonts w:ascii="Arial" w:hAnsi="Arial" w:cs="Arial"/>
                <w:sz w:val="18"/>
                <w:szCs w:val="18"/>
                <w:cs/>
              </w:rPr>
            </w:pPr>
          </w:p>
        </w:tc>
        <w:tc>
          <w:tcPr>
            <w:tcW w:w="1584" w:type="dxa"/>
            <w:tcBorders>
              <w:top w:val="single" w:sz="4" w:space="0" w:color="auto"/>
            </w:tcBorders>
            <w:shd w:val="clear" w:color="auto" w:fill="FAFAFA"/>
          </w:tcPr>
          <w:p w14:paraId="443E0458" w14:textId="77777777" w:rsidR="005B6382" w:rsidRPr="00FB4BEF" w:rsidRDefault="005B6382" w:rsidP="009E7208">
            <w:pPr>
              <w:jc w:val="right"/>
              <w:rPr>
                <w:rFonts w:ascii="Arial" w:hAnsi="Arial" w:cs="Arial"/>
                <w:snapToGrid w:val="0"/>
                <w:sz w:val="18"/>
                <w:szCs w:val="18"/>
                <w:lang w:val="en-US" w:eastAsia="th-TH"/>
              </w:rPr>
            </w:pPr>
          </w:p>
        </w:tc>
      </w:tr>
      <w:tr w:rsidR="005B6382" w:rsidRPr="00FB4BEF" w14:paraId="537700D4" w14:textId="77777777" w:rsidTr="004D0437">
        <w:trPr>
          <w:trHeight w:val="20"/>
        </w:trPr>
        <w:tc>
          <w:tcPr>
            <w:tcW w:w="5850" w:type="dxa"/>
          </w:tcPr>
          <w:p w14:paraId="01100032" w14:textId="30A89674" w:rsidR="005B6382" w:rsidRPr="00FB4BEF" w:rsidRDefault="005B6382" w:rsidP="004D0437">
            <w:pPr>
              <w:ind w:left="336"/>
              <w:jc w:val="thaiDistribute"/>
              <w:rPr>
                <w:rFonts w:ascii="Arial" w:hAnsi="Arial" w:cs="Arial"/>
                <w:sz w:val="18"/>
                <w:szCs w:val="18"/>
                <w:lang w:val="en-US"/>
              </w:rPr>
            </w:pPr>
            <w:r w:rsidRPr="00FB4BEF">
              <w:rPr>
                <w:rFonts w:ascii="Arial" w:hAnsi="Arial" w:cs="Arial"/>
                <w:sz w:val="18"/>
                <w:szCs w:val="18"/>
                <w:lang w:val="en-US"/>
              </w:rPr>
              <w:t>Carrying value of net assets acquired</w:t>
            </w:r>
          </w:p>
        </w:tc>
        <w:tc>
          <w:tcPr>
            <w:tcW w:w="1584" w:type="dxa"/>
          </w:tcPr>
          <w:p w14:paraId="5DE43D7A" w14:textId="77777777" w:rsidR="005B6382" w:rsidRPr="00FB4BEF" w:rsidRDefault="005B6382" w:rsidP="009E7208">
            <w:pPr>
              <w:jc w:val="right"/>
              <w:rPr>
                <w:rFonts w:ascii="Arial" w:hAnsi="Arial" w:cs="Arial"/>
                <w:sz w:val="18"/>
                <w:szCs w:val="18"/>
                <w:cs/>
              </w:rPr>
            </w:pPr>
          </w:p>
        </w:tc>
        <w:tc>
          <w:tcPr>
            <w:tcW w:w="1584" w:type="dxa"/>
            <w:shd w:val="clear" w:color="auto" w:fill="FAFAFA"/>
          </w:tcPr>
          <w:p w14:paraId="18175DD2" w14:textId="68322A69" w:rsidR="005B6382" w:rsidRPr="00FB4BEF" w:rsidRDefault="005B6382" w:rsidP="009E7208">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38,111</w:t>
            </w:r>
          </w:p>
        </w:tc>
      </w:tr>
      <w:tr w:rsidR="005B6382" w:rsidRPr="00FB4BEF" w14:paraId="40F7E078" w14:textId="77777777" w:rsidTr="004D0437">
        <w:trPr>
          <w:trHeight w:val="72"/>
        </w:trPr>
        <w:tc>
          <w:tcPr>
            <w:tcW w:w="5850" w:type="dxa"/>
          </w:tcPr>
          <w:p w14:paraId="0FC9BCCD" w14:textId="77777777" w:rsidR="005B6382" w:rsidRPr="00FB4BEF" w:rsidRDefault="005B6382" w:rsidP="004D0437">
            <w:pPr>
              <w:ind w:left="336"/>
              <w:jc w:val="thaiDistribute"/>
              <w:rPr>
                <w:rFonts w:ascii="Arial" w:hAnsi="Arial" w:cs="Arial"/>
                <w:sz w:val="18"/>
                <w:szCs w:val="18"/>
                <w:lang w:val="en-US"/>
              </w:rPr>
            </w:pPr>
          </w:p>
        </w:tc>
        <w:tc>
          <w:tcPr>
            <w:tcW w:w="1584" w:type="dxa"/>
          </w:tcPr>
          <w:p w14:paraId="495CC25D" w14:textId="77777777" w:rsidR="005B6382" w:rsidRPr="00FB4BEF" w:rsidRDefault="005B6382" w:rsidP="009E7208">
            <w:pPr>
              <w:jc w:val="right"/>
              <w:rPr>
                <w:rFonts w:ascii="Arial" w:hAnsi="Arial" w:cs="Arial"/>
                <w:sz w:val="18"/>
                <w:szCs w:val="18"/>
                <w:cs/>
              </w:rPr>
            </w:pPr>
          </w:p>
        </w:tc>
        <w:tc>
          <w:tcPr>
            <w:tcW w:w="1584" w:type="dxa"/>
            <w:shd w:val="clear" w:color="auto" w:fill="FAFAFA"/>
          </w:tcPr>
          <w:p w14:paraId="069944FA" w14:textId="77777777" w:rsidR="005B6382" w:rsidRPr="00FB4BEF" w:rsidRDefault="005B6382" w:rsidP="009E7208">
            <w:pPr>
              <w:jc w:val="right"/>
              <w:rPr>
                <w:rFonts w:ascii="Arial" w:hAnsi="Arial" w:cs="Arial"/>
                <w:snapToGrid w:val="0"/>
                <w:sz w:val="18"/>
                <w:szCs w:val="18"/>
                <w:lang w:val="en-US" w:eastAsia="th-TH"/>
              </w:rPr>
            </w:pPr>
          </w:p>
        </w:tc>
      </w:tr>
      <w:tr w:rsidR="00A704AC" w:rsidRPr="00FB4BEF" w14:paraId="7EF000F0" w14:textId="77777777" w:rsidTr="004D0437">
        <w:trPr>
          <w:trHeight w:val="20"/>
        </w:trPr>
        <w:tc>
          <w:tcPr>
            <w:tcW w:w="5850" w:type="dxa"/>
            <w:hideMark/>
          </w:tcPr>
          <w:p w14:paraId="29C50CCB" w14:textId="0FEF9B0E" w:rsidR="00A704AC" w:rsidRPr="00FB4BEF" w:rsidRDefault="00A704AC" w:rsidP="00A704AC">
            <w:pPr>
              <w:ind w:left="336"/>
              <w:jc w:val="thaiDistribute"/>
              <w:rPr>
                <w:rFonts w:ascii="Arial" w:hAnsi="Arial" w:cs="Arial"/>
                <w:sz w:val="18"/>
                <w:szCs w:val="18"/>
                <w:lang w:val="en-US"/>
              </w:rPr>
            </w:pPr>
            <w:r w:rsidRPr="00FB4BEF">
              <w:rPr>
                <w:rFonts w:ascii="Arial" w:hAnsi="Arial" w:cs="Arial"/>
                <w:sz w:val="18"/>
                <w:szCs w:val="18"/>
                <w:lang w:val="en-US"/>
              </w:rPr>
              <w:t>The consideration comprises of</w:t>
            </w:r>
          </w:p>
        </w:tc>
        <w:tc>
          <w:tcPr>
            <w:tcW w:w="1584" w:type="dxa"/>
          </w:tcPr>
          <w:p w14:paraId="07889B38" w14:textId="77777777" w:rsidR="00A704AC" w:rsidRPr="00FB4BEF" w:rsidRDefault="00A704AC" w:rsidP="00A704AC">
            <w:pPr>
              <w:jc w:val="right"/>
              <w:rPr>
                <w:rFonts w:ascii="Arial" w:hAnsi="Arial" w:cs="Arial"/>
                <w:sz w:val="18"/>
                <w:szCs w:val="18"/>
              </w:rPr>
            </w:pPr>
          </w:p>
        </w:tc>
        <w:tc>
          <w:tcPr>
            <w:tcW w:w="1584" w:type="dxa"/>
            <w:shd w:val="clear" w:color="auto" w:fill="FAFAFA"/>
          </w:tcPr>
          <w:p w14:paraId="1EB77429" w14:textId="77777777" w:rsidR="00A704AC" w:rsidRPr="00FB4BEF" w:rsidRDefault="00A704AC" w:rsidP="00A704AC">
            <w:pPr>
              <w:jc w:val="right"/>
              <w:rPr>
                <w:rFonts w:ascii="Arial" w:hAnsi="Arial" w:cs="Arial"/>
                <w:snapToGrid w:val="0"/>
                <w:sz w:val="18"/>
                <w:szCs w:val="18"/>
                <w:lang w:val="en-US" w:eastAsia="th-TH"/>
              </w:rPr>
            </w:pPr>
          </w:p>
        </w:tc>
      </w:tr>
      <w:tr w:rsidR="00A704AC" w:rsidRPr="00FB4BEF" w14:paraId="76C54CA7" w14:textId="77777777" w:rsidTr="004D0437">
        <w:trPr>
          <w:trHeight w:val="20"/>
        </w:trPr>
        <w:tc>
          <w:tcPr>
            <w:tcW w:w="5850" w:type="dxa"/>
            <w:hideMark/>
          </w:tcPr>
          <w:p w14:paraId="5860F24B" w14:textId="317F3C49" w:rsidR="00A704AC" w:rsidRPr="00FB4BEF" w:rsidRDefault="00A704AC" w:rsidP="00A704AC">
            <w:pPr>
              <w:ind w:left="336"/>
              <w:jc w:val="thaiDistribute"/>
              <w:rPr>
                <w:rFonts w:ascii="Arial" w:hAnsi="Arial" w:cs="Arial"/>
                <w:sz w:val="18"/>
                <w:szCs w:val="18"/>
                <w:lang w:val="en-US"/>
              </w:rPr>
            </w:pPr>
            <w:r w:rsidRPr="00FB4BEF">
              <w:rPr>
                <w:rFonts w:ascii="Arial" w:hAnsi="Arial" w:cs="Arial"/>
                <w:sz w:val="18"/>
                <w:szCs w:val="18"/>
                <w:lang w:val="en-US"/>
              </w:rPr>
              <w:t xml:space="preserve">   Cash paid</w:t>
            </w:r>
          </w:p>
        </w:tc>
        <w:tc>
          <w:tcPr>
            <w:tcW w:w="1584" w:type="dxa"/>
          </w:tcPr>
          <w:p w14:paraId="1A3C11DF" w14:textId="77777777" w:rsidR="00A704AC" w:rsidRPr="00FB4BEF" w:rsidRDefault="00A704AC" w:rsidP="00A704AC">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0D865DB3" w14:textId="4F77EA17" w:rsidR="00A704AC" w:rsidRPr="00FB4BEF" w:rsidRDefault="00A704AC" w:rsidP="00A704AC">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172,240</w:t>
            </w:r>
          </w:p>
        </w:tc>
      </w:tr>
      <w:tr w:rsidR="00BB1BEC" w:rsidRPr="00FB4BEF" w14:paraId="472725FE" w14:textId="77777777" w:rsidTr="004D0437">
        <w:trPr>
          <w:trHeight w:val="20"/>
        </w:trPr>
        <w:tc>
          <w:tcPr>
            <w:tcW w:w="5850" w:type="dxa"/>
          </w:tcPr>
          <w:p w14:paraId="0A1A9E74" w14:textId="77777777" w:rsidR="00BB1BEC" w:rsidRPr="00FB4BEF" w:rsidRDefault="00BB1BEC" w:rsidP="004D0437">
            <w:pPr>
              <w:ind w:left="336"/>
              <w:rPr>
                <w:rFonts w:ascii="Arial" w:hAnsi="Arial" w:cs="Arial"/>
                <w:snapToGrid w:val="0"/>
                <w:sz w:val="18"/>
                <w:szCs w:val="18"/>
                <w:lang w:val="en-US" w:eastAsia="th-TH"/>
              </w:rPr>
            </w:pPr>
          </w:p>
        </w:tc>
        <w:tc>
          <w:tcPr>
            <w:tcW w:w="1584" w:type="dxa"/>
          </w:tcPr>
          <w:p w14:paraId="3A3D7E51" w14:textId="77777777" w:rsidR="00BB1BEC" w:rsidRPr="00FB4BEF" w:rsidRDefault="00BB1BEC" w:rsidP="009E7208">
            <w:pPr>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6423A96A" w14:textId="77777777" w:rsidR="00BB1BEC" w:rsidRPr="00FB4BEF" w:rsidRDefault="00BB1BEC" w:rsidP="009E7208">
            <w:pPr>
              <w:jc w:val="right"/>
              <w:rPr>
                <w:rFonts w:ascii="Arial" w:hAnsi="Arial" w:cs="Arial"/>
                <w:snapToGrid w:val="0"/>
                <w:sz w:val="18"/>
                <w:szCs w:val="18"/>
                <w:lang w:val="en-US" w:eastAsia="th-TH"/>
              </w:rPr>
            </w:pPr>
          </w:p>
        </w:tc>
      </w:tr>
      <w:tr w:rsidR="00BB1BEC" w:rsidRPr="00FB4BEF" w14:paraId="4045803C" w14:textId="77777777" w:rsidTr="004D0437">
        <w:trPr>
          <w:trHeight w:val="223"/>
        </w:trPr>
        <w:tc>
          <w:tcPr>
            <w:tcW w:w="5850" w:type="dxa"/>
            <w:hideMark/>
          </w:tcPr>
          <w:p w14:paraId="43E95CFC" w14:textId="383D24C3" w:rsidR="00BB1BEC" w:rsidRPr="00985AD3" w:rsidRDefault="00461724" w:rsidP="004D0437">
            <w:pPr>
              <w:ind w:left="336"/>
              <w:jc w:val="thaiDistribute"/>
              <w:rPr>
                <w:rFonts w:ascii="Arial" w:hAnsi="Arial" w:cstheme="minorBidi"/>
                <w:sz w:val="18"/>
                <w:szCs w:val="18"/>
              </w:rPr>
            </w:pPr>
            <w:r>
              <w:rPr>
                <w:rFonts w:ascii="Arial" w:hAnsi="Arial" w:cs="Arial"/>
                <w:sz w:val="18"/>
                <w:szCs w:val="18"/>
                <w:lang w:val="en-US"/>
              </w:rPr>
              <w:t>Provisioning amount</w:t>
            </w:r>
            <w:r w:rsidR="00BB1BEC" w:rsidRPr="00FB4BEF">
              <w:rPr>
                <w:rFonts w:ascii="Arial" w:hAnsi="Arial" w:cs="Arial"/>
                <w:sz w:val="18"/>
                <w:szCs w:val="18"/>
                <w:lang w:val="en-US"/>
              </w:rPr>
              <w:t xml:space="preserve"> (estimate)</w:t>
            </w:r>
          </w:p>
        </w:tc>
        <w:tc>
          <w:tcPr>
            <w:tcW w:w="1584" w:type="dxa"/>
          </w:tcPr>
          <w:p w14:paraId="6AA115F9" w14:textId="77777777" w:rsidR="00BB1BEC" w:rsidRPr="00FB4BEF" w:rsidRDefault="00BB1BEC" w:rsidP="009E7208">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40D4D6E9" w14:textId="653FD5E5" w:rsidR="00BB1BEC" w:rsidRPr="00FB4BEF" w:rsidRDefault="005B6382" w:rsidP="009E7208">
            <w:pPr>
              <w:jc w:val="right"/>
              <w:rPr>
                <w:rFonts w:ascii="Arial" w:hAnsi="Arial" w:cs="Arial"/>
                <w:snapToGrid w:val="0"/>
                <w:sz w:val="18"/>
                <w:szCs w:val="18"/>
                <w:lang w:val="en-US" w:eastAsia="th-TH"/>
              </w:rPr>
            </w:pPr>
            <w:r w:rsidRPr="00FB4BEF">
              <w:rPr>
                <w:rFonts w:ascii="Arial" w:hAnsi="Arial" w:cs="Arial"/>
                <w:snapToGrid w:val="0"/>
                <w:sz w:val="18"/>
                <w:szCs w:val="18"/>
                <w:lang w:val="en-US" w:eastAsia="th-TH"/>
              </w:rPr>
              <w:t>134,1</w:t>
            </w:r>
            <w:r w:rsidR="00F80556" w:rsidRPr="00FB4BEF">
              <w:rPr>
                <w:rFonts w:ascii="Arial" w:hAnsi="Arial" w:cs="Arial"/>
                <w:snapToGrid w:val="0"/>
                <w:sz w:val="18"/>
                <w:szCs w:val="18"/>
                <w:lang w:val="en-US" w:eastAsia="th-TH"/>
              </w:rPr>
              <w:t>29</w:t>
            </w:r>
          </w:p>
        </w:tc>
      </w:tr>
    </w:tbl>
    <w:p w14:paraId="45556499" w14:textId="77777777" w:rsidR="00BB1BEC" w:rsidRPr="00FB4BEF" w:rsidRDefault="00BB1BEC" w:rsidP="006B7D04">
      <w:pPr>
        <w:ind w:left="900" w:right="0"/>
        <w:jc w:val="both"/>
        <w:rPr>
          <w:rFonts w:ascii="Arial" w:hAnsi="Arial" w:cs="Arial"/>
          <w:color w:val="auto"/>
          <w:sz w:val="18"/>
          <w:szCs w:val="18"/>
        </w:rPr>
      </w:pPr>
    </w:p>
    <w:p w14:paraId="78012383" w14:textId="395B7E5B" w:rsidR="00BB1BEC" w:rsidRPr="00FB4BEF" w:rsidRDefault="00BB1BEC" w:rsidP="004D0437">
      <w:pPr>
        <w:pStyle w:val="ListParagraph"/>
        <w:spacing w:after="0" w:line="240" w:lineRule="auto"/>
        <w:ind w:left="900" w:right="-14"/>
        <w:jc w:val="both"/>
        <w:rPr>
          <w:rFonts w:ascii="Arial" w:hAnsi="Arial" w:cs="Arial"/>
          <w:sz w:val="18"/>
          <w:szCs w:val="18"/>
        </w:rPr>
      </w:pPr>
      <w:r w:rsidRPr="00FB4BEF">
        <w:rPr>
          <w:rFonts w:ascii="Arial" w:hAnsi="Arial" w:cs="Arial"/>
          <w:sz w:val="18"/>
          <w:szCs w:val="18"/>
        </w:rPr>
        <w:t xml:space="preserve">As at </w:t>
      </w:r>
      <w:r w:rsidR="007E122F" w:rsidRPr="00FB4BEF">
        <w:rPr>
          <w:rFonts w:ascii="Arial" w:hAnsi="Arial" w:cs="Arial"/>
          <w:sz w:val="18"/>
          <w:szCs w:val="18"/>
        </w:rPr>
        <w:t xml:space="preserve">30 </w:t>
      </w:r>
      <w:r w:rsidR="009627C9" w:rsidRPr="00FB4BEF">
        <w:rPr>
          <w:rFonts w:ascii="Arial" w:hAnsi="Arial" w:cs="Arial"/>
          <w:sz w:val="18"/>
          <w:szCs w:val="18"/>
        </w:rPr>
        <w:t>September</w:t>
      </w:r>
      <w:r w:rsidR="005B6382" w:rsidRPr="00FB4BEF">
        <w:rPr>
          <w:rFonts w:ascii="Arial" w:hAnsi="Arial" w:cs="Arial"/>
          <w:sz w:val="18"/>
          <w:szCs w:val="18"/>
        </w:rPr>
        <w:t xml:space="preserve"> 2024</w:t>
      </w:r>
      <w:r w:rsidRPr="00FB4BEF">
        <w:rPr>
          <w:rFonts w:ascii="Arial" w:hAnsi="Arial" w:cs="Arial"/>
          <w:sz w:val="18"/>
          <w:szCs w:val="18"/>
        </w:rPr>
        <w:t xml:space="preserve">, the Company </w:t>
      </w:r>
      <w:r w:rsidR="00FF4575" w:rsidRPr="00FB4BEF">
        <w:rPr>
          <w:rFonts w:ascii="Arial" w:hAnsi="Arial" w:cs="Arial"/>
          <w:sz w:val="18"/>
          <w:szCs w:val="18"/>
        </w:rPr>
        <w:t>is</w:t>
      </w:r>
      <w:r w:rsidRPr="00FB4BEF">
        <w:rPr>
          <w:rFonts w:ascii="Arial" w:hAnsi="Arial" w:cs="Arial"/>
          <w:sz w:val="18"/>
          <w:szCs w:val="18"/>
        </w:rPr>
        <w:t xml:space="preserve"> under the process of determining fair value of the net assets acquired and reviewing </w:t>
      </w:r>
      <w:r w:rsidRPr="00FB4BEF">
        <w:rPr>
          <w:rFonts w:ascii="Arial" w:eastAsia="Cordia New" w:hAnsi="Arial" w:cs="Arial"/>
          <w:spacing w:val="-6"/>
          <w:sz w:val="18"/>
          <w:szCs w:val="18"/>
        </w:rPr>
        <w:t>purchase</w:t>
      </w:r>
      <w:r w:rsidRPr="00FB4BEF">
        <w:rPr>
          <w:rFonts w:ascii="Arial" w:hAnsi="Arial" w:cs="Arial"/>
          <w:sz w:val="18"/>
          <w:szCs w:val="18"/>
        </w:rPr>
        <w:t xml:space="preserve"> price allocation (“PPA”)</w:t>
      </w:r>
      <w:r w:rsidR="00105641" w:rsidRPr="00FB4BEF">
        <w:rPr>
          <w:rFonts w:ascii="Arial" w:hAnsi="Arial" w:cs="Arial"/>
          <w:sz w:val="18"/>
          <w:szCs w:val="18"/>
        </w:rPr>
        <w:t xml:space="preserve"> of an acquisition of the investment, which is expected to be finalised within 12 months from the acquisition date.</w:t>
      </w:r>
    </w:p>
    <w:p w14:paraId="7EE93F78" w14:textId="77777777" w:rsidR="00E46EA9" w:rsidRPr="00FB4BEF" w:rsidRDefault="00E46EA9" w:rsidP="004D0437">
      <w:pPr>
        <w:ind w:left="900" w:right="11"/>
        <w:jc w:val="both"/>
        <w:rPr>
          <w:rFonts w:ascii="Arial" w:hAnsi="Arial" w:cs="Arial"/>
          <w:color w:val="auto"/>
          <w:spacing w:val="-3"/>
          <w:sz w:val="18"/>
          <w:szCs w:val="18"/>
        </w:rPr>
      </w:pPr>
    </w:p>
    <w:p w14:paraId="0A6BD590" w14:textId="39EF4B04" w:rsidR="00E46EA9" w:rsidRPr="00FB4BEF" w:rsidRDefault="00E46EA9" w:rsidP="004D0437">
      <w:pPr>
        <w:pStyle w:val="ListParagraph"/>
        <w:numPr>
          <w:ilvl w:val="0"/>
          <w:numId w:val="9"/>
        </w:numPr>
        <w:spacing w:after="0" w:line="240" w:lineRule="auto"/>
        <w:ind w:left="900" w:right="-14"/>
        <w:rPr>
          <w:rFonts w:ascii="Arial" w:eastAsia="Arial Unicode MS" w:hAnsi="Arial" w:cs="Arial"/>
          <w:color w:val="CF4A02"/>
          <w:sz w:val="18"/>
          <w:szCs w:val="18"/>
          <w:u w:val="single"/>
        </w:rPr>
      </w:pPr>
      <w:r w:rsidRPr="00FB4BEF">
        <w:rPr>
          <w:rFonts w:ascii="Arial" w:eastAsia="Arial Unicode MS" w:hAnsi="Arial" w:cs="Arial"/>
          <w:color w:val="CF4A02"/>
          <w:sz w:val="18"/>
          <w:szCs w:val="18"/>
          <w:u w:val="single"/>
        </w:rPr>
        <w:t xml:space="preserve">Disposal of investment in </w:t>
      </w:r>
      <w:r w:rsidR="005B5A85" w:rsidRPr="00FB4BEF">
        <w:rPr>
          <w:rFonts w:ascii="Arial" w:eastAsia="Arial Unicode MS" w:hAnsi="Arial" w:cs="Arial"/>
          <w:color w:val="CF4A02"/>
          <w:sz w:val="18"/>
          <w:szCs w:val="18"/>
          <w:u w:val="single"/>
        </w:rPr>
        <w:t>joint ventures</w:t>
      </w:r>
    </w:p>
    <w:p w14:paraId="4823A4FA" w14:textId="77777777" w:rsidR="004D0437" w:rsidRPr="00FB4BEF" w:rsidRDefault="004D0437" w:rsidP="004D0437">
      <w:pPr>
        <w:ind w:left="900" w:right="-14"/>
        <w:jc w:val="thaiDistribute"/>
        <w:rPr>
          <w:rFonts w:ascii="Arial" w:hAnsi="Arial" w:cs="Arial"/>
          <w:color w:val="auto"/>
          <w:spacing w:val="-3"/>
          <w:sz w:val="18"/>
          <w:szCs w:val="18"/>
        </w:rPr>
      </w:pPr>
    </w:p>
    <w:p w14:paraId="748541DB" w14:textId="5569DA3C" w:rsidR="008731BB" w:rsidRPr="00FB4BEF" w:rsidRDefault="00E46EA9" w:rsidP="00A4029A">
      <w:pPr>
        <w:ind w:left="900" w:right="-14"/>
        <w:jc w:val="thaiDistribute"/>
        <w:rPr>
          <w:rFonts w:ascii="Arial" w:hAnsi="Arial" w:cs="Arial"/>
          <w:color w:val="auto"/>
          <w:spacing w:val="-3"/>
          <w:sz w:val="18"/>
          <w:szCs w:val="18"/>
        </w:rPr>
      </w:pPr>
      <w:r w:rsidRPr="00FB4BEF">
        <w:rPr>
          <w:rFonts w:ascii="Arial" w:hAnsi="Arial" w:cs="Arial"/>
          <w:color w:val="auto"/>
          <w:spacing w:val="-3"/>
          <w:sz w:val="18"/>
          <w:szCs w:val="18"/>
        </w:rPr>
        <w:t xml:space="preserve">On 2 January 2024, </w:t>
      </w:r>
      <w:r w:rsidR="00A4029A" w:rsidRPr="00FB4BEF">
        <w:rPr>
          <w:rFonts w:ascii="Arial" w:hAnsi="Arial" w:cs="Arial"/>
          <w:color w:val="auto"/>
          <w:spacing w:val="-3"/>
          <w:sz w:val="18"/>
          <w:szCs w:val="18"/>
        </w:rPr>
        <w:t xml:space="preserve">HazChem Logistics Management Co., Ltd. (“HLM”), a subsidiary, </w:t>
      </w:r>
      <w:r w:rsidRPr="00FB4BEF">
        <w:rPr>
          <w:rFonts w:ascii="Arial" w:hAnsi="Arial" w:cs="Arial"/>
          <w:color w:val="auto"/>
          <w:spacing w:val="-3"/>
          <w:sz w:val="18"/>
          <w:szCs w:val="18"/>
        </w:rPr>
        <w:t>disposed</w:t>
      </w:r>
      <w:r w:rsidR="00A4029A" w:rsidRPr="00FB4BEF">
        <w:rPr>
          <w:rFonts w:ascii="Arial" w:hAnsi="Arial" w:cs="Arial"/>
          <w:color w:val="auto"/>
          <w:spacing w:val="-3"/>
          <w:sz w:val="18"/>
          <w:szCs w:val="18"/>
        </w:rPr>
        <w:t xml:space="preserve"> an</w:t>
      </w:r>
      <w:r w:rsidRPr="00FB4BEF">
        <w:rPr>
          <w:rFonts w:ascii="Arial" w:hAnsi="Arial" w:cs="Arial"/>
          <w:color w:val="auto"/>
          <w:spacing w:val="-3"/>
          <w:sz w:val="18"/>
          <w:szCs w:val="18"/>
        </w:rPr>
        <w:t xml:space="preserve"> investment in Hazchem Logistics Management Pte. Ltd. (“HLM-SG”)</w:t>
      </w:r>
      <w:r w:rsidRPr="00FB4BEF">
        <w:rPr>
          <w:rFonts w:ascii="Arial" w:eastAsia="Arial Unicode MS" w:hAnsi="Arial" w:cs="Arial"/>
          <w:color w:val="CF4A02"/>
          <w:sz w:val="18"/>
          <w:szCs w:val="18"/>
          <w:u w:val="single"/>
        </w:rPr>
        <w:t xml:space="preserve"> </w:t>
      </w:r>
      <w:r w:rsidRPr="00FB4BEF">
        <w:rPr>
          <w:rFonts w:ascii="Arial" w:hAnsi="Arial" w:cs="Arial"/>
          <w:color w:val="auto"/>
          <w:spacing w:val="-3"/>
          <w:sz w:val="18"/>
          <w:szCs w:val="18"/>
        </w:rPr>
        <w:t>SGD 82,500</w:t>
      </w:r>
      <w:r w:rsidR="00A4029A" w:rsidRPr="00FB4BEF">
        <w:rPr>
          <w:rFonts w:ascii="Arial" w:hAnsi="Arial" w:cs="Arial"/>
          <w:color w:val="auto"/>
          <w:spacing w:val="-3"/>
          <w:sz w:val="18"/>
          <w:szCs w:val="18"/>
        </w:rPr>
        <w:t xml:space="preserve"> that</w:t>
      </w:r>
      <w:r w:rsidRPr="00FB4BEF">
        <w:rPr>
          <w:rFonts w:ascii="Arial" w:hAnsi="Arial" w:cs="Arial"/>
          <w:color w:val="auto"/>
          <w:spacing w:val="-3"/>
          <w:sz w:val="18"/>
          <w:szCs w:val="18"/>
        </w:rPr>
        <w:t xml:space="preserve"> </w:t>
      </w:r>
      <w:r w:rsidR="00A4029A" w:rsidRPr="00FB4BEF">
        <w:rPr>
          <w:rFonts w:ascii="Arial" w:hAnsi="Arial" w:cs="Arial"/>
          <w:color w:val="auto"/>
          <w:spacing w:val="-3"/>
          <w:sz w:val="18"/>
          <w:szCs w:val="18"/>
        </w:rPr>
        <w:t>HLM</w:t>
      </w:r>
      <w:r w:rsidRPr="00FB4BEF">
        <w:rPr>
          <w:rFonts w:ascii="Arial" w:hAnsi="Arial" w:cs="Arial"/>
          <w:color w:val="auto"/>
          <w:spacing w:val="-3"/>
          <w:sz w:val="18"/>
          <w:szCs w:val="18"/>
        </w:rPr>
        <w:t xml:space="preserve"> held 55% of the total registered shares to DG Packing Pte. Ltd. (“DGPS”)</w:t>
      </w:r>
      <w:r w:rsidR="00A4029A" w:rsidRPr="00FB4BEF">
        <w:rPr>
          <w:rFonts w:ascii="Arial" w:hAnsi="Arial" w:cs="Arial"/>
          <w:color w:val="auto"/>
          <w:spacing w:val="-3"/>
          <w:sz w:val="18"/>
          <w:szCs w:val="18"/>
        </w:rPr>
        <w:t>, a joint venture,</w:t>
      </w:r>
      <w:r w:rsidRPr="00FB4BEF">
        <w:rPr>
          <w:rFonts w:ascii="Arial" w:hAnsi="Arial" w:cs="Arial"/>
          <w:color w:val="auto"/>
          <w:spacing w:val="-3"/>
          <w:sz w:val="18"/>
          <w:szCs w:val="18"/>
        </w:rPr>
        <w:t xml:space="preserve"> in an amount of SGD 82,500</w:t>
      </w:r>
      <w:r w:rsidR="006524ED" w:rsidRPr="00FB4BEF">
        <w:rPr>
          <w:rFonts w:ascii="Arial" w:hAnsi="Arial" w:cs="Arial"/>
          <w:color w:val="auto"/>
          <w:spacing w:val="-3"/>
          <w:sz w:val="18"/>
          <w:szCs w:val="18"/>
        </w:rPr>
        <w:t xml:space="preserve">, </w:t>
      </w:r>
      <w:r w:rsidR="00F80556" w:rsidRPr="00FB4BEF">
        <w:rPr>
          <w:rFonts w:ascii="Arial" w:hAnsi="Arial" w:cs="Arial"/>
          <w:color w:val="auto"/>
          <w:spacing w:val="-3"/>
          <w:sz w:val="18"/>
          <w:szCs w:val="18"/>
        </w:rPr>
        <w:t>totalling Baht 2,122,725</w:t>
      </w:r>
      <w:r w:rsidRPr="00FB4BEF">
        <w:rPr>
          <w:rFonts w:ascii="Arial" w:hAnsi="Arial" w:cs="Arial"/>
          <w:color w:val="auto"/>
          <w:spacing w:val="-3"/>
          <w:sz w:val="18"/>
          <w:szCs w:val="18"/>
        </w:rPr>
        <w:t xml:space="preserve">. </w:t>
      </w:r>
      <w:r w:rsidR="00A4029A" w:rsidRPr="00FB4BEF">
        <w:rPr>
          <w:rFonts w:ascii="Arial" w:hAnsi="Arial" w:cs="Arial"/>
          <w:color w:val="auto"/>
          <w:spacing w:val="-3"/>
          <w:sz w:val="18"/>
          <w:szCs w:val="18"/>
        </w:rPr>
        <w:t xml:space="preserve">The subsidiary </w:t>
      </w:r>
      <w:r w:rsidR="00DA2DF9" w:rsidRPr="00FB4BEF">
        <w:rPr>
          <w:rFonts w:ascii="Arial" w:hAnsi="Arial" w:cs="Arial"/>
          <w:color w:val="auto"/>
          <w:spacing w:val="-3"/>
          <w:sz w:val="18"/>
          <w:szCs w:val="18"/>
        </w:rPr>
        <w:t xml:space="preserve">already </w:t>
      </w:r>
      <w:r w:rsidRPr="00FB4BEF">
        <w:rPr>
          <w:rFonts w:ascii="Arial" w:hAnsi="Arial" w:cs="Arial"/>
          <w:color w:val="auto"/>
          <w:spacing w:val="-3"/>
          <w:sz w:val="18"/>
          <w:szCs w:val="18"/>
        </w:rPr>
        <w:t xml:space="preserve">received </w:t>
      </w:r>
      <w:r w:rsidR="00C83FD1" w:rsidRPr="00FB4BEF">
        <w:rPr>
          <w:rFonts w:ascii="Arial" w:hAnsi="Arial" w:cs="Arial"/>
          <w:color w:val="auto"/>
          <w:spacing w:val="-3"/>
          <w:sz w:val="18"/>
          <w:szCs w:val="18"/>
        </w:rPr>
        <w:t>cash</w:t>
      </w:r>
      <w:r w:rsidRPr="00FB4BEF">
        <w:rPr>
          <w:rFonts w:ascii="Arial" w:hAnsi="Arial" w:cs="Arial"/>
          <w:color w:val="auto"/>
          <w:spacing w:val="-3"/>
          <w:sz w:val="18"/>
          <w:szCs w:val="18"/>
        </w:rPr>
        <w:t xml:space="preserve"> from disposal of the investment. </w:t>
      </w:r>
      <w:r w:rsidR="00CD6A15" w:rsidRPr="00FB4BEF">
        <w:rPr>
          <w:rFonts w:ascii="Arial" w:hAnsi="Arial" w:cs="Arial"/>
          <w:color w:val="auto"/>
          <w:spacing w:val="-3"/>
          <w:sz w:val="18"/>
          <w:szCs w:val="18"/>
        </w:rPr>
        <w:t xml:space="preserve">The </w:t>
      </w:r>
      <w:r w:rsidR="00413008" w:rsidRPr="00FB4BEF">
        <w:rPr>
          <w:rFonts w:ascii="Arial" w:hAnsi="Arial" w:cs="Arial"/>
          <w:color w:val="auto"/>
          <w:spacing w:val="-3"/>
          <w:sz w:val="18"/>
          <w:szCs w:val="18"/>
        </w:rPr>
        <w:t>G</w:t>
      </w:r>
      <w:r w:rsidR="00CD6A15" w:rsidRPr="00FB4BEF">
        <w:rPr>
          <w:rFonts w:ascii="Arial" w:hAnsi="Arial" w:cs="Arial"/>
          <w:color w:val="auto"/>
          <w:spacing w:val="-3"/>
          <w:sz w:val="18"/>
          <w:szCs w:val="18"/>
        </w:rPr>
        <w:t>roup has gain on disposal of investment</w:t>
      </w:r>
      <w:r w:rsidR="007C7442" w:rsidRPr="00FB4BEF">
        <w:rPr>
          <w:rFonts w:ascii="Arial" w:hAnsi="Arial" w:cs="Arial"/>
          <w:color w:val="auto"/>
          <w:spacing w:val="-3"/>
          <w:sz w:val="18"/>
          <w:szCs w:val="18"/>
        </w:rPr>
        <w:t>, which is presented in</w:t>
      </w:r>
      <w:r w:rsidR="00CD6A15" w:rsidRPr="00FB4BEF">
        <w:rPr>
          <w:rFonts w:ascii="Arial" w:hAnsi="Arial" w:cs="Arial"/>
          <w:color w:val="auto"/>
          <w:spacing w:val="-3"/>
          <w:sz w:val="18"/>
          <w:szCs w:val="18"/>
        </w:rPr>
        <w:t xml:space="preserve"> consolidated financial </w:t>
      </w:r>
      <w:r w:rsidR="007C7442" w:rsidRPr="00FB4BEF">
        <w:rPr>
          <w:rFonts w:ascii="Arial" w:hAnsi="Arial" w:cs="Arial"/>
          <w:color w:val="auto"/>
          <w:spacing w:val="-3"/>
          <w:sz w:val="18"/>
          <w:szCs w:val="18"/>
        </w:rPr>
        <w:t>information</w:t>
      </w:r>
      <w:r w:rsidR="00CD6A15" w:rsidRPr="00FB4BEF">
        <w:rPr>
          <w:rFonts w:ascii="Arial" w:hAnsi="Arial" w:cs="Arial"/>
          <w:color w:val="auto"/>
          <w:spacing w:val="-3"/>
          <w:sz w:val="18"/>
          <w:szCs w:val="18"/>
        </w:rPr>
        <w:t xml:space="preserve"> totalling Baht 32,133. </w:t>
      </w:r>
    </w:p>
    <w:p w14:paraId="40BC1ECC" w14:textId="77777777" w:rsidR="005D793D" w:rsidRPr="00FB4BEF" w:rsidRDefault="005D793D" w:rsidP="00A4029A">
      <w:pPr>
        <w:ind w:left="900" w:right="-14"/>
        <w:jc w:val="thaiDistribute"/>
        <w:rPr>
          <w:rFonts w:ascii="Arial" w:hAnsi="Arial" w:cs="Arial"/>
          <w:color w:val="auto"/>
          <w:spacing w:val="-3"/>
          <w:sz w:val="18"/>
          <w:szCs w:val="18"/>
        </w:rPr>
      </w:pPr>
    </w:p>
    <w:p w14:paraId="3FF392BC" w14:textId="77777777" w:rsidR="005A6166" w:rsidRPr="002E1AB5" w:rsidRDefault="005A6166" w:rsidP="00A4029A">
      <w:pPr>
        <w:ind w:left="900" w:right="-14"/>
        <w:jc w:val="thaiDistribute"/>
        <w:rPr>
          <w:rFonts w:ascii="Arial" w:hAnsi="Arial" w:cs="Arial"/>
          <w:color w:val="auto"/>
          <w:spacing w:val="-3"/>
          <w:sz w:val="18"/>
          <w:szCs w:val="18"/>
        </w:rPr>
      </w:pPr>
    </w:p>
    <w:p w14:paraId="08888D82" w14:textId="258281C6" w:rsidR="0046599F" w:rsidRPr="002E1AB5" w:rsidRDefault="0046599F">
      <w:pPr>
        <w:ind w:right="0"/>
        <w:rPr>
          <w:rFonts w:ascii="Arial" w:hAnsi="Arial" w:cs="Arial"/>
          <w:color w:val="auto"/>
          <w:spacing w:val="-3"/>
          <w:sz w:val="18"/>
          <w:szCs w:val="18"/>
        </w:rPr>
      </w:pPr>
      <w:r w:rsidRPr="002E1AB5">
        <w:rPr>
          <w:rFonts w:ascii="Arial" w:hAnsi="Arial" w:cs="Arial"/>
          <w:color w:val="auto"/>
          <w:spacing w:val="-3"/>
          <w:sz w:val="18"/>
          <w:szCs w:val="18"/>
        </w:rPr>
        <w:br w:type="page"/>
      </w:r>
    </w:p>
    <w:p w14:paraId="1AB93E82" w14:textId="77777777" w:rsidR="005A6166" w:rsidRPr="002E1AB5" w:rsidRDefault="005A6166" w:rsidP="00A4029A">
      <w:pPr>
        <w:ind w:left="900" w:right="-14"/>
        <w:jc w:val="thaiDistribute"/>
        <w:rPr>
          <w:rFonts w:ascii="Arial" w:hAnsi="Arial" w:cs="Arial"/>
          <w:color w:val="auto"/>
          <w:spacing w:val="-3"/>
          <w:sz w:val="18"/>
          <w:szCs w:val="18"/>
        </w:rPr>
      </w:pPr>
    </w:p>
    <w:p w14:paraId="5728F41B" w14:textId="2002DEFB" w:rsidR="005D793D" w:rsidRPr="002E1AB5" w:rsidRDefault="005D793D" w:rsidP="005D793D">
      <w:pPr>
        <w:pStyle w:val="ListParagraph"/>
        <w:numPr>
          <w:ilvl w:val="0"/>
          <w:numId w:val="9"/>
        </w:numPr>
        <w:spacing w:after="0" w:line="240" w:lineRule="auto"/>
        <w:ind w:left="900" w:right="-14"/>
        <w:rPr>
          <w:rFonts w:ascii="Arial" w:eastAsia="Arial Unicode MS" w:hAnsi="Arial" w:cs="Arial"/>
          <w:color w:val="CF4A02"/>
          <w:sz w:val="18"/>
          <w:szCs w:val="18"/>
          <w:u w:val="single"/>
        </w:rPr>
      </w:pPr>
      <w:r w:rsidRPr="002E1AB5">
        <w:rPr>
          <w:rFonts w:ascii="Arial" w:eastAsia="Arial Unicode MS" w:hAnsi="Arial" w:cs="Arial"/>
          <w:color w:val="CF4A02"/>
          <w:sz w:val="18"/>
          <w:szCs w:val="18"/>
          <w:u w:val="single"/>
        </w:rPr>
        <w:t>Dividend received from joint ventures</w:t>
      </w:r>
    </w:p>
    <w:p w14:paraId="57EEF1FF" w14:textId="77777777" w:rsidR="005D793D" w:rsidRPr="00FB4BEF" w:rsidRDefault="005D793D" w:rsidP="0046599F">
      <w:pPr>
        <w:pStyle w:val="ListParagraph"/>
        <w:spacing w:after="0" w:line="240" w:lineRule="auto"/>
        <w:ind w:left="907" w:right="0"/>
        <w:contextualSpacing w:val="0"/>
        <w:jc w:val="thaiDistribute"/>
        <w:rPr>
          <w:rFonts w:ascii="Arial" w:eastAsia="Arial Unicode MS" w:hAnsi="Arial" w:cs="Arial"/>
          <w:color w:val="CF4A02"/>
          <w:sz w:val="16"/>
          <w:szCs w:val="16"/>
        </w:rPr>
      </w:pPr>
    </w:p>
    <w:p w14:paraId="212E747B" w14:textId="0E3768DB" w:rsidR="005A6166" w:rsidRPr="002E1AB5" w:rsidRDefault="005A6166" w:rsidP="0046599F">
      <w:pPr>
        <w:pStyle w:val="ListParagraph"/>
        <w:spacing w:after="0" w:line="240" w:lineRule="auto"/>
        <w:ind w:left="907" w:right="0"/>
        <w:contextualSpacing w:val="0"/>
        <w:jc w:val="thaiDistribute"/>
        <w:rPr>
          <w:rFonts w:ascii="Arial" w:eastAsia="Arial Unicode MS" w:hAnsi="Arial" w:cs="Arial"/>
          <w:sz w:val="18"/>
          <w:szCs w:val="18"/>
        </w:rPr>
      </w:pPr>
      <w:r w:rsidRPr="002E1AB5">
        <w:rPr>
          <w:rFonts w:ascii="Arial" w:eastAsia="Arial Unicode MS" w:hAnsi="Arial" w:cs="Arial"/>
          <w:sz w:val="18"/>
          <w:szCs w:val="18"/>
        </w:rPr>
        <w:t>Asia Network International Public Company Limited</w:t>
      </w:r>
    </w:p>
    <w:p w14:paraId="0E2A7BB7" w14:textId="77777777" w:rsidR="005A6166" w:rsidRPr="00FB4BEF" w:rsidRDefault="005A6166" w:rsidP="00045C8A">
      <w:pPr>
        <w:pStyle w:val="ListParagraph"/>
        <w:spacing w:after="0" w:line="240" w:lineRule="auto"/>
        <w:ind w:left="907" w:right="0"/>
        <w:contextualSpacing w:val="0"/>
        <w:jc w:val="both"/>
        <w:rPr>
          <w:rFonts w:ascii="Arial" w:eastAsia="Arial Unicode MS" w:hAnsi="Arial" w:cs="Arial"/>
          <w:color w:val="CF4A02"/>
          <w:sz w:val="16"/>
          <w:szCs w:val="16"/>
        </w:rPr>
      </w:pPr>
    </w:p>
    <w:p w14:paraId="486121CC" w14:textId="28EA461D" w:rsidR="00CD6A15" w:rsidRPr="002E1AB5" w:rsidRDefault="005A6166" w:rsidP="00045C8A">
      <w:pPr>
        <w:ind w:left="907" w:right="0"/>
        <w:jc w:val="both"/>
        <w:rPr>
          <w:rFonts w:ascii="Arial" w:eastAsia="Arial Unicode MS" w:hAnsi="Arial" w:cs="Arial"/>
          <w:spacing w:val="-4"/>
          <w:sz w:val="18"/>
          <w:szCs w:val="18"/>
        </w:rPr>
      </w:pPr>
      <w:r w:rsidRPr="002E1AB5">
        <w:rPr>
          <w:rFonts w:ascii="Arial" w:eastAsia="Arial Unicode MS" w:hAnsi="Arial" w:cs="Arial"/>
          <w:sz w:val="18"/>
          <w:szCs w:val="18"/>
        </w:rPr>
        <w:t xml:space="preserve">On 22 April 2024, the 2024 Annual General Meeting of Shareholders of Asia Network International Public </w:t>
      </w:r>
      <w:r w:rsidRPr="002E1AB5">
        <w:rPr>
          <w:rFonts w:ascii="Arial" w:eastAsia="Arial Unicode MS" w:hAnsi="Arial" w:cs="Arial"/>
          <w:spacing w:val="-4"/>
          <w:sz w:val="18"/>
          <w:szCs w:val="18"/>
        </w:rPr>
        <w:t xml:space="preserve">Company Limited (“ANI”) approved the dividend payment to all ordinary shareholders at the rate of Baht 0.51 per share, totalling Baht 687.30 million. ANI has already paid interim dividends on 25 July 2023 and 28 September 2023, at the rate of Baht 0.15 and 0.31 per share, respectively. Therefore, ANI will pay the rest of Baht 0.05 Baht per share, totalling Baht 92.40 million. The dividend is for the Company at the proportion of 36.15% shareholding interest, amounting to Baht 33.40 million. The Company received the dividend </w:t>
      </w:r>
      <w:r w:rsidR="002C3FA7">
        <w:rPr>
          <w:rFonts w:ascii="Arial" w:eastAsia="Arial Unicode MS" w:hAnsi="Arial" w:cs="Arial"/>
          <w:spacing w:val="-4"/>
          <w:sz w:val="18"/>
          <w:szCs w:val="18"/>
        </w:rPr>
        <w:t xml:space="preserve">income </w:t>
      </w:r>
      <w:r w:rsidRPr="002E1AB5">
        <w:rPr>
          <w:rFonts w:ascii="Arial" w:eastAsia="Arial Unicode MS" w:hAnsi="Arial" w:cs="Arial"/>
          <w:spacing w:val="-4"/>
          <w:sz w:val="18"/>
          <w:szCs w:val="18"/>
        </w:rPr>
        <w:t>on 20 May 2024.</w:t>
      </w:r>
    </w:p>
    <w:p w14:paraId="7B5DCC23" w14:textId="77777777" w:rsidR="005A6166" w:rsidRPr="00FB4BEF" w:rsidRDefault="005A6166" w:rsidP="00045C8A">
      <w:pPr>
        <w:ind w:left="907" w:right="0"/>
        <w:jc w:val="both"/>
        <w:rPr>
          <w:rFonts w:ascii="Arial" w:eastAsia="Arial Unicode MS" w:hAnsi="Arial" w:cs="Arial"/>
          <w:sz w:val="16"/>
          <w:szCs w:val="16"/>
        </w:rPr>
      </w:pPr>
    </w:p>
    <w:p w14:paraId="1ABFD4A9" w14:textId="4C4E088C" w:rsidR="005A6166" w:rsidRPr="002E1AB5" w:rsidRDefault="005A6166" w:rsidP="00045C8A">
      <w:pPr>
        <w:ind w:left="907" w:right="0"/>
        <w:jc w:val="both"/>
        <w:rPr>
          <w:rFonts w:ascii="Arial" w:eastAsia="Arial Unicode MS" w:hAnsi="Arial" w:cs="Arial"/>
          <w:sz w:val="18"/>
          <w:szCs w:val="18"/>
        </w:rPr>
      </w:pPr>
      <w:r w:rsidRPr="002E1AB5">
        <w:rPr>
          <w:rFonts w:ascii="Arial" w:eastAsia="Arial Unicode MS" w:hAnsi="Arial" w:cs="Arial"/>
          <w:sz w:val="18"/>
          <w:szCs w:val="18"/>
        </w:rPr>
        <w:t>DG Packaging Pte. Ltd.</w:t>
      </w:r>
    </w:p>
    <w:p w14:paraId="13D72EDD" w14:textId="77777777" w:rsidR="005A6166" w:rsidRPr="00FB4BEF" w:rsidRDefault="005A6166" w:rsidP="00045C8A">
      <w:pPr>
        <w:ind w:left="907" w:right="0"/>
        <w:jc w:val="both"/>
        <w:rPr>
          <w:rFonts w:ascii="Arial" w:eastAsia="Arial Unicode MS" w:hAnsi="Arial" w:cs="Arial"/>
          <w:sz w:val="16"/>
          <w:szCs w:val="16"/>
        </w:rPr>
      </w:pPr>
    </w:p>
    <w:p w14:paraId="08F161B6" w14:textId="6BBAC3E1" w:rsidR="005A6166" w:rsidRDefault="005A6166" w:rsidP="00045C8A">
      <w:pPr>
        <w:tabs>
          <w:tab w:val="left" w:pos="900"/>
        </w:tabs>
        <w:ind w:left="907" w:right="0"/>
        <w:jc w:val="both"/>
        <w:rPr>
          <w:rFonts w:ascii="Arial" w:eastAsia="Arial Unicode MS" w:hAnsi="Arial" w:cs="Arial"/>
          <w:sz w:val="18"/>
          <w:szCs w:val="18"/>
        </w:rPr>
      </w:pPr>
      <w:r w:rsidRPr="002E1AB5">
        <w:rPr>
          <w:rFonts w:ascii="Arial" w:eastAsia="Arial Unicode MS" w:hAnsi="Arial" w:cs="Arial"/>
          <w:sz w:val="18"/>
          <w:szCs w:val="18"/>
        </w:rPr>
        <w:t>On 1 April 2024, the Extraordinary Shareholders’ Meeting of DG Packaging Pte. Ltd. approved the interim dividend payment to the shareholders of SGD 2.25 per share for 200,000 shares, totalling SGD 450,000. The dividend is for the Company at the proportion of 50.00% shareholding interest, amounting to SGD 225,000 or approximately of Baht 6.00 million. The Company received th</w:t>
      </w:r>
      <w:r w:rsidR="002C3FA7">
        <w:rPr>
          <w:rFonts w:ascii="Arial" w:eastAsia="Arial Unicode MS" w:hAnsi="Arial" w:cs="Arial"/>
          <w:sz w:val="18"/>
          <w:szCs w:val="18"/>
        </w:rPr>
        <w:t>e di</w:t>
      </w:r>
      <w:r w:rsidRPr="002E1AB5">
        <w:rPr>
          <w:rFonts w:ascii="Arial" w:eastAsia="Arial Unicode MS" w:hAnsi="Arial" w:cs="Arial"/>
          <w:sz w:val="18"/>
          <w:szCs w:val="18"/>
        </w:rPr>
        <w:t xml:space="preserve">vidend </w:t>
      </w:r>
      <w:r w:rsidR="002C3FA7">
        <w:rPr>
          <w:rFonts w:ascii="Arial" w:eastAsia="Arial Unicode MS" w:hAnsi="Arial" w:cs="Arial"/>
          <w:sz w:val="18"/>
          <w:szCs w:val="18"/>
        </w:rPr>
        <w:t xml:space="preserve">income </w:t>
      </w:r>
      <w:r w:rsidRPr="002E1AB5">
        <w:rPr>
          <w:rFonts w:ascii="Arial" w:eastAsia="Arial Unicode MS" w:hAnsi="Arial" w:cs="Arial"/>
          <w:sz w:val="18"/>
          <w:szCs w:val="18"/>
        </w:rPr>
        <w:t>on 2 May 2024.</w:t>
      </w:r>
    </w:p>
    <w:p w14:paraId="06630D84" w14:textId="77777777" w:rsidR="00057EC4" w:rsidRDefault="00057EC4" w:rsidP="00045C8A">
      <w:pPr>
        <w:ind w:left="907" w:right="0"/>
        <w:jc w:val="both"/>
        <w:rPr>
          <w:rFonts w:ascii="Arial" w:eastAsia="Arial Unicode MS" w:hAnsi="Arial" w:cs="Arial"/>
          <w:sz w:val="18"/>
          <w:szCs w:val="18"/>
        </w:rPr>
      </w:pPr>
    </w:p>
    <w:p w14:paraId="210A2E49" w14:textId="3B708AF0" w:rsidR="00057EC4" w:rsidRDefault="00057EC4" w:rsidP="00045C8A">
      <w:pPr>
        <w:tabs>
          <w:tab w:val="left" w:pos="900"/>
        </w:tabs>
        <w:ind w:left="907" w:right="0"/>
        <w:jc w:val="both"/>
        <w:rPr>
          <w:rFonts w:ascii="Arial" w:eastAsia="Arial Unicode MS" w:hAnsi="Arial" w:cstheme="minorBidi"/>
          <w:sz w:val="18"/>
          <w:szCs w:val="18"/>
        </w:rPr>
      </w:pPr>
      <w:r w:rsidRPr="00057EC4">
        <w:rPr>
          <w:rFonts w:ascii="Arial" w:eastAsia="Arial Unicode MS" w:hAnsi="Arial" w:cs="Arial"/>
          <w:sz w:val="18"/>
          <w:szCs w:val="18"/>
        </w:rPr>
        <w:t xml:space="preserve">On 1 </w:t>
      </w:r>
      <w:r w:rsidR="006B4234">
        <w:rPr>
          <w:rFonts w:ascii="Arial" w:eastAsia="Arial Unicode MS" w:hAnsi="Arial" w:cs="Browallia New"/>
          <w:sz w:val="18"/>
          <w:szCs w:val="22"/>
          <w:lang w:val="en-US"/>
        </w:rPr>
        <w:t>July</w:t>
      </w:r>
      <w:r w:rsidRPr="00057EC4">
        <w:rPr>
          <w:rFonts w:ascii="Arial" w:eastAsia="Arial Unicode MS" w:hAnsi="Arial" w:cs="Arial"/>
          <w:sz w:val="18"/>
          <w:szCs w:val="18"/>
        </w:rPr>
        <w:t xml:space="preserve"> 2024, the Extraordinary Shareholders’ Meeting of DG Packaging Pte. Ltd. approved the interim dividend payment to the shareholders of SGD 2.25 per share for 200,000 shares, totalling SGD 450,000. The dividend is for the Company at the proportion of 50.00% shareholding interest, amounting to SGD 225,000 or approximately of Baht </w:t>
      </w:r>
      <w:r w:rsidR="006B4234">
        <w:rPr>
          <w:rFonts w:ascii="Arial" w:eastAsia="Arial Unicode MS" w:hAnsi="Arial" w:cs="Arial"/>
          <w:sz w:val="18"/>
          <w:szCs w:val="18"/>
        </w:rPr>
        <w:t>5.92</w:t>
      </w:r>
      <w:r w:rsidRPr="00057EC4">
        <w:rPr>
          <w:rFonts w:ascii="Arial" w:eastAsia="Arial Unicode MS" w:hAnsi="Arial" w:cs="Arial"/>
          <w:sz w:val="18"/>
          <w:szCs w:val="18"/>
        </w:rPr>
        <w:t xml:space="preserve"> million. The Company already received th</w:t>
      </w:r>
      <w:r w:rsidR="006B675F">
        <w:rPr>
          <w:rFonts w:ascii="Arial" w:eastAsia="Arial Unicode MS" w:hAnsi="Arial" w:cs="Arial"/>
          <w:sz w:val="18"/>
          <w:szCs w:val="18"/>
        </w:rPr>
        <w:t>e</w:t>
      </w:r>
      <w:r w:rsidRPr="00057EC4">
        <w:rPr>
          <w:rFonts w:ascii="Arial" w:eastAsia="Arial Unicode MS" w:hAnsi="Arial" w:cs="Arial"/>
          <w:sz w:val="18"/>
          <w:szCs w:val="18"/>
        </w:rPr>
        <w:t xml:space="preserve"> dividend </w:t>
      </w:r>
      <w:r w:rsidR="006B675F">
        <w:rPr>
          <w:rFonts w:ascii="Arial" w:eastAsia="Arial Unicode MS" w:hAnsi="Arial" w:cs="Arial"/>
          <w:sz w:val="18"/>
          <w:szCs w:val="18"/>
        </w:rPr>
        <w:t xml:space="preserve">income </w:t>
      </w:r>
      <w:r w:rsidRPr="00057EC4">
        <w:rPr>
          <w:rFonts w:ascii="Arial" w:eastAsia="Arial Unicode MS" w:hAnsi="Arial" w:cs="Arial"/>
          <w:sz w:val="18"/>
          <w:szCs w:val="18"/>
        </w:rPr>
        <w:t>on 31 July 2024.</w:t>
      </w:r>
    </w:p>
    <w:p w14:paraId="6FAA9FC8" w14:textId="77777777" w:rsidR="006B4234" w:rsidRDefault="006B4234" w:rsidP="00045C8A">
      <w:pPr>
        <w:tabs>
          <w:tab w:val="left" w:pos="900"/>
        </w:tabs>
        <w:ind w:left="907" w:right="0"/>
        <w:jc w:val="both"/>
        <w:rPr>
          <w:rFonts w:ascii="Arial" w:eastAsia="Arial Unicode MS" w:hAnsi="Arial" w:cs="Arial"/>
          <w:sz w:val="18"/>
          <w:szCs w:val="18"/>
        </w:rPr>
      </w:pPr>
    </w:p>
    <w:p w14:paraId="7FC0A12E" w14:textId="4D2E39D3" w:rsidR="006B4234" w:rsidRPr="00057EC4" w:rsidRDefault="006B4234" w:rsidP="00045C8A">
      <w:pPr>
        <w:tabs>
          <w:tab w:val="left" w:pos="900"/>
        </w:tabs>
        <w:ind w:left="907" w:right="0"/>
        <w:jc w:val="both"/>
        <w:rPr>
          <w:rFonts w:ascii="Arial" w:eastAsia="Arial Unicode MS" w:hAnsi="Arial" w:cs="Arial"/>
          <w:sz w:val="18"/>
          <w:szCs w:val="18"/>
        </w:rPr>
      </w:pPr>
      <w:r w:rsidRPr="00057EC4">
        <w:rPr>
          <w:rFonts w:ascii="Arial" w:eastAsia="Arial Unicode MS" w:hAnsi="Arial" w:cs="Arial"/>
          <w:sz w:val="18"/>
          <w:szCs w:val="18"/>
        </w:rPr>
        <w:t xml:space="preserve">On 1 </w:t>
      </w:r>
      <w:r>
        <w:rPr>
          <w:rFonts w:ascii="Arial" w:eastAsia="Arial Unicode MS" w:hAnsi="Arial" w:cs="Arial"/>
          <w:sz w:val="18"/>
          <w:szCs w:val="18"/>
        </w:rPr>
        <w:t>August</w:t>
      </w:r>
      <w:r w:rsidRPr="00057EC4">
        <w:rPr>
          <w:rFonts w:ascii="Arial" w:eastAsia="Arial Unicode MS" w:hAnsi="Arial" w:cs="Arial"/>
          <w:sz w:val="18"/>
          <w:szCs w:val="18"/>
        </w:rPr>
        <w:t xml:space="preserve"> 2024, the Extraordinary Shareholders’ Meeting of DG Packaging Pte. Ltd. approved the interim dividend payment to the shareholders of SGD 2.25 per share for 200,000 shares, totalling SGD 450,000. The dividend is for the Company at the proportion of 50.00% shareholding interest, amounting to SGD 225,000 or approximately of Baht 6.03 million. The Company already received th</w:t>
      </w:r>
      <w:r w:rsidR="00C92459">
        <w:rPr>
          <w:rFonts w:ascii="Arial" w:eastAsia="Arial Unicode MS" w:hAnsi="Arial" w:cs="Arial"/>
          <w:sz w:val="18"/>
          <w:szCs w:val="18"/>
        </w:rPr>
        <w:t>e</w:t>
      </w:r>
      <w:r w:rsidRPr="00057EC4">
        <w:rPr>
          <w:rFonts w:ascii="Arial" w:eastAsia="Arial Unicode MS" w:hAnsi="Arial" w:cs="Arial"/>
          <w:sz w:val="18"/>
          <w:szCs w:val="18"/>
        </w:rPr>
        <w:t xml:space="preserve"> dividend </w:t>
      </w:r>
      <w:r w:rsidR="00C92459">
        <w:rPr>
          <w:rFonts w:ascii="Arial" w:eastAsia="Arial Unicode MS" w:hAnsi="Arial" w:cs="Arial"/>
          <w:sz w:val="18"/>
          <w:szCs w:val="18"/>
        </w:rPr>
        <w:t xml:space="preserve">income </w:t>
      </w:r>
      <w:r w:rsidRPr="00057EC4">
        <w:rPr>
          <w:rFonts w:ascii="Arial" w:eastAsia="Arial Unicode MS" w:hAnsi="Arial" w:cs="Arial"/>
          <w:sz w:val="18"/>
          <w:szCs w:val="18"/>
        </w:rPr>
        <w:t xml:space="preserve">on </w:t>
      </w:r>
      <w:r>
        <w:rPr>
          <w:rFonts w:ascii="Arial" w:eastAsia="Arial Unicode MS" w:hAnsi="Arial" w:cs="Arial"/>
          <w:sz w:val="18"/>
          <w:szCs w:val="18"/>
        </w:rPr>
        <w:t>16 September</w:t>
      </w:r>
      <w:r w:rsidRPr="00057EC4">
        <w:rPr>
          <w:rFonts w:ascii="Arial" w:eastAsia="Arial Unicode MS" w:hAnsi="Arial" w:cs="Arial"/>
          <w:sz w:val="18"/>
          <w:szCs w:val="18"/>
        </w:rPr>
        <w:t xml:space="preserve"> 2024.</w:t>
      </w:r>
    </w:p>
    <w:p w14:paraId="6AC70228" w14:textId="77777777" w:rsidR="006B4234" w:rsidRPr="00F525AA" w:rsidRDefault="006B4234" w:rsidP="00045C8A">
      <w:pPr>
        <w:ind w:left="907" w:right="0"/>
        <w:jc w:val="both"/>
        <w:rPr>
          <w:rFonts w:ascii="Arial" w:eastAsia="Arial Unicode MS" w:hAnsi="Arial" w:cstheme="minorBidi"/>
          <w:sz w:val="18"/>
          <w:szCs w:val="18"/>
        </w:rPr>
      </w:pPr>
    </w:p>
    <w:p w14:paraId="190D6F50" w14:textId="77777777" w:rsidR="0046599F" w:rsidRPr="00F525AA" w:rsidRDefault="0046599F" w:rsidP="00045C8A">
      <w:pPr>
        <w:ind w:right="0"/>
        <w:jc w:val="thaiDistribute"/>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54049D" w:rsidRPr="002E1AB5" w14:paraId="0CBDA517" w14:textId="77777777" w:rsidTr="001C65D6">
        <w:trPr>
          <w:trHeight w:val="386"/>
        </w:trPr>
        <w:tc>
          <w:tcPr>
            <w:tcW w:w="9461" w:type="dxa"/>
            <w:shd w:val="clear" w:color="auto" w:fill="FFA543"/>
            <w:vAlign w:val="center"/>
          </w:tcPr>
          <w:p w14:paraId="24131FF4" w14:textId="0ED1E6A5" w:rsidR="0054049D" w:rsidRPr="002E1AB5" w:rsidRDefault="00803AE2" w:rsidP="00CB2BEB">
            <w:pPr>
              <w:ind w:left="432" w:hanging="432"/>
              <w:rPr>
                <w:rFonts w:ascii="Arial" w:hAnsi="Arial" w:cs="Arial"/>
                <w:b/>
                <w:bCs/>
                <w:color w:val="FFFFFF"/>
                <w:sz w:val="18"/>
                <w:szCs w:val="18"/>
                <w:cs/>
              </w:rPr>
            </w:pPr>
            <w:bookmarkStart w:id="7" w:name="_Hlk141723634"/>
            <w:r w:rsidRPr="002E1AB5">
              <w:rPr>
                <w:rFonts w:ascii="Arial" w:hAnsi="Arial" w:cs="Arial"/>
                <w:sz w:val="18"/>
                <w:szCs w:val="18"/>
              </w:rPr>
              <w:br w:type="page"/>
            </w:r>
            <w:r w:rsidR="00EC485F" w:rsidRPr="002E1AB5">
              <w:rPr>
                <w:rFonts w:ascii="Arial" w:hAnsi="Arial" w:cs="Arial"/>
                <w:b/>
                <w:bCs/>
                <w:color w:val="FFFFFF"/>
                <w:sz w:val="18"/>
                <w:szCs w:val="18"/>
              </w:rPr>
              <w:t>1</w:t>
            </w:r>
            <w:r w:rsidR="00C90719" w:rsidRPr="002E1AB5">
              <w:rPr>
                <w:rFonts w:ascii="Arial" w:hAnsi="Arial" w:cs="Arial"/>
                <w:b/>
                <w:bCs/>
                <w:color w:val="FFFFFF"/>
                <w:sz w:val="18"/>
                <w:szCs w:val="18"/>
              </w:rPr>
              <w:t>0</w:t>
            </w:r>
            <w:r w:rsidR="0054049D" w:rsidRPr="002E1AB5">
              <w:rPr>
                <w:rFonts w:ascii="Arial" w:hAnsi="Arial" w:cs="Arial"/>
                <w:b/>
                <w:bCs/>
                <w:color w:val="FFFFFF"/>
                <w:sz w:val="18"/>
                <w:szCs w:val="18"/>
              </w:rPr>
              <w:tab/>
              <w:t xml:space="preserve">Trade and other </w:t>
            </w:r>
            <w:r w:rsidR="00C63E95" w:rsidRPr="002E1AB5">
              <w:rPr>
                <w:rFonts w:ascii="Arial" w:hAnsi="Arial" w:cs="Arial"/>
                <w:b/>
                <w:bCs/>
                <w:color w:val="FFFFFF"/>
                <w:sz w:val="18"/>
                <w:szCs w:val="18"/>
              </w:rPr>
              <w:t xml:space="preserve">current </w:t>
            </w:r>
            <w:r w:rsidR="0054049D" w:rsidRPr="002E1AB5">
              <w:rPr>
                <w:rFonts w:ascii="Arial" w:hAnsi="Arial" w:cs="Arial"/>
                <w:b/>
                <w:bCs/>
                <w:color w:val="FFFFFF"/>
                <w:sz w:val="18"/>
                <w:szCs w:val="18"/>
              </w:rPr>
              <w:t>payables</w:t>
            </w:r>
          </w:p>
        </w:tc>
      </w:tr>
      <w:bookmarkEnd w:id="7"/>
    </w:tbl>
    <w:p w14:paraId="612D6AEB" w14:textId="77777777" w:rsidR="005F5A83" w:rsidRPr="00FB4BEF" w:rsidRDefault="005F5A83" w:rsidP="008F2610">
      <w:pPr>
        <w:ind w:left="540" w:hanging="540"/>
        <w:jc w:val="both"/>
        <w:rPr>
          <w:rFonts w:ascii="Arial" w:hAnsi="Arial" w:cs="Arial"/>
          <w:color w:val="auto"/>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1A68A1" w:rsidRPr="002E1AB5" w14:paraId="3E214EC4" w14:textId="77777777" w:rsidTr="00FB60FF">
        <w:tc>
          <w:tcPr>
            <w:tcW w:w="4277" w:type="dxa"/>
            <w:tcBorders>
              <w:top w:val="nil"/>
              <w:left w:val="nil"/>
              <w:bottom w:val="nil"/>
              <w:right w:val="nil"/>
            </w:tcBorders>
            <w:vAlign w:val="bottom"/>
          </w:tcPr>
          <w:p w14:paraId="35FDE7A3" w14:textId="77777777" w:rsidR="00ED0A9B" w:rsidRPr="002E1AB5" w:rsidRDefault="00ED0A9B" w:rsidP="00FB60FF">
            <w:pPr>
              <w:ind w:left="-107"/>
              <w:rPr>
                <w:rFonts w:ascii="Arial" w:hAnsi="Arial" w:cs="Arial"/>
                <w:color w:val="auto"/>
                <w:sz w:val="18"/>
                <w:szCs w:val="18"/>
              </w:rPr>
            </w:pPr>
            <w:bookmarkStart w:id="8" w:name="_Hlk141723647"/>
          </w:p>
        </w:tc>
        <w:tc>
          <w:tcPr>
            <w:tcW w:w="2592" w:type="dxa"/>
            <w:gridSpan w:val="2"/>
            <w:tcBorders>
              <w:top w:val="single" w:sz="4" w:space="0" w:color="auto"/>
              <w:left w:val="nil"/>
              <w:bottom w:val="single" w:sz="4" w:space="0" w:color="auto"/>
              <w:right w:val="nil"/>
            </w:tcBorders>
            <w:vAlign w:val="bottom"/>
          </w:tcPr>
          <w:p w14:paraId="68AC1761" w14:textId="77777777" w:rsidR="00ED0A9B" w:rsidRPr="002E1AB5" w:rsidRDefault="00ED0A9B" w:rsidP="00FB60FF">
            <w:pPr>
              <w:pStyle w:val="a"/>
              <w:ind w:right="-72"/>
              <w:jc w:val="center"/>
              <w:rPr>
                <w:rFonts w:ascii="Arial" w:hAnsi="Arial" w:cs="Arial"/>
                <w:b/>
                <w:bCs/>
                <w:color w:val="auto"/>
                <w:sz w:val="18"/>
                <w:szCs w:val="18"/>
              </w:rPr>
            </w:pPr>
            <w:r w:rsidRPr="002E1AB5">
              <w:rPr>
                <w:rFonts w:ascii="Arial" w:hAnsi="Arial" w:cs="Arial"/>
                <w:b/>
                <w:bCs/>
                <w:color w:val="auto"/>
                <w:sz w:val="18"/>
                <w:szCs w:val="18"/>
              </w:rPr>
              <w:t>Consolidated</w:t>
            </w:r>
          </w:p>
          <w:p w14:paraId="2D09C2CD" w14:textId="77777777" w:rsidR="00ED0A9B" w:rsidRPr="002E1AB5" w:rsidRDefault="00ED0A9B" w:rsidP="00FB60FF">
            <w:pPr>
              <w:pStyle w:val="a"/>
              <w:ind w:right="-72"/>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6A82EECA" w14:textId="77777777" w:rsidR="00ED0A9B" w:rsidRPr="002E1AB5" w:rsidRDefault="00ED0A9B" w:rsidP="00FB60FF">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p>
          <w:p w14:paraId="3C0F9DB0" w14:textId="77777777" w:rsidR="00ED0A9B" w:rsidRPr="002E1AB5" w:rsidRDefault="00ED0A9B" w:rsidP="00FB60FF">
            <w:pPr>
              <w:pStyle w:val="a"/>
              <w:ind w:right="-72"/>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7E214FFC" w14:textId="77777777" w:rsidTr="00FB60FF">
        <w:tc>
          <w:tcPr>
            <w:tcW w:w="4277" w:type="dxa"/>
            <w:tcBorders>
              <w:top w:val="nil"/>
              <w:left w:val="nil"/>
              <w:bottom w:val="nil"/>
              <w:right w:val="nil"/>
            </w:tcBorders>
            <w:vAlign w:val="bottom"/>
          </w:tcPr>
          <w:p w14:paraId="0F8EECC5" w14:textId="77777777" w:rsidR="00467C79" w:rsidRPr="002E1AB5" w:rsidRDefault="00467C79" w:rsidP="00FB60FF">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791DF484" w14:textId="31F406F9" w:rsidR="00467C79" w:rsidRPr="002E1AB5" w:rsidRDefault="00467C79"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D3A5994" w14:textId="56430A24" w:rsidR="00467C79" w:rsidRPr="002E1AB5" w:rsidRDefault="00467C79"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128B2C5B" w14:textId="44FA16BD" w:rsidR="00467C79" w:rsidRPr="002E1AB5" w:rsidRDefault="00467C79"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0314B45" w14:textId="4947281A" w:rsidR="00467C79" w:rsidRPr="002E1AB5" w:rsidRDefault="00467C79"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75B23643" w14:textId="77777777" w:rsidTr="00FB60FF">
        <w:tc>
          <w:tcPr>
            <w:tcW w:w="4277" w:type="dxa"/>
            <w:tcBorders>
              <w:top w:val="nil"/>
              <w:left w:val="nil"/>
              <w:bottom w:val="nil"/>
              <w:right w:val="nil"/>
            </w:tcBorders>
            <w:vAlign w:val="bottom"/>
          </w:tcPr>
          <w:p w14:paraId="1ED78946" w14:textId="77777777" w:rsidR="00467C79" w:rsidRPr="002E1AB5" w:rsidRDefault="00467C79" w:rsidP="00FB60FF">
            <w:pPr>
              <w:ind w:left="-107"/>
              <w:rPr>
                <w:rFonts w:ascii="Arial" w:hAnsi="Arial" w:cs="Arial"/>
                <w:color w:val="auto"/>
                <w:sz w:val="18"/>
                <w:szCs w:val="18"/>
              </w:rPr>
            </w:pPr>
          </w:p>
        </w:tc>
        <w:tc>
          <w:tcPr>
            <w:tcW w:w="1296" w:type="dxa"/>
            <w:tcBorders>
              <w:left w:val="nil"/>
              <w:right w:val="nil"/>
            </w:tcBorders>
            <w:vAlign w:val="bottom"/>
          </w:tcPr>
          <w:p w14:paraId="4DBA14A0" w14:textId="4FCF0B4A" w:rsidR="00467C79" w:rsidRPr="002E1AB5" w:rsidRDefault="007E122F"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 xml:space="preserve">30 </w:t>
            </w:r>
            <w:r w:rsidR="009627C9">
              <w:rPr>
                <w:rFonts w:ascii="Arial" w:hAnsi="Arial" w:cs="Arial"/>
                <w:b/>
                <w:bCs/>
                <w:color w:val="auto"/>
                <w:spacing w:val="-4"/>
                <w:sz w:val="18"/>
                <w:szCs w:val="18"/>
              </w:rPr>
              <w:t>September</w:t>
            </w:r>
          </w:p>
        </w:tc>
        <w:tc>
          <w:tcPr>
            <w:tcW w:w="1296" w:type="dxa"/>
            <w:tcBorders>
              <w:left w:val="nil"/>
              <w:right w:val="nil"/>
            </w:tcBorders>
            <w:vAlign w:val="bottom"/>
          </w:tcPr>
          <w:p w14:paraId="76B621ED" w14:textId="44BFE98D" w:rsidR="00467C79" w:rsidRPr="002E1AB5" w:rsidRDefault="00EC485F"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467C79"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tcBorders>
              <w:left w:val="nil"/>
              <w:right w:val="nil"/>
            </w:tcBorders>
            <w:vAlign w:val="bottom"/>
          </w:tcPr>
          <w:p w14:paraId="44407F34" w14:textId="3C87E297" w:rsidR="00467C79" w:rsidRPr="002E1AB5" w:rsidRDefault="007E122F"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 xml:space="preserve">30 </w:t>
            </w:r>
            <w:r w:rsidR="009627C9">
              <w:rPr>
                <w:rFonts w:ascii="Arial" w:hAnsi="Arial" w:cs="Arial"/>
                <w:b/>
                <w:bCs/>
                <w:color w:val="auto"/>
                <w:spacing w:val="-4"/>
                <w:sz w:val="18"/>
                <w:szCs w:val="18"/>
              </w:rPr>
              <w:t>September</w:t>
            </w:r>
          </w:p>
        </w:tc>
        <w:tc>
          <w:tcPr>
            <w:tcW w:w="1296" w:type="dxa"/>
            <w:tcBorders>
              <w:left w:val="nil"/>
              <w:right w:val="nil"/>
            </w:tcBorders>
            <w:vAlign w:val="bottom"/>
          </w:tcPr>
          <w:p w14:paraId="795CBC56" w14:textId="031FCEB2" w:rsidR="00467C79" w:rsidRPr="002E1AB5" w:rsidRDefault="00EC485F"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467C79"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46CDF59E" w14:textId="77777777" w:rsidTr="00FB60FF">
        <w:tc>
          <w:tcPr>
            <w:tcW w:w="4277" w:type="dxa"/>
            <w:tcBorders>
              <w:top w:val="nil"/>
              <w:left w:val="nil"/>
              <w:bottom w:val="nil"/>
              <w:right w:val="nil"/>
            </w:tcBorders>
            <w:vAlign w:val="bottom"/>
          </w:tcPr>
          <w:p w14:paraId="50D88E77" w14:textId="77777777" w:rsidR="00451397" w:rsidRPr="002E1AB5" w:rsidRDefault="00451397" w:rsidP="00FB60FF">
            <w:pPr>
              <w:ind w:left="-107"/>
              <w:rPr>
                <w:rFonts w:ascii="Arial" w:hAnsi="Arial" w:cs="Arial"/>
                <w:color w:val="auto"/>
                <w:sz w:val="18"/>
                <w:szCs w:val="18"/>
              </w:rPr>
            </w:pPr>
          </w:p>
        </w:tc>
        <w:tc>
          <w:tcPr>
            <w:tcW w:w="1296" w:type="dxa"/>
            <w:tcBorders>
              <w:top w:val="nil"/>
              <w:left w:val="nil"/>
              <w:right w:val="nil"/>
            </w:tcBorders>
            <w:vAlign w:val="bottom"/>
          </w:tcPr>
          <w:p w14:paraId="1EDE5B40" w14:textId="1577E82B"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535F6EEE" w14:textId="3DA90B62"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2023</w:t>
            </w:r>
          </w:p>
        </w:tc>
        <w:tc>
          <w:tcPr>
            <w:tcW w:w="1296" w:type="dxa"/>
            <w:tcBorders>
              <w:top w:val="nil"/>
              <w:left w:val="nil"/>
              <w:right w:val="nil"/>
            </w:tcBorders>
            <w:vAlign w:val="bottom"/>
          </w:tcPr>
          <w:p w14:paraId="0F2F81A5" w14:textId="41635017"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2C8D60F9" w14:textId="741CA1F0"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2023</w:t>
            </w:r>
          </w:p>
        </w:tc>
      </w:tr>
      <w:tr w:rsidR="001A68A1" w:rsidRPr="002E1AB5" w14:paraId="356C9F0A" w14:textId="77777777" w:rsidTr="00FB60FF">
        <w:tc>
          <w:tcPr>
            <w:tcW w:w="4277" w:type="dxa"/>
            <w:tcBorders>
              <w:top w:val="nil"/>
              <w:left w:val="nil"/>
              <w:bottom w:val="nil"/>
              <w:right w:val="nil"/>
            </w:tcBorders>
            <w:vAlign w:val="bottom"/>
          </w:tcPr>
          <w:p w14:paraId="66547AF9" w14:textId="77777777" w:rsidR="00451397" w:rsidRPr="002E1AB5" w:rsidRDefault="00451397" w:rsidP="00FB60FF">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1FE94B9" w14:textId="469BD091"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E9C571F" w14:textId="41CDEAC8"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EC718E7" w14:textId="1920F6A4"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77132B2F" w14:textId="1E297327"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62EFC4A8" w14:textId="77777777" w:rsidTr="00FB60FF">
        <w:tc>
          <w:tcPr>
            <w:tcW w:w="4277" w:type="dxa"/>
            <w:tcBorders>
              <w:top w:val="nil"/>
              <w:left w:val="nil"/>
              <w:bottom w:val="nil"/>
              <w:right w:val="nil"/>
            </w:tcBorders>
            <w:vAlign w:val="bottom"/>
          </w:tcPr>
          <w:p w14:paraId="231E0AF1" w14:textId="77777777" w:rsidR="00451397" w:rsidRPr="002E1AB5" w:rsidRDefault="00451397" w:rsidP="0046599F">
            <w:pPr>
              <w:ind w:left="435"/>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2967DE4" w14:textId="77777777" w:rsidR="00451397" w:rsidRPr="002E1AB5" w:rsidRDefault="00451397" w:rsidP="0046599F">
            <w:pPr>
              <w:ind w:left="435"/>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2687276" w14:textId="77777777" w:rsidR="00451397" w:rsidRPr="002E1AB5" w:rsidRDefault="00451397" w:rsidP="0046599F">
            <w:pPr>
              <w:ind w:left="435"/>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BFC0285" w14:textId="77777777" w:rsidR="00451397" w:rsidRPr="002E1AB5" w:rsidRDefault="00451397" w:rsidP="0046599F">
            <w:pPr>
              <w:ind w:left="435"/>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DF96049" w14:textId="77777777" w:rsidR="00451397" w:rsidRPr="002E1AB5" w:rsidRDefault="00451397" w:rsidP="0046599F">
            <w:pPr>
              <w:ind w:left="435"/>
              <w:jc w:val="right"/>
              <w:rPr>
                <w:rFonts w:ascii="Arial" w:hAnsi="Arial" w:cs="Arial"/>
                <w:color w:val="auto"/>
                <w:sz w:val="12"/>
                <w:szCs w:val="12"/>
              </w:rPr>
            </w:pPr>
          </w:p>
        </w:tc>
      </w:tr>
      <w:tr w:rsidR="00750DAE" w:rsidRPr="002E1AB5" w14:paraId="33B16742" w14:textId="77777777" w:rsidTr="00AD7B91">
        <w:tc>
          <w:tcPr>
            <w:tcW w:w="4277" w:type="dxa"/>
            <w:tcBorders>
              <w:top w:val="nil"/>
              <w:left w:val="nil"/>
              <w:bottom w:val="nil"/>
              <w:right w:val="nil"/>
            </w:tcBorders>
            <w:vAlign w:val="bottom"/>
          </w:tcPr>
          <w:p w14:paraId="23584FDA" w14:textId="77777777" w:rsidR="00750DAE" w:rsidRPr="002E1AB5" w:rsidRDefault="00750DAE" w:rsidP="00750DAE">
            <w:pPr>
              <w:tabs>
                <w:tab w:val="left" w:pos="1240"/>
              </w:tabs>
              <w:ind w:left="-107"/>
              <w:rPr>
                <w:rFonts w:ascii="Arial" w:hAnsi="Arial" w:cs="Arial"/>
                <w:color w:val="auto"/>
                <w:sz w:val="18"/>
                <w:szCs w:val="18"/>
                <w:cs/>
              </w:rPr>
            </w:pPr>
            <w:r w:rsidRPr="002E1AB5">
              <w:rPr>
                <w:rFonts w:ascii="Arial" w:hAnsi="Arial" w:cs="Arial"/>
                <w:color w:val="auto"/>
                <w:sz w:val="18"/>
                <w:szCs w:val="18"/>
              </w:rPr>
              <w:t>Trade payables</w:t>
            </w:r>
            <w:r w:rsidRPr="002E1AB5">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591DEF22" w:rsidR="00750DAE" w:rsidRPr="002E1AB5" w:rsidRDefault="00750DAE" w:rsidP="00750DAE">
            <w:pPr>
              <w:jc w:val="right"/>
              <w:rPr>
                <w:rFonts w:ascii="Arial" w:hAnsi="Arial" w:cs="Arial"/>
                <w:color w:val="auto"/>
                <w:sz w:val="18"/>
                <w:szCs w:val="18"/>
              </w:rPr>
            </w:pPr>
            <w:r w:rsidRPr="005442BC">
              <w:rPr>
                <w:rFonts w:ascii="Arial" w:hAnsi="Arial" w:cs="Arial"/>
                <w:color w:val="auto"/>
                <w:sz w:val="18"/>
                <w:szCs w:val="18"/>
              </w:rPr>
              <w:t xml:space="preserve"> 120,959 </w:t>
            </w:r>
          </w:p>
        </w:tc>
        <w:tc>
          <w:tcPr>
            <w:tcW w:w="1296" w:type="dxa"/>
            <w:tcBorders>
              <w:top w:val="nil"/>
              <w:left w:val="nil"/>
              <w:bottom w:val="nil"/>
              <w:right w:val="nil"/>
            </w:tcBorders>
          </w:tcPr>
          <w:p w14:paraId="1DF63A5A" w14:textId="7FDFDECB" w:rsidR="00750DAE" w:rsidRPr="002E1AB5" w:rsidRDefault="00750DAE" w:rsidP="00750DAE">
            <w:pPr>
              <w:jc w:val="right"/>
              <w:rPr>
                <w:rFonts w:ascii="Arial" w:hAnsi="Arial" w:cs="Arial"/>
                <w:color w:val="auto"/>
                <w:sz w:val="18"/>
                <w:szCs w:val="18"/>
              </w:rPr>
            </w:pPr>
            <w:r w:rsidRPr="005442BC">
              <w:rPr>
                <w:rFonts w:ascii="Arial" w:hAnsi="Arial" w:cs="Arial"/>
                <w:color w:val="auto"/>
                <w:sz w:val="18"/>
                <w:szCs w:val="18"/>
              </w:rPr>
              <w:t xml:space="preserve"> 124,351 </w:t>
            </w:r>
          </w:p>
        </w:tc>
        <w:tc>
          <w:tcPr>
            <w:tcW w:w="1296" w:type="dxa"/>
            <w:tcBorders>
              <w:top w:val="nil"/>
              <w:left w:val="nil"/>
              <w:bottom w:val="nil"/>
              <w:right w:val="nil"/>
            </w:tcBorders>
            <w:shd w:val="clear" w:color="auto" w:fill="FAFAFA"/>
          </w:tcPr>
          <w:p w14:paraId="0A2952BC" w14:textId="3B846906" w:rsidR="00750DAE" w:rsidRPr="002E1AB5" w:rsidRDefault="00750DAE" w:rsidP="00750DAE">
            <w:pPr>
              <w:jc w:val="right"/>
              <w:rPr>
                <w:rFonts w:ascii="Arial" w:hAnsi="Arial" w:cs="Arial"/>
                <w:color w:val="auto"/>
                <w:sz w:val="18"/>
                <w:szCs w:val="18"/>
              </w:rPr>
            </w:pPr>
            <w:r w:rsidRPr="005442BC">
              <w:rPr>
                <w:rFonts w:ascii="Arial" w:hAnsi="Arial" w:cs="Arial"/>
                <w:color w:val="auto"/>
                <w:sz w:val="18"/>
                <w:szCs w:val="18"/>
              </w:rPr>
              <w:t xml:space="preserve"> 8,754 </w:t>
            </w:r>
          </w:p>
        </w:tc>
        <w:tc>
          <w:tcPr>
            <w:tcW w:w="1296" w:type="dxa"/>
            <w:tcBorders>
              <w:top w:val="nil"/>
              <w:left w:val="nil"/>
              <w:bottom w:val="nil"/>
              <w:right w:val="nil"/>
            </w:tcBorders>
          </w:tcPr>
          <w:p w14:paraId="6E57A713" w14:textId="2C841269" w:rsidR="00750DAE" w:rsidRPr="002E1AB5" w:rsidRDefault="00750DAE" w:rsidP="00750DAE">
            <w:pPr>
              <w:jc w:val="right"/>
              <w:rPr>
                <w:rFonts w:ascii="Arial" w:hAnsi="Arial" w:cs="Arial"/>
                <w:color w:val="auto"/>
                <w:sz w:val="18"/>
                <w:szCs w:val="18"/>
              </w:rPr>
            </w:pPr>
            <w:r w:rsidRPr="002E1AB5">
              <w:rPr>
                <w:rFonts w:ascii="Arial" w:hAnsi="Arial" w:cs="Arial"/>
                <w:color w:val="auto"/>
                <w:sz w:val="18"/>
                <w:szCs w:val="18"/>
              </w:rPr>
              <w:t>10,573</w:t>
            </w:r>
          </w:p>
        </w:tc>
      </w:tr>
      <w:tr w:rsidR="00750DAE" w:rsidRPr="002E1AB5" w14:paraId="101D693C" w14:textId="77777777" w:rsidTr="00AD7B91">
        <w:tc>
          <w:tcPr>
            <w:tcW w:w="4277" w:type="dxa"/>
            <w:tcBorders>
              <w:top w:val="nil"/>
              <w:left w:val="nil"/>
              <w:bottom w:val="nil"/>
              <w:right w:val="nil"/>
            </w:tcBorders>
            <w:vAlign w:val="bottom"/>
          </w:tcPr>
          <w:p w14:paraId="37D3236C" w14:textId="64281371" w:rsidR="00750DAE" w:rsidRPr="002E1AB5" w:rsidRDefault="00750DAE" w:rsidP="00750DAE">
            <w:pPr>
              <w:tabs>
                <w:tab w:val="left" w:pos="1240"/>
                <w:tab w:val="left" w:pos="1418"/>
              </w:tabs>
              <w:ind w:left="-107"/>
              <w:rPr>
                <w:rFonts w:ascii="Arial" w:hAnsi="Arial" w:cs="Arial"/>
                <w:color w:val="auto"/>
                <w:sz w:val="18"/>
                <w:szCs w:val="18"/>
              </w:rPr>
            </w:pPr>
            <w:r w:rsidRPr="002E1AB5">
              <w:rPr>
                <w:rFonts w:ascii="Arial" w:hAnsi="Arial" w:cs="Arial"/>
                <w:color w:val="auto"/>
                <w:sz w:val="18"/>
                <w:szCs w:val="18"/>
              </w:rPr>
              <w:tab/>
              <w:t>- related parties (Note 1</w:t>
            </w:r>
            <w:r w:rsidR="00D773C1">
              <w:rPr>
                <w:rFonts w:ascii="Arial" w:hAnsi="Arial" w:cs="Arial"/>
                <w:color w:val="auto"/>
                <w:sz w:val="18"/>
                <w:szCs w:val="18"/>
              </w:rPr>
              <w:t>6</w:t>
            </w:r>
            <w:r w:rsidRPr="002E1AB5">
              <w:rPr>
                <w:rFonts w:ascii="Arial" w:hAnsi="Arial" w:cs="Arial"/>
                <w:color w:val="auto"/>
                <w:sz w:val="18"/>
                <w:szCs w:val="18"/>
              </w:rPr>
              <w:t>.2)</w:t>
            </w:r>
          </w:p>
        </w:tc>
        <w:tc>
          <w:tcPr>
            <w:tcW w:w="1296" w:type="dxa"/>
            <w:tcBorders>
              <w:top w:val="nil"/>
              <w:left w:val="nil"/>
              <w:right w:val="nil"/>
            </w:tcBorders>
            <w:shd w:val="clear" w:color="auto" w:fill="FAFAFA"/>
          </w:tcPr>
          <w:p w14:paraId="3A02B4E9" w14:textId="4E01D73D" w:rsidR="00750DAE" w:rsidRPr="002E1AB5" w:rsidRDefault="00750DAE" w:rsidP="00750DAE">
            <w:pPr>
              <w:jc w:val="right"/>
              <w:rPr>
                <w:rFonts w:ascii="Arial" w:hAnsi="Arial" w:cs="Arial"/>
                <w:color w:val="auto"/>
                <w:sz w:val="18"/>
                <w:szCs w:val="18"/>
              </w:rPr>
            </w:pPr>
            <w:r w:rsidRPr="005442BC">
              <w:rPr>
                <w:rFonts w:ascii="Arial" w:hAnsi="Arial" w:cs="Arial"/>
                <w:color w:val="auto"/>
                <w:sz w:val="18"/>
                <w:szCs w:val="18"/>
              </w:rPr>
              <w:t xml:space="preserve"> 17,336 </w:t>
            </w:r>
          </w:p>
        </w:tc>
        <w:tc>
          <w:tcPr>
            <w:tcW w:w="1296" w:type="dxa"/>
            <w:tcBorders>
              <w:top w:val="nil"/>
              <w:left w:val="nil"/>
              <w:right w:val="nil"/>
            </w:tcBorders>
          </w:tcPr>
          <w:p w14:paraId="14E31DD9" w14:textId="37DCDE57" w:rsidR="00750DAE" w:rsidRPr="002E1AB5" w:rsidRDefault="00750DAE" w:rsidP="00750DAE">
            <w:pPr>
              <w:jc w:val="right"/>
              <w:rPr>
                <w:rFonts w:ascii="Arial" w:hAnsi="Arial" w:cs="Arial"/>
                <w:color w:val="auto"/>
                <w:sz w:val="18"/>
                <w:szCs w:val="18"/>
              </w:rPr>
            </w:pPr>
            <w:r w:rsidRPr="005442BC">
              <w:rPr>
                <w:rFonts w:ascii="Arial" w:hAnsi="Arial" w:cs="Arial"/>
                <w:color w:val="auto"/>
                <w:sz w:val="18"/>
                <w:szCs w:val="18"/>
              </w:rPr>
              <w:t xml:space="preserve"> 10,703 </w:t>
            </w:r>
          </w:p>
        </w:tc>
        <w:tc>
          <w:tcPr>
            <w:tcW w:w="1296" w:type="dxa"/>
            <w:tcBorders>
              <w:top w:val="nil"/>
              <w:left w:val="nil"/>
              <w:right w:val="nil"/>
            </w:tcBorders>
            <w:shd w:val="clear" w:color="auto" w:fill="FAFAFA"/>
          </w:tcPr>
          <w:p w14:paraId="67FCC115" w14:textId="577F637E" w:rsidR="00750DAE" w:rsidRPr="002E1AB5" w:rsidRDefault="00750DAE" w:rsidP="00750DAE">
            <w:pPr>
              <w:jc w:val="right"/>
              <w:rPr>
                <w:rFonts w:ascii="Arial" w:hAnsi="Arial" w:cs="Arial"/>
                <w:color w:val="auto"/>
                <w:sz w:val="18"/>
                <w:szCs w:val="18"/>
              </w:rPr>
            </w:pPr>
            <w:r w:rsidRPr="005442BC">
              <w:rPr>
                <w:rFonts w:ascii="Arial" w:hAnsi="Arial" w:cs="Arial"/>
                <w:color w:val="auto"/>
                <w:sz w:val="18"/>
                <w:szCs w:val="18"/>
              </w:rPr>
              <w:t xml:space="preserve"> 4,362 </w:t>
            </w:r>
          </w:p>
        </w:tc>
        <w:tc>
          <w:tcPr>
            <w:tcW w:w="1296" w:type="dxa"/>
            <w:tcBorders>
              <w:top w:val="nil"/>
              <w:left w:val="nil"/>
              <w:right w:val="nil"/>
            </w:tcBorders>
          </w:tcPr>
          <w:p w14:paraId="668825C2" w14:textId="2106514B" w:rsidR="00750DAE" w:rsidRPr="002E1AB5" w:rsidRDefault="00750DAE" w:rsidP="00750DAE">
            <w:pPr>
              <w:jc w:val="right"/>
              <w:rPr>
                <w:rFonts w:ascii="Arial" w:hAnsi="Arial" w:cs="Arial"/>
                <w:color w:val="auto"/>
                <w:sz w:val="18"/>
                <w:szCs w:val="18"/>
              </w:rPr>
            </w:pPr>
            <w:r w:rsidRPr="002E1AB5">
              <w:rPr>
                <w:rFonts w:ascii="Arial" w:hAnsi="Arial" w:cs="Arial"/>
                <w:color w:val="auto"/>
                <w:sz w:val="18"/>
                <w:szCs w:val="18"/>
              </w:rPr>
              <w:t>2,814</w:t>
            </w:r>
          </w:p>
        </w:tc>
      </w:tr>
      <w:tr w:rsidR="00920F09" w:rsidRPr="002E1AB5" w14:paraId="137B4DB8" w14:textId="77777777" w:rsidTr="00AD7B91">
        <w:tc>
          <w:tcPr>
            <w:tcW w:w="4277" w:type="dxa"/>
            <w:tcBorders>
              <w:top w:val="nil"/>
              <w:left w:val="nil"/>
              <w:bottom w:val="nil"/>
              <w:right w:val="nil"/>
            </w:tcBorders>
            <w:vAlign w:val="bottom"/>
          </w:tcPr>
          <w:p w14:paraId="535AC989" w14:textId="0CB2599B" w:rsidR="00920F09" w:rsidRPr="002E1AB5" w:rsidRDefault="00920F09" w:rsidP="00920F09">
            <w:pPr>
              <w:tabs>
                <w:tab w:val="left" w:pos="1240"/>
              </w:tabs>
              <w:ind w:left="-107"/>
              <w:rPr>
                <w:rFonts w:ascii="Arial" w:hAnsi="Arial" w:cs="Arial"/>
                <w:color w:val="auto"/>
                <w:sz w:val="18"/>
                <w:szCs w:val="18"/>
              </w:rPr>
            </w:pPr>
            <w:r w:rsidRPr="002E1AB5">
              <w:rPr>
                <w:rFonts w:ascii="Arial" w:hAnsi="Arial" w:cs="Arial"/>
                <w:color w:val="auto"/>
                <w:sz w:val="18"/>
                <w:szCs w:val="18"/>
              </w:rPr>
              <w:t>Other current payables - other parties</w:t>
            </w:r>
          </w:p>
        </w:tc>
        <w:tc>
          <w:tcPr>
            <w:tcW w:w="1296" w:type="dxa"/>
            <w:tcBorders>
              <w:top w:val="nil"/>
              <w:left w:val="nil"/>
              <w:right w:val="nil"/>
            </w:tcBorders>
            <w:shd w:val="clear" w:color="auto" w:fill="FAFAFA"/>
          </w:tcPr>
          <w:p w14:paraId="5CF26316" w14:textId="77A94369"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1</w:t>
            </w:r>
            <w:r w:rsidR="00B0557F">
              <w:rPr>
                <w:rFonts w:ascii="Arial" w:hAnsi="Arial" w:cs="Browallia New"/>
                <w:color w:val="auto"/>
                <w:sz w:val="18"/>
                <w:szCs w:val="22"/>
              </w:rPr>
              <w:t>6,174</w:t>
            </w:r>
            <w:r w:rsidRPr="00DA7CCE">
              <w:rPr>
                <w:rFonts w:ascii="Arial" w:hAnsi="Arial" w:cs="Arial"/>
                <w:color w:val="auto"/>
                <w:sz w:val="18"/>
                <w:szCs w:val="18"/>
              </w:rPr>
              <w:t xml:space="preserve"> </w:t>
            </w:r>
          </w:p>
        </w:tc>
        <w:tc>
          <w:tcPr>
            <w:tcW w:w="1296" w:type="dxa"/>
            <w:tcBorders>
              <w:top w:val="nil"/>
              <w:left w:val="nil"/>
              <w:right w:val="nil"/>
            </w:tcBorders>
          </w:tcPr>
          <w:p w14:paraId="59D0266C" w14:textId="050133C1"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17,222 </w:t>
            </w:r>
          </w:p>
        </w:tc>
        <w:tc>
          <w:tcPr>
            <w:tcW w:w="1296" w:type="dxa"/>
            <w:tcBorders>
              <w:top w:val="nil"/>
              <w:left w:val="nil"/>
              <w:right w:val="nil"/>
            </w:tcBorders>
            <w:shd w:val="clear" w:color="auto" w:fill="FAFAFA"/>
          </w:tcPr>
          <w:p w14:paraId="215ED880" w14:textId="372F5A4B"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5,</w:t>
            </w:r>
            <w:r w:rsidR="007C5D3C">
              <w:rPr>
                <w:rFonts w:ascii="Arial" w:hAnsi="Arial" w:cs="Arial"/>
                <w:color w:val="auto"/>
                <w:sz w:val="18"/>
                <w:szCs w:val="18"/>
              </w:rPr>
              <w:t>547</w:t>
            </w:r>
            <w:r w:rsidRPr="00DA7CCE">
              <w:rPr>
                <w:rFonts w:ascii="Arial" w:hAnsi="Arial" w:cs="Arial"/>
                <w:color w:val="auto"/>
                <w:sz w:val="18"/>
                <w:szCs w:val="18"/>
              </w:rPr>
              <w:t xml:space="preserve"> </w:t>
            </w:r>
          </w:p>
        </w:tc>
        <w:tc>
          <w:tcPr>
            <w:tcW w:w="1296" w:type="dxa"/>
            <w:tcBorders>
              <w:top w:val="nil"/>
              <w:left w:val="nil"/>
              <w:right w:val="nil"/>
            </w:tcBorders>
          </w:tcPr>
          <w:p w14:paraId="4EA4631E" w14:textId="7546C558"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6,917 </w:t>
            </w:r>
          </w:p>
        </w:tc>
      </w:tr>
      <w:tr w:rsidR="00920F09" w:rsidRPr="002E1AB5" w14:paraId="5840BDF0" w14:textId="77777777" w:rsidTr="00AD7B91">
        <w:tc>
          <w:tcPr>
            <w:tcW w:w="4277" w:type="dxa"/>
            <w:tcBorders>
              <w:top w:val="nil"/>
              <w:left w:val="nil"/>
              <w:bottom w:val="nil"/>
              <w:right w:val="nil"/>
            </w:tcBorders>
            <w:vAlign w:val="bottom"/>
          </w:tcPr>
          <w:p w14:paraId="7C613AD2" w14:textId="4837039A" w:rsidR="00920F09" w:rsidRPr="002E1AB5" w:rsidRDefault="00920F09" w:rsidP="00920F09">
            <w:pPr>
              <w:tabs>
                <w:tab w:val="left" w:pos="1738"/>
                <w:tab w:val="left" w:pos="1880"/>
              </w:tabs>
              <w:ind w:left="-107"/>
              <w:rPr>
                <w:rFonts w:ascii="Arial" w:hAnsi="Arial" w:cs="Arial"/>
                <w:color w:val="auto"/>
                <w:sz w:val="18"/>
                <w:szCs w:val="18"/>
              </w:rPr>
            </w:pPr>
            <w:r w:rsidRPr="002E1AB5">
              <w:rPr>
                <w:rFonts w:ascii="Arial" w:hAnsi="Arial" w:cs="Arial"/>
                <w:color w:val="auto"/>
                <w:sz w:val="18"/>
                <w:szCs w:val="18"/>
              </w:rPr>
              <w:tab/>
              <w:t xml:space="preserve"> - related parties (Note 1</w:t>
            </w:r>
            <w:r w:rsidR="00D773C1">
              <w:rPr>
                <w:rFonts w:ascii="Arial" w:hAnsi="Arial" w:cs="Arial"/>
                <w:color w:val="auto"/>
                <w:sz w:val="18"/>
                <w:szCs w:val="18"/>
              </w:rPr>
              <w:t>6</w:t>
            </w:r>
            <w:r w:rsidRPr="002E1AB5">
              <w:rPr>
                <w:rFonts w:ascii="Arial" w:hAnsi="Arial" w:cs="Arial"/>
                <w:color w:val="auto"/>
                <w:sz w:val="18"/>
                <w:szCs w:val="18"/>
              </w:rPr>
              <w:t>.2)</w:t>
            </w:r>
          </w:p>
        </w:tc>
        <w:tc>
          <w:tcPr>
            <w:tcW w:w="1296" w:type="dxa"/>
            <w:tcBorders>
              <w:top w:val="nil"/>
              <w:left w:val="nil"/>
              <w:right w:val="nil"/>
            </w:tcBorders>
            <w:shd w:val="clear" w:color="auto" w:fill="FAFAFA"/>
          </w:tcPr>
          <w:p w14:paraId="391A8639" w14:textId="25C41D25"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   </w:t>
            </w:r>
          </w:p>
        </w:tc>
        <w:tc>
          <w:tcPr>
            <w:tcW w:w="1296" w:type="dxa"/>
            <w:tcBorders>
              <w:top w:val="nil"/>
              <w:left w:val="nil"/>
              <w:right w:val="nil"/>
            </w:tcBorders>
          </w:tcPr>
          <w:p w14:paraId="499BFCF7" w14:textId="3B429EB4"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   </w:t>
            </w:r>
          </w:p>
        </w:tc>
        <w:tc>
          <w:tcPr>
            <w:tcW w:w="1296" w:type="dxa"/>
            <w:tcBorders>
              <w:top w:val="nil"/>
              <w:left w:val="nil"/>
              <w:right w:val="nil"/>
            </w:tcBorders>
            <w:shd w:val="clear" w:color="auto" w:fill="FAFAFA"/>
          </w:tcPr>
          <w:p w14:paraId="00447BC8" w14:textId="7B5A4C84"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5 </w:t>
            </w:r>
          </w:p>
        </w:tc>
        <w:tc>
          <w:tcPr>
            <w:tcW w:w="1296" w:type="dxa"/>
            <w:tcBorders>
              <w:top w:val="nil"/>
              <w:left w:val="nil"/>
              <w:right w:val="nil"/>
            </w:tcBorders>
          </w:tcPr>
          <w:p w14:paraId="5E4D5848" w14:textId="081B0D68"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120 </w:t>
            </w:r>
          </w:p>
        </w:tc>
      </w:tr>
      <w:tr w:rsidR="00920F09" w:rsidRPr="002E1AB5" w14:paraId="20C6A828" w14:textId="77777777" w:rsidTr="00AD7B91">
        <w:tc>
          <w:tcPr>
            <w:tcW w:w="4277" w:type="dxa"/>
            <w:tcBorders>
              <w:top w:val="nil"/>
              <w:left w:val="nil"/>
              <w:bottom w:val="nil"/>
              <w:right w:val="nil"/>
            </w:tcBorders>
            <w:vAlign w:val="bottom"/>
          </w:tcPr>
          <w:p w14:paraId="46C38B1C" w14:textId="77777777" w:rsidR="00920F09" w:rsidRPr="002E1AB5" w:rsidRDefault="00920F09" w:rsidP="00920F09">
            <w:pPr>
              <w:tabs>
                <w:tab w:val="left" w:pos="1515"/>
              </w:tabs>
              <w:ind w:left="-107"/>
              <w:rPr>
                <w:rFonts w:ascii="Arial" w:hAnsi="Arial" w:cs="Arial"/>
                <w:color w:val="auto"/>
                <w:sz w:val="18"/>
                <w:szCs w:val="18"/>
              </w:rPr>
            </w:pPr>
            <w:r w:rsidRPr="002E1AB5">
              <w:rPr>
                <w:rFonts w:ascii="Arial" w:hAnsi="Arial" w:cs="Arial"/>
                <w:color w:val="auto"/>
                <w:sz w:val="18"/>
                <w:szCs w:val="18"/>
              </w:rPr>
              <w:t>Accrued expenses</w:t>
            </w:r>
            <w:r w:rsidRPr="002E1AB5">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4BF1BD7E"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128,</w:t>
            </w:r>
            <w:r w:rsidR="007C5D3C">
              <w:rPr>
                <w:rFonts w:ascii="Arial" w:hAnsi="Arial" w:cs="Arial"/>
                <w:color w:val="auto"/>
                <w:sz w:val="18"/>
                <w:szCs w:val="18"/>
              </w:rPr>
              <w:t>239</w:t>
            </w:r>
            <w:r w:rsidRPr="00DA7CCE">
              <w:rPr>
                <w:rFonts w:ascii="Arial" w:hAnsi="Arial" w:cs="Arial"/>
                <w:color w:val="auto"/>
                <w:sz w:val="18"/>
                <w:szCs w:val="18"/>
              </w:rPr>
              <w:t xml:space="preserve"> </w:t>
            </w:r>
          </w:p>
        </w:tc>
        <w:tc>
          <w:tcPr>
            <w:tcW w:w="1296" w:type="dxa"/>
            <w:tcBorders>
              <w:top w:val="nil"/>
              <w:left w:val="nil"/>
              <w:right w:val="nil"/>
            </w:tcBorders>
          </w:tcPr>
          <w:p w14:paraId="1B55D672" w14:textId="3E0DC928"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126,756 </w:t>
            </w:r>
          </w:p>
        </w:tc>
        <w:tc>
          <w:tcPr>
            <w:tcW w:w="1296" w:type="dxa"/>
            <w:tcBorders>
              <w:top w:val="nil"/>
              <w:left w:val="nil"/>
              <w:right w:val="nil"/>
            </w:tcBorders>
            <w:shd w:val="clear" w:color="auto" w:fill="FAFAFA"/>
          </w:tcPr>
          <w:p w14:paraId="471083F8" w14:textId="4F3247D0"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18,</w:t>
            </w:r>
            <w:r w:rsidR="0098719E">
              <w:rPr>
                <w:rFonts w:ascii="Arial" w:hAnsi="Arial" w:cs="Arial"/>
                <w:color w:val="auto"/>
                <w:sz w:val="18"/>
                <w:szCs w:val="18"/>
              </w:rPr>
              <w:t>4</w:t>
            </w:r>
            <w:r w:rsidR="007C5D3C">
              <w:rPr>
                <w:rFonts w:ascii="Arial" w:hAnsi="Arial" w:cs="Arial"/>
                <w:color w:val="auto"/>
                <w:sz w:val="18"/>
                <w:szCs w:val="18"/>
              </w:rPr>
              <w:t>28</w:t>
            </w:r>
            <w:r w:rsidRPr="00DA7CCE">
              <w:rPr>
                <w:rFonts w:ascii="Arial" w:hAnsi="Arial" w:cs="Arial"/>
                <w:color w:val="auto"/>
                <w:sz w:val="18"/>
                <w:szCs w:val="18"/>
              </w:rPr>
              <w:t xml:space="preserve"> </w:t>
            </w:r>
          </w:p>
        </w:tc>
        <w:tc>
          <w:tcPr>
            <w:tcW w:w="1296" w:type="dxa"/>
            <w:tcBorders>
              <w:top w:val="nil"/>
              <w:left w:val="nil"/>
              <w:right w:val="nil"/>
            </w:tcBorders>
          </w:tcPr>
          <w:p w14:paraId="5FA38F8B" w14:textId="7F31E2D2"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26,668 </w:t>
            </w:r>
          </w:p>
        </w:tc>
      </w:tr>
      <w:tr w:rsidR="00920F09" w:rsidRPr="002E1AB5" w14:paraId="7F72CC98" w14:textId="77777777" w:rsidTr="00AD7B91">
        <w:tc>
          <w:tcPr>
            <w:tcW w:w="4277" w:type="dxa"/>
            <w:tcBorders>
              <w:top w:val="nil"/>
              <w:left w:val="nil"/>
              <w:bottom w:val="nil"/>
              <w:right w:val="nil"/>
            </w:tcBorders>
            <w:vAlign w:val="bottom"/>
          </w:tcPr>
          <w:p w14:paraId="002DC626" w14:textId="5A6F5D73" w:rsidR="00920F09" w:rsidRPr="002E1AB5" w:rsidRDefault="00920F09" w:rsidP="00920F09">
            <w:pPr>
              <w:tabs>
                <w:tab w:val="left" w:pos="1515"/>
              </w:tabs>
              <w:ind w:left="-107"/>
              <w:rPr>
                <w:rFonts w:ascii="Arial" w:hAnsi="Arial" w:cs="Arial"/>
                <w:color w:val="auto"/>
                <w:sz w:val="18"/>
                <w:szCs w:val="18"/>
              </w:rPr>
            </w:pPr>
            <w:r w:rsidRPr="002E1AB5">
              <w:rPr>
                <w:rFonts w:ascii="Arial" w:hAnsi="Arial" w:cs="Arial"/>
                <w:color w:val="auto"/>
                <w:sz w:val="18"/>
                <w:szCs w:val="18"/>
              </w:rPr>
              <w:tab/>
              <w:t>- related parties (Note 1</w:t>
            </w:r>
            <w:r w:rsidR="00D773C1">
              <w:rPr>
                <w:rFonts w:ascii="Arial" w:hAnsi="Arial" w:cs="Arial"/>
                <w:color w:val="auto"/>
                <w:sz w:val="18"/>
                <w:szCs w:val="18"/>
              </w:rPr>
              <w:t>6</w:t>
            </w:r>
            <w:r w:rsidRPr="002E1AB5">
              <w:rPr>
                <w:rFonts w:ascii="Arial" w:hAnsi="Arial" w:cs="Arial"/>
                <w:color w:val="auto"/>
                <w:sz w:val="18"/>
                <w:szCs w:val="18"/>
              </w:rPr>
              <w:t>.2)</w:t>
            </w:r>
          </w:p>
        </w:tc>
        <w:tc>
          <w:tcPr>
            <w:tcW w:w="1296" w:type="dxa"/>
            <w:tcBorders>
              <w:left w:val="nil"/>
              <w:bottom w:val="single" w:sz="4" w:space="0" w:color="auto"/>
              <w:right w:val="nil"/>
            </w:tcBorders>
            <w:shd w:val="clear" w:color="auto" w:fill="FAFAFA"/>
          </w:tcPr>
          <w:p w14:paraId="77175B72" w14:textId="644C9B3F" w:rsidR="00920F09" w:rsidRPr="005442BC"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753 </w:t>
            </w:r>
          </w:p>
        </w:tc>
        <w:tc>
          <w:tcPr>
            <w:tcW w:w="1296" w:type="dxa"/>
            <w:tcBorders>
              <w:left w:val="nil"/>
              <w:bottom w:val="single" w:sz="4" w:space="0" w:color="auto"/>
              <w:right w:val="nil"/>
            </w:tcBorders>
          </w:tcPr>
          <w:p w14:paraId="561C14BB" w14:textId="35C0DB82"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2,631 </w:t>
            </w:r>
          </w:p>
        </w:tc>
        <w:tc>
          <w:tcPr>
            <w:tcW w:w="1296" w:type="dxa"/>
            <w:tcBorders>
              <w:left w:val="nil"/>
              <w:bottom w:val="single" w:sz="4" w:space="0" w:color="auto"/>
              <w:right w:val="nil"/>
            </w:tcBorders>
            <w:shd w:val="clear" w:color="auto" w:fill="FAFAFA"/>
          </w:tcPr>
          <w:p w14:paraId="0E543CF4" w14:textId="3DF18D10"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237 </w:t>
            </w:r>
          </w:p>
        </w:tc>
        <w:tc>
          <w:tcPr>
            <w:tcW w:w="1296" w:type="dxa"/>
            <w:tcBorders>
              <w:left w:val="nil"/>
              <w:bottom w:val="single" w:sz="4" w:space="0" w:color="auto"/>
              <w:right w:val="nil"/>
            </w:tcBorders>
          </w:tcPr>
          <w:p w14:paraId="50B30926" w14:textId="5DDE8F6F" w:rsidR="00920F09" w:rsidRPr="002E1AB5" w:rsidRDefault="00920F09" w:rsidP="00920F09">
            <w:pPr>
              <w:jc w:val="right"/>
              <w:rPr>
                <w:rFonts w:ascii="Arial" w:hAnsi="Arial" w:cs="Arial"/>
                <w:color w:val="auto"/>
                <w:sz w:val="18"/>
                <w:szCs w:val="18"/>
              </w:rPr>
            </w:pPr>
            <w:r w:rsidRPr="00DA7CCE">
              <w:rPr>
                <w:rFonts w:ascii="Arial" w:hAnsi="Arial" w:cs="Arial"/>
                <w:color w:val="auto"/>
                <w:sz w:val="18"/>
                <w:szCs w:val="18"/>
              </w:rPr>
              <w:t xml:space="preserve"> 270 </w:t>
            </w:r>
          </w:p>
        </w:tc>
      </w:tr>
      <w:tr w:rsidR="001A68A1" w:rsidRPr="00045C8A" w14:paraId="2D2F8406" w14:textId="77777777" w:rsidTr="00FB60FF">
        <w:tc>
          <w:tcPr>
            <w:tcW w:w="4277" w:type="dxa"/>
            <w:tcBorders>
              <w:top w:val="nil"/>
              <w:left w:val="nil"/>
              <w:bottom w:val="nil"/>
              <w:right w:val="nil"/>
            </w:tcBorders>
            <w:vAlign w:val="bottom"/>
          </w:tcPr>
          <w:p w14:paraId="2D909377" w14:textId="77777777" w:rsidR="0042680D" w:rsidRPr="00045C8A" w:rsidRDefault="0042680D" w:rsidP="0046599F">
            <w:pPr>
              <w:ind w:left="435"/>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1E75FE05" w14:textId="77777777" w:rsidR="0042680D" w:rsidRPr="00045C8A" w:rsidRDefault="0042680D" w:rsidP="00DA7CCE">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2F9ECBBA" w14:textId="6B3B5C21" w:rsidR="0042680D" w:rsidRPr="00045C8A" w:rsidRDefault="0042680D" w:rsidP="00DA7CCE">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79FA641A" w14:textId="77777777" w:rsidR="0042680D" w:rsidRPr="00045C8A" w:rsidRDefault="0042680D" w:rsidP="00DA7CCE">
            <w:pPr>
              <w:jc w:val="right"/>
              <w:rPr>
                <w:rFonts w:ascii="Arial" w:hAnsi="Arial" w:cs="Arial"/>
                <w:color w:val="auto"/>
                <w:sz w:val="12"/>
                <w:szCs w:val="12"/>
              </w:rPr>
            </w:pPr>
          </w:p>
        </w:tc>
        <w:tc>
          <w:tcPr>
            <w:tcW w:w="1296" w:type="dxa"/>
            <w:tcBorders>
              <w:top w:val="single" w:sz="4" w:space="0" w:color="auto"/>
              <w:left w:val="nil"/>
              <w:right w:val="nil"/>
            </w:tcBorders>
            <w:vAlign w:val="bottom"/>
          </w:tcPr>
          <w:p w14:paraId="15DF28DE" w14:textId="77777777" w:rsidR="0042680D" w:rsidRPr="00045C8A" w:rsidRDefault="0042680D" w:rsidP="00DA7CCE">
            <w:pPr>
              <w:jc w:val="right"/>
              <w:rPr>
                <w:rFonts w:ascii="Arial" w:hAnsi="Arial" w:cs="Arial"/>
                <w:color w:val="auto"/>
                <w:sz w:val="12"/>
                <w:szCs w:val="12"/>
              </w:rPr>
            </w:pPr>
          </w:p>
        </w:tc>
      </w:tr>
      <w:tr w:rsidR="00DA7CCE" w:rsidRPr="002E1AB5" w14:paraId="3E679367" w14:textId="77777777" w:rsidTr="00642029">
        <w:tc>
          <w:tcPr>
            <w:tcW w:w="4277" w:type="dxa"/>
            <w:tcBorders>
              <w:top w:val="nil"/>
              <w:left w:val="nil"/>
              <w:bottom w:val="nil"/>
              <w:right w:val="nil"/>
            </w:tcBorders>
            <w:vAlign w:val="bottom"/>
          </w:tcPr>
          <w:p w14:paraId="12E89693" w14:textId="77777777" w:rsidR="00DA7CCE" w:rsidRPr="002E1AB5" w:rsidRDefault="00DA7CCE" w:rsidP="00DA7CCE">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149C1614" w:rsidR="00DA7CCE" w:rsidRPr="002E1AB5" w:rsidRDefault="00DA7CCE" w:rsidP="00DA7CCE">
            <w:pPr>
              <w:jc w:val="right"/>
              <w:rPr>
                <w:rFonts w:ascii="Arial" w:hAnsi="Arial" w:cs="Arial"/>
                <w:color w:val="auto"/>
                <w:sz w:val="18"/>
                <w:szCs w:val="18"/>
              </w:rPr>
            </w:pPr>
            <w:r w:rsidRPr="00DA7CCE">
              <w:rPr>
                <w:rFonts w:ascii="Arial" w:hAnsi="Arial" w:cs="Arial"/>
                <w:color w:val="auto"/>
                <w:sz w:val="18"/>
                <w:szCs w:val="18"/>
              </w:rPr>
              <w:t xml:space="preserve"> 283,461 </w:t>
            </w:r>
          </w:p>
        </w:tc>
        <w:tc>
          <w:tcPr>
            <w:tcW w:w="1296" w:type="dxa"/>
            <w:tcBorders>
              <w:top w:val="nil"/>
              <w:left w:val="nil"/>
              <w:bottom w:val="single" w:sz="4" w:space="0" w:color="auto"/>
              <w:right w:val="nil"/>
            </w:tcBorders>
          </w:tcPr>
          <w:p w14:paraId="1A1406C6" w14:textId="1A676B70" w:rsidR="00DA7CCE" w:rsidRPr="002E1AB5" w:rsidRDefault="00DA7CCE" w:rsidP="00DA7CCE">
            <w:pPr>
              <w:jc w:val="right"/>
              <w:rPr>
                <w:rFonts w:ascii="Arial" w:hAnsi="Arial" w:cs="Arial"/>
                <w:color w:val="auto"/>
                <w:sz w:val="18"/>
                <w:szCs w:val="18"/>
              </w:rPr>
            </w:pPr>
            <w:r w:rsidRPr="00DA7CCE">
              <w:rPr>
                <w:rFonts w:ascii="Arial" w:hAnsi="Arial" w:cs="Arial"/>
                <w:color w:val="auto"/>
                <w:sz w:val="18"/>
                <w:szCs w:val="18"/>
              </w:rPr>
              <w:t xml:space="preserve"> 281,663 </w:t>
            </w:r>
          </w:p>
        </w:tc>
        <w:tc>
          <w:tcPr>
            <w:tcW w:w="1296" w:type="dxa"/>
            <w:tcBorders>
              <w:top w:val="nil"/>
              <w:left w:val="nil"/>
              <w:bottom w:val="single" w:sz="4" w:space="0" w:color="auto"/>
              <w:right w:val="nil"/>
            </w:tcBorders>
            <w:shd w:val="clear" w:color="auto" w:fill="FAFAFA"/>
          </w:tcPr>
          <w:p w14:paraId="0D548804" w14:textId="412F173D" w:rsidR="00DA7CCE" w:rsidRPr="002E1AB5" w:rsidRDefault="00DA7CCE" w:rsidP="00DA7CCE">
            <w:pPr>
              <w:jc w:val="right"/>
              <w:rPr>
                <w:rFonts w:ascii="Arial" w:hAnsi="Arial" w:cs="Arial"/>
                <w:color w:val="auto"/>
                <w:sz w:val="18"/>
                <w:szCs w:val="18"/>
              </w:rPr>
            </w:pPr>
            <w:r w:rsidRPr="00DA7CCE">
              <w:rPr>
                <w:rFonts w:ascii="Arial" w:hAnsi="Arial" w:cs="Arial"/>
                <w:color w:val="auto"/>
                <w:sz w:val="18"/>
                <w:szCs w:val="18"/>
              </w:rPr>
              <w:t xml:space="preserve"> 37,333 </w:t>
            </w:r>
          </w:p>
        </w:tc>
        <w:tc>
          <w:tcPr>
            <w:tcW w:w="1296" w:type="dxa"/>
            <w:tcBorders>
              <w:top w:val="nil"/>
              <w:left w:val="nil"/>
              <w:bottom w:val="single" w:sz="4" w:space="0" w:color="auto"/>
              <w:right w:val="nil"/>
            </w:tcBorders>
          </w:tcPr>
          <w:p w14:paraId="7EF2A9C3" w14:textId="4F8CF3DD" w:rsidR="00DA7CCE" w:rsidRPr="002E1AB5" w:rsidRDefault="00DA7CCE" w:rsidP="00DA7CCE">
            <w:pPr>
              <w:jc w:val="right"/>
              <w:rPr>
                <w:rFonts w:ascii="Arial" w:hAnsi="Arial" w:cs="Arial"/>
                <w:color w:val="auto"/>
                <w:sz w:val="18"/>
                <w:szCs w:val="18"/>
              </w:rPr>
            </w:pPr>
            <w:r w:rsidRPr="00DA7CCE">
              <w:rPr>
                <w:rFonts w:ascii="Arial" w:hAnsi="Arial" w:cs="Arial"/>
                <w:color w:val="auto"/>
                <w:sz w:val="18"/>
                <w:szCs w:val="18"/>
              </w:rPr>
              <w:t xml:space="preserve"> 47,362 </w:t>
            </w:r>
          </w:p>
        </w:tc>
      </w:tr>
      <w:bookmarkEnd w:id="8"/>
    </w:tbl>
    <w:p w14:paraId="48D1537F" w14:textId="5A75F87A" w:rsidR="00802E7B" w:rsidRDefault="00802E7B" w:rsidP="00FB4BEF">
      <w:pPr>
        <w:ind w:left="540" w:hanging="540"/>
        <w:jc w:val="both"/>
        <w:rPr>
          <w:rFonts w:ascii="Arial" w:hAnsi="Arial" w:cs="Arial"/>
          <w:color w:val="auto"/>
          <w:sz w:val="16"/>
          <w:szCs w:val="16"/>
        </w:rPr>
      </w:pPr>
    </w:p>
    <w:p w14:paraId="7ACA33A3" w14:textId="77777777" w:rsidR="00802E7B" w:rsidRDefault="00802E7B">
      <w:pPr>
        <w:ind w:right="0"/>
        <w:rPr>
          <w:rFonts w:ascii="Arial" w:hAnsi="Arial" w:cs="Arial"/>
          <w:color w:val="auto"/>
          <w:sz w:val="16"/>
          <w:szCs w:val="16"/>
        </w:rPr>
      </w:pPr>
      <w:r>
        <w:rPr>
          <w:rFonts w:ascii="Arial" w:hAnsi="Arial" w:cs="Arial"/>
          <w:color w:val="auto"/>
          <w:sz w:val="16"/>
          <w:szCs w:val="16"/>
        </w:rPr>
        <w:br w:type="page"/>
      </w:r>
    </w:p>
    <w:p w14:paraId="723A73D5" w14:textId="77777777" w:rsidR="00A15EA4" w:rsidRPr="00FB4BEF" w:rsidRDefault="00A15EA4" w:rsidP="00802E7B">
      <w:pPr>
        <w:jc w:val="both"/>
        <w:rPr>
          <w:rFonts w:ascii="Arial" w:hAnsi="Arial" w:cs="Arial"/>
          <w:color w:val="auto"/>
          <w:sz w:val="16"/>
          <w:szCs w:val="16"/>
        </w:rPr>
      </w:pPr>
    </w:p>
    <w:tbl>
      <w:tblPr>
        <w:tblW w:w="9461" w:type="dxa"/>
        <w:shd w:val="clear" w:color="auto" w:fill="FFA543"/>
        <w:tblLook w:val="04A0" w:firstRow="1" w:lastRow="0" w:firstColumn="1" w:lastColumn="0" w:noHBand="0" w:noVBand="1"/>
      </w:tblPr>
      <w:tblGrid>
        <w:gridCol w:w="9461"/>
      </w:tblGrid>
      <w:tr w:rsidR="003A7AC4" w:rsidRPr="002E1AB5" w14:paraId="68779C7B" w14:textId="77777777" w:rsidTr="00FB60FF">
        <w:trPr>
          <w:trHeight w:val="386"/>
        </w:trPr>
        <w:tc>
          <w:tcPr>
            <w:tcW w:w="9461" w:type="dxa"/>
            <w:shd w:val="clear" w:color="auto" w:fill="FFA543"/>
            <w:vAlign w:val="center"/>
          </w:tcPr>
          <w:p w14:paraId="62AED6E9" w14:textId="6AC25FC5" w:rsidR="003A7AC4" w:rsidRPr="002E1AB5" w:rsidRDefault="00EC485F" w:rsidP="008F2610">
            <w:pPr>
              <w:ind w:left="432" w:hanging="432"/>
              <w:rPr>
                <w:rFonts w:ascii="Arial" w:hAnsi="Arial" w:cs="Arial"/>
                <w:b/>
                <w:bCs/>
                <w:color w:val="FFFFFF"/>
                <w:sz w:val="18"/>
                <w:szCs w:val="18"/>
                <w:cs/>
              </w:rPr>
            </w:pPr>
            <w:r w:rsidRPr="002E1AB5">
              <w:rPr>
                <w:rFonts w:ascii="Arial" w:hAnsi="Arial" w:cs="Arial"/>
                <w:b/>
                <w:bCs/>
                <w:color w:val="FFFFFF"/>
                <w:sz w:val="18"/>
                <w:szCs w:val="18"/>
              </w:rPr>
              <w:t>1</w:t>
            </w:r>
            <w:r w:rsidR="00BF3320" w:rsidRPr="002E1AB5">
              <w:rPr>
                <w:rFonts w:ascii="Arial" w:hAnsi="Arial" w:cs="Arial"/>
                <w:b/>
                <w:bCs/>
                <w:color w:val="FFFFFF"/>
                <w:sz w:val="18"/>
                <w:szCs w:val="18"/>
              </w:rPr>
              <w:t>1</w:t>
            </w:r>
            <w:r w:rsidR="003A7AC4" w:rsidRPr="002E1AB5">
              <w:rPr>
                <w:rFonts w:ascii="Arial" w:hAnsi="Arial" w:cs="Arial"/>
                <w:b/>
                <w:bCs/>
                <w:color w:val="FFFFFF"/>
                <w:sz w:val="18"/>
                <w:szCs w:val="18"/>
              </w:rPr>
              <w:tab/>
            </w:r>
            <w:r w:rsidR="00ED45BB" w:rsidRPr="002E1AB5">
              <w:rPr>
                <w:rFonts w:ascii="Arial" w:hAnsi="Arial" w:cs="Arial"/>
                <w:b/>
                <w:bCs/>
                <w:color w:val="FFFFFF"/>
                <w:sz w:val="18"/>
                <w:szCs w:val="18"/>
              </w:rPr>
              <w:t>L</w:t>
            </w:r>
            <w:r w:rsidR="003A7AC4" w:rsidRPr="002E1AB5">
              <w:rPr>
                <w:rFonts w:ascii="Arial" w:hAnsi="Arial" w:cs="Arial"/>
                <w:b/>
                <w:bCs/>
                <w:color w:val="FFFFFF"/>
                <w:sz w:val="18"/>
                <w:szCs w:val="18"/>
              </w:rPr>
              <w:t>oan</w:t>
            </w:r>
            <w:r w:rsidR="00C95D67" w:rsidRPr="002E1AB5">
              <w:rPr>
                <w:rFonts w:ascii="Arial" w:hAnsi="Arial" w:cs="Arial"/>
                <w:b/>
                <w:bCs/>
                <w:color w:val="FFFFFF"/>
                <w:sz w:val="18"/>
                <w:szCs w:val="18"/>
              </w:rPr>
              <w:t>s</w:t>
            </w:r>
            <w:r w:rsidR="003A7AC4" w:rsidRPr="002E1AB5">
              <w:rPr>
                <w:rFonts w:ascii="Arial" w:hAnsi="Arial" w:cs="Arial"/>
                <w:b/>
                <w:bCs/>
                <w:color w:val="FFFFFF"/>
                <w:sz w:val="18"/>
                <w:szCs w:val="18"/>
              </w:rPr>
              <w:t xml:space="preserve"> from</w:t>
            </w:r>
            <w:r w:rsidR="00E23BF0" w:rsidRPr="002E1AB5">
              <w:rPr>
                <w:rFonts w:ascii="Arial" w:hAnsi="Arial" w:cs="Arial"/>
                <w:b/>
                <w:bCs/>
                <w:color w:val="FFFFFF"/>
                <w:sz w:val="18"/>
                <w:szCs w:val="22"/>
              </w:rPr>
              <w:t xml:space="preserve"> </w:t>
            </w:r>
            <w:r w:rsidR="003A7AC4" w:rsidRPr="002E1AB5">
              <w:rPr>
                <w:rFonts w:ascii="Arial" w:hAnsi="Arial" w:cs="Arial"/>
                <w:b/>
                <w:bCs/>
                <w:color w:val="FFFFFF"/>
                <w:sz w:val="18"/>
                <w:szCs w:val="18"/>
              </w:rPr>
              <w:t>financial institution</w:t>
            </w:r>
            <w:r w:rsidR="00404D1B" w:rsidRPr="002E1AB5">
              <w:rPr>
                <w:rFonts w:ascii="Arial" w:hAnsi="Arial" w:cs="Arial"/>
                <w:b/>
                <w:bCs/>
                <w:color w:val="FFFFFF"/>
                <w:sz w:val="18"/>
                <w:szCs w:val="18"/>
              </w:rPr>
              <w:t>s</w:t>
            </w:r>
          </w:p>
        </w:tc>
      </w:tr>
    </w:tbl>
    <w:p w14:paraId="7721158D" w14:textId="77777777" w:rsidR="000722A1" w:rsidRPr="00FB4BEF" w:rsidRDefault="000722A1" w:rsidP="00FB4BEF">
      <w:pPr>
        <w:ind w:left="540" w:hanging="540"/>
        <w:jc w:val="both"/>
        <w:rPr>
          <w:rFonts w:ascii="Arial" w:hAnsi="Arial" w:cs="Arial"/>
          <w:color w:val="auto"/>
          <w:sz w:val="16"/>
          <w:szCs w:val="16"/>
        </w:rPr>
      </w:pPr>
    </w:p>
    <w:p w14:paraId="12289CEE" w14:textId="24D3E8E3" w:rsidR="00A9097F" w:rsidRPr="002E1AB5" w:rsidRDefault="00EC485F" w:rsidP="005F458B">
      <w:pPr>
        <w:ind w:left="540" w:right="0" w:hanging="540"/>
        <w:jc w:val="both"/>
        <w:rPr>
          <w:rFonts w:ascii="Arial" w:hAnsi="Arial" w:cs="Arial"/>
          <w:b/>
          <w:bCs/>
          <w:color w:val="CF4A02"/>
          <w:sz w:val="18"/>
          <w:szCs w:val="18"/>
        </w:rPr>
      </w:pPr>
      <w:r w:rsidRPr="002E1AB5">
        <w:rPr>
          <w:rFonts w:ascii="Arial" w:hAnsi="Arial" w:cs="Arial"/>
          <w:b/>
          <w:bCs/>
          <w:color w:val="CF4A02"/>
          <w:sz w:val="18"/>
          <w:szCs w:val="18"/>
        </w:rPr>
        <w:t>1</w:t>
      </w:r>
      <w:r w:rsidR="00BF3320" w:rsidRPr="002E1AB5">
        <w:rPr>
          <w:rFonts w:ascii="Arial" w:hAnsi="Arial" w:cs="Arial"/>
          <w:b/>
          <w:bCs/>
          <w:color w:val="CF4A02"/>
          <w:sz w:val="18"/>
          <w:szCs w:val="18"/>
        </w:rPr>
        <w:t>1</w:t>
      </w:r>
      <w:r w:rsidR="00A9097F" w:rsidRPr="002E1AB5">
        <w:rPr>
          <w:rFonts w:ascii="Arial" w:hAnsi="Arial" w:cs="Arial"/>
          <w:b/>
          <w:bCs/>
          <w:color w:val="CF4A02"/>
          <w:sz w:val="18"/>
          <w:szCs w:val="18"/>
        </w:rPr>
        <w:t>.</w:t>
      </w:r>
      <w:r w:rsidRPr="002E1AB5">
        <w:rPr>
          <w:rFonts w:ascii="Arial" w:hAnsi="Arial" w:cs="Arial"/>
          <w:b/>
          <w:bCs/>
          <w:color w:val="CF4A02"/>
          <w:sz w:val="18"/>
          <w:szCs w:val="18"/>
        </w:rPr>
        <w:t>1</w:t>
      </w:r>
      <w:r w:rsidR="00A9097F" w:rsidRPr="002E1AB5">
        <w:rPr>
          <w:rFonts w:ascii="Arial" w:hAnsi="Arial" w:cs="Arial"/>
          <w:b/>
          <w:bCs/>
          <w:color w:val="CF4A02"/>
          <w:sz w:val="18"/>
          <w:szCs w:val="18"/>
        </w:rPr>
        <w:tab/>
        <w:t>Short-term loans from financial institutions</w:t>
      </w:r>
    </w:p>
    <w:p w14:paraId="3B1918FF" w14:textId="77777777" w:rsidR="00A9097F" w:rsidRPr="00FB4BEF" w:rsidRDefault="00A9097F" w:rsidP="00A9097F">
      <w:pPr>
        <w:ind w:left="540" w:right="0"/>
        <w:jc w:val="both"/>
        <w:rPr>
          <w:rFonts w:ascii="Arial" w:hAnsi="Arial" w:cs="Arial"/>
          <w:color w:val="auto"/>
          <w:spacing w:val="-4"/>
          <w:sz w:val="16"/>
          <w:szCs w:val="16"/>
        </w:rPr>
      </w:pPr>
    </w:p>
    <w:p w14:paraId="4CE0D3DD" w14:textId="0E185B09" w:rsidR="00A9097F" w:rsidRPr="002E1AB5" w:rsidRDefault="00A9097F" w:rsidP="00A9097F">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 xml:space="preserve">Movement of short-term loans from financial institutions for the </w:t>
      </w:r>
      <w:r w:rsidR="009627C9">
        <w:rPr>
          <w:rFonts w:ascii="Arial" w:hAnsi="Arial" w:cs="Arial"/>
          <w:color w:val="auto"/>
          <w:spacing w:val="-4"/>
          <w:sz w:val="18"/>
          <w:szCs w:val="18"/>
        </w:rPr>
        <w:t>nine</w:t>
      </w:r>
      <w:r w:rsidR="007E122F" w:rsidRPr="002E1AB5">
        <w:rPr>
          <w:rFonts w:ascii="Arial" w:hAnsi="Arial" w:cs="Arial"/>
          <w:color w:val="auto"/>
          <w:spacing w:val="-4"/>
          <w:sz w:val="18"/>
          <w:szCs w:val="18"/>
        </w:rPr>
        <w:t>-month</w:t>
      </w:r>
      <w:r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 xml:space="preserve">30 </w:t>
      </w:r>
      <w:r w:rsidR="009627C9">
        <w:rPr>
          <w:rFonts w:ascii="Arial" w:hAnsi="Arial" w:cs="Arial"/>
          <w:color w:val="auto"/>
          <w:spacing w:val="-4"/>
          <w:sz w:val="18"/>
          <w:szCs w:val="18"/>
        </w:rPr>
        <w:t>September</w:t>
      </w:r>
      <w:r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is as follows:</w:t>
      </w:r>
    </w:p>
    <w:p w14:paraId="682CAE55" w14:textId="77777777" w:rsidR="00A9097F" w:rsidRPr="00FB4BEF" w:rsidRDefault="00A9097F" w:rsidP="00A9097F">
      <w:pPr>
        <w:ind w:left="540" w:right="9"/>
        <w:jc w:val="both"/>
        <w:rPr>
          <w:rFonts w:ascii="Arial" w:hAnsi="Arial" w:cs="Arial"/>
          <w:color w:val="auto"/>
          <w:spacing w:val="-4"/>
          <w:sz w:val="16"/>
          <w:szCs w:val="16"/>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1A68A1" w:rsidRPr="002E1AB5" w14:paraId="5652DFBA" w14:textId="77777777" w:rsidTr="005F458B">
        <w:tc>
          <w:tcPr>
            <w:tcW w:w="6210" w:type="dxa"/>
            <w:tcBorders>
              <w:top w:val="nil"/>
              <w:left w:val="nil"/>
              <w:bottom w:val="nil"/>
              <w:right w:val="nil"/>
            </w:tcBorders>
            <w:shd w:val="clear" w:color="auto" w:fill="auto"/>
          </w:tcPr>
          <w:p w14:paraId="1528E60C" w14:textId="77777777" w:rsidR="00A9097F" w:rsidRPr="00F525AA" w:rsidRDefault="00A9097F" w:rsidP="005F458B">
            <w:pPr>
              <w:ind w:left="435"/>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5D0E14CD" w14:textId="77777777" w:rsidR="00A9097F" w:rsidRPr="00F525AA" w:rsidRDefault="00A9097F" w:rsidP="006317BC">
            <w:pPr>
              <w:pStyle w:val="a"/>
              <w:ind w:right="-72"/>
              <w:jc w:val="center"/>
              <w:rPr>
                <w:rFonts w:ascii="Arial" w:hAnsi="Arial" w:cs="Arial"/>
                <w:b/>
                <w:bCs/>
                <w:color w:val="auto"/>
                <w:sz w:val="18"/>
                <w:szCs w:val="18"/>
              </w:rPr>
            </w:pPr>
            <w:r w:rsidRPr="00F525AA">
              <w:rPr>
                <w:rFonts w:ascii="Arial" w:hAnsi="Arial" w:cs="Arial"/>
                <w:b/>
                <w:bCs/>
                <w:color w:val="auto"/>
                <w:spacing w:val="-4"/>
                <w:sz w:val="18"/>
                <w:szCs w:val="18"/>
              </w:rPr>
              <w:t>Consolidated financial information</w:t>
            </w:r>
          </w:p>
          <w:p w14:paraId="0040F064" w14:textId="77777777" w:rsidR="00A9097F" w:rsidRPr="00F525AA" w:rsidRDefault="00A9097F" w:rsidP="006317BC">
            <w:pPr>
              <w:pStyle w:val="a"/>
              <w:ind w:right="-72"/>
              <w:jc w:val="center"/>
              <w:rPr>
                <w:rFonts w:ascii="Arial" w:hAnsi="Arial" w:cs="Arial"/>
                <w:b/>
                <w:bCs/>
                <w:color w:val="auto"/>
                <w:spacing w:val="-4"/>
                <w:sz w:val="18"/>
                <w:szCs w:val="18"/>
              </w:rPr>
            </w:pPr>
            <w:r w:rsidRPr="00F525AA">
              <w:rPr>
                <w:rFonts w:ascii="Arial" w:hAnsi="Arial" w:cs="Arial"/>
                <w:b/>
                <w:bCs/>
                <w:color w:val="auto"/>
                <w:sz w:val="18"/>
                <w:szCs w:val="18"/>
              </w:rPr>
              <w:t>and Separate financial information</w:t>
            </w:r>
          </w:p>
        </w:tc>
      </w:tr>
      <w:tr w:rsidR="001A68A1" w:rsidRPr="002E1AB5" w14:paraId="624A2197" w14:textId="77777777" w:rsidTr="005F458B">
        <w:tc>
          <w:tcPr>
            <w:tcW w:w="6210" w:type="dxa"/>
            <w:tcBorders>
              <w:top w:val="nil"/>
              <w:left w:val="nil"/>
              <w:bottom w:val="nil"/>
              <w:right w:val="nil"/>
            </w:tcBorders>
            <w:shd w:val="clear" w:color="auto" w:fill="auto"/>
          </w:tcPr>
          <w:p w14:paraId="445DD3A3" w14:textId="77777777" w:rsidR="00A9097F" w:rsidRPr="00F525AA" w:rsidRDefault="00A9097F"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5E8D001C" w14:textId="77777777" w:rsidR="00A9097F" w:rsidRPr="00F525AA" w:rsidRDefault="00A9097F" w:rsidP="006317BC">
            <w:pPr>
              <w:ind w:left="540"/>
              <w:jc w:val="right"/>
              <w:rPr>
                <w:rFonts w:ascii="Arial" w:hAnsi="Arial" w:cs="Arial"/>
                <w:b/>
                <w:bCs/>
                <w:color w:val="auto"/>
                <w:sz w:val="18"/>
                <w:szCs w:val="18"/>
              </w:rPr>
            </w:pPr>
            <w:r w:rsidRPr="00F525AA">
              <w:rPr>
                <w:rFonts w:ascii="Arial" w:hAnsi="Arial" w:cs="Arial"/>
                <w:b/>
                <w:bCs/>
                <w:color w:val="auto"/>
                <w:sz w:val="18"/>
                <w:szCs w:val="18"/>
              </w:rPr>
              <w:t>(Unaudited)</w:t>
            </w:r>
          </w:p>
        </w:tc>
      </w:tr>
      <w:tr w:rsidR="001A68A1" w:rsidRPr="002E1AB5" w14:paraId="5B550A0E" w14:textId="77777777" w:rsidTr="005F458B">
        <w:tc>
          <w:tcPr>
            <w:tcW w:w="6210" w:type="dxa"/>
            <w:tcBorders>
              <w:top w:val="nil"/>
              <w:left w:val="nil"/>
              <w:bottom w:val="nil"/>
              <w:right w:val="nil"/>
            </w:tcBorders>
            <w:shd w:val="clear" w:color="auto" w:fill="auto"/>
          </w:tcPr>
          <w:p w14:paraId="50F77B84" w14:textId="77777777" w:rsidR="00A9097F" w:rsidRPr="00F525AA" w:rsidRDefault="00A9097F" w:rsidP="005F458B">
            <w:pPr>
              <w:ind w:left="435"/>
              <w:rPr>
                <w:rFonts w:ascii="Arial" w:hAnsi="Arial" w:cs="Arial"/>
                <w:color w:val="auto"/>
                <w:sz w:val="18"/>
                <w:szCs w:val="18"/>
              </w:rPr>
            </w:pPr>
          </w:p>
        </w:tc>
        <w:tc>
          <w:tcPr>
            <w:tcW w:w="3245" w:type="dxa"/>
            <w:tcBorders>
              <w:top w:val="nil"/>
              <w:left w:val="nil"/>
              <w:bottom w:val="nil"/>
              <w:right w:val="nil"/>
            </w:tcBorders>
            <w:shd w:val="clear" w:color="auto" w:fill="auto"/>
            <w:vAlign w:val="bottom"/>
          </w:tcPr>
          <w:p w14:paraId="414A52BE" w14:textId="77777777" w:rsidR="00A9097F" w:rsidRPr="00F525AA" w:rsidRDefault="00A9097F" w:rsidP="006317BC">
            <w:pPr>
              <w:ind w:left="540"/>
              <w:jc w:val="right"/>
              <w:rPr>
                <w:rFonts w:ascii="Arial" w:hAnsi="Arial" w:cs="Arial"/>
                <w:b/>
                <w:bCs/>
                <w:color w:val="auto"/>
                <w:sz w:val="18"/>
                <w:szCs w:val="18"/>
              </w:rPr>
            </w:pPr>
            <w:r w:rsidRPr="00F525AA">
              <w:rPr>
                <w:rFonts w:ascii="Arial" w:hAnsi="Arial" w:cs="Arial"/>
                <w:b/>
                <w:bCs/>
                <w:color w:val="auto"/>
                <w:sz w:val="18"/>
                <w:szCs w:val="18"/>
              </w:rPr>
              <w:t>Thousand Baht</w:t>
            </w:r>
          </w:p>
        </w:tc>
      </w:tr>
      <w:tr w:rsidR="001A68A1" w:rsidRPr="002E1AB5" w14:paraId="07B7D107" w14:textId="77777777" w:rsidTr="005F458B">
        <w:tc>
          <w:tcPr>
            <w:tcW w:w="6210" w:type="dxa"/>
            <w:tcBorders>
              <w:top w:val="nil"/>
              <w:left w:val="nil"/>
              <w:bottom w:val="nil"/>
              <w:right w:val="nil"/>
            </w:tcBorders>
          </w:tcPr>
          <w:p w14:paraId="686F9C6A" w14:textId="77777777" w:rsidR="00A9097F" w:rsidRPr="00F525AA" w:rsidRDefault="00A9097F"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1CD08CD7" w14:textId="77777777" w:rsidR="00A9097F" w:rsidRPr="00F525AA" w:rsidRDefault="00A9097F" w:rsidP="006317BC">
            <w:pPr>
              <w:jc w:val="right"/>
              <w:rPr>
                <w:rFonts w:ascii="Arial" w:hAnsi="Arial" w:cs="Arial"/>
                <w:color w:val="auto"/>
                <w:sz w:val="18"/>
                <w:szCs w:val="18"/>
              </w:rPr>
            </w:pPr>
          </w:p>
        </w:tc>
      </w:tr>
      <w:tr w:rsidR="00D057EF" w:rsidRPr="002E1AB5" w14:paraId="2C0F030F" w14:textId="77777777" w:rsidTr="005F458B">
        <w:tc>
          <w:tcPr>
            <w:tcW w:w="6210" w:type="dxa"/>
            <w:tcBorders>
              <w:top w:val="nil"/>
              <w:left w:val="nil"/>
              <w:bottom w:val="nil"/>
              <w:right w:val="nil"/>
            </w:tcBorders>
          </w:tcPr>
          <w:p w14:paraId="31DAA082" w14:textId="77777777" w:rsidR="00D057EF" w:rsidRPr="00F525AA" w:rsidRDefault="00D057EF" w:rsidP="00D057EF">
            <w:pPr>
              <w:ind w:left="435"/>
              <w:rPr>
                <w:rFonts w:ascii="Arial" w:hAnsi="Arial" w:cs="Arial"/>
                <w:color w:val="auto"/>
                <w:sz w:val="18"/>
                <w:szCs w:val="18"/>
              </w:rPr>
            </w:pPr>
            <w:r w:rsidRPr="00F525AA">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2B4C6016" w14:textId="7EB4EB03" w:rsidR="00D057EF" w:rsidRPr="00F525AA" w:rsidRDefault="00D057EF" w:rsidP="00D057EF">
            <w:pPr>
              <w:jc w:val="right"/>
              <w:rPr>
                <w:rFonts w:ascii="Arial" w:hAnsi="Arial" w:cs="Arial"/>
                <w:color w:val="auto"/>
                <w:sz w:val="18"/>
                <w:szCs w:val="18"/>
              </w:rPr>
            </w:pPr>
            <w:r w:rsidRPr="00F525AA">
              <w:rPr>
                <w:rFonts w:ascii="Arial" w:hAnsi="Arial" w:cs="Arial"/>
                <w:color w:val="auto"/>
                <w:sz w:val="18"/>
                <w:szCs w:val="18"/>
              </w:rPr>
              <w:t>-</w:t>
            </w:r>
          </w:p>
        </w:tc>
      </w:tr>
      <w:tr w:rsidR="009620C7" w:rsidRPr="002E1AB5" w14:paraId="45FDF74E" w14:textId="77777777" w:rsidTr="005F458B">
        <w:tc>
          <w:tcPr>
            <w:tcW w:w="6210" w:type="dxa"/>
            <w:tcBorders>
              <w:top w:val="nil"/>
              <w:left w:val="nil"/>
              <w:bottom w:val="nil"/>
              <w:right w:val="nil"/>
            </w:tcBorders>
          </w:tcPr>
          <w:p w14:paraId="7B3FCDCD" w14:textId="73383B41" w:rsidR="009620C7" w:rsidRPr="00F525AA" w:rsidRDefault="009620C7" w:rsidP="009620C7">
            <w:pPr>
              <w:ind w:left="435"/>
              <w:rPr>
                <w:rFonts w:ascii="Arial" w:hAnsi="Arial" w:cs="Arial"/>
                <w:color w:val="auto"/>
                <w:sz w:val="18"/>
                <w:szCs w:val="18"/>
              </w:rPr>
            </w:pPr>
            <w:r w:rsidRPr="00F525AA">
              <w:rPr>
                <w:rFonts w:ascii="Arial" w:hAnsi="Arial" w:cs="Arial"/>
                <w:color w:val="auto"/>
                <w:sz w:val="18"/>
                <w:szCs w:val="18"/>
              </w:rPr>
              <w:t>Addition</w:t>
            </w:r>
          </w:p>
        </w:tc>
        <w:tc>
          <w:tcPr>
            <w:tcW w:w="3245" w:type="dxa"/>
            <w:tcBorders>
              <w:top w:val="nil"/>
              <w:left w:val="nil"/>
              <w:bottom w:val="nil"/>
              <w:right w:val="nil"/>
            </w:tcBorders>
            <w:shd w:val="clear" w:color="auto" w:fill="FAFAFA"/>
          </w:tcPr>
          <w:p w14:paraId="59C71859" w14:textId="423F3BB3" w:rsidR="009620C7" w:rsidRPr="00F525AA" w:rsidRDefault="009620C7" w:rsidP="009620C7">
            <w:pPr>
              <w:jc w:val="right"/>
              <w:rPr>
                <w:rFonts w:ascii="Arial" w:hAnsi="Arial" w:cs="Arial"/>
                <w:color w:val="auto"/>
                <w:sz w:val="18"/>
                <w:szCs w:val="18"/>
              </w:rPr>
            </w:pPr>
            <w:r w:rsidRPr="00F525AA">
              <w:rPr>
                <w:rFonts w:ascii="Arial" w:hAnsi="Arial" w:cs="Arial"/>
                <w:color w:val="auto"/>
                <w:sz w:val="18"/>
                <w:szCs w:val="18"/>
              </w:rPr>
              <w:t xml:space="preserve"> 905,000 </w:t>
            </w:r>
          </w:p>
        </w:tc>
      </w:tr>
      <w:tr w:rsidR="009620C7" w:rsidRPr="002E1AB5" w14:paraId="3F8E2942" w14:textId="77777777" w:rsidTr="005F458B">
        <w:tc>
          <w:tcPr>
            <w:tcW w:w="6210" w:type="dxa"/>
            <w:tcBorders>
              <w:top w:val="nil"/>
              <w:left w:val="nil"/>
              <w:bottom w:val="nil"/>
              <w:right w:val="nil"/>
            </w:tcBorders>
          </w:tcPr>
          <w:p w14:paraId="56F532D6" w14:textId="68540496" w:rsidR="009620C7" w:rsidRPr="00F525AA" w:rsidRDefault="009620C7" w:rsidP="009620C7">
            <w:pPr>
              <w:ind w:left="435"/>
              <w:rPr>
                <w:rFonts w:ascii="Arial" w:hAnsi="Arial" w:cs="Arial"/>
                <w:color w:val="auto"/>
                <w:sz w:val="18"/>
                <w:szCs w:val="18"/>
              </w:rPr>
            </w:pPr>
            <w:r w:rsidRPr="00F525AA">
              <w:rPr>
                <w:rFonts w:ascii="Arial" w:hAnsi="Arial" w:cs="Arial"/>
                <w:color w:val="auto"/>
                <w:sz w:val="18"/>
                <w:szCs w:val="18"/>
              </w:rPr>
              <w:t>Repayment</w:t>
            </w:r>
          </w:p>
        </w:tc>
        <w:tc>
          <w:tcPr>
            <w:tcW w:w="3245" w:type="dxa"/>
            <w:tcBorders>
              <w:top w:val="nil"/>
              <w:left w:val="nil"/>
              <w:bottom w:val="nil"/>
              <w:right w:val="nil"/>
            </w:tcBorders>
            <w:shd w:val="clear" w:color="auto" w:fill="FAFAFA"/>
          </w:tcPr>
          <w:p w14:paraId="17AC1429" w14:textId="14427A97" w:rsidR="009620C7" w:rsidRPr="00F525AA" w:rsidRDefault="009620C7" w:rsidP="009620C7">
            <w:pPr>
              <w:jc w:val="right"/>
              <w:rPr>
                <w:rFonts w:ascii="Arial" w:hAnsi="Arial" w:cs="Arial"/>
                <w:color w:val="auto"/>
                <w:sz w:val="18"/>
                <w:szCs w:val="18"/>
              </w:rPr>
            </w:pPr>
            <w:r w:rsidRPr="00F525AA">
              <w:rPr>
                <w:rFonts w:ascii="Arial" w:hAnsi="Arial" w:cs="Arial"/>
                <w:color w:val="auto"/>
                <w:sz w:val="18"/>
                <w:szCs w:val="18"/>
              </w:rPr>
              <w:t xml:space="preserve"> (630,000)</w:t>
            </w:r>
          </w:p>
        </w:tc>
      </w:tr>
      <w:tr w:rsidR="001A68A1" w:rsidRPr="00045C8A" w14:paraId="27B0E455" w14:textId="77777777" w:rsidTr="005F458B">
        <w:tc>
          <w:tcPr>
            <w:tcW w:w="6210" w:type="dxa"/>
            <w:tcBorders>
              <w:top w:val="nil"/>
              <w:left w:val="nil"/>
              <w:bottom w:val="nil"/>
              <w:right w:val="nil"/>
            </w:tcBorders>
          </w:tcPr>
          <w:p w14:paraId="4BD1A3F0" w14:textId="4340C1F8" w:rsidR="00216C79" w:rsidRPr="00F525AA" w:rsidRDefault="00216C79"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448B1BA8" w14:textId="265E0F40" w:rsidR="00216C79" w:rsidRPr="00F525AA" w:rsidRDefault="00216C79" w:rsidP="006317BC">
            <w:pPr>
              <w:jc w:val="right"/>
              <w:rPr>
                <w:rFonts w:ascii="Arial" w:hAnsi="Arial" w:cs="Arial"/>
                <w:color w:val="auto"/>
                <w:sz w:val="18"/>
                <w:szCs w:val="18"/>
              </w:rPr>
            </w:pPr>
          </w:p>
        </w:tc>
      </w:tr>
      <w:tr w:rsidR="001A68A1" w:rsidRPr="002E1AB5" w14:paraId="7B0D1816" w14:textId="77777777" w:rsidTr="005F458B">
        <w:tc>
          <w:tcPr>
            <w:tcW w:w="6210" w:type="dxa"/>
            <w:tcBorders>
              <w:top w:val="nil"/>
              <w:left w:val="nil"/>
              <w:bottom w:val="nil"/>
              <w:right w:val="nil"/>
            </w:tcBorders>
          </w:tcPr>
          <w:p w14:paraId="483464B9" w14:textId="017BE105" w:rsidR="00BF3320" w:rsidRPr="00F525AA" w:rsidRDefault="00BF3320" w:rsidP="00BF3320">
            <w:pPr>
              <w:ind w:left="435"/>
              <w:rPr>
                <w:rFonts w:ascii="Arial" w:hAnsi="Arial" w:cs="Arial"/>
                <w:color w:val="auto"/>
                <w:sz w:val="18"/>
                <w:szCs w:val="18"/>
              </w:rPr>
            </w:pPr>
            <w:r w:rsidRPr="00F525AA">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1D08F0DD" w14:textId="1D2CD686" w:rsidR="00BF3320" w:rsidRPr="00F525AA" w:rsidRDefault="002736C0" w:rsidP="00BF3320">
            <w:pPr>
              <w:jc w:val="right"/>
              <w:rPr>
                <w:rFonts w:ascii="Arial" w:hAnsi="Arial" w:cs="Arial"/>
                <w:color w:val="auto"/>
                <w:sz w:val="18"/>
                <w:szCs w:val="18"/>
              </w:rPr>
            </w:pPr>
            <w:r w:rsidRPr="00F525AA">
              <w:rPr>
                <w:rFonts w:ascii="Arial" w:hAnsi="Arial" w:cs="Arial"/>
                <w:color w:val="auto"/>
                <w:sz w:val="18"/>
                <w:szCs w:val="18"/>
              </w:rPr>
              <w:t>275,000</w:t>
            </w:r>
          </w:p>
        </w:tc>
      </w:tr>
    </w:tbl>
    <w:p w14:paraId="6690A083" w14:textId="77777777" w:rsidR="00045C8A" w:rsidRPr="00FB4BEF" w:rsidRDefault="00045C8A" w:rsidP="005F458B">
      <w:pPr>
        <w:ind w:left="540" w:right="9"/>
        <w:jc w:val="both"/>
        <w:rPr>
          <w:rFonts w:ascii="Arial" w:hAnsi="Arial" w:cs="Arial"/>
          <w:color w:val="auto"/>
          <w:spacing w:val="-4"/>
          <w:sz w:val="16"/>
          <w:szCs w:val="16"/>
        </w:rPr>
      </w:pPr>
    </w:p>
    <w:p w14:paraId="5245ACA7" w14:textId="7A0522B5" w:rsidR="00A9097F" w:rsidRPr="002E1AB5" w:rsidRDefault="00B21EBF" w:rsidP="005F458B">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As at</w:t>
      </w:r>
      <w:r w:rsidR="00A9097F" w:rsidRPr="002E1AB5">
        <w:rPr>
          <w:rFonts w:ascii="Arial" w:hAnsi="Arial" w:cs="Arial"/>
          <w:color w:val="auto"/>
          <w:spacing w:val="-4"/>
          <w:sz w:val="18"/>
          <w:szCs w:val="18"/>
        </w:rPr>
        <w:t xml:space="preserve"> </w:t>
      </w:r>
      <w:r w:rsidR="007E122F" w:rsidRPr="002E1AB5">
        <w:rPr>
          <w:rFonts w:ascii="Arial" w:hAnsi="Arial" w:cs="Arial"/>
          <w:color w:val="auto"/>
          <w:spacing w:val="-4"/>
          <w:sz w:val="18"/>
          <w:szCs w:val="18"/>
        </w:rPr>
        <w:t xml:space="preserve">30 </w:t>
      </w:r>
      <w:r w:rsidR="009627C9">
        <w:rPr>
          <w:rFonts w:ascii="Arial" w:hAnsi="Arial" w:cs="Arial"/>
          <w:color w:val="auto"/>
          <w:spacing w:val="-4"/>
          <w:sz w:val="18"/>
          <w:szCs w:val="18"/>
        </w:rPr>
        <w:t>September</w:t>
      </w:r>
      <w:r w:rsidR="00A9097F"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00A9097F" w:rsidRPr="002E1AB5">
        <w:rPr>
          <w:rFonts w:ascii="Arial" w:hAnsi="Arial" w:cs="Arial"/>
          <w:color w:val="auto"/>
          <w:spacing w:val="-4"/>
          <w:sz w:val="18"/>
          <w:szCs w:val="18"/>
        </w:rPr>
        <w:t>, short-term loans</w:t>
      </w:r>
      <w:r w:rsidR="000962FB" w:rsidRPr="002E1AB5">
        <w:rPr>
          <w:rFonts w:ascii="Arial" w:hAnsi="Arial" w:cs="Arial"/>
          <w:color w:val="auto"/>
          <w:spacing w:val="-4"/>
          <w:sz w:val="18"/>
          <w:szCs w:val="18"/>
        </w:rPr>
        <w:t xml:space="preserve"> from financial </w:t>
      </w:r>
      <w:r w:rsidR="00F971D2" w:rsidRPr="002E1AB5">
        <w:rPr>
          <w:rFonts w:ascii="Arial" w:hAnsi="Arial" w:cs="Arial"/>
          <w:color w:val="auto"/>
          <w:spacing w:val="-4"/>
          <w:sz w:val="18"/>
          <w:szCs w:val="18"/>
        </w:rPr>
        <w:t>institutions</w:t>
      </w:r>
      <w:r w:rsidR="00A9097F" w:rsidRPr="002E1AB5">
        <w:rPr>
          <w:rFonts w:ascii="Arial" w:hAnsi="Arial" w:cs="Arial"/>
          <w:color w:val="auto"/>
          <w:spacing w:val="-4"/>
          <w:sz w:val="18"/>
          <w:szCs w:val="18"/>
        </w:rPr>
        <w:t xml:space="preserve"> of Baht </w:t>
      </w:r>
      <w:r w:rsidR="002736C0">
        <w:rPr>
          <w:rFonts w:ascii="Arial" w:hAnsi="Arial" w:cs="Arial"/>
          <w:color w:val="auto"/>
          <w:spacing w:val="-4"/>
          <w:sz w:val="18"/>
          <w:szCs w:val="18"/>
        </w:rPr>
        <w:t>275.00</w:t>
      </w:r>
      <w:r w:rsidR="00A9097F" w:rsidRPr="002E1AB5">
        <w:rPr>
          <w:rFonts w:ascii="Arial" w:hAnsi="Arial" w:cs="Arial"/>
          <w:color w:val="auto"/>
          <w:spacing w:val="-4"/>
          <w:sz w:val="18"/>
          <w:szCs w:val="18"/>
        </w:rPr>
        <w:t xml:space="preserve"> million represent promissory notes, which are denominated in Thai Baht and no collateral. The loans bear interest at the rate of </w:t>
      </w:r>
      <w:r w:rsidR="002736C0">
        <w:rPr>
          <w:rFonts w:ascii="Arial" w:hAnsi="Arial" w:cs="Arial"/>
          <w:color w:val="auto"/>
          <w:spacing w:val="-4"/>
          <w:sz w:val="18"/>
          <w:szCs w:val="18"/>
        </w:rPr>
        <w:t>3.35</w:t>
      </w:r>
      <w:r w:rsidR="00A9097F" w:rsidRPr="002E1AB5">
        <w:rPr>
          <w:rFonts w:ascii="Arial" w:hAnsi="Arial" w:cs="Arial"/>
          <w:color w:val="auto"/>
          <w:spacing w:val="-4"/>
          <w:sz w:val="18"/>
          <w:szCs w:val="18"/>
        </w:rPr>
        <w:t>%</w:t>
      </w:r>
      <w:r w:rsidR="00215037" w:rsidRPr="002E1AB5">
        <w:rPr>
          <w:rFonts w:ascii="Arial" w:hAnsi="Arial" w:cs="Arial"/>
          <w:color w:val="auto"/>
          <w:spacing w:val="-4"/>
          <w:sz w:val="18"/>
          <w:szCs w:val="18"/>
        </w:rPr>
        <w:t xml:space="preserve"> - </w:t>
      </w:r>
      <w:r w:rsidR="002736C0">
        <w:rPr>
          <w:rFonts w:ascii="Arial" w:hAnsi="Arial" w:cs="Arial"/>
          <w:color w:val="auto"/>
          <w:spacing w:val="-4"/>
          <w:sz w:val="18"/>
          <w:szCs w:val="18"/>
        </w:rPr>
        <w:t>3.60</w:t>
      </w:r>
      <w:r w:rsidR="00215037" w:rsidRPr="002E1AB5">
        <w:rPr>
          <w:rFonts w:ascii="Arial" w:hAnsi="Arial" w:cs="Arial"/>
          <w:color w:val="auto"/>
          <w:spacing w:val="-4"/>
          <w:sz w:val="18"/>
          <w:szCs w:val="18"/>
        </w:rPr>
        <w:t>%</w:t>
      </w:r>
      <w:r w:rsidR="00A9097F" w:rsidRPr="002E1AB5">
        <w:rPr>
          <w:rFonts w:ascii="Arial" w:hAnsi="Arial" w:cs="Arial"/>
          <w:color w:val="auto"/>
          <w:spacing w:val="-4"/>
          <w:sz w:val="18"/>
          <w:szCs w:val="18"/>
        </w:rPr>
        <w:t xml:space="preserve"> per annum and are due for repayment within three months.</w:t>
      </w:r>
    </w:p>
    <w:p w14:paraId="1E867CC9" w14:textId="77777777" w:rsidR="002736C0" w:rsidRDefault="002736C0" w:rsidP="002736C0">
      <w:pPr>
        <w:ind w:right="0"/>
        <w:rPr>
          <w:rFonts w:ascii="Arial" w:hAnsi="Arial" w:cs="Arial"/>
          <w:b/>
          <w:bCs/>
          <w:color w:val="CF4A02"/>
          <w:sz w:val="18"/>
          <w:szCs w:val="18"/>
        </w:rPr>
      </w:pPr>
    </w:p>
    <w:p w14:paraId="50606FC6" w14:textId="2535DDB0" w:rsidR="00A15EA4" w:rsidRPr="002E1AB5" w:rsidRDefault="00EC485F" w:rsidP="00045C8A">
      <w:pPr>
        <w:ind w:left="540" w:right="0" w:hanging="540"/>
        <w:rPr>
          <w:rFonts w:ascii="Arial" w:hAnsi="Arial" w:cs="Arial"/>
          <w:b/>
          <w:bCs/>
          <w:color w:val="CF4A02"/>
          <w:sz w:val="18"/>
          <w:szCs w:val="18"/>
        </w:rPr>
      </w:pPr>
      <w:r w:rsidRPr="002E1AB5">
        <w:rPr>
          <w:rFonts w:ascii="Arial" w:hAnsi="Arial" w:cs="Arial"/>
          <w:b/>
          <w:bCs/>
          <w:color w:val="CF4A02"/>
          <w:sz w:val="18"/>
          <w:szCs w:val="18"/>
        </w:rPr>
        <w:t>1</w:t>
      </w:r>
      <w:r w:rsidR="00BF3320" w:rsidRPr="002E1AB5">
        <w:rPr>
          <w:rFonts w:ascii="Arial" w:hAnsi="Arial" w:cs="Arial"/>
          <w:b/>
          <w:bCs/>
          <w:color w:val="CF4A02"/>
          <w:sz w:val="18"/>
          <w:szCs w:val="18"/>
        </w:rPr>
        <w:t>1</w:t>
      </w:r>
      <w:r w:rsidR="00A15EA4" w:rsidRPr="002E1AB5">
        <w:rPr>
          <w:rFonts w:ascii="Arial" w:hAnsi="Arial" w:cs="Arial"/>
          <w:b/>
          <w:bCs/>
          <w:color w:val="CF4A02"/>
          <w:sz w:val="18"/>
          <w:szCs w:val="18"/>
        </w:rPr>
        <w:t>.</w:t>
      </w:r>
      <w:r w:rsidRPr="002E1AB5">
        <w:rPr>
          <w:rFonts w:ascii="Arial" w:hAnsi="Arial" w:cs="Arial"/>
          <w:b/>
          <w:bCs/>
          <w:color w:val="CF4A02"/>
          <w:sz w:val="18"/>
          <w:szCs w:val="18"/>
        </w:rPr>
        <w:t>2</w:t>
      </w:r>
      <w:r w:rsidR="00A15EA4" w:rsidRPr="002E1AB5">
        <w:rPr>
          <w:rFonts w:ascii="Arial" w:hAnsi="Arial" w:cs="Arial"/>
          <w:b/>
          <w:bCs/>
          <w:color w:val="CF4A02"/>
          <w:sz w:val="18"/>
          <w:szCs w:val="18"/>
        </w:rPr>
        <w:tab/>
        <w:t>Long-term loans from financial institutions</w:t>
      </w:r>
    </w:p>
    <w:p w14:paraId="36A646B6" w14:textId="77777777" w:rsidR="00A15EA4" w:rsidRPr="002E1AB5" w:rsidRDefault="00A15EA4" w:rsidP="005F458B">
      <w:pPr>
        <w:ind w:left="540" w:right="0"/>
        <w:jc w:val="both"/>
        <w:rPr>
          <w:rFonts w:ascii="Arial" w:hAnsi="Arial" w:cs="Arial"/>
          <w:color w:val="auto"/>
          <w:spacing w:val="-4"/>
          <w:sz w:val="18"/>
          <w:szCs w:val="18"/>
        </w:rPr>
      </w:pPr>
    </w:p>
    <w:p w14:paraId="4B44B3D0" w14:textId="0719755C" w:rsidR="00F8537C" w:rsidRPr="00FB4BEF" w:rsidRDefault="00F8537C" w:rsidP="005F458B">
      <w:pPr>
        <w:ind w:left="540" w:right="0"/>
        <w:jc w:val="both"/>
        <w:rPr>
          <w:rFonts w:ascii="Arial" w:hAnsi="Arial" w:cs="Arial"/>
          <w:color w:val="auto"/>
          <w:spacing w:val="-2"/>
          <w:sz w:val="18"/>
          <w:szCs w:val="18"/>
        </w:rPr>
      </w:pPr>
      <w:r w:rsidRPr="00FB4BEF">
        <w:rPr>
          <w:rFonts w:ascii="Arial" w:hAnsi="Arial" w:cs="Arial"/>
          <w:color w:val="auto"/>
          <w:spacing w:val="-2"/>
          <w:sz w:val="18"/>
          <w:szCs w:val="18"/>
        </w:rPr>
        <w:t>Long-term loans from financial institution</w:t>
      </w:r>
      <w:r w:rsidR="00187AD5" w:rsidRPr="00FB4BEF">
        <w:rPr>
          <w:rFonts w:ascii="Arial" w:hAnsi="Arial" w:cs="Arial"/>
          <w:color w:val="auto"/>
          <w:spacing w:val="-2"/>
          <w:sz w:val="18"/>
          <w:szCs w:val="18"/>
        </w:rPr>
        <w:t>s</w:t>
      </w:r>
      <w:r w:rsidRPr="00FB4BEF">
        <w:rPr>
          <w:rFonts w:ascii="Arial" w:hAnsi="Arial" w:cs="Arial"/>
          <w:color w:val="auto"/>
          <w:spacing w:val="-2"/>
          <w:sz w:val="18"/>
          <w:szCs w:val="18"/>
        </w:rPr>
        <w:t xml:space="preserve"> as at </w:t>
      </w:r>
      <w:r w:rsidR="007E122F" w:rsidRPr="00FB4BEF">
        <w:rPr>
          <w:rFonts w:ascii="Arial" w:hAnsi="Arial" w:cs="Arial"/>
          <w:color w:val="auto"/>
          <w:spacing w:val="-2"/>
          <w:sz w:val="18"/>
          <w:szCs w:val="18"/>
        </w:rPr>
        <w:t xml:space="preserve">30 </w:t>
      </w:r>
      <w:r w:rsidR="009627C9" w:rsidRPr="00FB4BEF">
        <w:rPr>
          <w:rFonts w:ascii="Arial" w:hAnsi="Arial" w:cs="Arial"/>
          <w:color w:val="auto"/>
          <w:spacing w:val="-2"/>
          <w:sz w:val="18"/>
          <w:szCs w:val="18"/>
        </w:rPr>
        <w:t>September</w:t>
      </w:r>
      <w:r w:rsidR="00D15DA7" w:rsidRPr="00FB4BEF">
        <w:rPr>
          <w:rFonts w:ascii="Arial" w:hAnsi="Arial" w:cs="Arial"/>
          <w:color w:val="auto"/>
          <w:spacing w:val="-2"/>
          <w:sz w:val="18"/>
          <w:szCs w:val="18"/>
        </w:rPr>
        <w:t xml:space="preserve"> </w:t>
      </w:r>
      <w:r w:rsidR="00EC485F" w:rsidRPr="00FB4BEF">
        <w:rPr>
          <w:rFonts w:ascii="Arial" w:hAnsi="Arial" w:cs="Arial"/>
          <w:color w:val="auto"/>
          <w:spacing w:val="-2"/>
          <w:sz w:val="18"/>
          <w:szCs w:val="18"/>
        </w:rPr>
        <w:t>2024</w:t>
      </w:r>
      <w:r w:rsidR="00AB43B0" w:rsidRPr="00FB4BEF">
        <w:rPr>
          <w:rFonts w:ascii="Arial" w:hAnsi="Arial" w:cs="Arial"/>
          <w:color w:val="auto"/>
          <w:spacing w:val="-2"/>
          <w:sz w:val="18"/>
          <w:szCs w:val="18"/>
        </w:rPr>
        <w:t xml:space="preserve"> </w:t>
      </w:r>
      <w:r w:rsidR="004F1982" w:rsidRPr="00FB4BEF">
        <w:rPr>
          <w:rFonts w:ascii="Arial" w:hAnsi="Arial" w:cs="Arial"/>
          <w:color w:val="auto"/>
          <w:spacing w:val="-2"/>
          <w:sz w:val="18"/>
          <w:szCs w:val="18"/>
        </w:rPr>
        <w:t xml:space="preserve">and </w:t>
      </w:r>
      <w:r w:rsidR="00EC485F" w:rsidRPr="00FB4BEF">
        <w:rPr>
          <w:rFonts w:ascii="Arial" w:hAnsi="Arial" w:cs="Arial"/>
          <w:color w:val="auto"/>
          <w:spacing w:val="-2"/>
          <w:sz w:val="18"/>
          <w:szCs w:val="18"/>
        </w:rPr>
        <w:t>31</w:t>
      </w:r>
      <w:r w:rsidR="00D15DA7" w:rsidRPr="00FB4BEF">
        <w:rPr>
          <w:rFonts w:ascii="Arial" w:hAnsi="Arial" w:cs="Arial"/>
          <w:color w:val="auto"/>
          <w:spacing w:val="-2"/>
          <w:sz w:val="18"/>
          <w:szCs w:val="18"/>
        </w:rPr>
        <w:t xml:space="preserve"> </w:t>
      </w:r>
      <w:r w:rsidR="00A75744" w:rsidRPr="00FB4BEF">
        <w:rPr>
          <w:rFonts w:ascii="Arial" w:hAnsi="Arial" w:cs="Arial"/>
          <w:color w:val="auto"/>
          <w:spacing w:val="-2"/>
          <w:sz w:val="18"/>
          <w:szCs w:val="18"/>
        </w:rPr>
        <w:t>December</w:t>
      </w:r>
      <w:r w:rsidR="00D15DA7" w:rsidRPr="00FB4BEF">
        <w:rPr>
          <w:rFonts w:ascii="Arial" w:hAnsi="Arial" w:cs="Arial"/>
          <w:color w:val="auto"/>
          <w:spacing w:val="-2"/>
          <w:sz w:val="18"/>
          <w:szCs w:val="18"/>
        </w:rPr>
        <w:t xml:space="preserve"> </w:t>
      </w:r>
      <w:r w:rsidR="00EC485F" w:rsidRPr="00FB4BEF">
        <w:rPr>
          <w:rFonts w:ascii="Arial" w:hAnsi="Arial" w:cs="Arial"/>
          <w:color w:val="auto"/>
          <w:spacing w:val="-2"/>
          <w:sz w:val="18"/>
          <w:szCs w:val="18"/>
        </w:rPr>
        <w:t>2023</w:t>
      </w:r>
      <w:r w:rsidR="00AB43B0" w:rsidRPr="00FB4BEF">
        <w:rPr>
          <w:rFonts w:ascii="Arial" w:hAnsi="Arial" w:cs="Arial"/>
          <w:color w:val="auto"/>
          <w:spacing w:val="-2"/>
          <w:sz w:val="18"/>
          <w:szCs w:val="18"/>
        </w:rPr>
        <w:t xml:space="preserve"> </w:t>
      </w:r>
      <w:r w:rsidRPr="00FB4BEF">
        <w:rPr>
          <w:rFonts w:ascii="Arial" w:hAnsi="Arial" w:cs="Arial"/>
          <w:color w:val="auto"/>
          <w:spacing w:val="-2"/>
          <w:sz w:val="18"/>
          <w:szCs w:val="18"/>
        </w:rPr>
        <w:t>comprise the following:</w:t>
      </w:r>
    </w:p>
    <w:p w14:paraId="4833C323" w14:textId="77777777" w:rsidR="00FB60FF" w:rsidRPr="002E1AB5" w:rsidRDefault="00FB60FF" w:rsidP="005F458B">
      <w:pPr>
        <w:ind w:left="540" w:right="0"/>
        <w:jc w:val="both"/>
        <w:rPr>
          <w:rFonts w:ascii="Arial" w:hAnsi="Arial" w:cs="Arial"/>
          <w:color w:val="auto"/>
          <w:spacing w:val="-4"/>
          <w:sz w:val="18"/>
          <w:szCs w:val="18"/>
        </w:rPr>
      </w:pPr>
    </w:p>
    <w:tbl>
      <w:tblPr>
        <w:tblW w:w="9461" w:type="dxa"/>
        <w:tblLayout w:type="fixed"/>
        <w:tblLook w:val="04A0" w:firstRow="1" w:lastRow="0" w:firstColumn="1" w:lastColumn="0" w:noHBand="0" w:noVBand="1"/>
      </w:tblPr>
      <w:tblGrid>
        <w:gridCol w:w="6005"/>
        <w:gridCol w:w="1728"/>
        <w:gridCol w:w="1728"/>
      </w:tblGrid>
      <w:tr w:rsidR="001A68A1" w:rsidRPr="002E1AB5" w14:paraId="37FD0929" w14:textId="77777777" w:rsidTr="002D1B44">
        <w:tc>
          <w:tcPr>
            <w:tcW w:w="6005" w:type="dxa"/>
            <w:vAlign w:val="bottom"/>
          </w:tcPr>
          <w:p w14:paraId="630C04C6" w14:textId="77777777" w:rsidR="00B12B1E" w:rsidRPr="002E1AB5" w:rsidRDefault="00B12B1E" w:rsidP="005F458B">
            <w:pPr>
              <w:ind w:left="435"/>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bottom"/>
            <w:hideMark/>
          </w:tcPr>
          <w:p w14:paraId="5F201830" w14:textId="77777777" w:rsidR="00B12B1E" w:rsidRPr="002E1AB5" w:rsidRDefault="00B12B1E" w:rsidP="008F2610">
            <w:pPr>
              <w:pStyle w:val="a"/>
              <w:ind w:right="-72"/>
              <w:jc w:val="center"/>
              <w:rPr>
                <w:rFonts w:ascii="Arial" w:hAnsi="Arial" w:cs="Arial"/>
                <w:b/>
                <w:bCs/>
                <w:color w:val="auto"/>
                <w:sz w:val="18"/>
                <w:szCs w:val="18"/>
              </w:rPr>
            </w:pPr>
            <w:r w:rsidRPr="002E1AB5">
              <w:rPr>
                <w:rFonts w:ascii="Arial" w:hAnsi="Arial" w:cs="Arial"/>
                <w:b/>
                <w:bCs/>
                <w:color w:val="auto"/>
                <w:spacing w:val="-4"/>
                <w:sz w:val="18"/>
                <w:szCs w:val="18"/>
              </w:rPr>
              <w:t>Consolidated financial information</w:t>
            </w:r>
            <w:r w:rsidRPr="002E1AB5">
              <w:rPr>
                <w:rFonts w:ascii="Arial" w:hAnsi="Arial" w:cs="Arial"/>
                <w:b/>
                <w:bCs/>
                <w:color w:val="auto"/>
                <w:sz w:val="18"/>
                <w:szCs w:val="18"/>
              </w:rPr>
              <w:t xml:space="preserve"> </w:t>
            </w:r>
          </w:p>
          <w:p w14:paraId="6D4CD7BB" w14:textId="77777777" w:rsidR="00B12B1E" w:rsidRPr="002E1AB5" w:rsidRDefault="00B12B1E" w:rsidP="008F2610">
            <w:pPr>
              <w:pStyle w:val="a"/>
              <w:ind w:right="-72"/>
              <w:jc w:val="center"/>
              <w:rPr>
                <w:rFonts w:ascii="Arial" w:hAnsi="Arial" w:cs="Arial"/>
                <w:b/>
                <w:bCs/>
                <w:color w:val="auto"/>
                <w:sz w:val="18"/>
                <w:szCs w:val="18"/>
              </w:rPr>
            </w:pPr>
            <w:r w:rsidRPr="002E1AB5">
              <w:rPr>
                <w:rFonts w:ascii="Arial" w:hAnsi="Arial" w:cs="Arial"/>
                <w:b/>
                <w:bCs/>
                <w:color w:val="auto"/>
                <w:sz w:val="18"/>
                <w:szCs w:val="18"/>
              </w:rPr>
              <w:t>and Separate financial information</w:t>
            </w:r>
          </w:p>
        </w:tc>
      </w:tr>
      <w:tr w:rsidR="001A68A1" w:rsidRPr="002E1AB5" w14:paraId="0AA79614" w14:textId="77777777" w:rsidTr="002D1B44">
        <w:tc>
          <w:tcPr>
            <w:tcW w:w="6005" w:type="dxa"/>
            <w:vAlign w:val="bottom"/>
          </w:tcPr>
          <w:p w14:paraId="5EDE8382" w14:textId="77777777" w:rsidR="00467C79" w:rsidRPr="002E1AB5" w:rsidRDefault="00467C79" w:rsidP="005F458B">
            <w:pPr>
              <w:ind w:left="435"/>
              <w:rPr>
                <w:rFonts w:ascii="Arial" w:hAnsi="Arial" w:cs="Arial"/>
                <w:color w:val="auto"/>
                <w:sz w:val="18"/>
                <w:szCs w:val="18"/>
                <w:cs/>
              </w:rPr>
            </w:pPr>
          </w:p>
        </w:tc>
        <w:tc>
          <w:tcPr>
            <w:tcW w:w="1728" w:type="dxa"/>
            <w:tcBorders>
              <w:top w:val="single" w:sz="4" w:space="0" w:color="auto"/>
              <w:left w:val="nil"/>
              <w:right w:val="nil"/>
            </w:tcBorders>
            <w:vAlign w:val="bottom"/>
          </w:tcPr>
          <w:p w14:paraId="1967FD4D" w14:textId="1A00D75A" w:rsidR="00467C79" w:rsidRPr="002E1AB5" w:rsidRDefault="00467C79" w:rsidP="00A14728">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2E1AB5" w:rsidRDefault="00467C79" w:rsidP="00A14728">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lang w:val="en-US"/>
              </w:rPr>
              <w:t>(Audited)</w:t>
            </w:r>
          </w:p>
        </w:tc>
      </w:tr>
      <w:tr w:rsidR="001A68A1" w:rsidRPr="002E1AB5" w14:paraId="667096DC" w14:textId="77777777" w:rsidTr="002D1B44">
        <w:tc>
          <w:tcPr>
            <w:tcW w:w="6005" w:type="dxa"/>
            <w:vAlign w:val="bottom"/>
          </w:tcPr>
          <w:p w14:paraId="015536DA" w14:textId="77777777" w:rsidR="00A14728" w:rsidRPr="002E1AB5" w:rsidRDefault="00A14728" w:rsidP="005F458B">
            <w:pPr>
              <w:ind w:left="435"/>
              <w:rPr>
                <w:rFonts w:ascii="Arial" w:hAnsi="Arial" w:cs="Arial"/>
                <w:color w:val="auto"/>
                <w:sz w:val="18"/>
                <w:szCs w:val="18"/>
                <w:cs/>
              </w:rPr>
            </w:pPr>
          </w:p>
        </w:tc>
        <w:tc>
          <w:tcPr>
            <w:tcW w:w="1728" w:type="dxa"/>
            <w:tcBorders>
              <w:left w:val="nil"/>
              <w:right w:val="nil"/>
            </w:tcBorders>
            <w:vAlign w:val="bottom"/>
          </w:tcPr>
          <w:p w14:paraId="3D25EB37" w14:textId="0CF5C253" w:rsidR="00A14728" w:rsidRPr="002E1AB5" w:rsidRDefault="007E122F" w:rsidP="00A14728">
            <w:pPr>
              <w:pStyle w:val="a"/>
              <w:ind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728" w:type="dxa"/>
            <w:tcBorders>
              <w:left w:val="nil"/>
              <w:right w:val="nil"/>
            </w:tcBorders>
            <w:vAlign w:val="bottom"/>
          </w:tcPr>
          <w:p w14:paraId="72BD624A" w14:textId="14BE01B3" w:rsidR="00A14728" w:rsidRPr="002E1AB5" w:rsidRDefault="00EC485F" w:rsidP="00A14728">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31</w:t>
            </w:r>
            <w:r w:rsidR="00A14728" w:rsidRPr="002E1AB5">
              <w:rPr>
                <w:rFonts w:ascii="Arial" w:hAnsi="Arial" w:cs="Arial"/>
                <w:b/>
                <w:bCs/>
                <w:color w:val="auto"/>
                <w:sz w:val="18"/>
                <w:szCs w:val="18"/>
                <w:lang w:val="en-US"/>
              </w:rPr>
              <w:t xml:space="preserve"> </w:t>
            </w:r>
            <w:r w:rsidR="00A75744" w:rsidRPr="002E1AB5">
              <w:rPr>
                <w:rFonts w:ascii="Arial" w:hAnsi="Arial" w:cs="Arial"/>
                <w:b/>
                <w:bCs/>
                <w:color w:val="auto"/>
                <w:sz w:val="18"/>
                <w:szCs w:val="18"/>
                <w:lang w:val="en-US"/>
              </w:rPr>
              <w:t>December</w:t>
            </w:r>
          </w:p>
        </w:tc>
      </w:tr>
      <w:tr w:rsidR="001A68A1" w:rsidRPr="002E1AB5" w14:paraId="4ABA98B6" w14:textId="77777777" w:rsidTr="002D1B44">
        <w:tc>
          <w:tcPr>
            <w:tcW w:w="6005" w:type="dxa"/>
            <w:vAlign w:val="bottom"/>
          </w:tcPr>
          <w:p w14:paraId="08585802" w14:textId="77777777" w:rsidR="00451397" w:rsidRPr="002E1AB5" w:rsidRDefault="00451397" w:rsidP="005F458B">
            <w:pPr>
              <w:ind w:left="435"/>
              <w:rPr>
                <w:rFonts w:ascii="Arial" w:hAnsi="Arial" w:cs="Arial"/>
                <w:color w:val="auto"/>
                <w:sz w:val="18"/>
                <w:szCs w:val="18"/>
                <w:cs/>
              </w:rPr>
            </w:pPr>
          </w:p>
        </w:tc>
        <w:tc>
          <w:tcPr>
            <w:tcW w:w="1728" w:type="dxa"/>
            <w:tcBorders>
              <w:left w:val="nil"/>
              <w:bottom w:val="nil"/>
              <w:right w:val="nil"/>
            </w:tcBorders>
            <w:vAlign w:val="bottom"/>
          </w:tcPr>
          <w:p w14:paraId="4034EF49" w14:textId="2EDCA53F" w:rsidR="00451397" w:rsidRPr="002E1AB5" w:rsidRDefault="00EC485F" w:rsidP="00451397">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728" w:type="dxa"/>
            <w:tcBorders>
              <w:left w:val="nil"/>
              <w:bottom w:val="nil"/>
              <w:right w:val="nil"/>
            </w:tcBorders>
            <w:vAlign w:val="bottom"/>
          </w:tcPr>
          <w:p w14:paraId="49CCA3F4" w14:textId="7107E2FC" w:rsidR="00451397" w:rsidRPr="002E1AB5" w:rsidRDefault="00EC485F" w:rsidP="00451397">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270832F2" w14:textId="77777777" w:rsidTr="002D1B44">
        <w:tc>
          <w:tcPr>
            <w:tcW w:w="6005" w:type="dxa"/>
            <w:vAlign w:val="bottom"/>
          </w:tcPr>
          <w:p w14:paraId="73816C7C" w14:textId="77777777" w:rsidR="00451397" w:rsidRPr="002E1AB5" w:rsidRDefault="00451397" w:rsidP="005F458B">
            <w:pPr>
              <w:ind w:left="435"/>
              <w:rPr>
                <w:rFonts w:ascii="Arial" w:hAnsi="Arial" w:cs="Arial"/>
                <w:color w:val="auto"/>
                <w:sz w:val="18"/>
                <w:szCs w:val="18"/>
              </w:rPr>
            </w:pPr>
          </w:p>
        </w:tc>
        <w:tc>
          <w:tcPr>
            <w:tcW w:w="1728" w:type="dxa"/>
            <w:tcBorders>
              <w:top w:val="nil"/>
              <w:left w:val="nil"/>
              <w:bottom w:val="single" w:sz="4" w:space="0" w:color="auto"/>
              <w:right w:val="nil"/>
            </w:tcBorders>
            <w:vAlign w:val="bottom"/>
            <w:hideMark/>
          </w:tcPr>
          <w:p w14:paraId="472BC03E" w14:textId="1BEA2198" w:rsidR="00451397" w:rsidRPr="002E1AB5" w:rsidRDefault="00451397" w:rsidP="00451397">
            <w:pPr>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hideMark/>
          </w:tcPr>
          <w:p w14:paraId="747AD347" w14:textId="6BDE54AD" w:rsidR="00451397" w:rsidRPr="002E1AB5" w:rsidRDefault="00451397" w:rsidP="00451397">
            <w:pPr>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290C04D" w14:textId="77777777" w:rsidTr="002D1B44">
        <w:tc>
          <w:tcPr>
            <w:tcW w:w="6005" w:type="dxa"/>
            <w:vAlign w:val="bottom"/>
          </w:tcPr>
          <w:p w14:paraId="009733FA" w14:textId="77777777" w:rsidR="00451397" w:rsidRPr="002E1AB5" w:rsidRDefault="00451397" w:rsidP="005F458B">
            <w:pPr>
              <w:ind w:left="435"/>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451397" w:rsidRPr="002E1AB5" w:rsidRDefault="00451397" w:rsidP="00451397">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451397" w:rsidRPr="002E1AB5" w:rsidRDefault="00451397" w:rsidP="00451397">
            <w:pPr>
              <w:jc w:val="right"/>
              <w:rPr>
                <w:rFonts w:ascii="Arial" w:hAnsi="Arial" w:cs="Arial"/>
                <w:color w:val="auto"/>
                <w:sz w:val="18"/>
                <w:szCs w:val="18"/>
              </w:rPr>
            </w:pPr>
          </w:p>
        </w:tc>
      </w:tr>
      <w:tr w:rsidR="00515496" w:rsidRPr="002E1AB5" w14:paraId="6CF402FE" w14:textId="77777777" w:rsidTr="002D1B44">
        <w:tc>
          <w:tcPr>
            <w:tcW w:w="6005" w:type="dxa"/>
            <w:vAlign w:val="bottom"/>
            <w:hideMark/>
          </w:tcPr>
          <w:p w14:paraId="162E3D11" w14:textId="77777777" w:rsidR="00515496" w:rsidRPr="002E1AB5" w:rsidRDefault="00515496" w:rsidP="00515496">
            <w:pPr>
              <w:tabs>
                <w:tab w:val="left" w:pos="720"/>
              </w:tabs>
              <w:ind w:left="435" w:right="-246"/>
              <w:rPr>
                <w:rFonts w:ascii="Arial" w:hAnsi="Arial" w:cs="Arial"/>
                <w:color w:val="auto"/>
                <w:spacing w:val="-4"/>
                <w:sz w:val="18"/>
                <w:szCs w:val="18"/>
              </w:rPr>
            </w:pPr>
            <w:r w:rsidRPr="002E1AB5">
              <w:rPr>
                <w:rFonts w:ascii="Arial" w:hAnsi="Arial" w:cs="Arial"/>
                <w:color w:val="auto"/>
                <w:sz w:val="18"/>
                <w:szCs w:val="18"/>
              </w:rPr>
              <w:t xml:space="preserve">Current portion of long-term </w:t>
            </w:r>
            <w:r w:rsidRPr="002E1AB5">
              <w:rPr>
                <w:rFonts w:ascii="Arial" w:hAnsi="Arial" w:cs="Arial"/>
                <w:color w:val="auto"/>
                <w:spacing w:val="-4"/>
                <w:sz w:val="18"/>
                <w:szCs w:val="18"/>
              </w:rPr>
              <w:t>loans from financial institutions</w:t>
            </w:r>
          </w:p>
        </w:tc>
        <w:tc>
          <w:tcPr>
            <w:tcW w:w="1728" w:type="dxa"/>
            <w:shd w:val="clear" w:color="auto" w:fill="FAFAFA"/>
          </w:tcPr>
          <w:p w14:paraId="06E968A8" w14:textId="3083393D" w:rsidR="00515496" w:rsidRPr="002E1AB5" w:rsidRDefault="00515496" w:rsidP="00515496">
            <w:pPr>
              <w:jc w:val="right"/>
              <w:rPr>
                <w:rFonts w:ascii="Arial" w:hAnsi="Arial" w:cs="Arial"/>
                <w:color w:val="auto"/>
                <w:sz w:val="18"/>
                <w:szCs w:val="18"/>
              </w:rPr>
            </w:pPr>
            <w:r w:rsidRPr="000A7A4A">
              <w:rPr>
                <w:rFonts w:ascii="Arial" w:hAnsi="Arial" w:cs="Arial"/>
                <w:color w:val="auto"/>
                <w:sz w:val="18"/>
                <w:szCs w:val="18"/>
              </w:rPr>
              <w:t xml:space="preserve"> 103,500 </w:t>
            </w:r>
          </w:p>
        </w:tc>
        <w:tc>
          <w:tcPr>
            <w:tcW w:w="1728" w:type="dxa"/>
            <w:shd w:val="clear" w:color="auto" w:fill="auto"/>
          </w:tcPr>
          <w:p w14:paraId="4360A057" w14:textId="5DD2899C" w:rsidR="00515496" w:rsidRPr="002E1AB5" w:rsidRDefault="00515496" w:rsidP="00515496">
            <w:pPr>
              <w:jc w:val="right"/>
              <w:rPr>
                <w:rFonts w:ascii="Arial" w:hAnsi="Arial" w:cs="Arial"/>
                <w:color w:val="auto"/>
                <w:sz w:val="18"/>
                <w:szCs w:val="18"/>
              </w:rPr>
            </w:pPr>
            <w:r w:rsidRPr="002E1AB5">
              <w:rPr>
                <w:rFonts w:ascii="Arial" w:hAnsi="Arial" w:cs="Arial"/>
                <w:color w:val="auto"/>
                <w:sz w:val="18"/>
                <w:szCs w:val="18"/>
              </w:rPr>
              <w:t>171,000</w:t>
            </w:r>
          </w:p>
        </w:tc>
      </w:tr>
      <w:tr w:rsidR="00515496" w:rsidRPr="002E1AB5" w14:paraId="7068F08D" w14:textId="77777777" w:rsidTr="002D1B44">
        <w:tc>
          <w:tcPr>
            <w:tcW w:w="6005" w:type="dxa"/>
            <w:vAlign w:val="bottom"/>
            <w:hideMark/>
          </w:tcPr>
          <w:p w14:paraId="6823BEDC" w14:textId="77777777" w:rsidR="00515496" w:rsidRPr="002E1AB5" w:rsidRDefault="00515496" w:rsidP="00515496">
            <w:pPr>
              <w:tabs>
                <w:tab w:val="left" w:pos="720"/>
              </w:tabs>
              <w:ind w:left="435"/>
              <w:rPr>
                <w:rFonts w:ascii="Arial" w:hAnsi="Arial" w:cs="Arial"/>
                <w:color w:val="auto"/>
                <w:spacing w:val="-4"/>
                <w:sz w:val="18"/>
                <w:szCs w:val="18"/>
              </w:rPr>
            </w:pPr>
            <w:r w:rsidRPr="002E1AB5">
              <w:rPr>
                <w:rFonts w:ascii="Arial" w:hAnsi="Arial" w:cs="Arial"/>
                <w:color w:val="auto"/>
                <w:spacing w:val="-4"/>
                <w:sz w:val="18"/>
                <w:szCs w:val="18"/>
              </w:rPr>
              <w:t>Non-current portion of long-term loans from financial institutions</w:t>
            </w:r>
          </w:p>
        </w:tc>
        <w:tc>
          <w:tcPr>
            <w:tcW w:w="1728" w:type="dxa"/>
            <w:tcBorders>
              <w:top w:val="nil"/>
              <w:left w:val="nil"/>
              <w:bottom w:val="single" w:sz="4" w:space="0" w:color="auto"/>
              <w:right w:val="nil"/>
            </w:tcBorders>
            <w:shd w:val="clear" w:color="auto" w:fill="FAFAFA"/>
          </w:tcPr>
          <w:p w14:paraId="3E5DF00A" w14:textId="35379A6C" w:rsidR="00515496" w:rsidRPr="002E1AB5" w:rsidRDefault="00515496" w:rsidP="00515496">
            <w:pPr>
              <w:jc w:val="right"/>
              <w:rPr>
                <w:rFonts w:ascii="Arial" w:hAnsi="Arial" w:cs="Arial"/>
                <w:color w:val="auto"/>
                <w:sz w:val="18"/>
                <w:szCs w:val="18"/>
              </w:rPr>
            </w:pPr>
            <w:r w:rsidRPr="000A7A4A">
              <w:rPr>
                <w:rFonts w:ascii="Arial" w:hAnsi="Arial" w:cs="Arial"/>
                <w:color w:val="auto"/>
                <w:sz w:val="18"/>
                <w:szCs w:val="18"/>
              </w:rPr>
              <w:t xml:space="preserve"> 181,500 </w:t>
            </w:r>
          </w:p>
        </w:tc>
        <w:tc>
          <w:tcPr>
            <w:tcW w:w="1728" w:type="dxa"/>
            <w:tcBorders>
              <w:top w:val="nil"/>
              <w:left w:val="nil"/>
              <w:bottom w:val="single" w:sz="4" w:space="0" w:color="auto"/>
              <w:right w:val="nil"/>
            </w:tcBorders>
            <w:shd w:val="clear" w:color="auto" w:fill="auto"/>
          </w:tcPr>
          <w:p w14:paraId="34CE7B9C" w14:textId="4419C16A" w:rsidR="00515496" w:rsidRPr="002E1AB5" w:rsidRDefault="00515496" w:rsidP="00515496">
            <w:pPr>
              <w:jc w:val="right"/>
              <w:rPr>
                <w:rFonts w:ascii="Arial" w:hAnsi="Arial" w:cs="Arial"/>
                <w:color w:val="auto"/>
                <w:sz w:val="18"/>
                <w:szCs w:val="18"/>
              </w:rPr>
            </w:pPr>
            <w:r w:rsidRPr="002E1AB5">
              <w:rPr>
                <w:rFonts w:ascii="Arial" w:hAnsi="Arial" w:cs="Arial"/>
                <w:color w:val="auto"/>
                <w:sz w:val="18"/>
                <w:szCs w:val="18"/>
              </w:rPr>
              <w:t>242,250</w:t>
            </w:r>
          </w:p>
        </w:tc>
      </w:tr>
      <w:tr w:rsidR="001A68A1" w:rsidRPr="002E1AB5" w14:paraId="44DDBC55" w14:textId="77777777" w:rsidTr="002D1B44">
        <w:tc>
          <w:tcPr>
            <w:tcW w:w="6005" w:type="dxa"/>
            <w:vAlign w:val="bottom"/>
          </w:tcPr>
          <w:p w14:paraId="04E14C1C" w14:textId="77777777" w:rsidR="0042680D" w:rsidRPr="002E1AB5" w:rsidRDefault="0042680D" w:rsidP="0042680D">
            <w:pPr>
              <w:ind w:left="435"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vAlign w:val="bottom"/>
          </w:tcPr>
          <w:p w14:paraId="52317D73" w14:textId="77777777" w:rsidR="0042680D" w:rsidRPr="002E1AB5" w:rsidRDefault="0042680D" w:rsidP="0042680D">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bottom"/>
          </w:tcPr>
          <w:p w14:paraId="4FA69638" w14:textId="77777777" w:rsidR="0042680D" w:rsidRPr="002E1AB5" w:rsidRDefault="0042680D" w:rsidP="0042680D">
            <w:pPr>
              <w:jc w:val="right"/>
              <w:rPr>
                <w:rFonts w:ascii="Arial" w:hAnsi="Arial" w:cs="Arial"/>
                <w:color w:val="auto"/>
                <w:sz w:val="18"/>
                <w:szCs w:val="18"/>
              </w:rPr>
            </w:pPr>
          </w:p>
        </w:tc>
      </w:tr>
      <w:tr w:rsidR="001A68A1" w:rsidRPr="002E1AB5" w14:paraId="22B388CF" w14:textId="77777777" w:rsidTr="002D1B44">
        <w:tc>
          <w:tcPr>
            <w:tcW w:w="6005" w:type="dxa"/>
            <w:vAlign w:val="bottom"/>
            <w:hideMark/>
          </w:tcPr>
          <w:p w14:paraId="098EE87E" w14:textId="77777777" w:rsidR="00BF3320" w:rsidRPr="002E1AB5" w:rsidRDefault="00BF3320" w:rsidP="00BF3320">
            <w:pPr>
              <w:ind w:left="435" w:right="-180"/>
              <w:rPr>
                <w:rFonts w:ascii="Arial" w:hAnsi="Arial" w:cs="Arial"/>
                <w:color w:val="auto"/>
                <w:spacing w:val="-6"/>
                <w:sz w:val="18"/>
                <w:szCs w:val="18"/>
              </w:rPr>
            </w:pPr>
            <w:r w:rsidRPr="002E1AB5">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7D5DFDF1" w:rsidR="00BF3320" w:rsidRPr="002E1AB5" w:rsidRDefault="000A7A4A" w:rsidP="00BF3320">
            <w:pPr>
              <w:jc w:val="right"/>
              <w:rPr>
                <w:rFonts w:ascii="Arial" w:hAnsi="Arial" w:cs="Arial"/>
                <w:color w:val="auto"/>
                <w:sz w:val="18"/>
                <w:szCs w:val="18"/>
              </w:rPr>
            </w:pPr>
            <w:r w:rsidRPr="000A7A4A">
              <w:rPr>
                <w:rFonts w:ascii="Arial" w:hAnsi="Arial" w:cs="Arial"/>
                <w:color w:val="auto"/>
                <w:sz w:val="18"/>
                <w:szCs w:val="18"/>
              </w:rPr>
              <w:t>285,000</w:t>
            </w:r>
          </w:p>
        </w:tc>
        <w:tc>
          <w:tcPr>
            <w:tcW w:w="1728" w:type="dxa"/>
            <w:tcBorders>
              <w:top w:val="nil"/>
              <w:left w:val="nil"/>
              <w:bottom w:val="single" w:sz="4" w:space="0" w:color="auto"/>
              <w:right w:val="nil"/>
            </w:tcBorders>
            <w:shd w:val="clear" w:color="auto" w:fill="auto"/>
          </w:tcPr>
          <w:p w14:paraId="3EDC40ED" w14:textId="7EABEE32" w:rsidR="00BF3320" w:rsidRPr="002E1AB5" w:rsidRDefault="00BF3320" w:rsidP="00BF3320">
            <w:pPr>
              <w:jc w:val="right"/>
              <w:rPr>
                <w:rFonts w:ascii="Arial" w:hAnsi="Arial" w:cs="Arial"/>
                <w:color w:val="auto"/>
                <w:sz w:val="18"/>
                <w:szCs w:val="18"/>
              </w:rPr>
            </w:pPr>
            <w:r w:rsidRPr="002E1AB5">
              <w:rPr>
                <w:rFonts w:ascii="Arial" w:hAnsi="Arial" w:cs="Arial"/>
                <w:color w:val="auto"/>
                <w:sz w:val="18"/>
                <w:szCs w:val="18"/>
              </w:rPr>
              <w:t>413,250</w:t>
            </w:r>
          </w:p>
        </w:tc>
      </w:tr>
    </w:tbl>
    <w:p w14:paraId="73674B77" w14:textId="135EB561" w:rsidR="000906D4" w:rsidRPr="002E1AB5" w:rsidRDefault="000906D4" w:rsidP="005F458B">
      <w:pPr>
        <w:ind w:left="540" w:right="0"/>
        <w:rPr>
          <w:rFonts w:ascii="Arial" w:hAnsi="Arial" w:cs="Arial"/>
          <w:color w:val="auto"/>
          <w:sz w:val="18"/>
          <w:szCs w:val="18"/>
        </w:rPr>
      </w:pPr>
    </w:p>
    <w:p w14:paraId="3CF51925" w14:textId="79487E4D" w:rsidR="00F8537C" w:rsidRPr="002E1AB5" w:rsidRDefault="00F8537C" w:rsidP="005F458B">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 xml:space="preserve">Movement of </w:t>
      </w:r>
      <w:r w:rsidR="00CD3BFD" w:rsidRPr="002E1AB5">
        <w:rPr>
          <w:rFonts w:ascii="Arial" w:hAnsi="Arial" w:cs="Arial"/>
          <w:color w:val="auto"/>
          <w:spacing w:val="-4"/>
          <w:sz w:val="18"/>
          <w:szCs w:val="18"/>
        </w:rPr>
        <w:t>long-term loans from financial institution</w:t>
      </w:r>
      <w:r w:rsidR="00187AD5" w:rsidRPr="002E1AB5">
        <w:rPr>
          <w:rFonts w:ascii="Arial" w:hAnsi="Arial" w:cs="Arial"/>
          <w:color w:val="auto"/>
          <w:spacing w:val="-4"/>
          <w:sz w:val="18"/>
          <w:szCs w:val="18"/>
        </w:rPr>
        <w:t>s</w:t>
      </w:r>
      <w:r w:rsidRPr="002E1AB5">
        <w:rPr>
          <w:rFonts w:ascii="Arial" w:hAnsi="Arial" w:cs="Arial"/>
          <w:color w:val="auto"/>
          <w:spacing w:val="-4"/>
          <w:sz w:val="18"/>
          <w:szCs w:val="18"/>
        </w:rPr>
        <w:t xml:space="preserve"> for </w:t>
      </w:r>
      <w:r w:rsidR="0016404A" w:rsidRPr="002E1AB5">
        <w:rPr>
          <w:rFonts w:ascii="Arial" w:hAnsi="Arial" w:cs="Arial"/>
          <w:color w:val="auto"/>
          <w:spacing w:val="-4"/>
          <w:sz w:val="18"/>
          <w:szCs w:val="18"/>
        </w:rPr>
        <w:t xml:space="preserve">the </w:t>
      </w:r>
      <w:r w:rsidR="009627C9">
        <w:rPr>
          <w:rFonts w:ascii="Arial" w:hAnsi="Arial" w:cs="Arial"/>
          <w:color w:val="auto"/>
          <w:spacing w:val="-4"/>
          <w:sz w:val="18"/>
          <w:szCs w:val="18"/>
        </w:rPr>
        <w:t>nine</w:t>
      </w:r>
      <w:r w:rsidR="007E122F" w:rsidRPr="002E1AB5">
        <w:rPr>
          <w:rFonts w:ascii="Arial" w:hAnsi="Arial" w:cs="Arial"/>
          <w:color w:val="auto"/>
          <w:spacing w:val="-4"/>
          <w:sz w:val="18"/>
          <w:szCs w:val="18"/>
        </w:rPr>
        <w:t>-month</w:t>
      </w:r>
      <w:r w:rsidR="00B25302"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 xml:space="preserve">30 </w:t>
      </w:r>
      <w:r w:rsidR="009627C9">
        <w:rPr>
          <w:rFonts w:ascii="Arial" w:hAnsi="Arial" w:cs="Arial"/>
          <w:color w:val="auto"/>
          <w:spacing w:val="-4"/>
          <w:sz w:val="18"/>
          <w:szCs w:val="18"/>
        </w:rPr>
        <w:t>September</w:t>
      </w:r>
      <w:r w:rsidR="00D15DA7"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w:t>
      </w:r>
      <w:r w:rsidR="00BB7EAC" w:rsidRPr="002E1AB5">
        <w:rPr>
          <w:rFonts w:ascii="Arial" w:hAnsi="Arial" w:cs="Arial"/>
          <w:color w:val="auto"/>
          <w:spacing w:val="-4"/>
          <w:sz w:val="18"/>
          <w:szCs w:val="18"/>
        </w:rPr>
        <w:t>is</w:t>
      </w:r>
      <w:r w:rsidRPr="002E1AB5">
        <w:rPr>
          <w:rFonts w:ascii="Arial" w:hAnsi="Arial" w:cs="Arial"/>
          <w:color w:val="auto"/>
          <w:spacing w:val="-4"/>
          <w:sz w:val="18"/>
          <w:szCs w:val="18"/>
        </w:rPr>
        <w:t xml:space="preserve"> as follows:</w:t>
      </w:r>
    </w:p>
    <w:p w14:paraId="21D2781C" w14:textId="28349025" w:rsidR="00E1196C" w:rsidRPr="002E1AB5" w:rsidRDefault="00E1196C" w:rsidP="005F458B">
      <w:pPr>
        <w:ind w:left="540" w:right="9"/>
        <w:jc w:val="both"/>
        <w:rPr>
          <w:rFonts w:ascii="Arial" w:hAnsi="Arial" w:cs="Arial"/>
          <w:color w:val="auto"/>
          <w:spacing w:val="-4"/>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5"/>
        <w:gridCol w:w="3456"/>
      </w:tblGrid>
      <w:tr w:rsidR="001A68A1" w:rsidRPr="002E1AB5" w14:paraId="5924B5DA" w14:textId="77777777" w:rsidTr="002D1B44">
        <w:tc>
          <w:tcPr>
            <w:tcW w:w="6005" w:type="dxa"/>
            <w:tcBorders>
              <w:top w:val="nil"/>
              <w:left w:val="nil"/>
              <w:bottom w:val="nil"/>
              <w:right w:val="nil"/>
            </w:tcBorders>
            <w:shd w:val="clear" w:color="auto" w:fill="auto"/>
          </w:tcPr>
          <w:p w14:paraId="22569195" w14:textId="77777777" w:rsidR="00E1196C" w:rsidRPr="002E1AB5" w:rsidRDefault="00E1196C" w:rsidP="005F458B">
            <w:pPr>
              <w:ind w:left="435"/>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2E1AB5" w:rsidRDefault="00E1196C" w:rsidP="008F2610">
            <w:pPr>
              <w:pStyle w:val="a"/>
              <w:ind w:right="-72"/>
              <w:jc w:val="center"/>
              <w:rPr>
                <w:rFonts w:ascii="Arial" w:hAnsi="Arial" w:cs="Arial"/>
                <w:b/>
                <w:bCs/>
                <w:color w:val="auto"/>
                <w:sz w:val="18"/>
                <w:szCs w:val="18"/>
              </w:rPr>
            </w:pPr>
            <w:r w:rsidRPr="002E1AB5">
              <w:rPr>
                <w:rFonts w:ascii="Arial" w:hAnsi="Arial" w:cs="Arial"/>
                <w:b/>
                <w:bCs/>
                <w:color w:val="auto"/>
                <w:spacing w:val="-4"/>
                <w:sz w:val="18"/>
                <w:szCs w:val="18"/>
              </w:rPr>
              <w:t>Consolidated financial information</w:t>
            </w:r>
          </w:p>
          <w:p w14:paraId="3884C920" w14:textId="77777777" w:rsidR="00E1196C" w:rsidRPr="002E1AB5" w:rsidRDefault="00E1196C" w:rsidP="008F2610">
            <w:pPr>
              <w:jc w:val="center"/>
              <w:rPr>
                <w:rFonts w:ascii="Arial" w:hAnsi="Arial" w:cs="Arial"/>
                <w:b/>
                <w:bCs/>
                <w:color w:val="auto"/>
                <w:sz w:val="18"/>
                <w:szCs w:val="18"/>
              </w:rPr>
            </w:pPr>
            <w:r w:rsidRPr="002E1AB5">
              <w:rPr>
                <w:rFonts w:ascii="Arial" w:hAnsi="Arial" w:cs="Arial"/>
                <w:b/>
                <w:bCs/>
                <w:color w:val="auto"/>
                <w:sz w:val="18"/>
                <w:szCs w:val="18"/>
              </w:rPr>
              <w:t>and Separate financial information</w:t>
            </w:r>
          </w:p>
        </w:tc>
      </w:tr>
      <w:tr w:rsidR="001A68A1" w:rsidRPr="002E1AB5" w14:paraId="5FF5FEB4" w14:textId="77777777" w:rsidTr="002D1B44">
        <w:tc>
          <w:tcPr>
            <w:tcW w:w="6005" w:type="dxa"/>
            <w:tcBorders>
              <w:top w:val="nil"/>
              <w:left w:val="nil"/>
              <w:bottom w:val="nil"/>
              <w:right w:val="nil"/>
            </w:tcBorders>
            <w:shd w:val="clear" w:color="auto" w:fill="auto"/>
          </w:tcPr>
          <w:p w14:paraId="7A3701FE" w14:textId="77777777" w:rsidR="00AA0D25" w:rsidRPr="002E1AB5" w:rsidRDefault="00AA0D25"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2E1AB5" w:rsidRDefault="00AA0D25" w:rsidP="00F434C7">
            <w:pPr>
              <w:ind w:left="540"/>
              <w:jc w:val="right"/>
              <w:rPr>
                <w:rFonts w:ascii="Arial" w:hAnsi="Arial" w:cs="Arial"/>
                <w:b/>
                <w:bCs/>
                <w:color w:val="auto"/>
                <w:sz w:val="18"/>
                <w:szCs w:val="18"/>
              </w:rPr>
            </w:pPr>
            <w:r w:rsidRPr="002E1AB5">
              <w:rPr>
                <w:rFonts w:ascii="Arial" w:hAnsi="Arial" w:cs="Arial"/>
                <w:b/>
                <w:bCs/>
                <w:color w:val="auto"/>
                <w:sz w:val="18"/>
                <w:szCs w:val="18"/>
              </w:rPr>
              <w:t>(Unaudited)</w:t>
            </w:r>
          </w:p>
        </w:tc>
      </w:tr>
      <w:tr w:rsidR="001A68A1" w:rsidRPr="002E1AB5" w14:paraId="427626D2" w14:textId="77777777" w:rsidTr="002D1B44">
        <w:tc>
          <w:tcPr>
            <w:tcW w:w="6005" w:type="dxa"/>
            <w:tcBorders>
              <w:top w:val="nil"/>
              <w:left w:val="nil"/>
              <w:bottom w:val="nil"/>
              <w:right w:val="nil"/>
            </w:tcBorders>
            <w:shd w:val="clear" w:color="auto" w:fill="auto"/>
          </w:tcPr>
          <w:p w14:paraId="7061553E" w14:textId="77777777" w:rsidR="00F434C7" w:rsidRPr="002E1AB5" w:rsidRDefault="00F434C7" w:rsidP="005F458B">
            <w:pPr>
              <w:ind w:left="435"/>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2E1AB5" w:rsidRDefault="00F434C7" w:rsidP="00F434C7">
            <w:pPr>
              <w:ind w:left="540"/>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2659C58C" w14:textId="77777777" w:rsidTr="002D1B44">
        <w:tc>
          <w:tcPr>
            <w:tcW w:w="6005" w:type="dxa"/>
            <w:tcBorders>
              <w:top w:val="nil"/>
              <w:left w:val="nil"/>
              <w:bottom w:val="nil"/>
              <w:right w:val="nil"/>
            </w:tcBorders>
          </w:tcPr>
          <w:p w14:paraId="49BC1ACF" w14:textId="77777777" w:rsidR="00E1196C" w:rsidRPr="002E1AB5"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2E1AB5" w:rsidRDefault="00E1196C" w:rsidP="008F2610">
            <w:pPr>
              <w:jc w:val="right"/>
              <w:rPr>
                <w:rFonts w:ascii="Arial" w:hAnsi="Arial" w:cs="Arial"/>
                <w:color w:val="auto"/>
                <w:sz w:val="18"/>
                <w:szCs w:val="18"/>
              </w:rPr>
            </w:pPr>
          </w:p>
        </w:tc>
      </w:tr>
      <w:tr w:rsidR="003F02BD" w:rsidRPr="002E1AB5" w14:paraId="6B2F6132" w14:textId="77777777" w:rsidTr="002D1B44">
        <w:tc>
          <w:tcPr>
            <w:tcW w:w="6005" w:type="dxa"/>
            <w:tcBorders>
              <w:top w:val="nil"/>
              <w:left w:val="nil"/>
              <w:bottom w:val="nil"/>
              <w:right w:val="nil"/>
            </w:tcBorders>
          </w:tcPr>
          <w:p w14:paraId="5CFC65D9" w14:textId="77777777" w:rsidR="003F02BD" w:rsidRPr="002E1AB5" w:rsidRDefault="003F02BD" w:rsidP="003F02BD">
            <w:pPr>
              <w:ind w:left="435"/>
              <w:rPr>
                <w:rFonts w:ascii="Arial" w:hAnsi="Arial" w:cs="Arial"/>
                <w:color w:val="auto"/>
                <w:sz w:val="18"/>
                <w:szCs w:val="18"/>
              </w:rPr>
            </w:pPr>
            <w:r w:rsidRPr="002E1AB5">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162DD740" w:rsidR="003F02BD" w:rsidRPr="002E1AB5" w:rsidRDefault="003F02BD" w:rsidP="003F02BD">
            <w:pPr>
              <w:jc w:val="right"/>
              <w:rPr>
                <w:rFonts w:ascii="Arial" w:hAnsi="Arial" w:cs="Arial"/>
                <w:color w:val="auto"/>
                <w:sz w:val="18"/>
                <w:szCs w:val="18"/>
              </w:rPr>
            </w:pPr>
            <w:r w:rsidRPr="005B4E83">
              <w:rPr>
                <w:rFonts w:ascii="Arial" w:hAnsi="Arial" w:cs="Arial"/>
                <w:color w:val="auto"/>
                <w:sz w:val="18"/>
                <w:szCs w:val="18"/>
              </w:rPr>
              <w:t>413,250</w:t>
            </w:r>
          </w:p>
        </w:tc>
      </w:tr>
      <w:tr w:rsidR="003F02BD" w:rsidRPr="002E1AB5" w14:paraId="015BEFFD" w14:textId="77777777" w:rsidTr="002D1B44">
        <w:tc>
          <w:tcPr>
            <w:tcW w:w="6005" w:type="dxa"/>
            <w:tcBorders>
              <w:top w:val="nil"/>
              <w:left w:val="nil"/>
              <w:bottom w:val="nil"/>
              <w:right w:val="nil"/>
            </w:tcBorders>
          </w:tcPr>
          <w:p w14:paraId="1FCFBAF8" w14:textId="2660004D" w:rsidR="003F02BD" w:rsidRPr="002E1AB5" w:rsidRDefault="003F02BD" w:rsidP="003F02BD">
            <w:pPr>
              <w:ind w:left="435"/>
              <w:rPr>
                <w:rFonts w:ascii="Arial" w:hAnsi="Arial" w:cs="Arial"/>
                <w:color w:val="auto"/>
                <w:sz w:val="18"/>
                <w:szCs w:val="18"/>
              </w:rPr>
            </w:pPr>
            <w:r w:rsidRPr="002E1AB5">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77A760ED" w:rsidR="003F02BD" w:rsidRPr="002E1AB5" w:rsidRDefault="003F02BD" w:rsidP="003F02BD">
            <w:pPr>
              <w:jc w:val="right"/>
              <w:rPr>
                <w:rFonts w:ascii="Arial" w:hAnsi="Arial" w:cs="Arial"/>
                <w:color w:val="auto"/>
                <w:sz w:val="18"/>
                <w:szCs w:val="18"/>
              </w:rPr>
            </w:pPr>
            <w:r w:rsidRPr="005B4E83">
              <w:rPr>
                <w:rFonts w:ascii="Arial" w:hAnsi="Arial" w:cs="Arial"/>
                <w:color w:val="auto"/>
                <w:sz w:val="18"/>
                <w:szCs w:val="18"/>
              </w:rPr>
              <w:t xml:space="preserve"> (128,250)</w:t>
            </w:r>
          </w:p>
        </w:tc>
      </w:tr>
      <w:tr w:rsidR="001A68A1" w:rsidRPr="002E1AB5" w14:paraId="31715822" w14:textId="77777777" w:rsidTr="002D1B44">
        <w:trPr>
          <w:trHeight w:val="80"/>
        </w:trPr>
        <w:tc>
          <w:tcPr>
            <w:tcW w:w="6005" w:type="dxa"/>
            <w:tcBorders>
              <w:top w:val="nil"/>
              <w:left w:val="nil"/>
              <w:bottom w:val="nil"/>
              <w:right w:val="nil"/>
            </w:tcBorders>
          </w:tcPr>
          <w:p w14:paraId="3F126E4A" w14:textId="77777777" w:rsidR="00E1196C" w:rsidRPr="002E1AB5"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2E1AB5" w:rsidRDefault="00E1196C" w:rsidP="008F2610">
            <w:pPr>
              <w:jc w:val="right"/>
              <w:rPr>
                <w:rFonts w:ascii="Arial" w:hAnsi="Arial" w:cs="Arial"/>
                <w:color w:val="auto"/>
                <w:sz w:val="18"/>
                <w:szCs w:val="18"/>
              </w:rPr>
            </w:pPr>
          </w:p>
        </w:tc>
      </w:tr>
      <w:tr w:rsidR="001A68A1" w:rsidRPr="002E1AB5" w14:paraId="5FAD524C" w14:textId="77777777" w:rsidTr="002D1B44">
        <w:tc>
          <w:tcPr>
            <w:tcW w:w="6005" w:type="dxa"/>
            <w:tcBorders>
              <w:top w:val="nil"/>
              <w:left w:val="nil"/>
              <w:bottom w:val="nil"/>
              <w:right w:val="nil"/>
            </w:tcBorders>
          </w:tcPr>
          <w:p w14:paraId="644ECC11" w14:textId="77777777" w:rsidR="00BF3320" w:rsidRPr="002E1AB5" w:rsidRDefault="00BF3320" w:rsidP="00BF3320">
            <w:pPr>
              <w:ind w:left="435"/>
              <w:rPr>
                <w:rFonts w:ascii="Arial" w:hAnsi="Arial" w:cs="Arial"/>
                <w:color w:val="auto"/>
                <w:sz w:val="18"/>
                <w:szCs w:val="18"/>
              </w:rPr>
            </w:pPr>
            <w:r w:rsidRPr="002E1AB5">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11863471" w:rsidR="00BF3320" w:rsidRPr="002E1AB5" w:rsidRDefault="005B4E83" w:rsidP="00BF3320">
            <w:pPr>
              <w:jc w:val="right"/>
              <w:rPr>
                <w:rFonts w:ascii="Arial" w:hAnsi="Arial" w:cs="Arial"/>
                <w:color w:val="auto"/>
                <w:sz w:val="18"/>
                <w:szCs w:val="18"/>
              </w:rPr>
            </w:pPr>
            <w:r w:rsidRPr="005B4E83">
              <w:rPr>
                <w:rFonts w:ascii="Arial" w:hAnsi="Arial" w:cs="Arial"/>
                <w:color w:val="auto"/>
                <w:sz w:val="18"/>
                <w:szCs w:val="18"/>
              </w:rPr>
              <w:t>285,000</w:t>
            </w:r>
          </w:p>
        </w:tc>
      </w:tr>
    </w:tbl>
    <w:p w14:paraId="173B250C" w14:textId="77777777" w:rsidR="001B4A6D" w:rsidRPr="002E1AB5" w:rsidRDefault="001B4A6D" w:rsidP="005F458B">
      <w:pPr>
        <w:ind w:left="540" w:right="9"/>
        <w:jc w:val="both"/>
        <w:rPr>
          <w:rFonts w:ascii="Arial" w:hAnsi="Arial" w:cs="Arial"/>
          <w:color w:val="auto"/>
          <w:spacing w:val="-4"/>
          <w:sz w:val="18"/>
          <w:szCs w:val="18"/>
        </w:rPr>
      </w:pPr>
    </w:p>
    <w:p w14:paraId="31DB70EC" w14:textId="18EB9430" w:rsidR="00611F5A" w:rsidRPr="002E1AB5" w:rsidRDefault="00611F5A" w:rsidP="005F458B">
      <w:pPr>
        <w:ind w:left="540" w:right="9"/>
        <w:jc w:val="both"/>
        <w:rPr>
          <w:rFonts w:ascii="Arial" w:hAnsi="Arial" w:cs="Arial"/>
          <w:color w:val="auto"/>
          <w:spacing w:val="-4"/>
          <w:sz w:val="18"/>
          <w:szCs w:val="18"/>
        </w:rPr>
      </w:pPr>
      <w:bookmarkStart w:id="9" w:name="_Hlk141723841"/>
      <w:r w:rsidRPr="002E1AB5">
        <w:rPr>
          <w:rFonts w:ascii="Arial" w:hAnsi="Arial" w:cs="Arial"/>
          <w:color w:val="auto"/>
          <w:spacing w:val="-4"/>
          <w:sz w:val="18"/>
          <w:szCs w:val="18"/>
        </w:rPr>
        <w:t xml:space="preserve">As at </w:t>
      </w:r>
      <w:r w:rsidR="007E122F" w:rsidRPr="002E1AB5">
        <w:rPr>
          <w:rFonts w:ascii="Arial" w:hAnsi="Arial" w:cs="Arial"/>
          <w:color w:val="auto"/>
          <w:spacing w:val="-4"/>
          <w:sz w:val="18"/>
          <w:szCs w:val="18"/>
        </w:rPr>
        <w:t xml:space="preserve">30 </w:t>
      </w:r>
      <w:r w:rsidR="009627C9">
        <w:rPr>
          <w:rFonts w:ascii="Arial" w:hAnsi="Arial" w:cs="Arial"/>
          <w:color w:val="auto"/>
          <w:spacing w:val="-4"/>
          <w:sz w:val="18"/>
          <w:szCs w:val="18"/>
        </w:rPr>
        <w:t>September</w:t>
      </w:r>
      <w:r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the Company has long-term loans from financial institutions of Baht </w:t>
      </w:r>
      <w:r w:rsidR="00503035">
        <w:rPr>
          <w:rFonts w:ascii="Arial" w:hAnsi="Arial" w:cs="Arial"/>
          <w:color w:val="auto"/>
          <w:spacing w:val="-4"/>
          <w:sz w:val="18"/>
          <w:szCs w:val="18"/>
        </w:rPr>
        <w:t>28</w:t>
      </w:r>
      <w:r w:rsidR="00197B33">
        <w:rPr>
          <w:rFonts w:ascii="Arial" w:hAnsi="Arial" w:cs="Arial"/>
          <w:color w:val="auto"/>
          <w:spacing w:val="-4"/>
          <w:sz w:val="18"/>
          <w:szCs w:val="18"/>
        </w:rPr>
        <w:t>5.00</w:t>
      </w:r>
      <w:r w:rsidR="00BF3320" w:rsidRPr="002E1AB5">
        <w:rPr>
          <w:rFonts w:ascii="Arial" w:hAnsi="Arial" w:cs="Arial"/>
          <w:color w:val="auto"/>
          <w:spacing w:val="-4"/>
          <w:sz w:val="18"/>
          <w:szCs w:val="18"/>
        </w:rPr>
        <w:t xml:space="preserve"> </w:t>
      </w:r>
      <w:r w:rsidRPr="002E1AB5">
        <w:rPr>
          <w:rFonts w:ascii="Arial" w:hAnsi="Arial" w:cs="Arial"/>
          <w:color w:val="auto"/>
          <w:spacing w:val="-4"/>
          <w:sz w:val="18"/>
          <w:szCs w:val="18"/>
        </w:rPr>
        <w:t xml:space="preserve">million, which are denominated in Thai Baht. The loans are due for repayment </w:t>
      </w:r>
      <w:r w:rsidR="00BA7FC0" w:rsidRPr="002E1AB5">
        <w:rPr>
          <w:rFonts w:ascii="Arial" w:hAnsi="Arial" w:cs="Arial"/>
          <w:color w:val="auto"/>
          <w:spacing w:val="-4"/>
          <w:sz w:val="18"/>
          <w:szCs w:val="18"/>
        </w:rPr>
        <w:t>during</w:t>
      </w:r>
      <w:r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and </w:t>
      </w:r>
      <w:r w:rsidR="00EC485F" w:rsidRPr="002E1AB5">
        <w:rPr>
          <w:rFonts w:ascii="Arial" w:hAnsi="Arial" w:cs="Arial"/>
          <w:color w:val="auto"/>
          <w:spacing w:val="-4"/>
          <w:sz w:val="18"/>
          <w:szCs w:val="18"/>
        </w:rPr>
        <w:t>2028</w:t>
      </w:r>
      <w:r w:rsidRPr="002E1AB5">
        <w:rPr>
          <w:rFonts w:ascii="Arial" w:hAnsi="Arial" w:cs="Arial"/>
          <w:color w:val="auto"/>
          <w:spacing w:val="-4"/>
          <w:sz w:val="18"/>
          <w:szCs w:val="18"/>
        </w:rPr>
        <w:t xml:space="preserve">. The loans bear interest rates of MLR - </w:t>
      </w:r>
      <w:r w:rsidR="00EC485F" w:rsidRPr="002E1AB5">
        <w:rPr>
          <w:rFonts w:ascii="Arial" w:hAnsi="Arial" w:cs="Arial"/>
          <w:color w:val="auto"/>
          <w:spacing w:val="-4"/>
          <w:sz w:val="18"/>
          <w:szCs w:val="18"/>
        </w:rPr>
        <w:t>1</w:t>
      </w:r>
      <w:r w:rsidRPr="002E1AB5">
        <w:rPr>
          <w:rFonts w:ascii="Arial" w:hAnsi="Arial" w:cs="Arial"/>
          <w:color w:val="auto"/>
          <w:spacing w:val="-4"/>
          <w:sz w:val="18"/>
          <w:szCs w:val="18"/>
        </w:rPr>
        <w:t>.</w:t>
      </w:r>
      <w:r w:rsidR="00EC485F" w:rsidRPr="002E1AB5">
        <w:rPr>
          <w:rFonts w:ascii="Arial" w:hAnsi="Arial" w:cs="Arial"/>
          <w:color w:val="auto"/>
          <w:spacing w:val="-4"/>
          <w:sz w:val="18"/>
          <w:szCs w:val="18"/>
        </w:rPr>
        <w:t>30</w:t>
      </w:r>
      <w:r w:rsidRPr="002E1AB5">
        <w:rPr>
          <w:rFonts w:ascii="Arial" w:hAnsi="Arial" w:cs="Arial"/>
          <w:color w:val="auto"/>
          <w:spacing w:val="-4"/>
          <w:sz w:val="18"/>
          <w:szCs w:val="18"/>
        </w:rPr>
        <w:t xml:space="preserve">% to </w:t>
      </w:r>
      <w:r w:rsidR="00163296" w:rsidRPr="002E1AB5">
        <w:rPr>
          <w:rFonts w:ascii="Arial" w:hAnsi="Arial" w:cs="Arial"/>
          <w:color w:val="auto"/>
          <w:spacing w:val="-4"/>
          <w:sz w:val="18"/>
          <w:szCs w:val="18"/>
        </w:rPr>
        <w:t xml:space="preserve">MLR - </w:t>
      </w:r>
      <w:r w:rsidR="00EC485F" w:rsidRPr="002E1AB5">
        <w:rPr>
          <w:rFonts w:ascii="Arial" w:hAnsi="Arial" w:cs="Arial"/>
          <w:color w:val="auto"/>
          <w:spacing w:val="-4"/>
          <w:sz w:val="18"/>
          <w:szCs w:val="18"/>
        </w:rPr>
        <w:t>2</w:t>
      </w:r>
      <w:r w:rsidRPr="002E1AB5">
        <w:rPr>
          <w:rFonts w:ascii="Arial" w:hAnsi="Arial" w:cs="Arial"/>
          <w:color w:val="auto"/>
          <w:spacing w:val="-4"/>
          <w:sz w:val="18"/>
          <w:szCs w:val="18"/>
        </w:rPr>
        <w:t>.</w:t>
      </w:r>
      <w:r w:rsidR="00EC485F" w:rsidRPr="002E1AB5">
        <w:rPr>
          <w:rFonts w:ascii="Arial" w:hAnsi="Arial" w:cs="Arial"/>
          <w:color w:val="auto"/>
          <w:spacing w:val="-4"/>
          <w:sz w:val="18"/>
          <w:szCs w:val="18"/>
        </w:rPr>
        <w:t>40</w:t>
      </w:r>
      <w:r w:rsidRPr="002E1AB5">
        <w:rPr>
          <w:rFonts w:ascii="Arial" w:hAnsi="Arial" w:cs="Arial"/>
          <w:color w:val="auto"/>
          <w:spacing w:val="-4"/>
          <w:sz w:val="18"/>
          <w:szCs w:val="18"/>
        </w:rPr>
        <w:t xml:space="preserve">% per annum and </w:t>
      </w:r>
      <w:r w:rsidR="004C0250" w:rsidRPr="002E1AB5">
        <w:rPr>
          <w:rFonts w:ascii="Arial" w:hAnsi="Arial" w:cs="Arial"/>
          <w:color w:val="auto"/>
          <w:spacing w:val="-4"/>
          <w:sz w:val="18"/>
          <w:szCs w:val="18"/>
        </w:rPr>
        <w:t>interest rate of THBFIX 6M + 1.60</w:t>
      </w:r>
      <w:r w:rsidRPr="002E1AB5">
        <w:rPr>
          <w:rFonts w:ascii="Arial" w:hAnsi="Arial" w:cs="Arial"/>
          <w:color w:val="auto"/>
          <w:spacing w:val="-4"/>
          <w:sz w:val="18"/>
          <w:szCs w:val="18"/>
        </w:rPr>
        <w:t>. The loans have no collateral and the Company has to comply with the loan covenants as indicated in the contracts</w:t>
      </w:r>
      <w:bookmarkEnd w:id="9"/>
      <w:r w:rsidRPr="002E1AB5">
        <w:rPr>
          <w:rFonts w:ascii="Arial" w:hAnsi="Arial" w:cs="Arial"/>
          <w:color w:val="auto"/>
          <w:spacing w:val="-4"/>
          <w:sz w:val="18"/>
          <w:szCs w:val="18"/>
        </w:rPr>
        <w:t>.</w:t>
      </w:r>
    </w:p>
    <w:p w14:paraId="6A69327D" w14:textId="0F7ED9EB" w:rsidR="00802E7B" w:rsidRDefault="00802E7B">
      <w:pPr>
        <w:ind w:right="0"/>
        <w:rPr>
          <w:rFonts w:ascii="Arial" w:hAnsi="Arial" w:cs="Arial"/>
          <w:color w:val="auto"/>
          <w:spacing w:val="-4"/>
          <w:sz w:val="18"/>
          <w:szCs w:val="18"/>
        </w:rPr>
      </w:pPr>
      <w:r>
        <w:rPr>
          <w:rFonts w:ascii="Arial" w:hAnsi="Arial" w:cs="Arial"/>
          <w:color w:val="auto"/>
          <w:spacing w:val="-4"/>
          <w:sz w:val="18"/>
          <w:szCs w:val="18"/>
        </w:rPr>
        <w:br w:type="page"/>
      </w:r>
    </w:p>
    <w:p w14:paraId="107AD26F" w14:textId="77777777" w:rsidR="009F2EEB" w:rsidRPr="002E1AB5" w:rsidRDefault="009F2EEB" w:rsidP="002D1B44">
      <w:pPr>
        <w:ind w:right="9"/>
        <w:jc w:val="both"/>
        <w:rPr>
          <w:rFonts w:ascii="Arial" w:hAnsi="Arial" w:cs="Arial"/>
          <w:color w:val="auto"/>
          <w:spacing w:val="-4"/>
          <w:sz w:val="18"/>
          <w:szCs w:val="18"/>
        </w:rPr>
      </w:pPr>
    </w:p>
    <w:tbl>
      <w:tblPr>
        <w:tblW w:w="0" w:type="auto"/>
        <w:shd w:val="clear" w:color="auto" w:fill="FFA543"/>
        <w:tblLook w:val="04A0" w:firstRow="1" w:lastRow="0" w:firstColumn="1" w:lastColumn="0" w:noHBand="0" w:noVBand="1"/>
      </w:tblPr>
      <w:tblGrid>
        <w:gridCol w:w="9450"/>
      </w:tblGrid>
      <w:tr w:rsidR="002A3000" w:rsidRPr="002E1AB5" w14:paraId="78BD09D3" w14:textId="77777777" w:rsidTr="00FB60FF">
        <w:trPr>
          <w:trHeight w:val="386"/>
        </w:trPr>
        <w:tc>
          <w:tcPr>
            <w:tcW w:w="9450" w:type="dxa"/>
            <w:shd w:val="clear" w:color="auto" w:fill="FFA543"/>
            <w:vAlign w:val="center"/>
            <w:hideMark/>
          </w:tcPr>
          <w:p w14:paraId="3C613863" w14:textId="1C5E52C5" w:rsidR="002A3000" w:rsidRPr="002E1AB5" w:rsidRDefault="005F458B" w:rsidP="00D600D9">
            <w:pPr>
              <w:ind w:left="432" w:right="0" w:hanging="432"/>
              <w:jc w:val="both"/>
              <w:rPr>
                <w:rFonts w:ascii="Arial" w:eastAsia="Arial Unicode MS" w:hAnsi="Arial" w:cs="Arial"/>
                <w:b/>
                <w:bCs/>
                <w:color w:val="FFFFFF"/>
                <w:sz w:val="18"/>
                <w:szCs w:val="18"/>
              </w:rPr>
            </w:pPr>
            <w:r w:rsidRPr="002E1AB5">
              <w:rPr>
                <w:rFonts w:ascii="Arial" w:hAnsi="Arial" w:cs="Arial"/>
                <w:color w:val="auto"/>
                <w:sz w:val="18"/>
                <w:szCs w:val="18"/>
              </w:rPr>
              <w:br w:type="page"/>
            </w:r>
            <w:r w:rsidR="00EC485F" w:rsidRPr="002E1AB5">
              <w:rPr>
                <w:rFonts w:ascii="Arial" w:eastAsia="Arial Unicode MS" w:hAnsi="Arial" w:cs="Arial"/>
                <w:b/>
                <w:bCs/>
                <w:color w:val="FFFFFF"/>
                <w:sz w:val="18"/>
                <w:szCs w:val="18"/>
              </w:rPr>
              <w:t>1</w:t>
            </w:r>
            <w:r w:rsidR="004C0250" w:rsidRPr="002E1AB5">
              <w:rPr>
                <w:rFonts w:ascii="Arial" w:eastAsia="Arial Unicode MS" w:hAnsi="Arial" w:cs="Arial"/>
                <w:b/>
                <w:bCs/>
                <w:color w:val="FFFFFF"/>
                <w:sz w:val="18"/>
                <w:szCs w:val="18"/>
              </w:rPr>
              <w:t>2</w:t>
            </w:r>
            <w:r w:rsidR="002A3000" w:rsidRPr="002E1AB5">
              <w:rPr>
                <w:rFonts w:ascii="Arial" w:eastAsia="Arial Unicode MS" w:hAnsi="Arial" w:cs="Arial"/>
                <w:b/>
                <w:bCs/>
                <w:color w:val="FFFFFF"/>
                <w:sz w:val="18"/>
                <w:szCs w:val="18"/>
              </w:rPr>
              <w:tab/>
              <w:t>Share capital</w:t>
            </w:r>
            <w:r w:rsidR="000B4CC3" w:rsidRPr="002E1AB5">
              <w:rPr>
                <w:rFonts w:ascii="Arial" w:eastAsia="Arial Unicode MS" w:hAnsi="Arial" w:cs="Arial"/>
                <w:b/>
                <w:bCs/>
                <w:color w:val="FFFFFF"/>
                <w:sz w:val="18"/>
                <w:szCs w:val="18"/>
              </w:rPr>
              <w:t xml:space="preserve"> and share premium</w:t>
            </w:r>
          </w:p>
        </w:tc>
      </w:tr>
    </w:tbl>
    <w:p w14:paraId="072ED805" w14:textId="77777777" w:rsidR="002A3000" w:rsidRPr="002E1AB5" w:rsidRDefault="002A3000" w:rsidP="005F458B">
      <w:pPr>
        <w:jc w:val="both"/>
        <w:rPr>
          <w:rFonts w:ascii="Arial" w:eastAsia="Arial Unicode MS" w:hAnsi="Arial" w:cs="Arial"/>
          <w:color w:val="auto"/>
          <w:sz w:val="16"/>
          <w:szCs w:val="16"/>
        </w:rPr>
      </w:pPr>
    </w:p>
    <w:p w14:paraId="2B21EEBE" w14:textId="5822C367" w:rsidR="002A3000" w:rsidRPr="002E1AB5" w:rsidRDefault="002A3000" w:rsidP="002A3000">
      <w:pPr>
        <w:pStyle w:val="a"/>
        <w:ind w:right="-72"/>
        <w:jc w:val="both"/>
        <w:rPr>
          <w:rFonts w:ascii="Arial" w:eastAsia="Arial Unicode MS" w:hAnsi="Arial" w:cs="Arial"/>
          <w:color w:val="auto"/>
          <w:spacing w:val="-2"/>
          <w:sz w:val="18"/>
          <w:szCs w:val="18"/>
        </w:rPr>
      </w:pPr>
      <w:r w:rsidRPr="002E1AB5">
        <w:rPr>
          <w:rFonts w:ascii="Arial" w:eastAsia="Arial Unicode MS" w:hAnsi="Arial" w:cs="Arial"/>
          <w:color w:val="auto"/>
          <w:spacing w:val="-2"/>
          <w:sz w:val="18"/>
          <w:szCs w:val="18"/>
        </w:rPr>
        <w:t>Movement of share capital for</w:t>
      </w:r>
      <w:r w:rsidRPr="002E1AB5">
        <w:rPr>
          <w:rFonts w:ascii="Arial" w:eastAsia="Arial Unicode MS" w:hAnsi="Arial" w:cs="Arial"/>
          <w:color w:val="auto"/>
          <w:spacing w:val="-2"/>
          <w:sz w:val="18"/>
          <w:szCs w:val="18"/>
          <w:cs/>
        </w:rPr>
        <w:t xml:space="preserve"> </w:t>
      </w:r>
      <w:r w:rsidRPr="002E1AB5">
        <w:rPr>
          <w:rFonts w:ascii="Arial" w:eastAsia="Arial Unicode MS" w:hAnsi="Arial" w:cs="Arial"/>
          <w:color w:val="auto"/>
          <w:spacing w:val="-2"/>
          <w:sz w:val="18"/>
          <w:szCs w:val="18"/>
        </w:rPr>
        <w:t xml:space="preserve">the </w:t>
      </w:r>
      <w:r w:rsidR="009627C9">
        <w:rPr>
          <w:rFonts w:ascii="Arial" w:eastAsia="Arial Unicode MS" w:hAnsi="Arial" w:cs="Arial"/>
          <w:color w:val="auto"/>
          <w:spacing w:val="-2"/>
          <w:sz w:val="18"/>
          <w:szCs w:val="18"/>
        </w:rPr>
        <w:t>nine</w:t>
      </w:r>
      <w:r w:rsidR="007E122F" w:rsidRPr="002E1AB5">
        <w:rPr>
          <w:rFonts w:ascii="Arial" w:eastAsia="Arial Unicode MS" w:hAnsi="Arial" w:cs="Arial"/>
          <w:color w:val="auto"/>
          <w:spacing w:val="-2"/>
          <w:sz w:val="18"/>
          <w:szCs w:val="18"/>
        </w:rPr>
        <w:t>-month</w:t>
      </w:r>
      <w:r w:rsidRPr="002E1AB5">
        <w:rPr>
          <w:rFonts w:ascii="Arial" w:eastAsia="Arial Unicode MS" w:hAnsi="Arial" w:cs="Arial"/>
          <w:color w:val="auto"/>
          <w:spacing w:val="-2"/>
          <w:sz w:val="18"/>
          <w:szCs w:val="18"/>
        </w:rPr>
        <w:t xml:space="preserve"> period ended </w:t>
      </w:r>
      <w:r w:rsidR="007E122F" w:rsidRPr="002E1AB5">
        <w:rPr>
          <w:rFonts w:ascii="Arial" w:eastAsia="Arial Unicode MS" w:hAnsi="Arial" w:cs="Arial"/>
          <w:color w:val="auto"/>
          <w:spacing w:val="-2"/>
          <w:sz w:val="18"/>
          <w:szCs w:val="18"/>
        </w:rPr>
        <w:t xml:space="preserve">30 </w:t>
      </w:r>
      <w:r w:rsidR="009627C9">
        <w:rPr>
          <w:rFonts w:ascii="Arial" w:eastAsia="Arial Unicode MS" w:hAnsi="Arial" w:cs="Arial"/>
          <w:color w:val="auto"/>
          <w:spacing w:val="-2"/>
          <w:sz w:val="18"/>
          <w:szCs w:val="18"/>
        </w:rPr>
        <w:t>September</w:t>
      </w:r>
      <w:r w:rsidR="00D15DA7" w:rsidRPr="002E1AB5">
        <w:rPr>
          <w:rFonts w:ascii="Arial" w:eastAsia="Arial Unicode MS" w:hAnsi="Arial" w:cs="Arial"/>
          <w:color w:val="auto"/>
          <w:spacing w:val="-2"/>
          <w:sz w:val="18"/>
          <w:szCs w:val="18"/>
        </w:rPr>
        <w:t xml:space="preserve"> </w:t>
      </w:r>
      <w:r w:rsidR="00EC485F" w:rsidRPr="002E1AB5">
        <w:rPr>
          <w:rFonts w:ascii="Arial" w:eastAsia="Arial Unicode MS" w:hAnsi="Arial" w:cs="Arial"/>
          <w:color w:val="auto"/>
          <w:spacing w:val="-2"/>
          <w:sz w:val="18"/>
          <w:szCs w:val="18"/>
        </w:rPr>
        <w:t>2024</w:t>
      </w:r>
      <w:r w:rsidRPr="002E1AB5">
        <w:rPr>
          <w:rFonts w:ascii="Arial" w:eastAsia="Arial Unicode MS" w:hAnsi="Arial" w:cs="Arial"/>
          <w:color w:val="auto"/>
          <w:spacing w:val="-2"/>
          <w:sz w:val="18"/>
          <w:szCs w:val="18"/>
        </w:rPr>
        <w:t xml:space="preserve"> </w:t>
      </w:r>
      <w:r w:rsidR="003332D3" w:rsidRPr="002E1AB5">
        <w:rPr>
          <w:rFonts w:ascii="Arial" w:eastAsia="Arial Unicode MS" w:hAnsi="Arial" w:cs="Arial"/>
          <w:color w:val="auto"/>
          <w:spacing w:val="-2"/>
          <w:sz w:val="18"/>
          <w:szCs w:val="18"/>
        </w:rPr>
        <w:t>is</w:t>
      </w:r>
      <w:r w:rsidRPr="002E1AB5">
        <w:rPr>
          <w:rFonts w:ascii="Arial" w:eastAsia="Arial Unicode MS" w:hAnsi="Arial" w:cs="Arial"/>
          <w:color w:val="auto"/>
          <w:spacing w:val="-2"/>
          <w:sz w:val="18"/>
          <w:szCs w:val="18"/>
        </w:rPr>
        <w:t xml:space="preserve"> as follows:</w:t>
      </w:r>
    </w:p>
    <w:p w14:paraId="4FD0A7F8" w14:textId="77777777" w:rsidR="002A3000" w:rsidRPr="002E1AB5" w:rsidRDefault="002A3000" w:rsidP="002A3000">
      <w:pPr>
        <w:jc w:val="both"/>
        <w:rPr>
          <w:rFonts w:ascii="Arial" w:eastAsia="Arial Unicode MS" w:hAnsi="Arial" w:cs="Arial"/>
          <w:color w:val="auto"/>
          <w:sz w:val="16"/>
          <w:szCs w:val="16"/>
          <w:cs/>
        </w:rPr>
      </w:pPr>
    </w:p>
    <w:tbl>
      <w:tblPr>
        <w:tblW w:w="9460" w:type="dxa"/>
        <w:tblLayout w:type="fixed"/>
        <w:tblLook w:val="04A0" w:firstRow="1" w:lastRow="0" w:firstColumn="1" w:lastColumn="0" w:noHBand="0" w:noVBand="1"/>
      </w:tblPr>
      <w:tblGrid>
        <w:gridCol w:w="2952"/>
        <w:gridCol w:w="382"/>
        <w:gridCol w:w="1021"/>
        <w:gridCol w:w="1021"/>
        <w:gridCol w:w="1021"/>
        <w:gridCol w:w="1021"/>
        <w:gridCol w:w="1021"/>
        <w:gridCol w:w="1021"/>
      </w:tblGrid>
      <w:tr w:rsidR="001A68A1" w:rsidRPr="002E1AB5" w14:paraId="4ED47EDE" w14:textId="55CE13FA" w:rsidTr="005F458B">
        <w:tc>
          <w:tcPr>
            <w:tcW w:w="2952" w:type="dxa"/>
          </w:tcPr>
          <w:p w14:paraId="12C8B0BC"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1D1CAE65" w14:textId="77777777" w:rsidR="008A2E13" w:rsidRPr="002E1AB5" w:rsidRDefault="008A2E13" w:rsidP="00D600D9">
            <w:pPr>
              <w:outlineLvl w:val="0"/>
              <w:rPr>
                <w:rFonts w:ascii="Arial" w:hAnsi="Arial" w:cs="Arial"/>
                <w:b/>
                <w:bCs/>
                <w:color w:val="auto"/>
                <w:sz w:val="16"/>
                <w:szCs w:val="16"/>
                <w:cs/>
              </w:rPr>
            </w:pPr>
          </w:p>
        </w:tc>
        <w:tc>
          <w:tcPr>
            <w:tcW w:w="2042" w:type="dxa"/>
            <w:gridSpan w:val="2"/>
            <w:tcBorders>
              <w:top w:val="single" w:sz="4" w:space="0" w:color="auto"/>
              <w:left w:val="nil"/>
              <w:bottom w:val="single" w:sz="4" w:space="0" w:color="auto"/>
              <w:right w:val="nil"/>
            </w:tcBorders>
          </w:tcPr>
          <w:p w14:paraId="3830D565" w14:textId="1837509F" w:rsidR="008A2E13" w:rsidRPr="002E1AB5" w:rsidRDefault="008A2E13" w:rsidP="00D600D9">
            <w:pPr>
              <w:outlineLvl w:val="0"/>
              <w:rPr>
                <w:rFonts w:ascii="Arial" w:hAnsi="Arial" w:cs="Arial"/>
                <w:b/>
                <w:bCs/>
                <w:color w:val="auto"/>
                <w:sz w:val="16"/>
                <w:szCs w:val="16"/>
                <w:cs/>
              </w:rPr>
            </w:pPr>
          </w:p>
          <w:p w14:paraId="447746E7" w14:textId="77777777" w:rsidR="008A2E13" w:rsidRPr="002E1AB5" w:rsidRDefault="008A2E13" w:rsidP="00D600D9">
            <w:pPr>
              <w:jc w:val="center"/>
              <w:outlineLvl w:val="0"/>
              <w:rPr>
                <w:rFonts w:ascii="Arial" w:hAnsi="Arial" w:cs="Arial"/>
                <w:b/>
                <w:bCs/>
                <w:color w:val="auto"/>
                <w:sz w:val="16"/>
                <w:szCs w:val="16"/>
              </w:rPr>
            </w:pPr>
            <w:r w:rsidRPr="002E1AB5">
              <w:rPr>
                <w:rFonts w:ascii="Arial" w:hAnsi="Arial" w:cs="Arial"/>
                <w:b/>
                <w:bCs/>
                <w:color w:val="auto"/>
                <w:sz w:val="16"/>
                <w:szCs w:val="16"/>
              </w:rPr>
              <w:t>Authorised shares</w:t>
            </w:r>
          </w:p>
        </w:tc>
        <w:tc>
          <w:tcPr>
            <w:tcW w:w="2042" w:type="dxa"/>
            <w:gridSpan w:val="2"/>
            <w:tcBorders>
              <w:top w:val="single" w:sz="4" w:space="0" w:color="auto"/>
              <w:left w:val="nil"/>
              <w:bottom w:val="single" w:sz="4" w:space="0" w:color="auto"/>
              <w:right w:val="nil"/>
            </w:tcBorders>
            <w:hideMark/>
          </w:tcPr>
          <w:p w14:paraId="2EE7E323" w14:textId="77777777" w:rsidR="008A2E13" w:rsidRPr="002E1AB5" w:rsidRDefault="008A2E13" w:rsidP="00D600D9">
            <w:pPr>
              <w:jc w:val="center"/>
              <w:outlineLvl w:val="0"/>
              <w:rPr>
                <w:rFonts w:ascii="Arial" w:hAnsi="Arial" w:cs="Arial"/>
                <w:b/>
                <w:bCs/>
                <w:color w:val="auto"/>
                <w:sz w:val="16"/>
                <w:szCs w:val="16"/>
              </w:rPr>
            </w:pPr>
            <w:r w:rsidRPr="002E1AB5">
              <w:rPr>
                <w:rFonts w:ascii="Arial" w:hAnsi="Arial" w:cs="Arial"/>
                <w:b/>
                <w:bCs/>
                <w:color w:val="auto"/>
                <w:sz w:val="16"/>
                <w:szCs w:val="16"/>
              </w:rPr>
              <w:t>Issued and paid-up</w:t>
            </w:r>
          </w:p>
          <w:p w14:paraId="110179AE" w14:textId="77777777" w:rsidR="008A2E13" w:rsidRPr="002E1AB5" w:rsidRDefault="008A2E13" w:rsidP="00D600D9">
            <w:pPr>
              <w:jc w:val="center"/>
              <w:outlineLvl w:val="0"/>
              <w:rPr>
                <w:rFonts w:ascii="Arial" w:hAnsi="Arial" w:cs="Arial"/>
                <w:b/>
                <w:bCs/>
                <w:color w:val="auto"/>
                <w:sz w:val="16"/>
                <w:szCs w:val="16"/>
              </w:rPr>
            </w:pPr>
            <w:r w:rsidRPr="002E1AB5">
              <w:rPr>
                <w:rFonts w:ascii="Arial" w:hAnsi="Arial" w:cs="Arial"/>
                <w:b/>
                <w:bCs/>
                <w:color w:val="auto"/>
                <w:sz w:val="16"/>
                <w:szCs w:val="16"/>
              </w:rPr>
              <w:t>share capital</w:t>
            </w:r>
          </w:p>
        </w:tc>
        <w:tc>
          <w:tcPr>
            <w:tcW w:w="1021" w:type="dxa"/>
            <w:tcBorders>
              <w:top w:val="single" w:sz="4" w:space="0" w:color="auto"/>
              <w:left w:val="nil"/>
              <w:bottom w:val="nil"/>
              <w:right w:val="nil"/>
            </w:tcBorders>
          </w:tcPr>
          <w:p w14:paraId="00A5B206" w14:textId="4787B6CD" w:rsidR="008A2E13" w:rsidRPr="002E1AB5" w:rsidRDefault="008A2E13" w:rsidP="00D600D9">
            <w:pPr>
              <w:jc w:val="right"/>
              <w:outlineLvl w:val="0"/>
              <w:rPr>
                <w:rFonts w:ascii="Arial" w:hAnsi="Arial" w:cs="Arial"/>
                <w:b/>
                <w:bCs/>
                <w:color w:val="auto"/>
                <w:sz w:val="16"/>
                <w:szCs w:val="16"/>
              </w:rPr>
            </w:pPr>
          </w:p>
        </w:tc>
        <w:tc>
          <w:tcPr>
            <w:tcW w:w="1021" w:type="dxa"/>
            <w:tcBorders>
              <w:top w:val="single" w:sz="4" w:space="0" w:color="auto"/>
              <w:left w:val="nil"/>
              <w:bottom w:val="nil"/>
              <w:right w:val="nil"/>
            </w:tcBorders>
          </w:tcPr>
          <w:p w14:paraId="5F0DABF7" w14:textId="77777777" w:rsidR="008A2E13" w:rsidRPr="002E1AB5" w:rsidRDefault="008A2E13" w:rsidP="00D600D9">
            <w:pPr>
              <w:jc w:val="right"/>
              <w:outlineLvl w:val="0"/>
              <w:rPr>
                <w:rFonts w:ascii="Arial" w:hAnsi="Arial" w:cs="Arial"/>
                <w:b/>
                <w:bCs/>
                <w:color w:val="auto"/>
                <w:sz w:val="16"/>
                <w:szCs w:val="16"/>
              </w:rPr>
            </w:pPr>
          </w:p>
        </w:tc>
      </w:tr>
      <w:tr w:rsidR="001A68A1" w:rsidRPr="002E1AB5" w14:paraId="65EBDF69" w14:textId="24633D18" w:rsidTr="005F458B">
        <w:tc>
          <w:tcPr>
            <w:tcW w:w="2952" w:type="dxa"/>
          </w:tcPr>
          <w:p w14:paraId="4913F32C"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6F7024FB" w14:textId="77777777" w:rsidR="008A2E13" w:rsidRPr="002E1AB5" w:rsidRDefault="008A2E13" w:rsidP="008A2E13">
            <w:pPr>
              <w:jc w:val="right"/>
              <w:outlineLvl w:val="0"/>
              <w:rPr>
                <w:rFonts w:ascii="Arial" w:hAnsi="Arial" w:cs="Arial"/>
                <w:b/>
                <w:bCs/>
                <w:color w:val="auto"/>
                <w:sz w:val="16"/>
                <w:szCs w:val="16"/>
              </w:rPr>
            </w:pPr>
          </w:p>
        </w:tc>
        <w:tc>
          <w:tcPr>
            <w:tcW w:w="1021" w:type="dxa"/>
            <w:tcBorders>
              <w:top w:val="single" w:sz="4" w:space="0" w:color="auto"/>
              <w:left w:val="nil"/>
              <w:bottom w:val="nil"/>
              <w:right w:val="nil"/>
            </w:tcBorders>
            <w:hideMark/>
          </w:tcPr>
          <w:p w14:paraId="1D64C7BD" w14:textId="705B08DE"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Number of</w:t>
            </w:r>
          </w:p>
        </w:tc>
        <w:tc>
          <w:tcPr>
            <w:tcW w:w="1021" w:type="dxa"/>
            <w:tcBorders>
              <w:top w:val="single" w:sz="4" w:space="0" w:color="auto"/>
              <w:left w:val="nil"/>
              <w:bottom w:val="nil"/>
              <w:right w:val="nil"/>
            </w:tcBorders>
          </w:tcPr>
          <w:p w14:paraId="3E4F4E97" w14:textId="77777777" w:rsidR="008A2E13" w:rsidRPr="002E1AB5" w:rsidRDefault="008A2E13" w:rsidP="008A2E13">
            <w:pPr>
              <w:jc w:val="right"/>
              <w:outlineLvl w:val="0"/>
              <w:rPr>
                <w:rFonts w:ascii="Arial" w:hAnsi="Arial" w:cs="Arial"/>
                <w:b/>
                <w:bCs/>
                <w:color w:val="auto"/>
                <w:sz w:val="16"/>
                <w:szCs w:val="16"/>
                <w:cs/>
              </w:rPr>
            </w:pPr>
          </w:p>
        </w:tc>
        <w:tc>
          <w:tcPr>
            <w:tcW w:w="1021" w:type="dxa"/>
            <w:tcBorders>
              <w:top w:val="single" w:sz="4" w:space="0" w:color="auto"/>
              <w:left w:val="nil"/>
              <w:bottom w:val="nil"/>
              <w:right w:val="nil"/>
            </w:tcBorders>
            <w:hideMark/>
          </w:tcPr>
          <w:p w14:paraId="0386C1CA" w14:textId="77777777"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Number of</w:t>
            </w:r>
          </w:p>
        </w:tc>
        <w:tc>
          <w:tcPr>
            <w:tcW w:w="1021" w:type="dxa"/>
            <w:tcBorders>
              <w:top w:val="single" w:sz="4" w:space="0" w:color="auto"/>
              <w:left w:val="nil"/>
              <w:bottom w:val="nil"/>
              <w:right w:val="nil"/>
            </w:tcBorders>
          </w:tcPr>
          <w:p w14:paraId="63C50812" w14:textId="77777777" w:rsidR="008A2E13" w:rsidRPr="002E1AB5" w:rsidRDefault="008A2E13" w:rsidP="008A2E13">
            <w:pPr>
              <w:jc w:val="right"/>
              <w:outlineLvl w:val="0"/>
              <w:rPr>
                <w:rFonts w:ascii="Arial" w:hAnsi="Arial" w:cs="Arial"/>
                <w:b/>
                <w:bCs/>
                <w:color w:val="auto"/>
                <w:sz w:val="16"/>
                <w:szCs w:val="16"/>
                <w:cs/>
              </w:rPr>
            </w:pPr>
          </w:p>
        </w:tc>
        <w:tc>
          <w:tcPr>
            <w:tcW w:w="1021" w:type="dxa"/>
            <w:hideMark/>
          </w:tcPr>
          <w:p w14:paraId="18D38264" w14:textId="77777777"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Share</w:t>
            </w:r>
          </w:p>
        </w:tc>
        <w:tc>
          <w:tcPr>
            <w:tcW w:w="1021" w:type="dxa"/>
          </w:tcPr>
          <w:p w14:paraId="343E59BA" w14:textId="4AF5AEA7"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Treasury</w:t>
            </w:r>
            <w:r w:rsidRPr="002E1AB5">
              <w:rPr>
                <w:rFonts w:ascii="Arial" w:hAnsi="Arial" w:cs="Arial"/>
                <w:b/>
                <w:bCs/>
                <w:color w:val="auto"/>
                <w:sz w:val="16"/>
                <w:szCs w:val="16"/>
              </w:rPr>
              <w:tab/>
            </w:r>
          </w:p>
        </w:tc>
      </w:tr>
      <w:tr w:rsidR="001A68A1" w:rsidRPr="002E1AB5" w14:paraId="14C56E5B" w14:textId="5704F23C" w:rsidTr="005F458B">
        <w:tc>
          <w:tcPr>
            <w:tcW w:w="2952" w:type="dxa"/>
          </w:tcPr>
          <w:p w14:paraId="24E6AAE5"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23CF0756" w14:textId="77777777" w:rsidR="008A2E13" w:rsidRPr="002E1AB5" w:rsidRDefault="008A2E13" w:rsidP="00D600D9">
            <w:pPr>
              <w:jc w:val="right"/>
              <w:outlineLvl w:val="0"/>
              <w:rPr>
                <w:rFonts w:ascii="Arial" w:hAnsi="Arial" w:cs="Arial"/>
                <w:b/>
                <w:bCs/>
                <w:color w:val="auto"/>
                <w:sz w:val="16"/>
                <w:szCs w:val="16"/>
              </w:rPr>
            </w:pPr>
          </w:p>
        </w:tc>
        <w:tc>
          <w:tcPr>
            <w:tcW w:w="1021" w:type="dxa"/>
            <w:hideMark/>
          </w:tcPr>
          <w:p w14:paraId="4036CE4F" w14:textId="3C47A699" w:rsidR="008A2E13" w:rsidRPr="002E1AB5" w:rsidRDefault="008A2E13" w:rsidP="00FB60FF">
            <w:pPr>
              <w:jc w:val="right"/>
              <w:outlineLvl w:val="0"/>
              <w:rPr>
                <w:rFonts w:ascii="Arial" w:hAnsi="Arial" w:cs="Arial"/>
                <w:b/>
                <w:bCs/>
                <w:color w:val="auto"/>
                <w:sz w:val="16"/>
                <w:szCs w:val="16"/>
              </w:rPr>
            </w:pPr>
            <w:r w:rsidRPr="002E1AB5">
              <w:rPr>
                <w:rFonts w:ascii="Arial" w:hAnsi="Arial" w:cs="Arial"/>
                <w:b/>
                <w:bCs/>
                <w:color w:val="auto"/>
                <w:sz w:val="16"/>
                <w:szCs w:val="16"/>
              </w:rPr>
              <w:t>shares</w:t>
            </w:r>
          </w:p>
        </w:tc>
        <w:tc>
          <w:tcPr>
            <w:tcW w:w="1021" w:type="dxa"/>
            <w:hideMark/>
          </w:tcPr>
          <w:p w14:paraId="1195929B"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Amount</w:t>
            </w:r>
          </w:p>
        </w:tc>
        <w:tc>
          <w:tcPr>
            <w:tcW w:w="1021" w:type="dxa"/>
            <w:hideMark/>
          </w:tcPr>
          <w:p w14:paraId="3225F8FC"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shares</w:t>
            </w:r>
          </w:p>
        </w:tc>
        <w:tc>
          <w:tcPr>
            <w:tcW w:w="1021" w:type="dxa"/>
            <w:hideMark/>
          </w:tcPr>
          <w:p w14:paraId="75CDA99F"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Amount</w:t>
            </w:r>
          </w:p>
        </w:tc>
        <w:tc>
          <w:tcPr>
            <w:tcW w:w="1021" w:type="dxa"/>
            <w:hideMark/>
          </w:tcPr>
          <w:p w14:paraId="6DF11CF0"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premium</w:t>
            </w:r>
          </w:p>
        </w:tc>
        <w:tc>
          <w:tcPr>
            <w:tcW w:w="1021" w:type="dxa"/>
          </w:tcPr>
          <w:p w14:paraId="73CDD471" w14:textId="4E3A104A" w:rsidR="008A2E13" w:rsidRPr="002E1AB5" w:rsidRDefault="008A2E13" w:rsidP="00FB60FF">
            <w:pPr>
              <w:jc w:val="right"/>
              <w:outlineLvl w:val="0"/>
              <w:rPr>
                <w:rFonts w:ascii="Arial" w:hAnsi="Arial" w:cs="Arial"/>
                <w:b/>
                <w:bCs/>
                <w:color w:val="auto"/>
                <w:sz w:val="16"/>
                <w:szCs w:val="16"/>
              </w:rPr>
            </w:pPr>
            <w:r w:rsidRPr="002E1AB5">
              <w:rPr>
                <w:rFonts w:ascii="Arial" w:hAnsi="Arial" w:cs="Arial"/>
                <w:b/>
                <w:bCs/>
                <w:color w:val="auto"/>
                <w:sz w:val="16"/>
                <w:szCs w:val="16"/>
              </w:rPr>
              <w:t>shares</w:t>
            </w:r>
          </w:p>
        </w:tc>
      </w:tr>
      <w:tr w:rsidR="001A68A1" w:rsidRPr="002E1AB5" w14:paraId="4371D7F4" w14:textId="6ACA9B4F" w:rsidTr="00EC485F">
        <w:tc>
          <w:tcPr>
            <w:tcW w:w="2952" w:type="dxa"/>
          </w:tcPr>
          <w:p w14:paraId="75274770"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721B5739" w14:textId="77777777" w:rsidR="008A2E13" w:rsidRPr="002E1AB5" w:rsidRDefault="008A2E13" w:rsidP="008A2E13">
            <w:pPr>
              <w:jc w:val="right"/>
              <w:outlineLvl w:val="0"/>
              <w:rPr>
                <w:rFonts w:ascii="Arial" w:hAnsi="Arial" w:cs="Arial"/>
                <w:b/>
                <w:bCs/>
                <w:color w:val="auto"/>
                <w:sz w:val="16"/>
                <w:szCs w:val="16"/>
              </w:rPr>
            </w:pPr>
          </w:p>
        </w:tc>
        <w:tc>
          <w:tcPr>
            <w:tcW w:w="1021" w:type="dxa"/>
            <w:tcBorders>
              <w:top w:val="nil"/>
              <w:left w:val="nil"/>
              <w:bottom w:val="single" w:sz="4" w:space="0" w:color="auto"/>
              <w:right w:val="nil"/>
            </w:tcBorders>
            <w:hideMark/>
          </w:tcPr>
          <w:p w14:paraId="4F7B31BC" w14:textId="58593A38"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7EEC7E3B" w14:textId="72D0CDFC"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Share</w:t>
            </w:r>
          </w:p>
        </w:tc>
        <w:tc>
          <w:tcPr>
            <w:tcW w:w="1021" w:type="dxa"/>
            <w:tcBorders>
              <w:top w:val="nil"/>
              <w:left w:val="nil"/>
              <w:bottom w:val="single" w:sz="4" w:space="0" w:color="auto"/>
              <w:right w:val="nil"/>
            </w:tcBorders>
            <w:hideMark/>
          </w:tcPr>
          <w:p w14:paraId="508755B0" w14:textId="34C43FC6" w:rsidR="008A2E13" w:rsidRPr="002E1AB5" w:rsidRDefault="008A2E13" w:rsidP="008A2E13">
            <w:pPr>
              <w:jc w:val="right"/>
              <w:outlineLvl w:val="0"/>
              <w:rPr>
                <w:rFonts w:ascii="Arial" w:hAnsi="Arial" w:cs="Arial"/>
                <w:b/>
                <w:bCs/>
                <w:color w:val="auto"/>
                <w:spacing w:val="8"/>
                <w:sz w:val="16"/>
                <w:szCs w:val="16"/>
              </w:rPr>
            </w:pPr>
            <w:r w:rsidRPr="002E1AB5">
              <w:rPr>
                <w:rFonts w:ascii="Arial" w:hAnsi="Arial" w:cs="Arial"/>
                <w:b/>
                <w:bCs/>
                <w:color w:val="auto"/>
                <w:spacing w:val="8"/>
                <w:sz w:val="16"/>
                <w:szCs w:val="16"/>
              </w:rPr>
              <w:t>Thousand</w:t>
            </w:r>
          </w:p>
          <w:p w14:paraId="51B3A906" w14:textId="79E49078" w:rsidR="008A2E13" w:rsidRPr="002E1AB5" w:rsidRDefault="008A2E13" w:rsidP="008A2E13">
            <w:pPr>
              <w:jc w:val="right"/>
              <w:outlineLvl w:val="0"/>
              <w:rPr>
                <w:rFonts w:ascii="Arial" w:hAnsi="Arial" w:cs="Arial"/>
                <w:b/>
                <w:bCs/>
                <w:color w:val="auto"/>
                <w:spacing w:val="8"/>
                <w:sz w:val="16"/>
                <w:szCs w:val="16"/>
                <w:cs/>
              </w:rPr>
            </w:pPr>
            <w:r w:rsidRPr="002E1AB5">
              <w:rPr>
                <w:rFonts w:ascii="Arial" w:hAnsi="Arial" w:cs="Arial"/>
                <w:b/>
                <w:bCs/>
                <w:color w:val="auto"/>
                <w:spacing w:val="8"/>
                <w:sz w:val="16"/>
                <w:szCs w:val="16"/>
              </w:rPr>
              <w:t>Baht</w:t>
            </w:r>
          </w:p>
        </w:tc>
        <w:tc>
          <w:tcPr>
            <w:tcW w:w="1021" w:type="dxa"/>
            <w:tcBorders>
              <w:top w:val="nil"/>
              <w:left w:val="nil"/>
              <w:bottom w:val="single" w:sz="4" w:space="0" w:color="auto"/>
              <w:right w:val="nil"/>
            </w:tcBorders>
            <w:hideMark/>
          </w:tcPr>
          <w:p w14:paraId="16A910A5" w14:textId="72EB26D5"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7468344D" w14:textId="67CF4C25"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Share</w:t>
            </w:r>
          </w:p>
        </w:tc>
        <w:tc>
          <w:tcPr>
            <w:tcW w:w="1021" w:type="dxa"/>
            <w:tcBorders>
              <w:top w:val="nil"/>
              <w:left w:val="nil"/>
              <w:bottom w:val="single" w:sz="4" w:space="0" w:color="auto"/>
              <w:right w:val="nil"/>
            </w:tcBorders>
            <w:hideMark/>
          </w:tcPr>
          <w:p w14:paraId="5316F11E" w14:textId="77CD1CB4"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5CAB681B" w14:textId="423DACB2"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Baht</w:t>
            </w:r>
          </w:p>
        </w:tc>
        <w:tc>
          <w:tcPr>
            <w:tcW w:w="1021" w:type="dxa"/>
            <w:tcBorders>
              <w:top w:val="nil"/>
              <w:left w:val="nil"/>
              <w:bottom w:val="single" w:sz="4" w:space="0" w:color="auto"/>
              <w:right w:val="nil"/>
            </w:tcBorders>
            <w:hideMark/>
          </w:tcPr>
          <w:p w14:paraId="482557AD" w14:textId="27B87B81"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36C5B0A5" w14:textId="12D31DA7"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Baht</w:t>
            </w:r>
          </w:p>
        </w:tc>
        <w:tc>
          <w:tcPr>
            <w:tcW w:w="1021" w:type="dxa"/>
            <w:tcBorders>
              <w:top w:val="nil"/>
              <w:left w:val="nil"/>
              <w:bottom w:val="single" w:sz="4" w:space="0" w:color="auto"/>
              <w:right w:val="nil"/>
            </w:tcBorders>
          </w:tcPr>
          <w:p w14:paraId="53B6030A" w14:textId="77777777"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70FDBF7C" w14:textId="089F77E5"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Baht</w:t>
            </w:r>
          </w:p>
        </w:tc>
      </w:tr>
      <w:tr w:rsidR="001A68A1" w:rsidRPr="002E1AB5" w14:paraId="731CD144" w14:textId="317F6E80" w:rsidTr="006B7D04">
        <w:tc>
          <w:tcPr>
            <w:tcW w:w="2952" w:type="dxa"/>
          </w:tcPr>
          <w:p w14:paraId="017683FC" w14:textId="77777777" w:rsidR="008A2E13" w:rsidRPr="002E1AB5" w:rsidRDefault="008A2E13" w:rsidP="005F458B">
            <w:pPr>
              <w:ind w:left="-105" w:right="-76"/>
              <w:jc w:val="both"/>
              <w:rPr>
                <w:rFonts w:ascii="Arial" w:hAnsi="Arial" w:cs="Arial"/>
                <w:b/>
                <w:bCs/>
                <w:color w:val="auto"/>
                <w:sz w:val="10"/>
                <w:szCs w:val="10"/>
                <w:cs/>
              </w:rPr>
            </w:pPr>
          </w:p>
        </w:tc>
        <w:tc>
          <w:tcPr>
            <w:tcW w:w="382" w:type="dxa"/>
            <w:shd w:val="clear" w:color="auto" w:fill="auto"/>
          </w:tcPr>
          <w:p w14:paraId="5365167F"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3AB213F1" w14:textId="1DEE2098"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5CB3E3A2" w14:textId="77777777" w:rsidR="008A2E13" w:rsidRPr="002E1AB5" w:rsidRDefault="008A2E13" w:rsidP="008A2E13">
            <w:pPr>
              <w:jc w:val="right"/>
              <w:rPr>
                <w:rFonts w:ascii="Arial" w:hAnsi="Arial" w:cs="Arial"/>
                <w:color w:val="auto"/>
                <w:spacing w:val="8"/>
                <w:sz w:val="10"/>
                <w:szCs w:val="10"/>
              </w:rPr>
            </w:pPr>
          </w:p>
        </w:tc>
        <w:tc>
          <w:tcPr>
            <w:tcW w:w="1021" w:type="dxa"/>
            <w:tcBorders>
              <w:top w:val="single" w:sz="4" w:space="0" w:color="auto"/>
              <w:left w:val="nil"/>
              <w:bottom w:val="nil"/>
              <w:right w:val="nil"/>
            </w:tcBorders>
            <w:shd w:val="clear" w:color="auto" w:fill="FAFAFA"/>
          </w:tcPr>
          <w:p w14:paraId="7C30B668"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73D2BDF2"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76CDEB04"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30118D48" w14:textId="77777777" w:rsidR="008A2E13" w:rsidRPr="002E1AB5" w:rsidRDefault="008A2E13" w:rsidP="008A2E13">
            <w:pPr>
              <w:jc w:val="right"/>
              <w:rPr>
                <w:rFonts w:ascii="Arial" w:hAnsi="Arial" w:cs="Arial"/>
                <w:color w:val="auto"/>
                <w:sz w:val="10"/>
                <w:szCs w:val="10"/>
              </w:rPr>
            </w:pPr>
          </w:p>
        </w:tc>
      </w:tr>
      <w:tr w:rsidR="001A68A1" w:rsidRPr="002E1AB5" w14:paraId="6DBB18A2" w14:textId="77777777" w:rsidTr="005B367F">
        <w:tc>
          <w:tcPr>
            <w:tcW w:w="2952" w:type="dxa"/>
            <w:vAlign w:val="center"/>
          </w:tcPr>
          <w:p w14:paraId="6BDBC4F6" w14:textId="35916592" w:rsidR="00BF3320" w:rsidRPr="002E1AB5" w:rsidRDefault="00BF3320" w:rsidP="00BF3320">
            <w:pPr>
              <w:ind w:left="-105" w:right="-76"/>
              <w:outlineLvl w:val="0"/>
              <w:rPr>
                <w:rFonts w:ascii="Arial" w:hAnsi="Arial" w:cs="Arial"/>
                <w:color w:val="auto"/>
                <w:sz w:val="16"/>
                <w:szCs w:val="16"/>
                <w:cs/>
              </w:rPr>
            </w:pPr>
            <w:r w:rsidRPr="002E1AB5">
              <w:rPr>
                <w:rFonts w:ascii="Arial" w:hAnsi="Arial" w:cs="Arial"/>
                <w:color w:val="auto"/>
                <w:sz w:val="16"/>
                <w:szCs w:val="16"/>
              </w:rPr>
              <w:t>As at 1 January 2024</w:t>
            </w:r>
          </w:p>
        </w:tc>
        <w:tc>
          <w:tcPr>
            <w:tcW w:w="382" w:type="dxa"/>
            <w:shd w:val="clear" w:color="auto" w:fill="auto"/>
          </w:tcPr>
          <w:p w14:paraId="691FF073" w14:textId="77777777" w:rsidR="00BF3320" w:rsidRPr="002E1AB5" w:rsidRDefault="00BF3320" w:rsidP="00BF3320">
            <w:pPr>
              <w:jc w:val="right"/>
              <w:rPr>
                <w:rFonts w:ascii="Arial" w:hAnsi="Arial" w:cs="Arial"/>
                <w:color w:val="auto"/>
                <w:sz w:val="16"/>
                <w:szCs w:val="16"/>
              </w:rPr>
            </w:pPr>
          </w:p>
        </w:tc>
        <w:tc>
          <w:tcPr>
            <w:tcW w:w="1021" w:type="dxa"/>
            <w:tcBorders>
              <w:left w:val="nil"/>
              <w:right w:val="nil"/>
            </w:tcBorders>
            <w:shd w:val="clear" w:color="auto" w:fill="FAFAFA"/>
          </w:tcPr>
          <w:p w14:paraId="095858F4" w14:textId="617DA541"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808,49</w:t>
            </w:r>
            <w:r w:rsidR="00C3386C" w:rsidRPr="002E1AB5">
              <w:rPr>
                <w:rFonts w:ascii="Arial" w:hAnsi="Arial" w:cs="Arial"/>
                <w:color w:val="auto"/>
                <w:sz w:val="16"/>
                <w:szCs w:val="16"/>
              </w:rPr>
              <w:t>6</w:t>
            </w:r>
            <w:r w:rsidRPr="002E1AB5">
              <w:rPr>
                <w:rFonts w:ascii="Arial" w:hAnsi="Arial" w:cs="Arial"/>
                <w:color w:val="auto"/>
                <w:sz w:val="16"/>
                <w:szCs w:val="16"/>
              </w:rPr>
              <w:t xml:space="preserve"> </w:t>
            </w:r>
          </w:p>
        </w:tc>
        <w:tc>
          <w:tcPr>
            <w:tcW w:w="1021" w:type="dxa"/>
            <w:tcBorders>
              <w:left w:val="nil"/>
              <w:right w:val="nil"/>
            </w:tcBorders>
            <w:shd w:val="clear" w:color="auto" w:fill="FAFAFA"/>
          </w:tcPr>
          <w:p w14:paraId="1D592EB5" w14:textId="73548B10"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404,248 </w:t>
            </w:r>
          </w:p>
        </w:tc>
        <w:tc>
          <w:tcPr>
            <w:tcW w:w="1021" w:type="dxa"/>
            <w:tcBorders>
              <w:left w:val="nil"/>
              <w:right w:val="nil"/>
            </w:tcBorders>
            <w:shd w:val="clear" w:color="auto" w:fill="FAFAFA"/>
          </w:tcPr>
          <w:p w14:paraId="016193B9" w14:textId="0D67CA45"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807,753 </w:t>
            </w:r>
          </w:p>
        </w:tc>
        <w:tc>
          <w:tcPr>
            <w:tcW w:w="1021" w:type="dxa"/>
            <w:tcBorders>
              <w:left w:val="nil"/>
              <w:right w:val="nil"/>
            </w:tcBorders>
            <w:shd w:val="clear" w:color="auto" w:fill="FAFAFA"/>
          </w:tcPr>
          <w:p w14:paraId="176CDC01" w14:textId="61C76A71"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403,877 </w:t>
            </w:r>
          </w:p>
        </w:tc>
        <w:tc>
          <w:tcPr>
            <w:tcW w:w="1021" w:type="dxa"/>
            <w:tcBorders>
              <w:left w:val="nil"/>
              <w:right w:val="nil"/>
            </w:tcBorders>
            <w:shd w:val="clear" w:color="auto" w:fill="FAFAFA"/>
          </w:tcPr>
          <w:p w14:paraId="4640C3E4" w14:textId="3A4B65CA"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2,072,952 </w:t>
            </w:r>
          </w:p>
        </w:tc>
        <w:tc>
          <w:tcPr>
            <w:tcW w:w="1021" w:type="dxa"/>
            <w:tcBorders>
              <w:left w:val="nil"/>
              <w:right w:val="nil"/>
            </w:tcBorders>
            <w:shd w:val="clear" w:color="auto" w:fill="FAFAFA"/>
          </w:tcPr>
          <w:p w14:paraId="3DA7E9A4" w14:textId="798CD012"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(247,017)</w:t>
            </w:r>
          </w:p>
        </w:tc>
      </w:tr>
      <w:tr w:rsidR="003871CE" w:rsidRPr="002E1AB5" w14:paraId="3551E8C3" w14:textId="77777777" w:rsidTr="005B367F">
        <w:tc>
          <w:tcPr>
            <w:tcW w:w="2952" w:type="dxa"/>
            <w:vAlign w:val="center"/>
          </w:tcPr>
          <w:p w14:paraId="0191E0DA" w14:textId="13333776" w:rsidR="003871CE" w:rsidRPr="002E1AB5" w:rsidRDefault="003871CE" w:rsidP="003871CE">
            <w:pPr>
              <w:ind w:left="-105" w:right="-76"/>
              <w:outlineLvl w:val="0"/>
              <w:rPr>
                <w:rFonts w:ascii="Arial" w:hAnsi="Arial" w:cs="Arial"/>
                <w:color w:val="auto"/>
                <w:sz w:val="16"/>
                <w:szCs w:val="16"/>
              </w:rPr>
            </w:pPr>
            <w:r w:rsidRPr="002E1AB5">
              <w:rPr>
                <w:rFonts w:ascii="Arial" w:hAnsi="Arial" w:cs="Arial"/>
                <w:color w:val="auto"/>
                <w:sz w:val="16"/>
                <w:szCs w:val="16"/>
              </w:rPr>
              <w:t>Decrease in share capital</w:t>
            </w:r>
          </w:p>
        </w:tc>
        <w:tc>
          <w:tcPr>
            <w:tcW w:w="382" w:type="dxa"/>
            <w:shd w:val="clear" w:color="auto" w:fill="auto"/>
          </w:tcPr>
          <w:p w14:paraId="546BCDE1" w14:textId="5E1C346C" w:rsidR="003871CE" w:rsidRPr="002E1AB5" w:rsidRDefault="003871CE" w:rsidP="003871CE">
            <w:pPr>
              <w:jc w:val="center"/>
              <w:rPr>
                <w:rFonts w:ascii="Arial" w:hAnsi="Arial" w:cs="Arial"/>
                <w:color w:val="auto"/>
                <w:sz w:val="16"/>
                <w:szCs w:val="20"/>
                <w:lang w:val="en-US"/>
              </w:rPr>
            </w:pPr>
            <w:r w:rsidRPr="002E1AB5">
              <w:rPr>
                <w:rFonts w:ascii="Arial" w:hAnsi="Arial" w:cs="Arial"/>
                <w:color w:val="auto"/>
                <w:sz w:val="16"/>
                <w:szCs w:val="20"/>
                <w:lang w:val="en-US"/>
              </w:rPr>
              <w:t>a)</w:t>
            </w:r>
          </w:p>
        </w:tc>
        <w:tc>
          <w:tcPr>
            <w:tcW w:w="1021" w:type="dxa"/>
            <w:tcBorders>
              <w:left w:val="nil"/>
              <w:right w:val="nil"/>
            </w:tcBorders>
            <w:shd w:val="clear" w:color="auto" w:fill="FAFAFA"/>
          </w:tcPr>
          <w:p w14:paraId="46C623E7" w14:textId="1501F3A0"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 xml:space="preserve"> (74</w:t>
            </w:r>
            <w:r w:rsidR="00274159">
              <w:rPr>
                <w:rFonts w:ascii="Arial" w:hAnsi="Arial" w:cs="Arial"/>
                <w:color w:val="auto"/>
                <w:sz w:val="16"/>
                <w:szCs w:val="16"/>
              </w:rPr>
              <w:t>3</w:t>
            </w:r>
            <w:r w:rsidRPr="0096535B">
              <w:rPr>
                <w:rFonts w:ascii="Arial" w:hAnsi="Arial" w:cs="Arial"/>
                <w:color w:val="auto"/>
                <w:sz w:val="16"/>
                <w:szCs w:val="16"/>
              </w:rPr>
              <w:t>)</w:t>
            </w:r>
          </w:p>
        </w:tc>
        <w:tc>
          <w:tcPr>
            <w:tcW w:w="1021" w:type="dxa"/>
            <w:tcBorders>
              <w:left w:val="nil"/>
              <w:right w:val="nil"/>
            </w:tcBorders>
            <w:shd w:val="clear" w:color="auto" w:fill="FAFAFA"/>
          </w:tcPr>
          <w:p w14:paraId="3A5C4131" w14:textId="78766442"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 xml:space="preserve"> (371)</w:t>
            </w:r>
          </w:p>
        </w:tc>
        <w:tc>
          <w:tcPr>
            <w:tcW w:w="1021" w:type="dxa"/>
            <w:tcBorders>
              <w:left w:val="nil"/>
              <w:right w:val="nil"/>
            </w:tcBorders>
            <w:shd w:val="clear" w:color="auto" w:fill="FAFAFA"/>
          </w:tcPr>
          <w:p w14:paraId="003DBA57" w14:textId="70C0118F"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right w:val="nil"/>
            </w:tcBorders>
            <w:shd w:val="clear" w:color="auto" w:fill="FAFAFA"/>
          </w:tcPr>
          <w:p w14:paraId="5B223E4C" w14:textId="13D30979"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right w:val="nil"/>
            </w:tcBorders>
            <w:shd w:val="clear" w:color="auto" w:fill="FAFAFA"/>
          </w:tcPr>
          <w:p w14:paraId="4BBCC745" w14:textId="1DD00B4D"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right w:val="nil"/>
            </w:tcBorders>
            <w:shd w:val="clear" w:color="auto" w:fill="FAFAFA"/>
          </w:tcPr>
          <w:p w14:paraId="24358C3E" w14:textId="43B39F74"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r>
      <w:tr w:rsidR="003871CE" w:rsidRPr="002E1AB5" w14:paraId="3EC880DF" w14:textId="77777777" w:rsidTr="005B367F">
        <w:tc>
          <w:tcPr>
            <w:tcW w:w="2952" w:type="dxa"/>
            <w:vAlign w:val="center"/>
          </w:tcPr>
          <w:p w14:paraId="173DC3C6" w14:textId="77777777" w:rsidR="003871CE" w:rsidRPr="002E1AB5" w:rsidRDefault="003871CE" w:rsidP="003871CE">
            <w:pPr>
              <w:ind w:left="-105" w:right="-76"/>
              <w:outlineLvl w:val="0"/>
              <w:rPr>
                <w:rFonts w:ascii="Arial" w:hAnsi="Arial" w:cs="Arial"/>
                <w:color w:val="auto"/>
                <w:sz w:val="16"/>
                <w:szCs w:val="16"/>
              </w:rPr>
            </w:pPr>
            <w:r w:rsidRPr="002E1AB5">
              <w:rPr>
                <w:rFonts w:ascii="Arial" w:hAnsi="Arial" w:cs="Arial"/>
                <w:color w:val="auto"/>
                <w:sz w:val="16"/>
                <w:szCs w:val="16"/>
                <w:u w:val="single"/>
              </w:rPr>
              <w:t>Less</w:t>
            </w:r>
            <w:r w:rsidRPr="002E1AB5">
              <w:rPr>
                <w:rFonts w:ascii="Arial" w:hAnsi="Arial" w:cs="Arial"/>
                <w:color w:val="auto"/>
                <w:sz w:val="16"/>
                <w:szCs w:val="16"/>
              </w:rPr>
              <w:t xml:space="preserve">  Treasury shares</w:t>
            </w:r>
          </w:p>
        </w:tc>
        <w:tc>
          <w:tcPr>
            <w:tcW w:w="382" w:type="dxa"/>
            <w:shd w:val="clear" w:color="auto" w:fill="auto"/>
          </w:tcPr>
          <w:p w14:paraId="378C50C8" w14:textId="475259E0" w:rsidR="003871CE" w:rsidRPr="002E1AB5" w:rsidRDefault="003871CE" w:rsidP="003871CE">
            <w:pPr>
              <w:jc w:val="center"/>
              <w:rPr>
                <w:rFonts w:ascii="Arial" w:hAnsi="Arial" w:cs="Arial"/>
                <w:color w:val="auto"/>
                <w:sz w:val="16"/>
                <w:szCs w:val="16"/>
              </w:rPr>
            </w:pPr>
            <w:r w:rsidRPr="002E1AB5">
              <w:rPr>
                <w:rFonts w:ascii="Arial" w:hAnsi="Arial" w:cs="Arial"/>
                <w:color w:val="auto"/>
                <w:sz w:val="16"/>
                <w:szCs w:val="16"/>
              </w:rPr>
              <w:t>b)</w:t>
            </w:r>
          </w:p>
        </w:tc>
        <w:tc>
          <w:tcPr>
            <w:tcW w:w="1021" w:type="dxa"/>
            <w:tcBorders>
              <w:left w:val="nil"/>
              <w:bottom w:val="single" w:sz="4" w:space="0" w:color="auto"/>
              <w:right w:val="nil"/>
            </w:tcBorders>
            <w:shd w:val="clear" w:color="auto" w:fill="FAFAFA"/>
          </w:tcPr>
          <w:p w14:paraId="1D03D7EF" w14:textId="5CF90E30"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377FA60B" w14:textId="59A23A9A"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3711D302" w14:textId="3FAF06C1"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41D8B37E" w14:textId="38A2E7AA"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316AB25B" w14:textId="5C9E3E85"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65490EC5" w14:textId="3DD16562" w:rsidR="003871CE" w:rsidRPr="002E1AB5" w:rsidRDefault="003871CE" w:rsidP="003871CE">
            <w:pPr>
              <w:jc w:val="right"/>
              <w:rPr>
                <w:rFonts w:ascii="Arial" w:hAnsi="Arial" w:cs="Arial"/>
                <w:color w:val="auto"/>
                <w:sz w:val="16"/>
                <w:szCs w:val="16"/>
              </w:rPr>
            </w:pPr>
            <w:r w:rsidRPr="0096535B">
              <w:rPr>
                <w:rFonts w:ascii="Arial" w:hAnsi="Arial" w:cs="Arial"/>
                <w:color w:val="auto"/>
                <w:sz w:val="16"/>
                <w:szCs w:val="16"/>
              </w:rPr>
              <w:t xml:space="preserve"> (23,729)</w:t>
            </w:r>
          </w:p>
        </w:tc>
      </w:tr>
      <w:tr w:rsidR="001A68A1" w:rsidRPr="00045C8A" w14:paraId="0B8A9D33" w14:textId="77777777" w:rsidTr="005B367F">
        <w:tc>
          <w:tcPr>
            <w:tcW w:w="2952" w:type="dxa"/>
            <w:vAlign w:val="center"/>
          </w:tcPr>
          <w:p w14:paraId="2D04B4AB" w14:textId="77777777" w:rsidR="00EC485F" w:rsidRPr="00045C8A" w:rsidRDefault="00EC485F" w:rsidP="005B367F">
            <w:pPr>
              <w:ind w:left="-105" w:right="-76"/>
              <w:rPr>
                <w:rFonts w:ascii="Arial" w:hAnsi="Arial" w:cs="Arial"/>
                <w:color w:val="auto"/>
                <w:sz w:val="10"/>
                <w:szCs w:val="10"/>
              </w:rPr>
            </w:pPr>
          </w:p>
        </w:tc>
        <w:tc>
          <w:tcPr>
            <w:tcW w:w="382" w:type="dxa"/>
            <w:shd w:val="clear" w:color="auto" w:fill="auto"/>
          </w:tcPr>
          <w:p w14:paraId="2893CCCE" w14:textId="77777777" w:rsidR="00EC485F" w:rsidRPr="00045C8A"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4924B5A8" w14:textId="77777777" w:rsidR="00EC485F" w:rsidRPr="00045C8A"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2059B810" w14:textId="77777777" w:rsidR="00EC485F" w:rsidRPr="00045C8A"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2CF702F9" w14:textId="77777777" w:rsidR="00EC485F" w:rsidRPr="00045C8A"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1B39D709" w14:textId="77777777" w:rsidR="00EC485F" w:rsidRPr="00045C8A"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14FB402D" w14:textId="77777777" w:rsidR="00EC485F" w:rsidRPr="00045C8A"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05D9B1E7" w14:textId="77777777" w:rsidR="00EC485F" w:rsidRPr="00045C8A" w:rsidRDefault="00EC485F" w:rsidP="005B367F">
            <w:pPr>
              <w:jc w:val="right"/>
              <w:rPr>
                <w:rFonts w:ascii="Arial" w:hAnsi="Arial" w:cs="Arial"/>
                <w:color w:val="auto"/>
                <w:sz w:val="10"/>
                <w:szCs w:val="10"/>
              </w:rPr>
            </w:pPr>
          </w:p>
        </w:tc>
      </w:tr>
      <w:tr w:rsidR="0096535B" w:rsidRPr="002E1AB5" w14:paraId="7ED4CAC1" w14:textId="77777777" w:rsidTr="005B367F">
        <w:tc>
          <w:tcPr>
            <w:tcW w:w="2952" w:type="dxa"/>
            <w:vAlign w:val="center"/>
            <w:hideMark/>
          </w:tcPr>
          <w:p w14:paraId="5FBD5C6E" w14:textId="7C5B69C8" w:rsidR="0096535B" w:rsidRPr="002E1AB5" w:rsidRDefault="0096535B" w:rsidP="0096535B">
            <w:pPr>
              <w:ind w:left="-105" w:right="-111"/>
              <w:outlineLvl w:val="0"/>
              <w:rPr>
                <w:rFonts w:ascii="Arial" w:hAnsi="Arial" w:cs="Arial"/>
                <w:color w:val="auto"/>
                <w:sz w:val="16"/>
                <w:szCs w:val="16"/>
              </w:rPr>
            </w:pPr>
            <w:r w:rsidRPr="002E1AB5">
              <w:rPr>
                <w:rFonts w:ascii="Arial" w:hAnsi="Arial" w:cs="Arial"/>
                <w:color w:val="auto"/>
                <w:sz w:val="16"/>
                <w:szCs w:val="16"/>
              </w:rPr>
              <w:t xml:space="preserve">As at 30 </w:t>
            </w:r>
            <w:r>
              <w:rPr>
                <w:rFonts w:ascii="Arial" w:hAnsi="Arial" w:cs="Arial"/>
                <w:color w:val="auto"/>
                <w:sz w:val="16"/>
                <w:szCs w:val="16"/>
              </w:rPr>
              <w:t>September</w:t>
            </w:r>
            <w:r w:rsidRPr="002E1AB5">
              <w:rPr>
                <w:rFonts w:ascii="Arial" w:hAnsi="Arial" w:cs="Arial"/>
                <w:color w:val="auto"/>
                <w:sz w:val="16"/>
                <w:szCs w:val="16"/>
              </w:rPr>
              <w:t xml:space="preserve"> 2024</w:t>
            </w:r>
          </w:p>
        </w:tc>
        <w:tc>
          <w:tcPr>
            <w:tcW w:w="382" w:type="dxa"/>
            <w:shd w:val="clear" w:color="auto" w:fill="auto"/>
          </w:tcPr>
          <w:p w14:paraId="7E8FDCEC" w14:textId="77777777" w:rsidR="0096535B" w:rsidRPr="002E1AB5" w:rsidRDefault="0096535B" w:rsidP="0096535B">
            <w:pPr>
              <w:jc w:val="right"/>
              <w:rPr>
                <w:rFonts w:ascii="Arial" w:hAnsi="Arial" w:cs="Arial"/>
                <w:color w:val="auto"/>
                <w:sz w:val="16"/>
                <w:szCs w:val="16"/>
              </w:rPr>
            </w:pPr>
          </w:p>
        </w:tc>
        <w:tc>
          <w:tcPr>
            <w:tcW w:w="1021" w:type="dxa"/>
            <w:tcBorders>
              <w:top w:val="nil"/>
              <w:left w:val="nil"/>
              <w:bottom w:val="single" w:sz="4" w:space="0" w:color="auto"/>
              <w:right w:val="nil"/>
            </w:tcBorders>
            <w:shd w:val="clear" w:color="auto" w:fill="FAFAFA"/>
          </w:tcPr>
          <w:p w14:paraId="701B3853" w14:textId="4B45A8A1" w:rsidR="0096535B" w:rsidRPr="002E1AB5" w:rsidRDefault="0096535B" w:rsidP="0096535B">
            <w:pPr>
              <w:jc w:val="right"/>
              <w:rPr>
                <w:rFonts w:ascii="Arial" w:hAnsi="Arial" w:cs="Arial"/>
                <w:color w:val="auto"/>
                <w:sz w:val="16"/>
                <w:szCs w:val="16"/>
              </w:rPr>
            </w:pPr>
            <w:r w:rsidRPr="0096535B">
              <w:rPr>
                <w:rFonts w:ascii="Arial" w:hAnsi="Arial" w:cs="Arial"/>
                <w:color w:val="auto"/>
                <w:sz w:val="16"/>
                <w:szCs w:val="16"/>
              </w:rPr>
              <w:t xml:space="preserve"> 807,753 </w:t>
            </w:r>
          </w:p>
        </w:tc>
        <w:tc>
          <w:tcPr>
            <w:tcW w:w="1021" w:type="dxa"/>
            <w:tcBorders>
              <w:top w:val="nil"/>
              <w:left w:val="nil"/>
              <w:bottom w:val="single" w:sz="4" w:space="0" w:color="auto"/>
              <w:right w:val="nil"/>
            </w:tcBorders>
            <w:shd w:val="clear" w:color="auto" w:fill="FAFAFA"/>
          </w:tcPr>
          <w:p w14:paraId="5F4CCC40" w14:textId="4A62F870" w:rsidR="0096535B" w:rsidRPr="002E1AB5" w:rsidRDefault="0096535B" w:rsidP="0096535B">
            <w:pPr>
              <w:jc w:val="right"/>
              <w:rPr>
                <w:rFonts w:ascii="Arial" w:hAnsi="Arial" w:cs="Arial"/>
                <w:color w:val="auto"/>
                <w:sz w:val="16"/>
                <w:szCs w:val="16"/>
              </w:rPr>
            </w:pPr>
            <w:r w:rsidRPr="0096535B">
              <w:rPr>
                <w:rFonts w:ascii="Arial" w:hAnsi="Arial" w:cs="Arial"/>
                <w:color w:val="auto"/>
                <w:sz w:val="16"/>
                <w:szCs w:val="16"/>
              </w:rPr>
              <w:t xml:space="preserve"> 403,877 </w:t>
            </w:r>
          </w:p>
        </w:tc>
        <w:tc>
          <w:tcPr>
            <w:tcW w:w="1021" w:type="dxa"/>
            <w:tcBorders>
              <w:top w:val="nil"/>
              <w:left w:val="nil"/>
              <w:bottom w:val="single" w:sz="4" w:space="0" w:color="auto"/>
              <w:right w:val="nil"/>
            </w:tcBorders>
            <w:shd w:val="clear" w:color="auto" w:fill="FAFAFA"/>
          </w:tcPr>
          <w:p w14:paraId="20449615" w14:textId="51E1B342" w:rsidR="0096535B" w:rsidRPr="002E1AB5" w:rsidRDefault="0096535B" w:rsidP="0096535B">
            <w:pPr>
              <w:jc w:val="right"/>
              <w:rPr>
                <w:rFonts w:ascii="Arial" w:hAnsi="Arial" w:cs="Arial"/>
                <w:color w:val="auto"/>
                <w:sz w:val="16"/>
                <w:szCs w:val="16"/>
              </w:rPr>
            </w:pPr>
            <w:r w:rsidRPr="0096535B">
              <w:rPr>
                <w:rFonts w:ascii="Arial" w:hAnsi="Arial" w:cs="Arial"/>
                <w:color w:val="auto"/>
                <w:sz w:val="16"/>
                <w:szCs w:val="16"/>
              </w:rPr>
              <w:t xml:space="preserve"> 807,753 </w:t>
            </w:r>
          </w:p>
        </w:tc>
        <w:tc>
          <w:tcPr>
            <w:tcW w:w="1021" w:type="dxa"/>
            <w:tcBorders>
              <w:top w:val="nil"/>
              <w:left w:val="nil"/>
              <w:bottom w:val="single" w:sz="4" w:space="0" w:color="auto"/>
              <w:right w:val="nil"/>
            </w:tcBorders>
            <w:shd w:val="clear" w:color="auto" w:fill="FAFAFA"/>
          </w:tcPr>
          <w:p w14:paraId="023E6D83" w14:textId="5AA6CB42" w:rsidR="0096535B" w:rsidRPr="002E1AB5" w:rsidRDefault="0096535B" w:rsidP="0096535B">
            <w:pPr>
              <w:jc w:val="right"/>
              <w:rPr>
                <w:rFonts w:ascii="Arial" w:hAnsi="Arial" w:cs="Arial"/>
                <w:color w:val="auto"/>
                <w:sz w:val="16"/>
                <w:szCs w:val="16"/>
              </w:rPr>
            </w:pPr>
            <w:r w:rsidRPr="0096535B">
              <w:rPr>
                <w:rFonts w:ascii="Arial" w:hAnsi="Arial" w:cs="Arial"/>
                <w:color w:val="auto"/>
                <w:sz w:val="16"/>
                <w:szCs w:val="16"/>
              </w:rPr>
              <w:t xml:space="preserve"> 403,877 </w:t>
            </w:r>
          </w:p>
        </w:tc>
        <w:tc>
          <w:tcPr>
            <w:tcW w:w="1021" w:type="dxa"/>
            <w:tcBorders>
              <w:top w:val="nil"/>
              <w:left w:val="nil"/>
              <w:bottom w:val="single" w:sz="4" w:space="0" w:color="auto"/>
              <w:right w:val="nil"/>
            </w:tcBorders>
            <w:shd w:val="clear" w:color="auto" w:fill="FAFAFA"/>
          </w:tcPr>
          <w:p w14:paraId="2FFBF1D0" w14:textId="4BD08C7A" w:rsidR="0096535B" w:rsidRPr="002E1AB5" w:rsidRDefault="0096535B" w:rsidP="0096535B">
            <w:pPr>
              <w:jc w:val="right"/>
              <w:rPr>
                <w:rFonts w:ascii="Arial" w:hAnsi="Arial" w:cs="Arial"/>
                <w:color w:val="auto"/>
                <w:sz w:val="16"/>
                <w:szCs w:val="16"/>
              </w:rPr>
            </w:pPr>
            <w:r w:rsidRPr="0096535B">
              <w:rPr>
                <w:rFonts w:ascii="Arial" w:hAnsi="Arial" w:cs="Arial"/>
                <w:color w:val="auto"/>
                <w:sz w:val="16"/>
                <w:szCs w:val="16"/>
              </w:rPr>
              <w:t xml:space="preserve"> 2,072,952 </w:t>
            </w:r>
          </w:p>
        </w:tc>
        <w:tc>
          <w:tcPr>
            <w:tcW w:w="1021" w:type="dxa"/>
            <w:tcBorders>
              <w:top w:val="nil"/>
              <w:left w:val="nil"/>
              <w:bottom w:val="single" w:sz="4" w:space="0" w:color="auto"/>
              <w:right w:val="nil"/>
            </w:tcBorders>
            <w:shd w:val="clear" w:color="auto" w:fill="FAFAFA"/>
          </w:tcPr>
          <w:p w14:paraId="6F788D62" w14:textId="1AA9F492" w:rsidR="0096535B" w:rsidRPr="002E1AB5" w:rsidRDefault="0096535B" w:rsidP="0096535B">
            <w:pPr>
              <w:jc w:val="right"/>
              <w:rPr>
                <w:rFonts w:ascii="Arial" w:hAnsi="Arial" w:cs="Arial"/>
                <w:color w:val="auto"/>
                <w:sz w:val="16"/>
                <w:szCs w:val="16"/>
              </w:rPr>
            </w:pPr>
            <w:r w:rsidRPr="0096535B">
              <w:rPr>
                <w:rFonts w:ascii="Arial" w:hAnsi="Arial" w:cs="Arial"/>
                <w:color w:val="auto"/>
                <w:sz w:val="16"/>
                <w:szCs w:val="16"/>
              </w:rPr>
              <w:t xml:space="preserve"> (270,746)</w:t>
            </w:r>
          </w:p>
        </w:tc>
      </w:tr>
    </w:tbl>
    <w:p w14:paraId="75A37E3C" w14:textId="77777777" w:rsidR="00083991" w:rsidRPr="002E1AB5" w:rsidRDefault="00083991" w:rsidP="00083991">
      <w:pPr>
        <w:ind w:left="360" w:right="9"/>
        <w:jc w:val="both"/>
        <w:rPr>
          <w:rFonts w:ascii="Arial" w:hAnsi="Arial" w:cs="Arial"/>
          <w:sz w:val="18"/>
          <w:szCs w:val="18"/>
        </w:rPr>
      </w:pPr>
    </w:p>
    <w:p w14:paraId="1C2EAD26" w14:textId="6B9650EF" w:rsidR="00083991" w:rsidRPr="002D1B44" w:rsidRDefault="00083991" w:rsidP="00083991">
      <w:pPr>
        <w:ind w:left="360" w:right="9" w:hanging="360"/>
        <w:jc w:val="both"/>
        <w:rPr>
          <w:rFonts w:ascii="Arial" w:hAnsi="Arial" w:cs="Arial"/>
          <w:color w:val="CF4A02"/>
          <w:sz w:val="18"/>
          <w:szCs w:val="18"/>
        </w:rPr>
      </w:pPr>
      <w:r w:rsidRPr="002E1AB5">
        <w:rPr>
          <w:rFonts w:ascii="Arial" w:hAnsi="Arial" w:cs="Arial"/>
          <w:color w:val="CF4A02"/>
          <w:sz w:val="18"/>
          <w:szCs w:val="18"/>
        </w:rPr>
        <w:t>a)</w:t>
      </w:r>
      <w:r w:rsidRPr="002E1AB5">
        <w:rPr>
          <w:rFonts w:ascii="Arial" w:hAnsi="Arial" w:cs="Arial"/>
          <w:color w:val="CF4A02"/>
          <w:sz w:val="18"/>
          <w:szCs w:val="18"/>
        </w:rPr>
        <w:tab/>
      </w:r>
      <w:r w:rsidRPr="002D1B44">
        <w:rPr>
          <w:rFonts w:ascii="Arial" w:hAnsi="Arial" w:cs="Arial"/>
          <w:color w:val="CF4A02"/>
          <w:sz w:val="18"/>
          <w:szCs w:val="18"/>
        </w:rPr>
        <w:t>Decrease in share capital</w:t>
      </w:r>
    </w:p>
    <w:p w14:paraId="45B54D44" w14:textId="77777777" w:rsidR="00083991" w:rsidRPr="002D1B44" w:rsidRDefault="00083991" w:rsidP="00083991">
      <w:pPr>
        <w:ind w:left="360" w:right="9"/>
        <w:jc w:val="both"/>
        <w:rPr>
          <w:rFonts w:ascii="Arial" w:hAnsi="Arial" w:cs="Arial"/>
          <w:sz w:val="18"/>
          <w:szCs w:val="18"/>
        </w:rPr>
      </w:pPr>
    </w:p>
    <w:p w14:paraId="576207F6" w14:textId="1685E623" w:rsidR="00083991" w:rsidRPr="002D1B44" w:rsidRDefault="000F75B3" w:rsidP="00745246">
      <w:pPr>
        <w:ind w:left="360" w:right="9"/>
        <w:jc w:val="both"/>
        <w:rPr>
          <w:rFonts w:ascii="Arial" w:hAnsi="Arial" w:cs="Arial"/>
          <w:sz w:val="18"/>
          <w:szCs w:val="18"/>
        </w:rPr>
      </w:pPr>
      <w:r w:rsidRPr="002D1B44">
        <w:rPr>
          <w:rFonts w:ascii="Arial" w:hAnsi="Arial" w:cs="Arial"/>
          <w:sz w:val="18"/>
          <w:szCs w:val="18"/>
        </w:rPr>
        <w:t>On 23 April 2024, the 2024 Annual General Meeting of Shareholders approved the decrease of the Company’s registered capital of Baht 371,275 from the authorised share capital of Baht 404,247,835 to Baht 403,876,560 by reducing 742,551 registered ordinary shares with the par value of Baht 0.50 per share.</w:t>
      </w:r>
      <w:r w:rsidR="00745246" w:rsidRPr="002D1B44">
        <w:rPr>
          <w:rFonts w:ascii="Arial" w:hAnsi="Arial" w:cs="Arial"/>
          <w:sz w:val="18"/>
          <w:szCs w:val="18"/>
        </w:rPr>
        <w:t xml:space="preserve"> </w:t>
      </w:r>
      <w:r w:rsidR="00083991" w:rsidRPr="002D1B44">
        <w:rPr>
          <w:rFonts w:ascii="Arial" w:hAnsi="Arial" w:cs="Arial"/>
          <w:sz w:val="18"/>
          <w:szCs w:val="18"/>
        </w:rPr>
        <w:t xml:space="preserve">The Company registered the capital reduction for </w:t>
      </w:r>
      <w:r w:rsidR="00C216CD" w:rsidRPr="002D1B44">
        <w:rPr>
          <w:rFonts w:ascii="Arial" w:hAnsi="Arial" w:cs="Arial"/>
          <w:sz w:val="18"/>
          <w:szCs w:val="18"/>
        </w:rPr>
        <w:t>742,551</w:t>
      </w:r>
      <w:r w:rsidR="00083991" w:rsidRPr="002D1B44">
        <w:rPr>
          <w:rFonts w:ascii="Arial" w:hAnsi="Arial" w:cs="Arial"/>
          <w:sz w:val="18"/>
          <w:szCs w:val="18"/>
        </w:rPr>
        <w:t xml:space="preserve"> shares at Baht 0.50 per share in the amount of Baht </w:t>
      </w:r>
      <w:r w:rsidR="00C216CD" w:rsidRPr="002D1B44">
        <w:rPr>
          <w:rFonts w:ascii="Arial" w:hAnsi="Arial" w:cs="Arial"/>
          <w:sz w:val="18"/>
          <w:szCs w:val="18"/>
        </w:rPr>
        <w:t>0</w:t>
      </w:r>
      <w:r w:rsidR="00083991" w:rsidRPr="002D1B44">
        <w:rPr>
          <w:rFonts w:ascii="Arial" w:hAnsi="Arial" w:cs="Arial"/>
          <w:sz w:val="18"/>
          <w:szCs w:val="18"/>
        </w:rPr>
        <w:t>.3</w:t>
      </w:r>
      <w:r w:rsidR="00C216CD" w:rsidRPr="002D1B44">
        <w:rPr>
          <w:rFonts w:ascii="Arial" w:hAnsi="Arial" w:cs="Arial"/>
          <w:sz w:val="18"/>
          <w:szCs w:val="18"/>
        </w:rPr>
        <w:t>7</w:t>
      </w:r>
      <w:r w:rsidR="00083991" w:rsidRPr="002D1B44">
        <w:rPr>
          <w:rFonts w:ascii="Arial" w:hAnsi="Arial" w:cs="Arial"/>
          <w:sz w:val="18"/>
          <w:szCs w:val="18"/>
        </w:rPr>
        <w:t xml:space="preserve"> million with the Ministry of Commerce on </w:t>
      </w:r>
      <w:r w:rsidR="00C216CD" w:rsidRPr="002D1B44">
        <w:rPr>
          <w:rFonts w:ascii="Arial" w:hAnsi="Arial" w:cs="Arial"/>
          <w:sz w:val="18"/>
          <w:szCs w:val="18"/>
        </w:rPr>
        <w:t>16</w:t>
      </w:r>
      <w:r w:rsidR="00083991" w:rsidRPr="002D1B44">
        <w:rPr>
          <w:rFonts w:ascii="Arial" w:hAnsi="Arial" w:cs="Arial"/>
          <w:sz w:val="18"/>
          <w:szCs w:val="18"/>
        </w:rPr>
        <w:t xml:space="preserve"> </w:t>
      </w:r>
      <w:r w:rsidR="00C216CD" w:rsidRPr="002D1B44">
        <w:rPr>
          <w:rFonts w:ascii="Arial" w:hAnsi="Arial" w:cs="Arial"/>
          <w:sz w:val="18"/>
          <w:szCs w:val="18"/>
        </w:rPr>
        <w:t>May</w:t>
      </w:r>
      <w:r w:rsidR="00083991" w:rsidRPr="002D1B44">
        <w:rPr>
          <w:rFonts w:ascii="Arial" w:hAnsi="Arial" w:cs="Arial"/>
          <w:sz w:val="18"/>
          <w:szCs w:val="18"/>
        </w:rPr>
        <w:t xml:space="preserve"> 202</w:t>
      </w:r>
      <w:r w:rsidR="00C216CD" w:rsidRPr="002D1B44">
        <w:rPr>
          <w:rFonts w:ascii="Arial" w:hAnsi="Arial" w:cs="Arial"/>
          <w:sz w:val="18"/>
          <w:szCs w:val="18"/>
        </w:rPr>
        <w:t>4</w:t>
      </w:r>
      <w:r w:rsidR="00083991" w:rsidRPr="002D1B44">
        <w:rPr>
          <w:rFonts w:ascii="Arial" w:hAnsi="Arial" w:cs="Arial"/>
          <w:sz w:val="18"/>
          <w:szCs w:val="18"/>
        </w:rPr>
        <w:t xml:space="preserve">.  </w:t>
      </w:r>
    </w:p>
    <w:p w14:paraId="223016C5" w14:textId="57873ABE" w:rsidR="0046599F" w:rsidRPr="002D1B44" w:rsidRDefault="0046599F" w:rsidP="00802E7B">
      <w:pPr>
        <w:ind w:right="0"/>
        <w:rPr>
          <w:rFonts w:ascii="Arial" w:hAnsi="Arial" w:cs="Arial"/>
          <w:color w:val="CF4A02"/>
          <w:sz w:val="18"/>
          <w:szCs w:val="18"/>
        </w:rPr>
      </w:pPr>
    </w:p>
    <w:p w14:paraId="63BCFB53" w14:textId="0ADFB194" w:rsidR="00C675DA" w:rsidRPr="002D1B44" w:rsidRDefault="00C355E8" w:rsidP="00083991">
      <w:pPr>
        <w:ind w:left="360" w:right="9" w:hanging="360"/>
        <w:jc w:val="both"/>
        <w:rPr>
          <w:rFonts w:ascii="Arial" w:hAnsi="Arial" w:cs="Arial"/>
          <w:color w:val="CF4A02"/>
          <w:sz w:val="18"/>
          <w:szCs w:val="18"/>
        </w:rPr>
      </w:pPr>
      <w:r w:rsidRPr="002D1B44">
        <w:rPr>
          <w:rFonts w:ascii="Arial" w:hAnsi="Arial" w:cs="Arial"/>
          <w:color w:val="CF4A02"/>
          <w:sz w:val="18"/>
          <w:szCs w:val="18"/>
        </w:rPr>
        <w:t>b</w:t>
      </w:r>
      <w:r w:rsidR="00083991" w:rsidRPr="002D1B44">
        <w:rPr>
          <w:rFonts w:ascii="Arial" w:hAnsi="Arial" w:cs="Arial"/>
          <w:color w:val="CF4A02"/>
          <w:sz w:val="18"/>
          <w:szCs w:val="18"/>
        </w:rPr>
        <w:t>)</w:t>
      </w:r>
      <w:r w:rsidR="00083991" w:rsidRPr="002D1B44">
        <w:rPr>
          <w:rFonts w:ascii="Arial" w:hAnsi="Arial" w:cs="Arial"/>
          <w:color w:val="CF4A02"/>
          <w:sz w:val="18"/>
          <w:szCs w:val="18"/>
        </w:rPr>
        <w:tab/>
      </w:r>
      <w:r w:rsidR="00F16EE1" w:rsidRPr="002D1B44">
        <w:rPr>
          <w:rFonts w:ascii="Arial" w:hAnsi="Arial" w:cs="Arial"/>
          <w:color w:val="CF4A02"/>
          <w:sz w:val="18"/>
          <w:szCs w:val="18"/>
        </w:rPr>
        <w:t>T</w:t>
      </w:r>
      <w:r w:rsidR="001263B1" w:rsidRPr="002D1B44">
        <w:rPr>
          <w:rFonts w:ascii="Arial" w:hAnsi="Arial" w:cs="Arial"/>
          <w:color w:val="CF4A02"/>
          <w:sz w:val="18"/>
          <w:szCs w:val="18"/>
        </w:rPr>
        <w:t xml:space="preserve">reasury </w:t>
      </w:r>
      <w:r w:rsidR="005314F9" w:rsidRPr="002D1B44">
        <w:rPr>
          <w:rFonts w:ascii="Arial" w:hAnsi="Arial" w:cs="Arial"/>
          <w:color w:val="CF4A02"/>
          <w:sz w:val="18"/>
          <w:szCs w:val="18"/>
        </w:rPr>
        <w:t>s</w:t>
      </w:r>
      <w:r w:rsidR="00F16EE1" w:rsidRPr="002D1B44">
        <w:rPr>
          <w:rFonts w:ascii="Arial" w:hAnsi="Arial" w:cs="Arial"/>
          <w:color w:val="CF4A02"/>
          <w:sz w:val="18"/>
          <w:szCs w:val="18"/>
        </w:rPr>
        <w:t>hares</w:t>
      </w:r>
      <w:r w:rsidR="001263B1" w:rsidRPr="002D1B44">
        <w:rPr>
          <w:rFonts w:ascii="Arial" w:hAnsi="Arial" w:cs="Arial"/>
          <w:color w:val="CF4A02"/>
          <w:sz w:val="18"/>
          <w:szCs w:val="18"/>
        </w:rPr>
        <w:t xml:space="preserve"> </w:t>
      </w:r>
    </w:p>
    <w:p w14:paraId="4C38BF2F" w14:textId="77777777" w:rsidR="005F458B" w:rsidRPr="002D1B44" w:rsidRDefault="005F458B" w:rsidP="006B7D04">
      <w:pPr>
        <w:ind w:right="9"/>
        <w:jc w:val="both"/>
        <w:rPr>
          <w:rFonts w:ascii="Arial" w:hAnsi="Arial" w:cs="Arial"/>
          <w:color w:val="auto"/>
          <w:sz w:val="18"/>
          <w:szCs w:val="18"/>
        </w:rPr>
      </w:pPr>
    </w:p>
    <w:p w14:paraId="4786EADA" w14:textId="0F572758" w:rsidR="001D6A53" w:rsidRPr="002D1B44" w:rsidRDefault="001263B1" w:rsidP="00083991">
      <w:pPr>
        <w:ind w:left="360" w:right="9"/>
        <w:jc w:val="both"/>
        <w:rPr>
          <w:rFonts w:ascii="Arial" w:hAnsi="Arial" w:cs="Arial"/>
          <w:spacing w:val="-4"/>
          <w:sz w:val="18"/>
          <w:szCs w:val="18"/>
        </w:rPr>
      </w:pPr>
      <w:r w:rsidRPr="002D1B44">
        <w:rPr>
          <w:rFonts w:ascii="Arial" w:hAnsi="Arial" w:cs="Arial"/>
          <w:spacing w:val="-4"/>
          <w:sz w:val="18"/>
          <w:szCs w:val="18"/>
        </w:rPr>
        <w:t xml:space="preserve">On </w:t>
      </w:r>
      <w:r w:rsidR="00EC485F" w:rsidRPr="002D1B44">
        <w:rPr>
          <w:rFonts w:ascii="Arial" w:hAnsi="Arial" w:cs="Arial"/>
          <w:spacing w:val="-4"/>
          <w:sz w:val="18"/>
          <w:szCs w:val="18"/>
        </w:rPr>
        <w:t>8</w:t>
      </w:r>
      <w:r w:rsidRPr="002D1B44">
        <w:rPr>
          <w:rFonts w:ascii="Arial" w:hAnsi="Arial" w:cs="Arial"/>
          <w:spacing w:val="-4"/>
          <w:sz w:val="18"/>
          <w:szCs w:val="18"/>
        </w:rPr>
        <w:t xml:space="preserve"> August </w:t>
      </w:r>
      <w:r w:rsidR="00EC485F" w:rsidRPr="002D1B44">
        <w:rPr>
          <w:rFonts w:ascii="Arial" w:hAnsi="Arial" w:cs="Arial"/>
          <w:spacing w:val="-4"/>
          <w:sz w:val="18"/>
          <w:szCs w:val="18"/>
        </w:rPr>
        <w:t>2023</w:t>
      </w:r>
      <w:r w:rsidRPr="002D1B44">
        <w:rPr>
          <w:rFonts w:ascii="Arial" w:hAnsi="Arial" w:cs="Arial"/>
          <w:spacing w:val="-4"/>
          <w:sz w:val="18"/>
          <w:szCs w:val="18"/>
        </w:rPr>
        <w:t xml:space="preserve">, the Board of Directors’ Meeting of the Company approved the treasury </w:t>
      </w:r>
      <w:r w:rsidR="00CE7ABB" w:rsidRPr="002D1B44">
        <w:rPr>
          <w:rFonts w:ascii="Arial" w:hAnsi="Arial" w:cs="Arial"/>
          <w:spacing w:val="-4"/>
          <w:sz w:val="18"/>
          <w:szCs w:val="18"/>
        </w:rPr>
        <w:t>shares</w:t>
      </w:r>
      <w:r w:rsidRPr="002D1B44">
        <w:rPr>
          <w:rFonts w:ascii="Arial" w:hAnsi="Arial" w:cs="Arial"/>
          <w:spacing w:val="-4"/>
          <w:sz w:val="18"/>
          <w:szCs w:val="18"/>
        </w:rPr>
        <w:t xml:space="preserve"> buy-back program for financial management purpose</w:t>
      </w:r>
      <w:r w:rsidR="00BE7AE0" w:rsidRPr="002D1B44">
        <w:rPr>
          <w:rFonts w:ascii="Arial" w:hAnsi="Arial" w:cs="Arial"/>
          <w:spacing w:val="-4"/>
          <w:sz w:val="18"/>
          <w:szCs w:val="18"/>
        </w:rPr>
        <w:t xml:space="preserve"> by the amount of</w:t>
      </w:r>
      <w:r w:rsidRPr="002D1B44">
        <w:rPr>
          <w:rFonts w:ascii="Arial" w:hAnsi="Arial" w:cs="Arial"/>
          <w:spacing w:val="-4"/>
          <w:sz w:val="18"/>
          <w:szCs w:val="18"/>
        </w:rPr>
        <w:t xml:space="preserve"> shares not exceeding </w:t>
      </w:r>
      <w:r w:rsidR="00EC485F" w:rsidRPr="002D1B44">
        <w:rPr>
          <w:rFonts w:ascii="Arial" w:hAnsi="Arial" w:cs="Arial"/>
          <w:spacing w:val="-4"/>
          <w:sz w:val="18"/>
          <w:szCs w:val="18"/>
        </w:rPr>
        <w:t>25</w:t>
      </w:r>
      <w:r w:rsidRPr="002D1B44">
        <w:rPr>
          <w:rFonts w:ascii="Arial" w:hAnsi="Arial" w:cs="Arial"/>
          <w:spacing w:val="-4"/>
          <w:sz w:val="18"/>
          <w:szCs w:val="18"/>
        </w:rPr>
        <w:t>,</w:t>
      </w:r>
      <w:r w:rsidR="00EC485F" w:rsidRPr="002D1B44">
        <w:rPr>
          <w:rFonts w:ascii="Arial" w:hAnsi="Arial" w:cs="Arial"/>
          <w:spacing w:val="-4"/>
          <w:sz w:val="18"/>
          <w:szCs w:val="18"/>
        </w:rPr>
        <w:t>000</w:t>
      </w:r>
      <w:r w:rsidRPr="002D1B44">
        <w:rPr>
          <w:rFonts w:ascii="Arial" w:hAnsi="Arial" w:cs="Arial"/>
          <w:spacing w:val="-4"/>
          <w:sz w:val="18"/>
          <w:szCs w:val="18"/>
        </w:rPr>
        <w:t>,</w:t>
      </w:r>
      <w:r w:rsidR="00EC485F" w:rsidRPr="002D1B44">
        <w:rPr>
          <w:rFonts w:ascii="Arial" w:hAnsi="Arial" w:cs="Arial"/>
          <w:spacing w:val="-4"/>
          <w:sz w:val="18"/>
          <w:szCs w:val="18"/>
        </w:rPr>
        <w:t>000</w:t>
      </w:r>
      <w:r w:rsidRPr="002D1B44">
        <w:rPr>
          <w:rFonts w:ascii="Arial" w:hAnsi="Arial" w:cs="Arial"/>
          <w:spacing w:val="-4"/>
          <w:sz w:val="18"/>
          <w:szCs w:val="18"/>
        </w:rPr>
        <w:t xml:space="preserve"> shares, or up to </w:t>
      </w:r>
      <w:r w:rsidR="00EC485F" w:rsidRPr="002D1B44">
        <w:rPr>
          <w:rFonts w:ascii="Arial" w:hAnsi="Arial" w:cs="Arial"/>
          <w:spacing w:val="-4"/>
          <w:sz w:val="18"/>
          <w:szCs w:val="18"/>
        </w:rPr>
        <w:t>3</w:t>
      </w:r>
      <w:r w:rsidRPr="002D1B44">
        <w:rPr>
          <w:rFonts w:ascii="Arial" w:hAnsi="Arial" w:cs="Arial"/>
          <w:spacing w:val="-4"/>
          <w:sz w:val="18"/>
          <w:szCs w:val="18"/>
        </w:rPr>
        <w:t>.</w:t>
      </w:r>
      <w:r w:rsidR="00EC485F" w:rsidRPr="002D1B44">
        <w:rPr>
          <w:rFonts w:ascii="Arial" w:hAnsi="Arial" w:cs="Arial"/>
          <w:spacing w:val="-4"/>
          <w:sz w:val="18"/>
          <w:szCs w:val="18"/>
        </w:rPr>
        <w:t>10</w:t>
      </w:r>
      <w:r w:rsidRPr="002D1B44">
        <w:rPr>
          <w:rFonts w:ascii="Arial" w:hAnsi="Arial" w:cs="Arial"/>
          <w:spacing w:val="-4"/>
          <w:sz w:val="18"/>
          <w:szCs w:val="18"/>
        </w:rPr>
        <w:t xml:space="preserve">% of paid-up shares. The maximum budget of the program is Baht </w:t>
      </w:r>
      <w:r w:rsidR="00EC485F" w:rsidRPr="002D1B44">
        <w:rPr>
          <w:rFonts w:ascii="Arial" w:hAnsi="Arial" w:cs="Arial"/>
          <w:spacing w:val="-4"/>
          <w:sz w:val="18"/>
          <w:szCs w:val="18"/>
        </w:rPr>
        <w:t>300</w:t>
      </w:r>
      <w:r w:rsidRPr="002D1B44">
        <w:rPr>
          <w:rFonts w:ascii="Arial" w:hAnsi="Arial" w:cs="Arial"/>
          <w:spacing w:val="-4"/>
          <w:sz w:val="18"/>
          <w:szCs w:val="18"/>
        </w:rPr>
        <w:t xml:space="preserve"> million. The program will be conducted from </w:t>
      </w:r>
      <w:r w:rsidR="00EC485F" w:rsidRPr="002D1B44">
        <w:rPr>
          <w:rFonts w:ascii="Arial" w:hAnsi="Arial" w:cs="Arial"/>
          <w:spacing w:val="-4"/>
          <w:sz w:val="18"/>
          <w:szCs w:val="18"/>
        </w:rPr>
        <w:t>15</w:t>
      </w:r>
      <w:r w:rsidRPr="002D1B44">
        <w:rPr>
          <w:rFonts w:ascii="Arial" w:hAnsi="Arial" w:cs="Arial"/>
          <w:spacing w:val="-4"/>
          <w:sz w:val="18"/>
          <w:szCs w:val="18"/>
        </w:rPr>
        <w:t xml:space="preserve"> August </w:t>
      </w:r>
      <w:r w:rsidR="00EC485F" w:rsidRPr="002D1B44">
        <w:rPr>
          <w:rFonts w:ascii="Arial" w:hAnsi="Arial" w:cs="Arial"/>
          <w:spacing w:val="-4"/>
          <w:sz w:val="18"/>
          <w:szCs w:val="18"/>
        </w:rPr>
        <w:t>2023</w:t>
      </w:r>
      <w:r w:rsidRPr="002D1B44">
        <w:rPr>
          <w:rFonts w:ascii="Arial" w:hAnsi="Arial" w:cs="Arial"/>
          <w:spacing w:val="-4"/>
          <w:sz w:val="18"/>
          <w:szCs w:val="18"/>
        </w:rPr>
        <w:t xml:space="preserve"> and not more than </w:t>
      </w:r>
      <w:r w:rsidR="00EC485F" w:rsidRPr="002D1B44">
        <w:rPr>
          <w:rFonts w:ascii="Arial" w:hAnsi="Arial" w:cs="Arial"/>
          <w:spacing w:val="-4"/>
          <w:sz w:val="18"/>
          <w:szCs w:val="18"/>
        </w:rPr>
        <w:t>6</w:t>
      </w:r>
      <w:r w:rsidRPr="002D1B44">
        <w:rPr>
          <w:rFonts w:ascii="Arial" w:hAnsi="Arial" w:cs="Arial"/>
          <w:spacing w:val="-4"/>
          <w:sz w:val="18"/>
          <w:szCs w:val="18"/>
        </w:rPr>
        <w:t xml:space="preserve"> months from the start date of the treasury </w:t>
      </w:r>
      <w:r w:rsidR="00CE7ABB" w:rsidRPr="002D1B44">
        <w:rPr>
          <w:rFonts w:ascii="Arial" w:hAnsi="Arial" w:cs="Arial"/>
          <w:spacing w:val="-4"/>
          <w:sz w:val="18"/>
          <w:szCs w:val="18"/>
        </w:rPr>
        <w:t xml:space="preserve">shares </w:t>
      </w:r>
      <w:r w:rsidRPr="002D1B44">
        <w:rPr>
          <w:rFonts w:ascii="Arial" w:hAnsi="Arial" w:cs="Arial"/>
          <w:spacing w:val="-4"/>
          <w:sz w:val="18"/>
          <w:szCs w:val="18"/>
        </w:rPr>
        <w:t xml:space="preserve">buy-back program. </w:t>
      </w:r>
    </w:p>
    <w:p w14:paraId="5BABA20A" w14:textId="5FF66EE7" w:rsidR="00F74AEC" w:rsidRPr="002D1B44" w:rsidRDefault="00F74AEC" w:rsidP="00083991">
      <w:pPr>
        <w:ind w:left="360" w:right="9"/>
        <w:jc w:val="both"/>
        <w:rPr>
          <w:rFonts w:ascii="Arial" w:hAnsi="Arial" w:cs="Arial"/>
          <w:sz w:val="18"/>
          <w:szCs w:val="18"/>
        </w:rPr>
      </w:pPr>
    </w:p>
    <w:p w14:paraId="2DC7A28A" w14:textId="5CC67118" w:rsidR="009F2EEB" w:rsidRPr="002D1B44" w:rsidRDefault="00F74AEC" w:rsidP="00083991">
      <w:pPr>
        <w:ind w:left="360" w:right="9"/>
        <w:jc w:val="both"/>
        <w:rPr>
          <w:rFonts w:ascii="Arial" w:hAnsi="Arial" w:cs="Arial"/>
          <w:spacing w:val="-6"/>
          <w:sz w:val="18"/>
          <w:szCs w:val="18"/>
        </w:rPr>
      </w:pPr>
      <w:r w:rsidRPr="002D1B44">
        <w:rPr>
          <w:rFonts w:ascii="Arial" w:hAnsi="Arial" w:cs="Arial"/>
          <w:spacing w:val="-6"/>
          <w:sz w:val="18"/>
          <w:szCs w:val="18"/>
        </w:rPr>
        <w:t xml:space="preserve">In </w:t>
      </w:r>
      <w:r w:rsidR="008C35E5" w:rsidRPr="002D1B44">
        <w:rPr>
          <w:rFonts w:ascii="Arial" w:hAnsi="Arial" w:cs="Arial"/>
          <w:spacing w:val="-6"/>
          <w:sz w:val="18"/>
          <w:szCs w:val="18"/>
        </w:rPr>
        <w:t xml:space="preserve">the </w:t>
      </w:r>
      <w:r w:rsidRPr="002D1B44">
        <w:rPr>
          <w:rFonts w:ascii="Arial" w:hAnsi="Arial" w:cs="Arial"/>
          <w:spacing w:val="-6"/>
          <w:sz w:val="18"/>
          <w:szCs w:val="18"/>
        </w:rPr>
        <w:t xml:space="preserve">first quarter of 2024 the Company had purchased </w:t>
      </w:r>
      <w:r w:rsidR="0053537F" w:rsidRPr="002D1B44">
        <w:rPr>
          <w:rFonts w:ascii="Arial" w:hAnsi="Arial" w:cs="Arial"/>
          <w:spacing w:val="-6"/>
          <w:sz w:val="18"/>
          <w:szCs w:val="18"/>
        </w:rPr>
        <w:t>the 2,428,300 treasury</w:t>
      </w:r>
      <w:r w:rsidR="00CA2239" w:rsidRPr="002D1B44">
        <w:rPr>
          <w:rFonts w:ascii="Arial" w:hAnsi="Arial" w:cs="Arial"/>
          <w:spacing w:val="-6"/>
          <w:sz w:val="18"/>
          <w:szCs w:val="18"/>
        </w:rPr>
        <w:t xml:space="preserve"> </w:t>
      </w:r>
      <w:r w:rsidR="00CE7ABB" w:rsidRPr="002D1B44">
        <w:rPr>
          <w:rFonts w:ascii="Arial" w:hAnsi="Arial" w:cs="Arial"/>
          <w:spacing w:val="-6"/>
          <w:sz w:val="18"/>
          <w:szCs w:val="18"/>
        </w:rPr>
        <w:t xml:space="preserve">shares </w:t>
      </w:r>
      <w:r w:rsidRPr="002D1B44">
        <w:rPr>
          <w:rFonts w:ascii="Arial" w:hAnsi="Arial" w:cs="Arial"/>
          <w:spacing w:val="-6"/>
          <w:sz w:val="18"/>
          <w:szCs w:val="18"/>
        </w:rPr>
        <w:t xml:space="preserve">an amount of Baht 23.73 million. The Company had end </w:t>
      </w:r>
      <w:r w:rsidR="00C85674" w:rsidRPr="002D1B44">
        <w:rPr>
          <w:rFonts w:ascii="Arial" w:hAnsi="Arial" w:cs="Arial"/>
          <w:spacing w:val="-6"/>
          <w:sz w:val="18"/>
          <w:szCs w:val="18"/>
        </w:rPr>
        <w:t xml:space="preserve">of the treasury </w:t>
      </w:r>
      <w:r w:rsidR="00CE7ABB" w:rsidRPr="002D1B44">
        <w:rPr>
          <w:rFonts w:ascii="Arial" w:hAnsi="Arial" w:cs="Arial"/>
          <w:spacing w:val="-6"/>
          <w:sz w:val="18"/>
          <w:szCs w:val="18"/>
        </w:rPr>
        <w:t xml:space="preserve">shares </w:t>
      </w:r>
      <w:r w:rsidR="00C85674" w:rsidRPr="002D1B44">
        <w:rPr>
          <w:rFonts w:ascii="Arial" w:hAnsi="Arial" w:cs="Arial"/>
          <w:spacing w:val="-6"/>
          <w:sz w:val="18"/>
          <w:szCs w:val="18"/>
        </w:rPr>
        <w:t>buy-back program</w:t>
      </w:r>
      <w:r w:rsidR="00C85674" w:rsidRPr="002D1B44">
        <w:rPr>
          <w:rFonts w:ascii="Arial" w:hAnsi="Arial" w:cs="Arial"/>
          <w:spacing w:val="-6"/>
          <w:sz w:val="18"/>
          <w:szCs w:val="18"/>
          <w:cs/>
        </w:rPr>
        <w:t xml:space="preserve"> </w:t>
      </w:r>
      <w:r w:rsidR="00C85674" w:rsidRPr="002D1B44">
        <w:rPr>
          <w:rFonts w:ascii="Arial" w:hAnsi="Arial" w:cs="Arial"/>
          <w:spacing w:val="-6"/>
          <w:sz w:val="18"/>
          <w:szCs w:val="18"/>
        </w:rPr>
        <w:t>for financial management purpose on 10 January 2024</w:t>
      </w:r>
      <w:r w:rsidR="002F75C3" w:rsidRPr="002D1B44">
        <w:rPr>
          <w:rFonts w:ascii="Arial" w:hAnsi="Arial" w:cs="Arial"/>
          <w:spacing w:val="-6"/>
          <w:sz w:val="18"/>
          <w:szCs w:val="18"/>
        </w:rPr>
        <w:t>.</w:t>
      </w:r>
      <w:r w:rsidR="00C85674" w:rsidRPr="002D1B44">
        <w:rPr>
          <w:rFonts w:ascii="Arial" w:hAnsi="Arial" w:cs="Arial"/>
          <w:spacing w:val="-6"/>
          <w:sz w:val="18"/>
          <w:szCs w:val="18"/>
        </w:rPr>
        <w:t xml:space="preserve"> </w:t>
      </w:r>
      <w:r w:rsidR="002163E6" w:rsidRPr="002D1B44">
        <w:rPr>
          <w:rFonts w:ascii="Arial" w:hAnsi="Arial" w:cs="Arial"/>
          <w:spacing w:val="-6"/>
          <w:sz w:val="18"/>
          <w:szCs w:val="18"/>
        </w:rPr>
        <w:t>T</w:t>
      </w:r>
      <w:r w:rsidR="00C85674" w:rsidRPr="002D1B44">
        <w:rPr>
          <w:rFonts w:ascii="Arial" w:hAnsi="Arial" w:cs="Arial"/>
          <w:spacing w:val="-6"/>
          <w:sz w:val="18"/>
          <w:szCs w:val="18"/>
        </w:rPr>
        <w:t xml:space="preserve">he Company has purchased </w:t>
      </w:r>
      <w:r w:rsidR="00D1447C" w:rsidRPr="002D1B44">
        <w:rPr>
          <w:rFonts w:ascii="Arial" w:hAnsi="Arial" w:cs="Arial"/>
          <w:spacing w:val="-6"/>
          <w:sz w:val="18"/>
          <w:szCs w:val="18"/>
        </w:rPr>
        <w:t xml:space="preserve">the treasury shares in </w:t>
      </w:r>
      <w:r w:rsidR="00C85674" w:rsidRPr="002D1B44">
        <w:rPr>
          <w:rFonts w:ascii="Arial" w:hAnsi="Arial" w:cs="Arial"/>
          <w:spacing w:val="-6"/>
          <w:sz w:val="18"/>
          <w:szCs w:val="18"/>
        </w:rPr>
        <w:t>a</w:t>
      </w:r>
      <w:r w:rsidR="00D1447C" w:rsidRPr="002D1B44">
        <w:rPr>
          <w:rFonts w:ascii="Arial" w:hAnsi="Arial" w:cs="Arial"/>
          <w:spacing w:val="-6"/>
          <w:sz w:val="18"/>
          <w:szCs w:val="18"/>
        </w:rPr>
        <w:t xml:space="preserve"> total of 25,000,000 shares</w:t>
      </w:r>
      <w:r w:rsidR="00D304FA" w:rsidRPr="002D1B44">
        <w:rPr>
          <w:rFonts w:ascii="Arial" w:hAnsi="Arial" w:cs="Arial"/>
          <w:spacing w:val="-6"/>
          <w:sz w:val="18"/>
          <w:szCs w:val="18"/>
        </w:rPr>
        <w:t>, equivalent to 3.10% of the total paid-up capital of the Company. Total payment made was Baht 270.75 million.</w:t>
      </w:r>
    </w:p>
    <w:p w14:paraId="2AF8E234" w14:textId="77777777" w:rsidR="00403EB2" w:rsidRPr="002D1B44" w:rsidRDefault="00403EB2" w:rsidP="00403EB2">
      <w:pPr>
        <w:ind w:right="9"/>
        <w:jc w:val="both"/>
        <w:rPr>
          <w:rFonts w:ascii="Arial" w:hAnsi="Arial" w:cs="Arial"/>
          <w:color w:val="auto"/>
          <w:sz w:val="18"/>
          <w:szCs w:val="18"/>
        </w:rPr>
      </w:pPr>
    </w:p>
    <w:p w14:paraId="2B0851E2" w14:textId="77777777" w:rsidR="00045C8A" w:rsidRPr="00045C8A" w:rsidRDefault="00045C8A" w:rsidP="00403EB2">
      <w:pPr>
        <w:ind w:right="9"/>
        <w:jc w:val="both"/>
        <w:rPr>
          <w:rFonts w:ascii="Arial" w:hAnsi="Arial" w:cs="Arial"/>
          <w:color w:val="auto"/>
          <w:sz w:val="16"/>
          <w:szCs w:val="16"/>
        </w:rPr>
      </w:pPr>
    </w:p>
    <w:tbl>
      <w:tblPr>
        <w:tblW w:w="9461" w:type="dxa"/>
        <w:shd w:val="clear" w:color="auto" w:fill="FFA543"/>
        <w:tblLook w:val="04A0" w:firstRow="1" w:lastRow="0" w:firstColumn="1" w:lastColumn="0" w:noHBand="0" w:noVBand="1"/>
      </w:tblPr>
      <w:tblGrid>
        <w:gridCol w:w="9461"/>
      </w:tblGrid>
      <w:tr w:rsidR="00403EB2" w:rsidRPr="002E1AB5" w14:paraId="18306C8E" w14:textId="77777777" w:rsidTr="006D3E0C">
        <w:trPr>
          <w:trHeight w:val="386"/>
        </w:trPr>
        <w:tc>
          <w:tcPr>
            <w:tcW w:w="9461" w:type="dxa"/>
            <w:shd w:val="clear" w:color="auto" w:fill="FFA543"/>
            <w:vAlign w:val="center"/>
          </w:tcPr>
          <w:p w14:paraId="290AA388" w14:textId="5C7F6E9B" w:rsidR="00403EB2" w:rsidRPr="002E1AB5" w:rsidRDefault="00403EB2" w:rsidP="006D3E0C">
            <w:pPr>
              <w:ind w:left="432" w:hanging="432"/>
              <w:rPr>
                <w:rFonts w:ascii="Arial" w:hAnsi="Arial" w:cs="Arial"/>
                <w:b/>
                <w:bCs/>
                <w:color w:val="FFFFFF"/>
                <w:sz w:val="18"/>
                <w:szCs w:val="18"/>
                <w:cs/>
              </w:rPr>
            </w:pPr>
            <w:r w:rsidRPr="002E1AB5">
              <w:rPr>
                <w:rFonts w:ascii="Arial" w:hAnsi="Arial" w:cs="Arial"/>
                <w:b/>
                <w:bCs/>
                <w:color w:val="FFFFFF"/>
                <w:sz w:val="18"/>
                <w:szCs w:val="18"/>
              </w:rPr>
              <w:t>1</w:t>
            </w:r>
            <w:r w:rsidR="00FE51F3" w:rsidRPr="002E1AB5">
              <w:rPr>
                <w:rFonts w:ascii="Arial" w:hAnsi="Arial" w:cs="Arial"/>
                <w:b/>
                <w:bCs/>
                <w:color w:val="FFFFFF"/>
                <w:sz w:val="18"/>
                <w:szCs w:val="18"/>
              </w:rPr>
              <w:t>3</w:t>
            </w:r>
            <w:r w:rsidRPr="002E1AB5">
              <w:rPr>
                <w:rFonts w:ascii="Arial" w:hAnsi="Arial" w:cs="Arial"/>
                <w:b/>
                <w:bCs/>
                <w:color w:val="FFFFFF"/>
                <w:sz w:val="18"/>
                <w:szCs w:val="18"/>
              </w:rPr>
              <w:tab/>
            </w:r>
            <w:r w:rsidR="007E6EB4" w:rsidRPr="002E1AB5">
              <w:rPr>
                <w:rFonts w:ascii="Arial" w:hAnsi="Arial" w:cs="Arial"/>
                <w:b/>
                <w:bCs/>
                <w:color w:val="FFFFFF"/>
                <w:sz w:val="18"/>
                <w:szCs w:val="18"/>
              </w:rPr>
              <w:t>Dividends paid</w:t>
            </w:r>
          </w:p>
        </w:tc>
      </w:tr>
    </w:tbl>
    <w:p w14:paraId="14C13664" w14:textId="77777777" w:rsidR="00403EB2" w:rsidRPr="00045C8A" w:rsidRDefault="00403EB2" w:rsidP="00045C8A">
      <w:pPr>
        <w:jc w:val="both"/>
        <w:rPr>
          <w:rFonts w:ascii="Arial" w:hAnsi="Arial" w:cs="Arial"/>
          <w:color w:val="auto"/>
          <w:sz w:val="16"/>
          <w:szCs w:val="16"/>
        </w:rPr>
      </w:pPr>
    </w:p>
    <w:p w14:paraId="44ECED21" w14:textId="4AFE1F9D" w:rsidR="005D5664" w:rsidRPr="00045C8A" w:rsidRDefault="00FE51F3" w:rsidP="00045C8A">
      <w:pPr>
        <w:ind w:right="9"/>
        <w:jc w:val="both"/>
        <w:rPr>
          <w:rFonts w:ascii="Arial" w:hAnsi="Arial" w:cs="Arial"/>
          <w:spacing w:val="-4"/>
          <w:sz w:val="18"/>
          <w:szCs w:val="18"/>
        </w:rPr>
      </w:pPr>
      <w:r w:rsidRPr="00045C8A">
        <w:rPr>
          <w:rFonts w:ascii="Arial" w:hAnsi="Arial" w:cs="Arial"/>
          <w:spacing w:val="-4"/>
          <w:sz w:val="18"/>
          <w:szCs w:val="18"/>
        </w:rPr>
        <w:t>On 23 April 2024, the 2024 Annual General Meeting of Shareholders approved the dividend payment to all ordinary shareholders at the rate of Baht 0.38 per share, totalling Baht 301.62 million. The Company has already paid an interim dividend on 8 September 2023 at the rate of Baht 0.20 per share. Therefore, the Company will pay the remaining dividend of Baht 0.18 per share, totalling Baht 140.</w:t>
      </w:r>
      <w:r w:rsidR="005B5A85" w:rsidRPr="00045C8A">
        <w:rPr>
          <w:rFonts w:ascii="Arial" w:hAnsi="Arial" w:cs="Arial"/>
          <w:spacing w:val="-4"/>
          <w:sz w:val="18"/>
          <w:szCs w:val="18"/>
        </w:rPr>
        <w:t>89</w:t>
      </w:r>
      <w:r w:rsidRPr="00045C8A">
        <w:rPr>
          <w:rFonts w:ascii="Arial" w:hAnsi="Arial" w:cs="Arial"/>
          <w:spacing w:val="-4"/>
          <w:sz w:val="18"/>
          <w:szCs w:val="18"/>
        </w:rPr>
        <w:t xml:space="preserve"> million</w:t>
      </w:r>
      <w:r w:rsidR="005D5664" w:rsidRPr="00045C8A">
        <w:rPr>
          <w:rFonts w:ascii="Arial" w:hAnsi="Arial" w:cs="Arial"/>
          <w:spacing w:val="-4"/>
          <w:sz w:val="18"/>
          <w:szCs w:val="18"/>
        </w:rPr>
        <w:t>. The dividend is paid on 16 May 2024.</w:t>
      </w:r>
    </w:p>
    <w:p w14:paraId="05A12441" w14:textId="77777777" w:rsidR="005A7D4C" w:rsidRPr="00045C8A" w:rsidRDefault="005A7D4C" w:rsidP="00045C8A">
      <w:pPr>
        <w:ind w:right="9"/>
        <w:jc w:val="both"/>
        <w:rPr>
          <w:rFonts w:ascii="Arial" w:hAnsi="Arial" w:cs="Arial"/>
          <w:spacing w:val="-4"/>
          <w:sz w:val="16"/>
          <w:szCs w:val="16"/>
        </w:rPr>
      </w:pPr>
    </w:p>
    <w:p w14:paraId="58D21BE6" w14:textId="759BF7F8" w:rsidR="005A7D4C" w:rsidRPr="00045C8A" w:rsidRDefault="005A7D4C" w:rsidP="00045C8A">
      <w:pPr>
        <w:ind w:right="9"/>
        <w:jc w:val="both"/>
        <w:rPr>
          <w:rFonts w:ascii="Arial" w:hAnsi="Arial" w:cs="Arial"/>
          <w:spacing w:val="-4"/>
          <w:sz w:val="18"/>
          <w:szCs w:val="18"/>
        </w:rPr>
      </w:pPr>
      <w:r w:rsidRPr="00045C8A">
        <w:rPr>
          <w:rFonts w:ascii="Arial" w:hAnsi="Arial" w:cs="Arial"/>
          <w:spacing w:val="-4"/>
          <w:sz w:val="18"/>
          <w:szCs w:val="18"/>
        </w:rPr>
        <w:t xml:space="preserve">On 6 August 2024, the Board of Directors’ Meeting of the Company No.4/2024 approved an interim dividend payment to ordinary shareholders at the rate of Baht 0.12 per share for the operating results from 1 January 2024 to 30 June 2024, to all ordinary shareholders of 782,753,120 shares, totalling Baht 93.99 million. The dividend </w:t>
      </w:r>
      <w:r w:rsidR="00DC1BC9">
        <w:rPr>
          <w:rFonts w:ascii="Arial" w:hAnsi="Arial" w:cs="Arial"/>
          <w:spacing w:val="-4"/>
          <w:sz w:val="18"/>
          <w:szCs w:val="18"/>
        </w:rPr>
        <w:t>is</w:t>
      </w:r>
      <w:r w:rsidRPr="00045C8A">
        <w:rPr>
          <w:rFonts w:ascii="Arial" w:hAnsi="Arial" w:cs="Arial"/>
          <w:spacing w:val="-4"/>
          <w:sz w:val="18"/>
          <w:szCs w:val="18"/>
        </w:rPr>
        <w:t xml:space="preserve"> paid on 5 September 2024.</w:t>
      </w:r>
    </w:p>
    <w:p w14:paraId="6B5AED61" w14:textId="77777777" w:rsidR="008912BD" w:rsidRPr="00045C8A" w:rsidRDefault="008912BD" w:rsidP="00045C8A">
      <w:pPr>
        <w:ind w:right="9"/>
        <w:jc w:val="both"/>
        <w:rPr>
          <w:rFonts w:ascii="Arial" w:hAnsi="Arial" w:cs="Arial"/>
          <w:spacing w:val="-4"/>
          <w:sz w:val="16"/>
          <w:szCs w:val="16"/>
        </w:rPr>
      </w:pPr>
    </w:p>
    <w:p w14:paraId="45325409" w14:textId="77777777" w:rsidR="00045C8A" w:rsidRPr="00045C8A" w:rsidRDefault="00045C8A" w:rsidP="0029258D">
      <w:pPr>
        <w:ind w:right="9"/>
        <w:jc w:val="both"/>
        <w:rPr>
          <w:rFonts w:ascii="Arial" w:hAnsi="Arial" w:cs="Arial"/>
          <w:color w:val="auto"/>
          <w:sz w:val="16"/>
          <w:szCs w:val="16"/>
        </w:rPr>
      </w:pPr>
    </w:p>
    <w:tbl>
      <w:tblPr>
        <w:tblW w:w="9461" w:type="dxa"/>
        <w:shd w:val="clear" w:color="auto" w:fill="FFA543"/>
        <w:tblLook w:val="04A0" w:firstRow="1" w:lastRow="0" w:firstColumn="1" w:lastColumn="0" w:noHBand="0" w:noVBand="1"/>
      </w:tblPr>
      <w:tblGrid>
        <w:gridCol w:w="9461"/>
      </w:tblGrid>
      <w:tr w:rsidR="003A7AC4" w:rsidRPr="002E1AB5" w14:paraId="4C8C39A8" w14:textId="77777777" w:rsidTr="00FB60FF">
        <w:trPr>
          <w:trHeight w:val="386"/>
        </w:trPr>
        <w:tc>
          <w:tcPr>
            <w:tcW w:w="9461" w:type="dxa"/>
            <w:shd w:val="clear" w:color="auto" w:fill="FFA543"/>
            <w:vAlign w:val="center"/>
          </w:tcPr>
          <w:p w14:paraId="61EC97E6" w14:textId="72286421" w:rsidR="003A7AC4" w:rsidRPr="002E1AB5" w:rsidRDefault="00EC485F" w:rsidP="00D94984">
            <w:pPr>
              <w:ind w:left="432" w:hanging="432"/>
              <w:rPr>
                <w:rFonts w:ascii="Arial" w:hAnsi="Arial" w:cs="Arial"/>
                <w:b/>
                <w:bCs/>
                <w:color w:val="FFFFFF"/>
                <w:sz w:val="18"/>
                <w:szCs w:val="18"/>
                <w:cs/>
              </w:rPr>
            </w:pPr>
            <w:r w:rsidRPr="002E1AB5">
              <w:rPr>
                <w:rFonts w:ascii="Arial" w:hAnsi="Arial" w:cs="Arial"/>
                <w:b/>
                <w:bCs/>
                <w:color w:val="FFFFFF"/>
                <w:sz w:val="18"/>
                <w:szCs w:val="18"/>
              </w:rPr>
              <w:t>1</w:t>
            </w:r>
            <w:r w:rsidR="00D574D5" w:rsidRPr="002E1AB5">
              <w:rPr>
                <w:rFonts w:ascii="Arial" w:hAnsi="Arial" w:cs="Arial"/>
                <w:b/>
                <w:bCs/>
                <w:color w:val="FFFFFF"/>
                <w:sz w:val="18"/>
                <w:szCs w:val="18"/>
              </w:rPr>
              <w:t>4</w:t>
            </w:r>
            <w:r w:rsidR="003A7AC4" w:rsidRPr="002E1AB5">
              <w:rPr>
                <w:rFonts w:ascii="Arial" w:hAnsi="Arial" w:cs="Arial"/>
                <w:b/>
                <w:bCs/>
                <w:color w:val="FFFFFF"/>
                <w:sz w:val="18"/>
                <w:szCs w:val="18"/>
              </w:rPr>
              <w:tab/>
              <w:t xml:space="preserve">Income tax </w:t>
            </w:r>
          </w:p>
        </w:tc>
      </w:tr>
    </w:tbl>
    <w:p w14:paraId="3A526A48" w14:textId="77777777" w:rsidR="00942851" w:rsidRPr="00045C8A" w:rsidRDefault="00942851" w:rsidP="00471F95">
      <w:pPr>
        <w:ind w:right="9"/>
        <w:jc w:val="both"/>
        <w:rPr>
          <w:rFonts w:ascii="Arial" w:hAnsi="Arial" w:cs="Arial"/>
          <w:color w:val="auto"/>
          <w:sz w:val="16"/>
          <w:szCs w:val="16"/>
        </w:rPr>
      </w:pPr>
    </w:p>
    <w:p w14:paraId="3828E9AD" w14:textId="247A87B6" w:rsidR="00FB4BEF" w:rsidRPr="00045C8A" w:rsidRDefault="00FB4BEF" w:rsidP="00FB4BEF">
      <w:pPr>
        <w:ind w:right="9"/>
        <w:jc w:val="both"/>
        <w:rPr>
          <w:rFonts w:ascii="Arial" w:eastAsia="Arial Unicode MS" w:hAnsi="Arial" w:cs="Arial"/>
          <w:color w:val="auto"/>
          <w:spacing w:val="-6"/>
          <w:sz w:val="18"/>
          <w:szCs w:val="18"/>
        </w:rPr>
      </w:pPr>
      <w:r w:rsidRPr="00045C8A">
        <w:rPr>
          <w:rFonts w:ascii="Arial" w:eastAsia="Arial Unicode MS" w:hAnsi="Arial" w:cs="Arial"/>
          <w:spacing w:val="-6"/>
          <w:sz w:val="18"/>
          <w:szCs w:val="18"/>
        </w:rPr>
        <w:t xml:space="preserve">The interim income tax expense is accrued by management’s estimate using the effective tax rate that based on the expected </w:t>
      </w:r>
      <w:r w:rsidRPr="00045C8A">
        <w:rPr>
          <w:rFonts w:ascii="Arial" w:eastAsia="Arial Unicode MS" w:hAnsi="Arial" w:cs="Arial"/>
          <w:spacing w:val="-8"/>
          <w:sz w:val="18"/>
          <w:szCs w:val="18"/>
        </w:rPr>
        <w:t xml:space="preserve">profit for the full year. The estimated tax rate for the consolidated financial information for the </w:t>
      </w:r>
      <w:r w:rsidRPr="00045C8A">
        <w:rPr>
          <w:rFonts w:ascii="Arial" w:eastAsia="Arial Unicode MS" w:hAnsi="Arial" w:cs="Arial"/>
          <w:color w:val="auto"/>
          <w:spacing w:val="-8"/>
          <w:sz w:val="18"/>
          <w:szCs w:val="18"/>
        </w:rPr>
        <w:t>nine-month</w:t>
      </w:r>
      <w:r w:rsidRPr="00045C8A">
        <w:rPr>
          <w:rFonts w:ascii="Arial" w:eastAsia="Arial Unicode MS" w:hAnsi="Arial" w:cs="Arial"/>
          <w:spacing w:val="-8"/>
          <w:sz w:val="18"/>
          <w:szCs w:val="18"/>
        </w:rPr>
        <w:t xml:space="preserve"> period ended </w:t>
      </w:r>
      <w:r w:rsidRPr="00045C8A">
        <w:rPr>
          <w:rFonts w:ascii="Arial" w:eastAsia="Arial Unicode MS" w:hAnsi="Arial" w:cs="Arial"/>
          <w:color w:val="auto"/>
          <w:spacing w:val="-8"/>
          <w:sz w:val="18"/>
          <w:szCs w:val="18"/>
        </w:rPr>
        <w:t>30 September</w:t>
      </w:r>
      <w:r w:rsidRPr="00045C8A">
        <w:rPr>
          <w:rFonts w:ascii="Arial" w:eastAsia="Arial Unicode MS" w:hAnsi="Arial" w:cs="Arial"/>
          <w:color w:val="auto"/>
          <w:sz w:val="18"/>
          <w:szCs w:val="18"/>
        </w:rPr>
        <w:t xml:space="preserve"> </w:t>
      </w:r>
      <w:r w:rsidRPr="00045C8A">
        <w:rPr>
          <w:rFonts w:ascii="Arial" w:eastAsia="Arial Unicode MS" w:hAnsi="Arial" w:cs="Arial"/>
          <w:color w:val="auto"/>
          <w:spacing w:val="-8"/>
          <w:sz w:val="18"/>
          <w:szCs w:val="18"/>
        </w:rPr>
        <w:t>2024</w:t>
      </w:r>
      <w:r w:rsidRPr="00045C8A">
        <w:rPr>
          <w:rFonts w:ascii="Arial" w:eastAsia="Arial Unicode MS" w:hAnsi="Arial" w:cs="Arial"/>
          <w:spacing w:val="-8"/>
          <w:sz w:val="18"/>
          <w:szCs w:val="18"/>
        </w:rPr>
        <w:t xml:space="preserve"> is </w:t>
      </w:r>
      <w:r w:rsidR="005442BC" w:rsidRPr="00045C8A">
        <w:rPr>
          <w:rFonts w:ascii="Arial" w:eastAsia="Arial Unicode MS" w:hAnsi="Arial" w:cs="Arial"/>
          <w:spacing w:val="-8"/>
          <w:sz w:val="18"/>
          <w:szCs w:val="18"/>
        </w:rPr>
        <w:t>4.</w:t>
      </w:r>
      <w:r w:rsidR="007749E7" w:rsidRPr="00045C8A">
        <w:rPr>
          <w:rFonts w:ascii="Arial" w:eastAsia="Arial Unicode MS" w:hAnsi="Arial" w:cs="Arial"/>
          <w:spacing w:val="-8"/>
          <w:sz w:val="18"/>
          <w:szCs w:val="18"/>
        </w:rPr>
        <w:t>8</w:t>
      </w:r>
      <w:r w:rsidR="00187A69" w:rsidRPr="00045C8A">
        <w:rPr>
          <w:rFonts w:ascii="Arial" w:eastAsia="Arial Unicode MS" w:hAnsi="Arial" w:cs="Arial"/>
          <w:spacing w:val="-8"/>
          <w:sz w:val="18"/>
          <w:szCs w:val="18"/>
        </w:rPr>
        <w:t>4</w:t>
      </w:r>
      <w:r w:rsidRPr="00045C8A">
        <w:rPr>
          <w:rFonts w:ascii="Arial" w:eastAsia="Arial Unicode MS" w:hAnsi="Arial" w:cs="Arial"/>
          <w:spacing w:val="-8"/>
          <w:sz w:val="18"/>
          <w:szCs w:val="18"/>
        </w:rPr>
        <w:t xml:space="preserve">% </w:t>
      </w:r>
      <w:r w:rsidRPr="00045C8A">
        <w:rPr>
          <w:rFonts w:ascii="Arial" w:eastAsia="Arial Unicode MS" w:hAnsi="Arial" w:cs="Arial"/>
          <w:color w:val="auto"/>
          <w:spacing w:val="-8"/>
          <w:sz w:val="18"/>
          <w:szCs w:val="18"/>
        </w:rPr>
        <w:t xml:space="preserve">(30 September 2023: </w:t>
      </w:r>
      <w:r w:rsidR="00FD481D" w:rsidRPr="00045C8A">
        <w:rPr>
          <w:rFonts w:ascii="Arial" w:eastAsia="Arial Unicode MS" w:hAnsi="Arial" w:cs="Arial"/>
          <w:spacing w:val="-8"/>
          <w:sz w:val="18"/>
          <w:szCs w:val="18"/>
        </w:rPr>
        <w:t>2.89</w:t>
      </w:r>
      <w:r w:rsidRPr="00045C8A">
        <w:rPr>
          <w:rFonts w:ascii="Arial" w:eastAsia="Arial Unicode MS" w:hAnsi="Arial" w:cs="Arial"/>
          <w:color w:val="auto"/>
          <w:spacing w:val="-8"/>
          <w:sz w:val="18"/>
          <w:szCs w:val="18"/>
        </w:rPr>
        <w:t xml:space="preserve">%) and the estimated tax rate for the separate financial information is </w:t>
      </w:r>
      <w:r w:rsidR="00EF6516" w:rsidRPr="00045C8A">
        <w:rPr>
          <w:rFonts w:ascii="Arial" w:eastAsia="Arial Unicode MS" w:hAnsi="Arial" w:cs="Arial"/>
          <w:color w:val="auto"/>
          <w:spacing w:val="-8"/>
          <w:sz w:val="18"/>
          <w:szCs w:val="18"/>
        </w:rPr>
        <w:t>0.8</w:t>
      </w:r>
      <w:r w:rsidR="007749E7" w:rsidRPr="00045C8A">
        <w:rPr>
          <w:rFonts w:ascii="Arial" w:eastAsia="Arial Unicode MS" w:hAnsi="Arial" w:cs="Arial"/>
          <w:color w:val="auto"/>
          <w:spacing w:val="-8"/>
          <w:sz w:val="18"/>
          <w:szCs w:val="18"/>
        </w:rPr>
        <w:t>2</w:t>
      </w:r>
      <w:r w:rsidRPr="00045C8A">
        <w:rPr>
          <w:rFonts w:ascii="Arial" w:eastAsia="Arial Unicode MS" w:hAnsi="Arial" w:cs="Arial"/>
          <w:color w:val="auto"/>
          <w:spacing w:val="-8"/>
          <w:sz w:val="18"/>
          <w:szCs w:val="18"/>
        </w:rPr>
        <w:t>% (30 September</w:t>
      </w:r>
      <w:r w:rsidRPr="00045C8A">
        <w:rPr>
          <w:rFonts w:ascii="Arial" w:eastAsia="Arial Unicode MS" w:hAnsi="Arial" w:cs="Arial"/>
          <w:color w:val="auto"/>
          <w:spacing w:val="-6"/>
          <w:sz w:val="18"/>
          <w:szCs w:val="18"/>
        </w:rPr>
        <w:t xml:space="preserve"> 2023: </w:t>
      </w:r>
      <w:r w:rsidR="00FD481D" w:rsidRPr="00045C8A">
        <w:rPr>
          <w:rFonts w:ascii="Arial" w:eastAsia="Arial Unicode MS" w:hAnsi="Arial" w:cs="Arial"/>
          <w:color w:val="auto"/>
          <w:spacing w:val="-6"/>
          <w:sz w:val="18"/>
          <w:szCs w:val="18"/>
        </w:rPr>
        <w:t>0.89</w:t>
      </w:r>
      <w:r w:rsidRPr="00045C8A">
        <w:rPr>
          <w:rFonts w:ascii="Arial" w:eastAsia="Arial Unicode MS" w:hAnsi="Arial" w:cs="Arial"/>
          <w:color w:val="auto"/>
          <w:spacing w:val="-6"/>
          <w:sz w:val="18"/>
          <w:szCs w:val="18"/>
        </w:rPr>
        <w:t>%). The income tax rate of the consolidated financial information and the separate financial information changed from the</w:t>
      </w:r>
      <w:r w:rsidRPr="00045C8A">
        <w:rPr>
          <w:rFonts w:ascii="Arial" w:eastAsia="Arial Unicode MS" w:hAnsi="Arial" w:cs="Angsana New"/>
          <w:color w:val="auto"/>
          <w:spacing w:val="-6"/>
          <w:sz w:val="18"/>
          <w:szCs w:val="18"/>
          <w:cs/>
        </w:rPr>
        <w:t xml:space="preserve"> </w:t>
      </w:r>
      <w:r w:rsidRPr="00045C8A">
        <w:rPr>
          <w:rFonts w:ascii="Arial" w:eastAsia="Arial Unicode MS" w:hAnsi="Arial" w:cs="Arial"/>
          <w:color w:val="auto"/>
          <w:spacing w:val="-6"/>
          <w:sz w:val="18"/>
          <w:szCs w:val="18"/>
        </w:rPr>
        <w:t>same period of last year due to inconsistency of adjustment on taxable income.</w:t>
      </w:r>
    </w:p>
    <w:p w14:paraId="1B892028" w14:textId="1D23FD9C" w:rsidR="004D0437" w:rsidRPr="002E1AB5" w:rsidRDefault="004D0437" w:rsidP="00FD209D">
      <w:pPr>
        <w:ind w:right="0"/>
        <w:jc w:val="both"/>
        <w:rPr>
          <w:rFonts w:ascii="Arial" w:eastAsia="Arial Unicode MS" w:hAnsi="Arial" w:cs="Arial"/>
          <w:color w:val="auto"/>
          <w:sz w:val="18"/>
          <w:szCs w:val="18"/>
        </w:rPr>
      </w:pPr>
    </w:p>
    <w:p w14:paraId="76FABF76" w14:textId="77777777" w:rsidR="00196DD8" w:rsidRPr="002E1AB5" w:rsidDel="00627FCC" w:rsidRDefault="00196DD8" w:rsidP="00FD209D">
      <w:pPr>
        <w:ind w:right="0"/>
        <w:jc w:val="both"/>
        <w:rPr>
          <w:rFonts w:ascii="Arial" w:eastAsia="Arial Unicode MS" w:hAnsi="Arial" w:cs="Arial"/>
          <w:sz w:val="18"/>
          <w:szCs w:val="18"/>
        </w:rPr>
      </w:pPr>
    </w:p>
    <w:tbl>
      <w:tblPr>
        <w:tblW w:w="0" w:type="auto"/>
        <w:shd w:val="clear" w:color="auto" w:fill="FFA543"/>
        <w:tblLook w:val="04A0" w:firstRow="1" w:lastRow="0" w:firstColumn="1" w:lastColumn="0" w:noHBand="0" w:noVBand="1"/>
      </w:tblPr>
      <w:tblGrid>
        <w:gridCol w:w="9450"/>
      </w:tblGrid>
      <w:tr w:rsidR="00627FCC" w:rsidRPr="002E1AB5" w14:paraId="72785861" w14:textId="77777777" w:rsidTr="00FB60FF">
        <w:trPr>
          <w:trHeight w:val="386"/>
        </w:trPr>
        <w:tc>
          <w:tcPr>
            <w:tcW w:w="9450" w:type="dxa"/>
            <w:shd w:val="clear" w:color="auto" w:fill="FFA543"/>
            <w:vAlign w:val="center"/>
            <w:hideMark/>
          </w:tcPr>
          <w:p w14:paraId="42452A66" w14:textId="03271E4F" w:rsidR="00627FCC" w:rsidRPr="002E1AB5" w:rsidRDefault="00627FCC" w:rsidP="00B808A1">
            <w:pPr>
              <w:ind w:left="432" w:hanging="432"/>
              <w:jc w:val="thaiDistribute"/>
              <w:rPr>
                <w:rFonts w:ascii="Arial" w:eastAsia="Arial Unicode MS" w:hAnsi="Arial" w:cs="Arial"/>
                <w:b/>
                <w:bCs/>
                <w:color w:val="FFFFFF"/>
                <w:sz w:val="18"/>
                <w:szCs w:val="18"/>
              </w:rPr>
            </w:pPr>
            <w:r w:rsidRPr="002E1AB5">
              <w:rPr>
                <w:rFonts w:ascii="Arial" w:eastAsia="Arial Unicode MS" w:hAnsi="Arial" w:cs="Arial"/>
                <w:sz w:val="18"/>
                <w:szCs w:val="18"/>
                <w:cs/>
              </w:rPr>
              <w:br w:type="page"/>
            </w:r>
            <w:r w:rsidR="00EC485F" w:rsidRPr="002E1AB5">
              <w:rPr>
                <w:rFonts w:ascii="Arial" w:eastAsia="Arial Unicode MS" w:hAnsi="Arial" w:cs="Arial"/>
                <w:b/>
                <w:bCs/>
                <w:color w:val="FFFFFF"/>
                <w:sz w:val="18"/>
                <w:szCs w:val="18"/>
              </w:rPr>
              <w:t>1</w:t>
            </w:r>
            <w:r w:rsidR="0029270A">
              <w:rPr>
                <w:rFonts w:ascii="Arial" w:eastAsia="Arial Unicode MS" w:hAnsi="Arial" w:cs="Arial"/>
                <w:b/>
                <w:bCs/>
                <w:color w:val="FFFFFF"/>
                <w:sz w:val="18"/>
                <w:szCs w:val="18"/>
              </w:rPr>
              <w:t>5</w:t>
            </w:r>
            <w:r w:rsidRPr="002E1AB5">
              <w:rPr>
                <w:rFonts w:ascii="Arial" w:eastAsia="Arial Unicode MS" w:hAnsi="Arial" w:cs="Arial"/>
                <w:b/>
                <w:bCs/>
                <w:color w:val="FFFFFF"/>
                <w:sz w:val="18"/>
                <w:szCs w:val="18"/>
              </w:rPr>
              <w:tab/>
            </w:r>
            <w:r w:rsidR="00C22735" w:rsidRPr="002E1AB5">
              <w:rPr>
                <w:rFonts w:ascii="Arial" w:eastAsia="Arial Unicode MS" w:hAnsi="Arial" w:cs="Arial"/>
                <w:b/>
                <w:bCs/>
                <w:color w:val="FFFFFF"/>
                <w:sz w:val="18"/>
                <w:szCs w:val="18"/>
              </w:rPr>
              <w:t>Commitments and contingent liabilities</w:t>
            </w:r>
          </w:p>
        </w:tc>
      </w:tr>
    </w:tbl>
    <w:p w14:paraId="0DE36C77" w14:textId="77777777" w:rsidR="00627FCC" w:rsidRPr="002E1AB5" w:rsidRDefault="00627FCC" w:rsidP="00627FCC">
      <w:pPr>
        <w:jc w:val="thaiDistribute"/>
        <w:rPr>
          <w:rFonts w:ascii="Arial" w:eastAsia="Arial Unicode MS" w:hAnsi="Arial" w:cs="Arial"/>
          <w:color w:val="auto"/>
          <w:spacing w:val="-4"/>
          <w:sz w:val="18"/>
          <w:szCs w:val="18"/>
          <w:cs/>
        </w:rPr>
      </w:pPr>
    </w:p>
    <w:p w14:paraId="5F53AA14" w14:textId="18C0C749" w:rsidR="00627FCC" w:rsidRPr="002E1AB5" w:rsidRDefault="00C22735" w:rsidP="00627FCC">
      <w:pPr>
        <w:jc w:val="thaiDistribute"/>
        <w:rPr>
          <w:rFonts w:ascii="Arial" w:eastAsia="Arial Unicode MS" w:hAnsi="Arial" w:cs="Arial"/>
          <w:b/>
          <w:bCs/>
          <w:color w:val="CF4A02"/>
          <w:sz w:val="18"/>
          <w:szCs w:val="18"/>
        </w:rPr>
      </w:pPr>
      <w:r w:rsidRPr="002E1AB5">
        <w:rPr>
          <w:rFonts w:ascii="Arial" w:eastAsia="Arial Unicode MS" w:hAnsi="Arial" w:cs="Arial"/>
          <w:b/>
          <w:bCs/>
          <w:color w:val="CF4A02"/>
          <w:sz w:val="18"/>
          <w:szCs w:val="18"/>
        </w:rPr>
        <w:t>Bank guarantees</w:t>
      </w:r>
    </w:p>
    <w:p w14:paraId="36A9EF39" w14:textId="77777777" w:rsidR="00942851" w:rsidRPr="002E1AB5" w:rsidRDefault="00942851" w:rsidP="00627FCC">
      <w:pPr>
        <w:jc w:val="thaiDistribute"/>
        <w:rPr>
          <w:rFonts w:ascii="Arial" w:eastAsia="Arial Unicode MS" w:hAnsi="Arial" w:cs="Arial"/>
          <w:b/>
          <w:bCs/>
          <w:color w:val="auto"/>
          <w:sz w:val="18"/>
          <w:szCs w:val="18"/>
        </w:rPr>
      </w:pPr>
    </w:p>
    <w:p w14:paraId="0DE7477B" w14:textId="7D426209" w:rsidR="00A941C7" w:rsidRPr="002E1AB5" w:rsidRDefault="00435464">
      <w:pPr>
        <w:ind w:right="0"/>
        <w:jc w:val="both"/>
        <w:rPr>
          <w:rFonts w:ascii="Arial" w:hAnsi="Arial" w:cs="Arial"/>
          <w:color w:val="auto"/>
          <w:sz w:val="18"/>
          <w:szCs w:val="18"/>
        </w:rPr>
      </w:pPr>
      <w:r w:rsidRPr="00EE24CD">
        <w:rPr>
          <w:rFonts w:ascii="Arial" w:eastAsia="Arial Unicode MS" w:hAnsi="Arial" w:cs="Arial"/>
          <w:color w:val="auto"/>
          <w:spacing w:val="3"/>
          <w:sz w:val="18"/>
          <w:szCs w:val="18"/>
        </w:rPr>
        <w:t xml:space="preserve">As at </w:t>
      </w:r>
      <w:r w:rsidR="007E122F" w:rsidRPr="00EE24CD">
        <w:rPr>
          <w:rFonts w:ascii="Arial" w:eastAsia="Arial Unicode MS" w:hAnsi="Arial" w:cs="Arial"/>
          <w:color w:val="auto"/>
          <w:spacing w:val="3"/>
          <w:sz w:val="18"/>
          <w:szCs w:val="18"/>
        </w:rPr>
        <w:t xml:space="preserve">30 </w:t>
      </w:r>
      <w:r w:rsidR="009627C9" w:rsidRPr="00EE24CD">
        <w:rPr>
          <w:rFonts w:ascii="Arial" w:eastAsia="Arial Unicode MS" w:hAnsi="Arial" w:cs="Arial"/>
          <w:color w:val="auto"/>
          <w:spacing w:val="3"/>
          <w:sz w:val="18"/>
          <w:szCs w:val="18"/>
        </w:rPr>
        <w:t>September</w:t>
      </w:r>
      <w:r w:rsidRPr="00EE24CD">
        <w:rPr>
          <w:rFonts w:ascii="Arial" w:eastAsia="Arial Unicode MS" w:hAnsi="Arial" w:cs="Arial"/>
          <w:color w:val="auto"/>
          <w:spacing w:val="3"/>
          <w:sz w:val="18"/>
          <w:szCs w:val="18"/>
        </w:rPr>
        <w:t xml:space="preserve"> </w:t>
      </w:r>
      <w:r w:rsidR="00EC485F" w:rsidRPr="00EE24CD">
        <w:rPr>
          <w:rFonts w:ascii="Arial" w:eastAsia="Arial Unicode MS" w:hAnsi="Arial" w:cs="Arial"/>
          <w:color w:val="auto"/>
          <w:spacing w:val="3"/>
          <w:sz w:val="18"/>
          <w:szCs w:val="18"/>
        </w:rPr>
        <w:t>2024</w:t>
      </w:r>
      <w:r w:rsidRPr="00EE24CD">
        <w:rPr>
          <w:rFonts w:ascii="Arial" w:eastAsia="Arial Unicode MS" w:hAnsi="Arial" w:cs="Arial"/>
          <w:color w:val="auto"/>
          <w:spacing w:val="3"/>
          <w:sz w:val="18"/>
          <w:szCs w:val="18"/>
        </w:rPr>
        <w:t>, the Group has bank guarantees for providing services in the consolidated financial information in an amount of Baht</w:t>
      </w:r>
      <w:r w:rsidR="0096549E" w:rsidRPr="00EE24CD">
        <w:rPr>
          <w:rFonts w:ascii="Arial" w:eastAsia="Arial Unicode MS" w:hAnsi="Arial" w:cs="Arial"/>
          <w:color w:val="auto"/>
          <w:spacing w:val="3"/>
          <w:sz w:val="18"/>
          <w:szCs w:val="18"/>
        </w:rPr>
        <w:t xml:space="preserve"> </w:t>
      </w:r>
      <w:r w:rsidR="00EE24CD" w:rsidRPr="00EE24CD">
        <w:rPr>
          <w:rFonts w:ascii="Arial" w:eastAsia="Arial Unicode MS" w:hAnsi="Arial" w:cs="Arial"/>
          <w:color w:val="auto"/>
          <w:spacing w:val="3"/>
          <w:sz w:val="18"/>
          <w:szCs w:val="18"/>
        </w:rPr>
        <w:t>1</w:t>
      </w:r>
      <w:r w:rsidR="004720CB">
        <w:rPr>
          <w:rFonts w:ascii="Arial" w:eastAsia="Arial Unicode MS" w:hAnsi="Arial" w:cs="Arial"/>
          <w:color w:val="auto"/>
          <w:spacing w:val="3"/>
          <w:sz w:val="18"/>
          <w:szCs w:val="18"/>
        </w:rPr>
        <w:t>10</w:t>
      </w:r>
      <w:r w:rsidR="00EE24CD" w:rsidRPr="00EE24CD">
        <w:rPr>
          <w:rFonts w:ascii="Arial" w:eastAsia="Arial Unicode MS" w:hAnsi="Arial" w:cs="Arial"/>
          <w:color w:val="auto"/>
          <w:spacing w:val="3"/>
          <w:sz w:val="18"/>
          <w:szCs w:val="18"/>
        </w:rPr>
        <w:t>.</w:t>
      </w:r>
      <w:r w:rsidR="004720CB">
        <w:rPr>
          <w:rFonts w:ascii="Arial" w:eastAsia="Arial Unicode MS" w:hAnsi="Arial" w:cs="Arial"/>
          <w:color w:val="auto"/>
          <w:spacing w:val="3"/>
          <w:sz w:val="18"/>
          <w:szCs w:val="18"/>
        </w:rPr>
        <w:t>5</w:t>
      </w:r>
      <w:r w:rsidR="00EE24CD" w:rsidRPr="00EE24CD">
        <w:rPr>
          <w:rFonts w:ascii="Arial" w:eastAsia="Arial Unicode MS" w:hAnsi="Arial" w:cs="Arial"/>
          <w:color w:val="auto"/>
          <w:spacing w:val="3"/>
          <w:sz w:val="18"/>
          <w:szCs w:val="18"/>
        </w:rPr>
        <w:t>4</w:t>
      </w:r>
      <w:r w:rsidR="0096549E" w:rsidRPr="00EE24CD">
        <w:rPr>
          <w:rFonts w:ascii="Arial" w:eastAsia="Arial Unicode MS" w:hAnsi="Arial" w:cs="Arial"/>
          <w:color w:val="auto"/>
          <w:spacing w:val="3"/>
          <w:sz w:val="18"/>
          <w:szCs w:val="18"/>
        </w:rPr>
        <w:t xml:space="preserve"> </w:t>
      </w:r>
      <w:r w:rsidRPr="00EE24CD">
        <w:rPr>
          <w:rFonts w:ascii="Arial" w:eastAsia="Arial Unicode MS" w:hAnsi="Arial" w:cs="Arial"/>
          <w:color w:val="auto"/>
          <w:spacing w:val="3"/>
          <w:sz w:val="18"/>
          <w:szCs w:val="18"/>
        </w:rPr>
        <w:t>million (</w:t>
      </w:r>
      <w:r w:rsidR="00EC485F" w:rsidRPr="00EE24CD">
        <w:rPr>
          <w:rFonts w:ascii="Arial" w:eastAsia="Arial Unicode MS" w:hAnsi="Arial" w:cs="Arial"/>
          <w:color w:val="auto"/>
          <w:spacing w:val="3"/>
          <w:sz w:val="18"/>
          <w:szCs w:val="18"/>
        </w:rPr>
        <w:t>31</w:t>
      </w:r>
      <w:r w:rsidRPr="00EE24CD">
        <w:rPr>
          <w:rFonts w:ascii="Arial" w:eastAsia="Arial Unicode MS" w:hAnsi="Arial" w:cs="Arial"/>
          <w:color w:val="auto"/>
          <w:spacing w:val="3"/>
          <w:sz w:val="18"/>
          <w:szCs w:val="18"/>
        </w:rPr>
        <w:t xml:space="preserve"> </w:t>
      </w:r>
      <w:r w:rsidR="00A75744" w:rsidRPr="00EE24CD">
        <w:rPr>
          <w:rFonts w:ascii="Arial" w:eastAsia="Arial Unicode MS" w:hAnsi="Arial" w:cs="Arial"/>
          <w:color w:val="auto"/>
          <w:spacing w:val="3"/>
          <w:sz w:val="18"/>
          <w:szCs w:val="18"/>
        </w:rPr>
        <w:t>December</w:t>
      </w:r>
      <w:r w:rsidRPr="00EE24CD">
        <w:rPr>
          <w:rFonts w:ascii="Arial" w:eastAsia="Arial Unicode MS" w:hAnsi="Arial" w:cs="Arial"/>
          <w:color w:val="auto"/>
          <w:spacing w:val="3"/>
          <w:sz w:val="18"/>
          <w:szCs w:val="18"/>
        </w:rPr>
        <w:t xml:space="preserve"> </w:t>
      </w:r>
      <w:r w:rsidR="00EC485F" w:rsidRPr="00EE24CD">
        <w:rPr>
          <w:rFonts w:ascii="Arial" w:eastAsia="Arial Unicode MS" w:hAnsi="Arial" w:cs="Arial"/>
          <w:color w:val="auto"/>
          <w:spacing w:val="3"/>
          <w:sz w:val="18"/>
          <w:szCs w:val="18"/>
        </w:rPr>
        <w:t>2023</w:t>
      </w:r>
      <w:r w:rsidRPr="00EE24CD">
        <w:rPr>
          <w:rFonts w:ascii="Arial" w:eastAsia="Arial Unicode MS" w:hAnsi="Arial" w:cs="Arial"/>
          <w:color w:val="auto"/>
          <w:spacing w:val="3"/>
          <w:sz w:val="18"/>
          <w:szCs w:val="18"/>
        </w:rPr>
        <w:t xml:space="preserve"> : Baht </w:t>
      </w:r>
      <w:r w:rsidR="00BF3320" w:rsidRPr="00EE24CD">
        <w:rPr>
          <w:rFonts w:ascii="Arial" w:eastAsia="Arial Unicode MS" w:hAnsi="Arial" w:cs="Arial"/>
          <w:color w:val="auto"/>
          <w:spacing w:val="3"/>
          <w:sz w:val="18"/>
          <w:szCs w:val="18"/>
        </w:rPr>
        <w:t>12</w:t>
      </w:r>
      <w:r w:rsidR="007179B2" w:rsidRPr="00EE24CD">
        <w:rPr>
          <w:rFonts w:ascii="Arial" w:eastAsia="Arial Unicode MS" w:hAnsi="Arial" w:cs="Arial"/>
          <w:color w:val="auto"/>
          <w:spacing w:val="3"/>
          <w:sz w:val="18"/>
          <w:szCs w:val="18"/>
        </w:rPr>
        <w:t>6</w:t>
      </w:r>
      <w:r w:rsidR="00BF3320" w:rsidRPr="00EE24CD">
        <w:rPr>
          <w:rFonts w:ascii="Arial" w:eastAsia="Arial Unicode MS" w:hAnsi="Arial" w:cs="Arial"/>
          <w:color w:val="auto"/>
          <w:spacing w:val="3"/>
          <w:sz w:val="18"/>
          <w:szCs w:val="18"/>
        </w:rPr>
        <w:t>.54</w:t>
      </w:r>
      <w:r w:rsidR="00EC485F" w:rsidRPr="00EE24CD">
        <w:rPr>
          <w:rFonts w:ascii="Arial" w:eastAsia="Arial Unicode MS" w:hAnsi="Arial" w:cs="Arial"/>
          <w:color w:val="auto"/>
          <w:spacing w:val="3"/>
          <w:sz w:val="18"/>
          <w:szCs w:val="18"/>
        </w:rPr>
        <w:t xml:space="preserve"> </w:t>
      </w:r>
      <w:r w:rsidRPr="00EE24CD">
        <w:rPr>
          <w:rFonts w:ascii="Arial" w:eastAsia="Arial Unicode MS" w:hAnsi="Arial" w:cs="Arial"/>
          <w:color w:val="auto"/>
          <w:spacing w:val="3"/>
          <w:sz w:val="18"/>
          <w:szCs w:val="18"/>
        </w:rPr>
        <w:t>million).</w:t>
      </w:r>
    </w:p>
    <w:p w14:paraId="394EB289" w14:textId="2F2773AD" w:rsidR="004D0437" w:rsidRPr="002E1AB5" w:rsidRDefault="004D0437">
      <w:pPr>
        <w:ind w:right="0"/>
        <w:rPr>
          <w:rFonts w:ascii="Arial" w:hAnsi="Arial" w:cs="Arial"/>
          <w:color w:val="auto"/>
          <w:sz w:val="18"/>
          <w:szCs w:val="18"/>
        </w:rPr>
      </w:pPr>
      <w:r w:rsidRPr="002E1AB5">
        <w:rPr>
          <w:rFonts w:ascii="Arial" w:hAnsi="Arial" w:cs="Arial"/>
          <w:color w:val="auto"/>
          <w:sz w:val="18"/>
          <w:szCs w:val="18"/>
        </w:rPr>
        <w:br w:type="page"/>
      </w:r>
    </w:p>
    <w:p w14:paraId="178D8825" w14:textId="77777777" w:rsidR="00C0555B" w:rsidRPr="002E1AB5" w:rsidRDefault="00C0555B"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2E1AB5" w14:paraId="37B3E56A" w14:textId="77777777" w:rsidTr="00FB60FF">
        <w:trPr>
          <w:trHeight w:val="386"/>
        </w:trPr>
        <w:tc>
          <w:tcPr>
            <w:tcW w:w="9461" w:type="dxa"/>
            <w:shd w:val="clear" w:color="auto" w:fill="FFA543"/>
            <w:vAlign w:val="center"/>
          </w:tcPr>
          <w:p w14:paraId="30E76253" w14:textId="533C8CB2" w:rsidR="003A7AC4" w:rsidRPr="002E1AB5" w:rsidRDefault="00EC485F" w:rsidP="008F2610">
            <w:pPr>
              <w:ind w:left="540" w:hanging="540"/>
              <w:rPr>
                <w:rFonts w:ascii="Arial" w:hAnsi="Arial" w:cs="Arial"/>
                <w:b/>
                <w:bCs/>
                <w:color w:val="FFFFFF"/>
                <w:sz w:val="18"/>
                <w:szCs w:val="18"/>
                <w:cs/>
              </w:rPr>
            </w:pPr>
            <w:r w:rsidRPr="002E1AB5">
              <w:rPr>
                <w:rFonts w:ascii="Arial" w:hAnsi="Arial" w:cs="Arial"/>
                <w:b/>
                <w:bCs/>
                <w:color w:val="FFFFFF"/>
                <w:sz w:val="18"/>
                <w:szCs w:val="18"/>
              </w:rPr>
              <w:t>1</w:t>
            </w:r>
            <w:r w:rsidR="0029270A">
              <w:rPr>
                <w:rFonts w:ascii="Arial" w:hAnsi="Arial" w:cs="Arial"/>
                <w:b/>
                <w:bCs/>
                <w:color w:val="FFFFFF"/>
                <w:sz w:val="18"/>
                <w:szCs w:val="18"/>
              </w:rPr>
              <w:t>6</w:t>
            </w:r>
            <w:r w:rsidR="003A7AC4" w:rsidRPr="002E1AB5">
              <w:rPr>
                <w:rFonts w:ascii="Arial" w:hAnsi="Arial" w:cs="Arial"/>
                <w:b/>
                <w:bCs/>
                <w:color w:val="FFFFFF"/>
                <w:sz w:val="18"/>
                <w:szCs w:val="18"/>
              </w:rPr>
              <w:tab/>
              <w:t>Related party transactions</w:t>
            </w:r>
          </w:p>
        </w:tc>
      </w:tr>
    </w:tbl>
    <w:p w14:paraId="0B74F67E" w14:textId="77777777" w:rsidR="003A7AC4" w:rsidRPr="002E1AB5" w:rsidRDefault="003A7AC4" w:rsidP="003119B8">
      <w:pPr>
        <w:ind w:right="0"/>
        <w:jc w:val="both"/>
        <w:rPr>
          <w:rFonts w:ascii="Arial" w:hAnsi="Arial" w:cs="Arial"/>
          <w:color w:val="auto"/>
          <w:spacing w:val="-2"/>
          <w:sz w:val="18"/>
          <w:szCs w:val="18"/>
        </w:rPr>
      </w:pPr>
    </w:p>
    <w:p w14:paraId="2120F13A" w14:textId="4F59DDE2" w:rsidR="003A7AC4" w:rsidRPr="002E1AB5" w:rsidRDefault="00A01521" w:rsidP="003119B8">
      <w:pPr>
        <w:ind w:right="0"/>
        <w:jc w:val="both"/>
        <w:rPr>
          <w:rFonts w:ascii="Arial" w:hAnsi="Arial" w:cs="Arial"/>
          <w:color w:val="auto"/>
          <w:spacing w:val="-2"/>
          <w:sz w:val="18"/>
          <w:szCs w:val="18"/>
        </w:rPr>
      </w:pPr>
      <w:r w:rsidRPr="002E1AB5">
        <w:rPr>
          <w:rFonts w:ascii="Arial" w:hAnsi="Arial" w:cs="Arial"/>
          <w:color w:val="auto"/>
          <w:spacing w:val="-2"/>
          <w:sz w:val="18"/>
          <w:szCs w:val="18"/>
        </w:rPr>
        <w:t>There are</w:t>
      </w:r>
      <w:r w:rsidR="00BD16A8" w:rsidRPr="002E1AB5">
        <w:rPr>
          <w:rFonts w:ascii="Arial" w:hAnsi="Arial" w:cs="Arial"/>
          <w:color w:val="auto"/>
          <w:spacing w:val="-2"/>
          <w:sz w:val="18"/>
          <w:szCs w:val="18"/>
        </w:rPr>
        <w:t xml:space="preserve"> </w:t>
      </w:r>
      <w:r w:rsidR="00EC485F" w:rsidRPr="002E1AB5">
        <w:rPr>
          <w:rFonts w:ascii="Arial" w:hAnsi="Arial" w:cs="Arial"/>
          <w:color w:val="auto"/>
          <w:spacing w:val="-2"/>
          <w:sz w:val="18"/>
          <w:szCs w:val="18"/>
        </w:rPr>
        <w:t>2</w:t>
      </w:r>
      <w:r w:rsidRPr="002E1AB5">
        <w:rPr>
          <w:rFonts w:ascii="Arial" w:hAnsi="Arial" w:cs="Arial"/>
          <w:color w:val="auto"/>
          <w:spacing w:val="-2"/>
          <w:sz w:val="18"/>
          <w:szCs w:val="18"/>
        </w:rPr>
        <w:t xml:space="preserve"> major shareholders</w:t>
      </w:r>
      <w:r w:rsidR="006B68B3" w:rsidRPr="002E1AB5">
        <w:rPr>
          <w:rFonts w:ascii="Arial" w:hAnsi="Arial" w:cs="Arial"/>
          <w:color w:val="auto"/>
          <w:spacing w:val="-2"/>
          <w:sz w:val="18"/>
          <w:szCs w:val="18"/>
        </w:rPr>
        <w:t xml:space="preserve"> </w:t>
      </w:r>
      <w:r w:rsidRPr="002E1AB5">
        <w:rPr>
          <w:rFonts w:ascii="Arial" w:hAnsi="Arial" w:cs="Arial"/>
          <w:color w:val="auto"/>
          <w:spacing w:val="-2"/>
          <w:sz w:val="18"/>
          <w:szCs w:val="18"/>
        </w:rPr>
        <w:t xml:space="preserve">which are </w:t>
      </w:r>
      <w:r w:rsidR="003A7AC4" w:rsidRPr="002E1AB5">
        <w:rPr>
          <w:rFonts w:ascii="Arial" w:hAnsi="Arial" w:cs="Arial"/>
          <w:color w:val="auto"/>
          <w:spacing w:val="-2"/>
          <w:sz w:val="18"/>
          <w:szCs w:val="18"/>
        </w:rPr>
        <w:t>directors</w:t>
      </w:r>
      <w:r w:rsidRPr="002E1AB5">
        <w:rPr>
          <w:rFonts w:ascii="Arial" w:hAnsi="Arial" w:cs="Arial"/>
          <w:color w:val="auto"/>
          <w:spacing w:val="-2"/>
          <w:sz w:val="18"/>
          <w:szCs w:val="18"/>
        </w:rPr>
        <w:t xml:space="preserve"> of the Company</w:t>
      </w:r>
      <w:r w:rsidR="003A7AC4" w:rsidRPr="002E1AB5">
        <w:rPr>
          <w:rFonts w:ascii="Arial" w:hAnsi="Arial" w:cs="Arial"/>
          <w:color w:val="auto"/>
          <w:spacing w:val="-2"/>
          <w:sz w:val="18"/>
          <w:szCs w:val="18"/>
        </w:rPr>
        <w:t xml:space="preserve"> whose aggregate shareholding</w:t>
      </w:r>
      <w:r w:rsidR="00BB7EAC" w:rsidRPr="002E1AB5">
        <w:rPr>
          <w:rFonts w:ascii="Arial" w:hAnsi="Arial" w:cs="Arial"/>
          <w:color w:val="auto"/>
          <w:spacing w:val="-2"/>
          <w:sz w:val="18"/>
          <w:szCs w:val="18"/>
        </w:rPr>
        <w:t xml:space="preserve"> interest</w:t>
      </w:r>
      <w:r w:rsidR="003A7AC4" w:rsidRPr="002E1AB5">
        <w:rPr>
          <w:rFonts w:ascii="Arial" w:hAnsi="Arial" w:cs="Arial"/>
          <w:color w:val="auto"/>
          <w:spacing w:val="-2"/>
          <w:sz w:val="18"/>
          <w:szCs w:val="18"/>
        </w:rPr>
        <w:t xml:space="preserve"> </w:t>
      </w:r>
      <w:r w:rsidR="00BB7EAC" w:rsidRPr="002E1AB5">
        <w:rPr>
          <w:rFonts w:ascii="Arial" w:hAnsi="Arial" w:cs="Arial"/>
          <w:color w:val="auto"/>
          <w:spacing w:val="-2"/>
          <w:sz w:val="18"/>
          <w:szCs w:val="18"/>
        </w:rPr>
        <w:t>i</w:t>
      </w:r>
      <w:r w:rsidR="003A7AC4" w:rsidRPr="002E1AB5">
        <w:rPr>
          <w:rFonts w:ascii="Arial" w:hAnsi="Arial" w:cs="Arial"/>
          <w:color w:val="auto"/>
          <w:spacing w:val="-2"/>
          <w:sz w:val="18"/>
          <w:szCs w:val="18"/>
        </w:rPr>
        <w:t>s</w:t>
      </w:r>
      <w:r w:rsidR="008E6D83" w:rsidRPr="002E1AB5">
        <w:rPr>
          <w:rFonts w:ascii="Arial" w:hAnsi="Arial" w:cs="Arial"/>
          <w:color w:val="auto"/>
          <w:spacing w:val="-2"/>
          <w:sz w:val="18"/>
          <w:szCs w:val="18"/>
        </w:rPr>
        <w:t xml:space="preserve"> </w:t>
      </w:r>
      <w:r w:rsidR="00587F8C">
        <w:rPr>
          <w:rFonts w:ascii="Arial" w:hAnsi="Arial" w:cs="Arial"/>
          <w:color w:val="auto"/>
          <w:spacing w:val="-2"/>
          <w:sz w:val="18"/>
          <w:szCs w:val="18"/>
        </w:rPr>
        <w:t>28.65</w:t>
      </w:r>
      <w:r w:rsidR="003A7AC4" w:rsidRPr="002E1AB5">
        <w:rPr>
          <w:rFonts w:ascii="Arial" w:hAnsi="Arial" w:cs="Arial"/>
          <w:color w:val="auto"/>
          <w:spacing w:val="-2"/>
          <w:sz w:val="18"/>
          <w:szCs w:val="18"/>
        </w:rPr>
        <w:t xml:space="preserve">% </w:t>
      </w:r>
      <w:r w:rsidR="00A4072D" w:rsidRPr="002E1AB5">
        <w:rPr>
          <w:rFonts w:ascii="Arial" w:hAnsi="Arial" w:cs="Arial"/>
          <w:color w:val="auto"/>
          <w:spacing w:val="-2"/>
          <w:sz w:val="18"/>
          <w:szCs w:val="18"/>
        </w:rPr>
        <w:br/>
      </w:r>
      <w:r w:rsidR="003A7AC4" w:rsidRPr="002E1AB5">
        <w:rPr>
          <w:rFonts w:ascii="Arial" w:hAnsi="Arial" w:cs="Arial"/>
          <w:color w:val="auto"/>
          <w:spacing w:val="-2"/>
          <w:sz w:val="18"/>
          <w:szCs w:val="18"/>
        </w:rPr>
        <w:t>(</w:t>
      </w:r>
      <w:r w:rsidR="00EC485F" w:rsidRPr="002E1AB5">
        <w:rPr>
          <w:rFonts w:ascii="Arial" w:hAnsi="Arial" w:cs="Arial"/>
          <w:color w:val="auto"/>
          <w:spacing w:val="-2"/>
          <w:sz w:val="18"/>
          <w:szCs w:val="18"/>
        </w:rPr>
        <w:t>31</w:t>
      </w:r>
      <w:r w:rsidR="00D15DA7" w:rsidRPr="002E1AB5">
        <w:rPr>
          <w:rFonts w:ascii="Arial" w:hAnsi="Arial" w:cs="Arial"/>
          <w:color w:val="auto"/>
          <w:spacing w:val="-2"/>
          <w:sz w:val="18"/>
          <w:szCs w:val="18"/>
        </w:rPr>
        <w:t xml:space="preserve"> </w:t>
      </w:r>
      <w:r w:rsidR="00A75744" w:rsidRPr="002E1AB5">
        <w:rPr>
          <w:rFonts w:ascii="Arial" w:hAnsi="Arial" w:cs="Arial"/>
          <w:color w:val="auto"/>
          <w:spacing w:val="-2"/>
          <w:sz w:val="18"/>
          <w:szCs w:val="18"/>
        </w:rPr>
        <w:t>December</w:t>
      </w:r>
      <w:r w:rsidR="00D15DA7" w:rsidRPr="002E1AB5">
        <w:rPr>
          <w:rFonts w:ascii="Arial" w:hAnsi="Arial" w:cs="Arial"/>
          <w:color w:val="auto"/>
          <w:spacing w:val="-2"/>
          <w:sz w:val="18"/>
          <w:szCs w:val="18"/>
        </w:rPr>
        <w:t xml:space="preserve"> </w:t>
      </w:r>
      <w:r w:rsidR="00EC485F" w:rsidRPr="002E1AB5">
        <w:rPr>
          <w:rFonts w:ascii="Arial" w:hAnsi="Arial" w:cs="Arial"/>
          <w:color w:val="auto"/>
          <w:spacing w:val="-2"/>
          <w:sz w:val="18"/>
          <w:szCs w:val="18"/>
        </w:rPr>
        <w:t>2023</w:t>
      </w:r>
      <w:r w:rsidR="003A7AC4" w:rsidRPr="002E1AB5">
        <w:rPr>
          <w:rFonts w:ascii="Arial" w:hAnsi="Arial" w:cs="Arial"/>
          <w:color w:val="auto"/>
          <w:spacing w:val="-2"/>
          <w:sz w:val="18"/>
          <w:szCs w:val="18"/>
        </w:rPr>
        <w:t xml:space="preserve">: </w:t>
      </w:r>
      <w:r w:rsidR="00BF3320" w:rsidRPr="002E1AB5">
        <w:rPr>
          <w:rFonts w:ascii="Arial" w:hAnsi="Arial" w:cs="Arial"/>
          <w:color w:val="auto"/>
          <w:spacing w:val="-2"/>
          <w:sz w:val="18"/>
          <w:szCs w:val="18"/>
        </w:rPr>
        <w:t>28.37</w:t>
      </w:r>
      <w:r w:rsidR="003A7AC4" w:rsidRPr="002E1AB5">
        <w:rPr>
          <w:rFonts w:ascii="Arial" w:hAnsi="Arial" w:cs="Arial"/>
          <w:color w:val="auto"/>
          <w:spacing w:val="-2"/>
          <w:sz w:val="18"/>
          <w:szCs w:val="18"/>
        </w:rPr>
        <w:t>%)</w:t>
      </w:r>
      <w:r w:rsidR="00842D3D" w:rsidRPr="002E1AB5">
        <w:rPr>
          <w:rFonts w:ascii="Arial" w:hAnsi="Arial" w:cs="Arial"/>
          <w:color w:val="auto"/>
          <w:spacing w:val="-2"/>
          <w:sz w:val="18"/>
          <w:szCs w:val="18"/>
        </w:rPr>
        <w:t>.</w:t>
      </w:r>
    </w:p>
    <w:p w14:paraId="68C01E3C" w14:textId="178AB95B" w:rsidR="00800CBD" w:rsidRPr="002E1AB5" w:rsidRDefault="00800CBD" w:rsidP="003119B8">
      <w:pPr>
        <w:ind w:right="0"/>
        <w:jc w:val="both"/>
        <w:rPr>
          <w:rFonts w:ascii="Arial" w:hAnsi="Arial" w:cs="Arial"/>
          <w:color w:val="auto"/>
          <w:spacing w:val="-2"/>
          <w:sz w:val="18"/>
          <w:szCs w:val="18"/>
        </w:rPr>
      </w:pPr>
    </w:p>
    <w:p w14:paraId="479C9F13" w14:textId="2420974B" w:rsidR="003A7AC4" w:rsidRPr="002E1AB5" w:rsidRDefault="003A7AC4" w:rsidP="003119B8">
      <w:pPr>
        <w:ind w:right="0"/>
        <w:jc w:val="both"/>
        <w:rPr>
          <w:rFonts w:ascii="Arial" w:hAnsi="Arial" w:cs="Arial"/>
          <w:color w:val="auto"/>
          <w:spacing w:val="-2"/>
          <w:sz w:val="18"/>
          <w:szCs w:val="18"/>
        </w:rPr>
      </w:pPr>
      <w:r w:rsidRPr="002E1AB5">
        <w:rPr>
          <w:rFonts w:ascii="Arial" w:hAnsi="Arial" w:cs="Arial"/>
          <w:color w:val="auto"/>
          <w:spacing w:val="-2"/>
          <w:sz w:val="18"/>
          <w:szCs w:val="18"/>
        </w:rPr>
        <w:t xml:space="preserve">The following transactions </w:t>
      </w:r>
      <w:r w:rsidR="00BB7EAC" w:rsidRPr="002E1AB5">
        <w:rPr>
          <w:rFonts w:ascii="Arial" w:hAnsi="Arial" w:cs="Arial"/>
          <w:color w:val="auto"/>
          <w:spacing w:val="-2"/>
          <w:sz w:val="18"/>
          <w:szCs w:val="18"/>
        </w:rPr>
        <w:t>are</w:t>
      </w:r>
      <w:r w:rsidRPr="002E1AB5">
        <w:rPr>
          <w:rFonts w:ascii="Arial" w:hAnsi="Arial" w:cs="Arial"/>
          <w:color w:val="auto"/>
          <w:spacing w:val="-2"/>
          <w:sz w:val="18"/>
          <w:szCs w:val="18"/>
        </w:rPr>
        <w:t xml:space="preserve"> carried out with related parties:</w:t>
      </w:r>
    </w:p>
    <w:p w14:paraId="5E8F8660" w14:textId="6F21D066" w:rsidR="003A7AC4" w:rsidRPr="002E1AB5" w:rsidRDefault="003A7AC4" w:rsidP="008F2610">
      <w:pPr>
        <w:jc w:val="both"/>
        <w:rPr>
          <w:rFonts w:ascii="Arial" w:hAnsi="Arial" w:cs="Arial"/>
          <w:color w:val="auto"/>
          <w:spacing w:val="-2"/>
          <w:sz w:val="18"/>
          <w:szCs w:val="18"/>
        </w:rPr>
      </w:pPr>
    </w:p>
    <w:p w14:paraId="4322EEFC" w14:textId="58EF58E7" w:rsidR="003A7AC4" w:rsidRPr="002E1AB5" w:rsidRDefault="00EC485F" w:rsidP="008F2610">
      <w:pPr>
        <w:ind w:left="540" w:hanging="540"/>
        <w:jc w:val="both"/>
        <w:rPr>
          <w:rFonts w:ascii="Arial" w:hAnsi="Arial" w:cs="Arial"/>
          <w:b/>
          <w:bCs/>
          <w:color w:val="CF4A02"/>
          <w:spacing w:val="-2"/>
          <w:sz w:val="18"/>
          <w:szCs w:val="18"/>
        </w:rPr>
      </w:pPr>
      <w:r w:rsidRPr="002E1AB5">
        <w:rPr>
          <w:rFonts w:ascii="Arial" w:eastAsia="Arial Unicode MS" w:hAnsi="Arial" w:cs="Arial"/>
          <w:b/>
          <w:bCs/>
          <w:color w:val="CF4A02"/>
          <w:sz w:val="18"/>
          <w:szCs w:val="18"/>
        </w:rPr>
        <w:t>1</w:t>
      </w:r>
      <w:r w:rsidR="0029270A">
        <w:rPr>
          <w:rFonts w:ascii="Arial" w:eastAsia="Arial Unicode MS" w:hAnsi="Arial" w:cs="Arial"/>
          <w:b/>
          <w:bCs/>
          <w:color w:val="CF4A02"/>
          <w:sz w:val="18"/>
          <w:szCs w:val="18"/>
        </w:rPr>
        <w:t>6</w:t>
      </w:r>
      <w:r w:rsidR="003A7AC4"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1</w:t>
      </w:r>
      <w:r w:rsidR="003A7AC4" w:rsidRPr="002E1AB5">
        <w:rPr>
          <w:rFonts w:ascii="Arial" w:eastAsia="Arial Unicode MS" w:hAnsi="Arial" w:cs="Arial"/>
          <w:b/>
          <w:bCs/>
          <w:color w:val="CF4A02"/>
          <w:sz w:val="18"/>
          <w:szCs w:val="18"/>
        </w:rPr>
        <w:tab/>
      </w:r>
      <w:r w:rsidR="003A7AC4" w:rsidRPr="002E1AB5">
        <w:rPr>
          <w:rFonts w:ascii="Arial" w:hAnsi="Arial" w:cs="Arial"/>
          <w:b/>
          <w:bCs/>
          <w:color w:val="CF4A02"/>
          <w:spacing w:val="-2"/>
          <w:sz w:val="18"/>
          <w:szCs w:val="18"/>
        </w:rPr>
        <w:t>Transactions with related parties</w:t>
      </w:r>
    </w:p>
    <w:p w14:paraId="2E3718C8" w14:textId="77777777" w:rsidR="003A7AC4" w:rsidRPr="002E1AB5" w:rsidRDefault="003A7AC4" w:rsidP="00C52446">
      <w:pPr>
        <w:ind w:left="540"/>
        <w:jc w:val="both"/>
        <w:rPr>
          <w:rFonts w:ascii="Arial" w:hAnsi="Arial" w:cs="Arial"/>
          <w:color w:val="auto"/>
          <w:spacing w:val="-2"/>
          <w:sz w:val="18"/>
          <w:szCs w:val="18"/>
        </w:rPr>
      </w:pPr>
    </w:p>
    <w:p w14:paraId="12BE8554" w14:textId="457595F2" w:rsidR="003A7AC4" w:rsidRPr="002E1AB5" w:rsidRDefault="003A7AC4" w:rsidP="00C52446">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Transactions with related part</w:t>
      </w:r>
      <w:r w:rsidR="00206FEA" w:rsidRPr="002E1AB5">
        <w:rPr>
          <w:rFonts w:ascii="Arial" w:hAnsi="Arial" w:cs="Arial"/>
          <w:color w:val="auto"/>
          <w:spacing w:val="-4"/>
          <w:sz w:val="18"/>
          <w:szCs w:val="18"/>
        </w:rPr>
        <w:t>ies</w:t>
      </w:r>
      <w:r w:rsidRPr="002E1AB5">
        <w:rPr>
          <w:rFonts w:ascii="Arial" w:hAnsi="Arial" w:cs="Arial"/>
          <w:color w:val="auto"/>
          <w:spacing w:val="-4"/>
          <w:sz w:val="18"/>
          <w:szCs w:val="18"/>
        </w:rPr>
        <w:t xml:space="preserve"> during the </w:t>
      </w:r>
      <w:r w:rsidR="00DA6E2E" w:rsidRPr="008E6512">
        <w:rPr>
          <w:rFonts w:ascii="Arial" w:hAnsi="Arial" w:cs="Arial"/>
          <w:color w:val="auto"/>
          <w:spacing w:val="-4"/>
          <w:sz w:val="18"/>
          <w:szCs w:val="18"/>
        </w:rPr>
        <w:t>nine</w:t>
      </w:r>
      <w:r w:rsidR="007E122F" w:rsidRPr="002E1AB5">
        <w:rPr>
          <w:rFonts w:ascii="Arial" w:hAnsi="Arial" w:cs="Arial"/>
          <w:color w:val="auto"/>
          <w:spacing w:val="-4"/>
          <w:sz w:val="18"/>
          <w:szCs w:val="18"/>
        </w:rPr>
        <w:t>-month</w:t>
      </w:r>
      <w:r w:rsidR="00B25302"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 xml:space="preserve">30 </w:t>
      </w:r>
      <w:r w:rsidR="009627C9">
        <w:rPr>
          <w:rFonts w:ascii="Arial" w:hAnsi="Arial" w:cs="Arial"/>
          <w:color w:val="auto"/>
          <w:spacing w:val="-4"/>
          <w:sz w:val="18"/>
          <w:szCs w:val="18"/>
        </w:rPr>
        <w:t>September</w:t>
      </w:r>
      <w:r w:rsidR="00D15DA7"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and </w:t>
      </w:r>
      <w:r w:rsidR="00EC485F" w:rsidRPr="002E1AB5">
        <w:rPr>
          <w:rFonts w:ascii="Arial" w:hAnsi="Arial" w:cs="Arial"/>
          <w:color w:val="auto"/>
          <w:spacing w:val="-4"/>
          <w:sz w:val="18"/>
          <w:szCs w:val="18"/>
        </w:rPr>
        <w:t>2023</w:t>
      </w:r>
      <w:r w:rsidRPr="002E1AB5">
        <w:rPr>
          <w:rFonts w:ascii="Arial" w:hAnsi="Arial" w:cs="Arial"/>
          <w:color w:val="auto"/>
          <w:spacing w:val="-4"/>
          <w:sz w:val="18"/>
          <w:szCs w:val="18"/>
        </w:rPr>
        <w:t xml:space="preserve"> are as follows:</w:t>
      </w:r>
    </w:p>
    <w:p w14:paraId="7D560392" w14:textId="77777777" w:rsidR="00DA6E2E" w:rsidRPr="008E6512" w:rsidRDefault="00DA6E2E" w:rsidP="00DA6E2E">
      <w:pPr>
        <w:ind w:left="540"/>
        <w:jc w:val="both"/>
        <w:rPr>
          <w:rFonts w:ascii="Arial" w:hAnsi="Arial" w:cs="Arial"/>
          <w:color w:val="auto"/>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DA6E2E" w:rsidRPr="008E6512" w14:paraId="147D154C" w14:textId="77777777" w:rsidTr="008F7C28">
        <w:tc>
          <w:tcPr>
            <w:tcW w:w="4320" w:type="dxa"/>
            <w:tcBorders>
              <w:top w:val="nil"/>
              <w:left w:val="nil"/>
              <w:bottom w:val="nil"/>
              <w:right w:val="nil"/>
            </w:tcBorders>
            <w:shd w:val="clear" w:color="auto" w:fill="auto"/>
            <w:vAlign w:val="bottom"/>
          </w:tcPr>
          <w:p w14:paraId="67D3E548" w14:textId="77777777" w:rsidR="00DA6E2E" w:rsidRPr="008E6512" w:rsidRDefault="00DA6E2E" w:rsidP="008F7C28">
            <w:pPr>
              <w:tabs>
                <w:tab w:val="left" w:pos="1604"/>
              </w:tabs>
              <w:ind w:left="502"/>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470FF511" w14:textId="77777777" w:rsidR="00DA6E2E" w:rsidRPr="008E6512" w:rsidRDefault="00DA6E2E" w:rsidP="008F7C28">
            <w:pPr>
              <w:pStyle w:val="a"/>
              <w:ind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Pr="008E6512">
              <w:rPr>
                <w:rFonts w:ascii="Arial" w:hAnsi="Arial" w:cs="Arial"/>
                <w:b/>
                <w:bCs/>
                <w:color w:val="auto"/>
                <w:sz w:val="18"/>
                <w:szCs w:val="18"/>
              </w:rPr>
              <w:br/>
              <w:t>financial information</w:t>
            </w:r>
          </w:p>
        </w:tc>
        <w:tc>
          <w:tcPr>
            <w:tcW w:w="2596" w:type="dxa"/>
            <w:gridSpan w:val="2"/>
            <w:tcBorders>
              <w:top w:val="single" w:sz="4" w:space="0" w:color="auto"/>
              <w:left w:val="nil"/>
              <w:bottom w:val="single" w:sz="4" w:space="0" w:color="auto"/>
              <w:right w:val="nil"/>
            </w:tcBorders>
            <w:shd w:val="clear" w:color="auto" w:fill="auto"/>
            <w:vAlign w:val="bottom"/>
          </w:tcPr>
          <w:p w14:paraId="4A3954F5" w14:textId="77777777" w:rsidR="00DA6E2E" w:rsidRPr="008E6512" w:rsidRDefault="00DA6E2E" w:rsidP="008F7C28">
            <w:pPr>
              <w:jc w:val="center"/>
              <w:rPr>
                <w:rFonts w:ascii="Arial" w:hAnsi="Arial" w:cs="Arial"/>
                <w:color w:val="auto"/>
                <w:sz w:val="18"/>
                <w:szCs w:val="18"/>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DA6E2E" w:rsidRPr="008E6512" w14:paraId="23AE1245" w14:textId="77777777" w:rsidTr="008F7C28">
        <w:tc>
          <w:tcPr>
            <w:tcW w:w="4320" w:type="dxa"/>
            <w:tcBorders>
              <w:top w:val="nil"/>
              <w:left w:val="nil"/>
              <w:bottom w:val="nil"/>
              <w:right w:val="nil"/>
            </w:tcBorders>
            <w:shd w:val="clear" w:color="auto" w:fill="auto"/>
            <w:vAlign w:val="bottom"/>
          </w:tcPr>
          <w:p w14:paraId="1DA6B35E" w14:textId="77777777" w:rsidR="00DA6E2E" w:rsidRPr="008E6512" w:rsidRDefault="00DA6E2E" w:rsidP="008F7C28">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vAlign w:val="bottom"/>
          </w:tcPr>
          <w:p w14:paraId="1F3BDDD0"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56B94509"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1C9A4742"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300" w:type="dxa"/>
            <w:tcBorders>
              <w:top w:val="single" w:sz="4" w:space="0" w:color="auto"/>
              <w:left w:val="nil"/>
              <w:bottom w:val="nil"/>
              <w:right w:val="nil"/>
            </w:tcBorders>
            <w:shd w:val="clear" w:color="auto" w:fill="auto"/>
            <w:vAlign w:val="bottom"/>
          </w:tcPr>
          <w:p w14:paraId="65AC7269"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r>
      <w:tr w:rsidR="00DA6E2E" w:rsidRPr="008E6512" w14:paraId="2580ED8B" w14:textId="77777777" w:rsidTr="008F7C28">
        <w:tc>
          <w:tcPr>
            <w:tcW w:w="4320" w:type="dxa"/>
            <w:tcBorders>
              <w:top w:val="nil"/>
              <w:left w:val="nil"/>
              <w:bottom w:val="nil"/>
              <w:right w:val="nil"/>
            </w:tcBorders>
            <w:shd w:val="clear" w:color="auto" w:fill="auto"/>
            <w:vAlign w:val="bottom"/>
          </w:tcPr>
          <w:p w14:paraId="67FF98A9" w14:textId="77777777" w:rsidR="00DA6E2E" w:rsidRPr="008E6512" w:rsidRDefault="00DA6E2E" w:rsidP="008F7C28">
            <w:pPr>
              <w:tabs>
                <w:tab w:val="left" w:pos="1604"/>
              </w:tabs>
              <w:ind w:left="502"/>
              <w:jc w:val="thaiDistribute"/>
              <w:rPr>
                <w:rFonts w:ascii="Arial" w:hAnsi="Arial" w:cs="Arial"/>
                <w:b/>
                <w:bCs/>
                <w:color w:val="auto"/>
                <w:sz w:val="18"/>
                <w:szCs w:val="18"/>
                <w:cs/>
              </w:rPr>
            </w:pPr>
          </w:p>
        </w:tc>
        <w:tc>
          <w:tcPr>
            <w:tcW w:w="1296" w:type="dxa"/>
            <w:tcBorders>
              <w:left w:val="nil"/>
              <w:bottom w:val="nil"/>
              <w:right w:val="nil"/>
            </w:tcBorders>
            <w:shd w:val="clear" w:color="auto" w:fill="auto"/>
            <w:vAlign w:val="bottom"/>
          </w:tcPr>
          <w:p w14:paraId="5390830E" w14:textId="77777777" w:rsidR="00DA6E2E" w:rsidRPr="008E6512" w:rsidRDefault="00DA6E2E" w:rsidP="008F7C2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 September</w:t>
            </w:r>
          </w:p>
        </w:tc>
        <w:tc>
          <w:tcPr>
            <w:tcW w:w="1296" w:type="dxa"/>
            <w:tcBorders>
              <w:left w:val="nil"/>
              <w:bottom w:val="nil"/>
              <w:right w:val="nil"/>
            </w:tcBorders>
            <w:shd w:val="clear" w:color="auto" w:fill="auto"/>
            <w:vAlign w:val="bottom"/>
          </w:tcPr>
          <w:p w14:paraId="6A008CFF" w14:textId="77777777" w:rsidR="00DA6E2E" w:rsidRPr="008E6512" w:rsidRDefault="00DA6E2E" w:rsidP="008F7C2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 September</w:t>
            </w:r>
          </w:p>
        </w:tc>
        <w:tc>
          <w:tcPr>
            <w:tcW w:w="1296" w:type="dxa"/>
            <w:tcBorders>
              <w:left w:val="nil"/>
              <w:bottom w:val="nil"/>
              <w:right w:val="nil"/>
            </w:tcBorders>
            <w:shd w:val="clear" w:color="auto" w:fill="auto"/>
            <w:vAlign w:val="bottom"/>
          </w:tcPr>
          <w:p w14:paraId="322DF578" w14:textId="77777777" w:rsidR="00DA6E2E" w:rsidRPr="008E6512" w:rsidRDefault="00DA6E2E" w:rsidP="008F7C2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 September</w:t>
            </w:r>
          </w:p>
        </w:tc>
        <w:tc>
          <w:tcPr>
            <w:tcW w:w="1300" w:type="dxa"/>
            <w:tcBorders>
              <w:left w:val="nil"/>
              <w:bottom w:val="nil"/>
              <w:right w:val="nil"/>
            </w:tcBorders>
            <w:shd w:val="clear" w:color="auto" w:fill="auto"/>
            <w:vAlign w:val="bottom"/>
          </w:tcPr>
          <w:p w14:paraId="282EC67A" w14:textId="77777777" w:rsidR="00DA6E2E" w:rsidRPr="008E6512" w:rsidRDefault="00DA6E2E" w:rsidP="008F7C2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 September</w:t>
            </w:r>
          </w:p>
        </w:tc>
      </w:tr>
      <w:tr w:rsidR="00DA6E2E" w:rsidRPr="008E6512" w14:paraId="246924E4" w14:textId="77777777" w:rsidTr="008F7C28">
        <w:tc>
          <w:tcPr>
            <w:tcW w:w="4320" w:type="dxa"/>
            <w:tcBorders>
              <w:top w:val="nil"/>
              <w:left w:val="nil"/>
              <w:bottom w:val="nil"/>
              <w:right w:val="nil"/>
            </w:tcBorders>
            <w:shd w:val="clear" w:color="auto" w:fill="auto"/>
            <w:vAlign w:val="bottom"/>
          </w:tcPr>
          <w:p w14:paraId="5E25C250" w14:textId="77777777" w:rsidR="00DA6E2E" w:rsidRPr="008E6512" w:rsidRDefault="00DA6E2E" w:rsidP="00DA6E2E">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bottom"/>
          </w:tcPr>
          <w:p w14:paraId="699C6894" w14:textId="1189D596" w:rsidR="00DA6E2E" w:rsidRPr="008E6512" w:rsidRDefault="00DA6E2E" w:rsidP="00DA6E2E">
            <w:pPr>
              <w:pStyle w:val="a"/>
              <w:ind w:right="-72"/>
              <w:jc w:val="right"/>
              <w:rPr>
                <w:rFonts w:ascii="Arial" w:hAnsi="Arial" w:cs="Arial"/>
                <w:b/>
                <w:bCs/>
                <w:color w:val="auto"/>
                <w:sz w:val="18"/>
                <w:szCs w:val="18"/>
              </w:rPr>
            </w:pPr>
            <w:r w:rsidRPr="008E6512">
              <w:rPr>
                <w:rFonts w:ascii="Arial" w:hAnsi="Arial" w:cs="Arial"/>
                <w:b/>
                <w:bCs/>
                <w:color w:val="auto"/>
                <w:sz w:val="18"/>
                <w:szCs w:val="18"/>
              </w:rPr>
              <w:t>202</w:t>
            </w:r>
            <w:r>
              <w:rPr>
                <w:rFonts w:ascii="Arial" w:hAnsi="Arial" w:cs="Arial"/>
                <w:b/>
                <w:bCs/>
                <w:color w:val="auto"/>
                <w:sz w:val="18"/>
                <w:szCs w:val="18"/>
              </w:rPr>
              <w:t>4</w:t>
            </w:r>
          </w:p>
        </w:tc>
        <w:tc>
          <w:tcPr>
            <w:tcW w:w="1296" w:type="dxa"/>
            <w:tcBorders>
              <w:top w:val="nil"/>
              <w:left w:val="nil"/>
              <w:right w:val="nil"/>
            </w:tcBorders>
            <w:shd w:val="clear" w:color="auto" w:fill="auto"/>
            <w:vAlign w:val="bottom"/>
          </w:tcPr>
          <w:p w14:paraId="3064D6B9" w14:textId="2404EB9C" w:rsidR="00DA6E2E" w:rsidRPr="008E6512" w:rsidRDefault="00DA6E2E" w:rsidP="00DA6E2E">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278E52B2" w14:textId="1B216427" w:rsidR="00DA6E2E" w:rsidRPr="008E6512" w:rsidRDefault="00DA6E2E" w:rsidP="00DA6E2E">
            <w:pPr>
              <w:pStyle w:val="a"/>
              <w:ind w:right="-72"/>
              <w:jc w:val="right"/>
              <w:rPr>
                <w:rFonts w:ascii="Arial" w:hAnsi="Arial" w:cs="Arial"/>
                <w:b/>
                <w:bCs/>
                <w:color w:val="auto"/>
                <w:sz w:val="18"/>
                <w:szCs w:val="18"/>
              </w:rPr>
            </w:pPr>
            <w:r w:rsidRPr="008E6512">
              <w:rPr>
                <w:rFonts w:ascii="Arial" w:hAnsi="Arial" w:cs="Arial"/>
                <w:b/>
                <w:bCs/>
                <w:color w:val="auto"/>
                <w:sz w:val="18"/>
                <w:szCs w:val="18"/>
              </w:rPr>
              <w:t>202</w:t>
            </w:r>
            <w:r>
              <w:rPr>
                <w:rFonts w:ascii="Arial" w:hAnsi="Arial" w:cs="Arial"/>
                <w:b/>
                <w:bCs/>
                <w:color w:val="auto"/>
                <w:sz w:val="18"/>
                <w:szCs w:val="18"/>
              </w:rPr>
              <w:t>4</w:t>
            </w:r>
          </w:p>
        </w:tc>
        <w:tc>
          <w:tcPr>
            <w:tcW w:w="1300" w:type="dxa"/>
            <w:tcBorders>
              <w:top w:val="nil"/>
              <w:left w:val="nil"/>
              <w:right w:val="nil"/>
            </w:tcBorders>
            <w:shd w:val="clear" w:color="auto" w:fill="auto"/>
            <w:vAlign w:val="bottom"/>
          </w:tcPr>
          <w:p w14:paraId="1A074830" w14:textId="43C01565" w:rsidR="00DA6E2E" w:rsidRPr="008E6512" w:rsidRDefault="00DA6E2E" w:rsidP="00DA6E2E">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r>
      <w:tr w:rsidR="00DA6E2E" w:rsidRPr="008E6512" w14:paraId="1F61ECBA" w14:textId="77777777" w:rsidTr="008F7C28">
        <w:tc>
          <w:tcPr>
            <w:tcW w:w="4320" w:type="dxa"/>
            <w:tcBorders>
              <w:top w:val="nil"/>
              <w:left w:val="nil"/>
              <w:bottom w:val="nil"/>
              <w:right w:val="nil"/>
            </w:tcBorders>
            <w:shd w:val="clear" w:color="auto" w:fill="auto"/>
            <w:vAlign w:val="bottom"/>
          </w:tcPr>
          <w:p w14:paraId="70B9154B" w14:textId="77777777" w:rsidR="00DA6E2E" w:rsidRPr="008E6512" w:rsidRDefault="00DA6E2E" w:rsidP="008F7C28">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bottom"/>
          </w:tcPr>
          <w:p w14:paraId="0772CF9E"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5A938D21"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699A15AF"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00" w:type="dxa"/>
            <w:tcBorders>
              <w:top w:val="nil"/>
              <w:left w:val="nil"/>
              <w:bottom w:val="single" w:sz="4" w:space="0" w:color="auto"/>
              <w:right w:val="nil"/>
            </w:tcBorders>
            <w:shd w:val="clear" w:color="auto" w:fill="auto"/>
            <w:vAlign w:val="bottom"/>
          </w:tcPr>
          <w:p w14:paraId="573ECD97" w14:textId="77777777" w:rsidR="00DA6E2E" w:rsidRPr="008E6512" w:rsidRDefault="00DA6E2E" w:rsidP="008F7C2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DA6E2E" w:rsidRPr="008E6512" w14:paraId="0F5A6602" w14:textId="77777777" w:rsidTr="008F7C28">
        <w:tc>
          <w:tcPr>
            <w:tcW w:w="4320" w:type="dxa"/>
            <w:tcBorders>
              <w:top w:val="nil"/>
              <w:left w:val="nil"/>
              <w:bottom w:val="nil"/>
              <w:right w:val="nil"/>
            </w:tcBorders>
            <w:shd w:val="clear" w:color="auto" w:fill="auto"/>
            <w:vAlign w:val="bottom"/>
          </w:tcPr>
          <w:p w14:paraId="0AC3715E" w14:textId="77777777" w:rsidR="00DA6E2E" w:rsidRPr="008E6512" w:rsidRDefault="00DA6E2E" w:rsidP="008F7C28">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06E0D5CE" w14:textId="77777777" w:rsidR="00DA6E2E" w:rsidRPr="008E6512" w:rsidRDefault="00DA6E2E" w:rsidP="008F7C2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A76EB37" w14:textId="77777777" w:rsidR="00DA6E2E" w:rsidRPr="008E6512" w:rsidRDefault="00DA6E2E" w:rsidP="008F7C2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F2AA3B4" w14:textId="77777777" w:rsidR="00DA6E2E" w:rsidRPr="008E6512" w:rsidRDefault="00DA6E2E" w:rsidP="008F7C28">
            <w:pPr>
              <w:jc w:val="right"/>
              <w:rPr>
                <w:rFonts w:ascii="Arial" w:hAnsi="Arial" w:cs="Arial"/>
                <w:color w:val="auto"/>
                <w:sz w:val="18"/>
                <w:szCs w:val="18"/>
              </w:rPr>
            </w:pPr>
          </w:p>
        </w:tc>
        <w:tc>
          <w:tcPr>
            <w:tcW w:w="1300" w:type="dxa"/>
            <w:tcBorders>
              <w:top w:val="single" w:sz="4" w:space="0" w:color="auto"/>
              <w:left w:val="nil"/>
              <w:right w:val="nil"/>
            </w:tcBorders>
            <w:shd w:val="clear" w:color="auto" w:fill="auto"/>
            <w:vAlign w:val="bottom"/>
          </w:tcPr>
          <w:p w14:paraId="61D6FAA5" w14:textId="77777777" w:rsidR="00DA6E2E" w:rsidRPr="008E6512" w:rsidRDefault="00DA6E2E" w:rsidP="008F7C28">
            <w:pPr>
              <w:jc w:val="right"/>
              <w:rPr>
                <w:rFonts w:ascii="Arial" w:hAnsi="Arial" w:cs="Arial"/>
                <w:color w:val="auto"/>
                <w:sz w:val="18"/>
                <w:szCs w:val="18"/>
              </w:rPr>
            </w:pPr>
          </w:p>
        </w:tc>
      </w:tr>
      <w:tr w:rsidR="00DA6E2E" w:rsidRPr="008E6512" w14:paraId="507FB950" w14:textId="77777777" w:rsidTr="008F7C28">
        <w:trPr>
          <w:trHeight w:val="135"/>
        </w:trPr>
        <w:tc>
          <w:tcPr>
            <w:tcW w:w="4320" w:type="dxa"/>
            <w:tcBorders>
              <w:top w:val="nil"/>
              <w:left w:val="nil"/>
              <w:bottom w:val="nil"/>
              <w:right w:val="nil"/>
            </w:tcBorders>
            <w:shd w:val="clear" w:color="auto" w:fill="auto"/>
            <w:vAlign w:val="bottom"/>
          </w:tcPr>
          <w:p w14:paraId="1A081AF1" w14:textId="77777777" w:rsidR="00DA6E2E" w:rsidRPr="008E6512" w:rsidRDefault="00DA6E2E" w:rsidP="008F7C28">
            <w:pPr>
              <w:tabs>
                <w:tab w:val="left" w:pos="1604"/>
              </w:tabs>
              <w:ind w:left="502"/>
              <w:jc w:val="thaiDistribute"/>
              <w:rPr>
                <w:rFonts w:ascii="Arial" w:hAnsi="Arial" w:cs="Arial"/>
                <w:b/>
                <w:bCs/>
                <w:color w:val="auto"/>
                <w:sz w:val="18"/>
                <w:szCs w:val="18"/>
              </w:rPr>
            </w:pPr>
            <w:r w:rsidRPr="008E6512">
              <w:rPr>
                <w:rFonts w:ascii="Arial" w:hAnsi="Arial" w:cs="Arial"/>
                <w:b/>
                <w:bCs/>
                <w:color w:val="auto"/>
                <w:sz w:val="18"/>
                <w:szCs w:val="18"/>
              </w:rPr>
              <w:t>Revenue from sales and services:</w:t>
            </w:r>
          </w:p>
        </w:tc>
        <w:tc>
          <w:tcPr>
            <w:tcW w:w="1296" w:type="dxa"/>
            <w:shd w:val="clear" w:color="auto" w:fill="FAFAFA"/>
            <w:vAlign w:val="bottom"/>
          </w:tcPr>
          <w:p w14:paraId="43FE5C94" w14:textId="77777777" w:rsidR="00DA6E2E" w:rsidRPr="008E6512" w:rsidRDefault="00DA6E2E" w:rsidP="008F7C28">
            <w:pPr>
              <w:ind w:left="-40"/>
              <w:jc w:val="right"/>
              <w:rPr>
                <w:rFonts w:ascii="Arial" w:eastAsia="Arial Unicode MS" w:hAnsi="Arial" w:cs="Arial"/>
                <w:sz w:val="18"/>
                <w:szCs w:val="18"/>
              </w:rPr>
            </w:pPr>
          </w:p>
        </w:tc>
        <w:tc>
          <w:tcPr>
            <w:tcW w:w="1296" w:type="dxa"/>
            <w:vAlign w:val="bottom"/>
          </w:tcPr>
          <w:p w14:paraId="1032691E" w14:textId="77777777" w:rsidR="00DA6E2E" w:rsidRPr="008E6512" w:rsidRDefault="00DA6E2E" w:rsidP="008F7C28">
            <w:pPr>
              <w:ind w:left="-40"/>
              <w:jc w:val="right"/>
              <w:rPr>
                <w:rFonts w:ascii="Arial" w:eastAsia="Arial Unicode MS" w:hAnsi="Arial" w:cs="Arial"/>
                <w:sz w:val="18"/>
                <w:szCs w:val="18"/>
              </w:rPr>
            </w:pPr>
          </w:p>
        </w:tc>
        <w:tc>
          <w:tcPr>
            <w:tcW w:w="1296" w:type="dxa"/>
            <w:shd w:val="clear" w:color="auto" w:fill="FAFAFA"/>
            <w:vAlign w:val="bottom"/>
          </w:tcPr>
          <w:p w14:paraId="78F76515" w14:textId="77777777" w:rsidR="00DA6E2E" w:rsidRPr="008E6512" w:rsidRDefault="00DA6E2E" w:rsidP="008F7C28">
            <w:pPr>
              <w:ind w:left="-40"/>
              <w:jc w:val="right"/>
              <w:rPr>
                <w:rFonts w:ascii="Arial" w:eastAsia="Arial Unicode MS" w:hAnsi="Arial" w:cs="Arial"/>
                <w:sz w:val="18"/>
                <w:szCs w:val="18"/>
                <w:cs/>
              </w:rPr>
            </w:pPr>
          </w:p>
        </w:tc>
        <w:tc>
          <w:tcPr>
            <w:tcW w:w="1300" w:type="dxa"/>
            <w:vAlign w:val="bottom"/>
          </w:tcPr>
          <w:p w14:paraId="45EDD7E1" w14:textId="77777777" w:rsidR="00DA6E2E" w:rsidRPr="008E6512" w:rsidRDefault="00DA6E2E" w:rsidP="008F7C28">
            <w:pPr>
              <w:ind w:left="-40"/>
              <w:jc w:val="right"/>
              <w:rPr>
                <w:rFonts w:ascii="Arial" w:eastAsia="Arial Unicode MS" w:hAnsi="Arial" w:cs="Arial"/>
                <w:sz w:val="18"/>
                <w:szCs w:val="18"/>
              </w:rPr>
            </w:pPr>
          </w:p>
        </w:tc>
      </w:tr>
      <w:tr w:rsidR="0057756B" w:rsidRPr="008E6512" w14:paraId="192EBCF6" w14:textId="77777777" w:rsidTr="00834B11">
        <w:trPr>
          <w:trHeight w:val="135"/>
        </w:trPr>
        <w:tc>
          <w:tcPr>
            <w:tcW w:w="4320" w:type="dxa"/>
            <w:tcBorders>
              <w:top w:val="nil"/>
              <w:left w:val="nil"/>
              <w:bottom w:val="nil"/>
              <w:right w:val="nil"/>
            </w:tcBorders>
            <w:shd w:val="clear" w:color="auto" w:fill="auto"/>
            <w:vAlign w:val="bottom"/>
          </w:tcPr>
          <w:p w14:paraId="4EF52574" w14:textId="77777777" w:rsidR="0057756B" w:rsidRPr="008E6512" w:rsidRDefault="0057756B" w:rsidP="0057756B">
            <w:pPr>
              <w:tabs>
                <w:tab w:val="left" w:pos="1604"/>
              </w:tabs>
              <w:ind w:left="502" w:right="-74"/>
              <w:jc w:val="thaiDistribute"/>
              <w:rPr>
                <w:rFonts w:ascii="Arial" w:hAnsi="Arial" w:cs="Arial"/>
                <w:color w:val="auto"/>
                <w:sz w:val="18"/>
                <w:szCs w:val="18"/>
                <w:cs/>
              </w:rPr>
            </w:pPr>
            <w:r w:rsidRPr="008E6512">
              <w:rPr>
                <w:rFonts w:ascii="Arial" w:hAnsi="Arial" w:cs="Arial"/>
                <w:color w:val="auto"/>
                <w:sz w:val="18"/>
                <w:szCs w:val="18"/>
              </w:rPr>
              <w:t>Subsidiaries</w:t>
            </w:r>
          </w:p>
        </w:tc>
        <w:tc>
          <w:tcPr>
            <w:tcW w:w="1296" w:type="dxa"/>
            <w:shd w:val="clear" w:color="auto" w:fill="FAFAFA"/>
          </w:tcPr>
          <w:p w14:paraId="2DAAA27E" w14:textId="393DAFF9"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   </w:t>
            </w:r>
          </w:p>
        </w:tc>
        <w:tc>
          <w:tcPr>
            <w:tcW w:w="1296" w:type="dxa"/>
          </w:tcPr>
          <w:p w14:paraId="06287CF7" w14:textId="79771211"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   </w:t>
            </w:r>
          </w:p>
        </w:tc>
        <w:tc>
          <w:tcPr>
            <w:tcW w:w="1296" w:type="dxa"/>
            <w:shd w:val="clear" w:color="auto" w:fill="FAFAFA"/>
          </w:tcPr>
          <w:p w14:paraId="5A4EC441" w14:textId="67FD0046"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1,339 </w:t>
            </w:r>
          </w:p>
        </w:tc>
        <w:tc>
          <w:tcPr>
            <w:tcW w:w="1300" w:type="dxa"/>
          </w:tcPr>
          <w:p w14:paraId="1ACBD81E" w14:textId="47C3259D" w:rsidR="0057756B" w:rsidRPr="008E6512" w:rsidRDefault="0057756B" w:rsidP="0057756B">
            <w:pPr>
              <w:ind w:left="-40"/>
              <w:jc w:val="right"/>
              <w:rPr>
                <w:rFonts w:ascii="Arial" w:eastAsia="Arial Unicode MS" w:hAnsi="Arial" w:cs="Arial"/>
                <w:sz w:val="18"/>
                <w:szCs w:val="18"/>
              </w:rPr>
            </w:pPr>
            <w:r w:rsidRPr="008E6512">
              <w:rPr>
                <w:rFonts w:ascii="Arial" w:eastAsia="Arial Unicode MS" w:hAnsi="Arial" w:cs="Arial"/>
                <w:sz w:val="18"/>
                <w:szCs w:val="18"/>
              </w:rPr>
              <w:t>4,149</w:t>
            </w:r>
          </w:p>
        </w:tc>
      </w:tr>
      <w:tr w:rsidR="0057756B" w:rsidRPr="008E6512" w14:paraId="4BC9D1ED" w14:textId="77777777" w:rsidTr="00834B11">
        <w:tc>
          <w:tcPr>
            <w:tcW w:w="4320" w:type="dxa"/>
            <w:tcBorders>
              <w:top w:val="nil"/>
              <w:left w:val="nil"/>
              <w:bottom w:val="nil"/>
              <w:right w:val="nil"/>
            </w:tcBorders>
            <w:shd w:val="clear" w:color="auto" w:fill="auto"/>
            <w:vAlign w:val="bottom"/>
          </w:tcPr>
          <w:p w14:paraId="3113D67A" w14:textId="77777777" w:rsidR="0057756B" w:rsidRPr="008E6512" w:rsidRDefault="0057756B" w:rsidP="0057756B">
            <w:pPr>
              <w:tabs>
                <w:tab w:val="left" w:pos="1604"/>
              </w:tabs>
              <w:ind w:left="502"/>
              <w:jc w:val="thaiDistribute"/>
              <w:rPr>
                <w:rFonts w:ascii="Arial" w:hAnsi="Arial" w:cs="Arial"/>
                <w:color w:val="auto"/>
                <w:sz w:val="18"/>
                <w:szCs w:val="18"/>
                <w:cs/>
              </w:rPr>
            </w:pPr>
            <w:r w:rsidRPr="008E6512">
              <w:rPr>
                <w:rFonts w:ascii="Arial" w:hAnsi="Arial" w:cs="Arial"/>
                <w:color w:val="auto"/>
                <w:sz w:val="18"/>
                <w:szCs w:val="18"/>
              </w:rPr>
              <w:t>Associates</w:t>
            </w:r>
          </w:p>
        </w:tc>
        <w:tc>
          <w:tcPr>
            <w:tcW w:w="1296" w:type="dxa"/>
            <w:shd w:val="clear" w:color="auto" w:fill="FAFAFA"/>
          </w:tcPr>
          <w:p w14:paraId="6117C722" w14:textId="70005F0F"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20,897 </w:t>
            </w:r>
          </w:p>
        </w:tc>
        <w:tc>
          <w:tcPr>
            <w:tcW w:w="1296" w:type="dxa"/>
          </w:tcPr>
          <w:p w14:paraId="683F41C2" w14:textId="489D07D4"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24,698 </w:t>
            </w:r>
          </w:p>
        </w:tc>
        <w:tc>
          <w:tcPr>
            <w:tcW w:w="1296" w:type="dxa"/>
            <w:shd w:val="clear" w:color="auto" w:fill="FAFAFA"/>
          </w:tcPr>
          <w:p w14:paraId="5DCAAA95" w14:textId="4B422CC7"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8,356 </w:t>
            </w:r>
          </w:p>
        </w:tc>
        <w:tc>
          <w:tcPr>
            <w:tcW w:w="1300" w:type="dxa"/>
          </w:tcPr>
          <w:p w14:paraId="42FF00AD" w14:textId="7A8A260B" w:rsidR="0057756B" w:rsidRPr="008E6512" w:rsidRDefault="0057756B" w:rsidP="0057756B">
            <w:pPr>
              <w:ind w:left="-40"/>
              <w:jc w:val="right"/>
              <w:rPr>
                <w:rFonts w:ascii="Arial" w:eastAsia="Arial Unicode MS" w:hAnsi="Arial" w:cs="Arial"/>
                <w:sz w:val="18"/>
                <w:szCs w:val="18"/>
              </w:rPr>
            </w:pPr>
            <w:r w:rsidRPr="008E6512">
              <w:rPr>
                <w:rFonts w:ascii="Arial" w:eastAsia="Arial Unicode MS" w:hAnsi="Arial" w:cs="Arial"/>
                <w:sz w:val="18"/>
                <w:szCs w:val="18"/>
              </w:rPr>
              <w:t>10,859</w:t>
            </w:r>
          </w:p>
        </w:tc>
      </w:tr>
      <w:tr w:rsidR="0057756B" w:rsidRPr="008E6512" w14:paraId="1B8F069B" w14:textId="77777777" w:rsidTr="00834B11">
        <w:tc>
          <w:tcPr>
            <w:tcW w:w="4320" w:type="dxa"/>
            <w:tcBorders>
              <w:top w:val="nil"/>
              <w:left w:val="nil"/>
              <w:bottom w:val="nil"/>
              <w:right w:val="nil"/>
            </w:tcBorders>
            <w:shd w:val="clear" w:color="auto" w:fill="auto"/>
            <w:vAlign w:val="bottom"/>
          </w:tcPr>
          <w:p w14:paraId="18874C37" w14:textId="77777777" w:rsidR="0057756B" w:rsidRPr="008E6512" w:rsidRDefault="0057756B" w:rsidP="0057756B">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198388AA" w14:textId="44BCA330"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7,916 </w:t>
            </w:r>
          </w:p>
        </w:tc>
        <w:tc>
          <w:tcPr>
            <w:tcW w:w="1296" w:type="dxa"/>
            <w:tcBorders>
              <w:bottom w:val="single" w:sz="4" w:space="0" w:color="auto"/>
            </w:tcBorders>
          </w:tcPr>
          <w:p w14:paraId="661E9B73" w14:textId="434C5CC9"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6,603 </w:t>
            </w:r>
          </w:p>
        </w:tc>
        <w:tc>
          <w:tcPr>
            <w:tcW w:w="1296" w:type="dxa"/>
            <w:tcBorders>
              <w:bottom w:val="single" w:sz="4" w:space="0" w:color="auto"/>
            </w:tcBorders>
            <w:shd w:val="clear" w:color="auto" w:fill="FAFAFA"/>
          </w:tcPr>
          <w:p w14:paraId="3F3E85BC" w14:textId="639066E1" w:rsidR="0057756B" w:rsidRPr="008E6512" w:rsidRDefault="0057756B" w:rsidP="0057756B">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2,718 </w:t>
            </w:r>
          </w:p>
        </w:tc>
        <w:tc>
          <w:tcPr>
            <w:tcW w:w="1300" w:type="dxa"/>
            <w:tcBorders>
              <w:bottom w:val="single" w:sz="4" w:space="0" w:color="auto"/>
            </w:tcBorders>
          </w:tcPr>
          <w:p w14:paraId="5C9D59E8" w14:textId="26DB6610" w:rsidR="0057756B" w:rsidRPr="008E6512" w:rsidRDefault="0057756B" w:rsidP="0057756B">
            <w:pPr>
              <w:ind w:left="-40"/>
              <w:jc w:val="right"/>
              <w:rPr>
                <w:rFonts w:ascii="Arial" w:eastAsia="Arial Unicode MS" w:hAnsi="Arial" w:cs="Arial"/>
                <w:sz w:val="18"/>
                <w:szCs w:val="18"/>
              </w:rPr>
            </w:pPr>
            <w:r w:rsidRPr="008E6512">
              <w:rPr>
                <w:rFonts w:ascii="Arial" w:eastAsia="Arial Unicode MS" w:hAnsi="Arial" w:cs="Arial"/>
                <w:sz w:val="18"/>
                <w:szCs w:val="18"/>
              </w:rPr>
              <w:t>1,499</w:t>
            </w:r>
          </w:p>
        </w:tc>
      </w:tr>
      <w:tr w:rsidR="00DA6E2E" w:rsidRPr="008E6512" w14:paraId="0837EAA6" w14:textId="77777777" w:rsidTr="00363E1E">
        <w:tc>
          <w:tcPr>
            <w:tcW w:w="4320" w:type="dxa"/>
            <w:tcBorders>
              <w:top w:val="nil"/>
              <w:left w:val="nil"/>
              <w:bottom w:val="nil"/>
              <w:right w:val="nil"/>
            </w:tcBorders>
            <w:shd w:val="clear" w:color="auto" w:fill="auto"/>
            <w:vAlign w:val="bottom"/>
          </w:tcPr>
          <w:p w14:paraId="58FD1C4F" w14:textId="77777777" w:rsidR="00DA6E2E" w:rsidRPr="008E6512" w:rsidRDefault="00DA6E2E" w:rsidP="00DA6E2E">
            <w:pPr>
              <w:tabs>
                <w:tab w:val="left" w:pos="1604"/>
              </w:tabs>
              <w:ind w:left="502"/>
              <w:jc w:val="thaiDistribute"/>
              <w:rPr>
                <w:rFonts w:ascii="Arial" w:hAnsi="Arial" w:cs="Arial"/>
                <w:color w:val="auto"/>
                <w:sz w:val="18"/>
                <w:szCs w:val="18"/>
                <w:cs/>
              </w:rPr>
            </w:pPr>
          </w:p>
        </w:tc>
        <w:tc>
          <w:tcPr>
            <w:tcW w:w="1296" w:type="dxa"/>
            <w:tcBorders>
              <w:top w:val="single" w:sz="4" w:space="0" w:color="auto"/>
            </w:tcBorders>
            <w:shd w:val="clear" w:color="auto" w:fill="FAFAFA"/>
            <w:vAlign w:val="bottom"/>
          </w:tcPr>
          <w:p w14:paraId="0133DECA" w14:textId="77777777" w:rsidR="00DA6E2E" w:rsidRPr="00C369B3" w:rsidRDefault="00DA6E2E" w:rsidP="00DA6E2E">
            <w:pPr>
              <w:ind w:left="-40"/>
              <w:jc w:val="right"/>
              <w:rPr>
                <w:rFonts w:ascii="Arial" w:eastAsia="Arial Unicode MS" w:hAnsi="Arial" w:cs="Arial"/>
                <w:sz w:val="18"/>
                <w:szCs w:val="18"/>
              </w:rPr>
            </w:pPr>
          </w:p>
        </w:tc>
        <w:tc>
          <w:tcPr>
            <w:tcW w:w="1296" w:type="dxa"/>
            <w:tcBorders>
              <w:top w:val="single" w:sz="4" w:space="0" w:color="auto"/>
            </w:tcBorders>
            <w:vAlign w:val="bottom"/>
          </w:tcPr>
          <w:p w14:paraId="3DF6A7ED" w14:textId="77777777" w:rsidR="00DA6E2E" w:rsidRPr="00C369B3" w:rsidRDefault="00DA6E2E" w:rsidP="00DA6E2E">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3A94FFF2" w14:textId="77777777" w:rsidR="00DA6E2E" w:rsidRPr="00C369B3" w:rsidRDefault="00DA6E2E" w:rsidP="00DA6E2E">
            <w:pPr>
              <w:ind w:left="-40"/>
              <w:jc w:val="right"/>
              <w:rPr>
                <w:rFonts w:ascii="Arial" w:eastAsia="Arial Unicode MS" w:hAnsi="Arial" w:cs="Arial"/>
                <w:sz w:val="18"/>
                <w:szCs w:val="18"/>
              </w:rPr>
            </w:pPr>
          </w:p>
        </w:tc>
        <w:tc>
          <w:tcPr>
            <w:tcW w:w="1300" w:type="dxa"/>
            <w:tcBorders>
              <w:top w:val="single" w:sz="4" w:space="0" w:color="auto"/>
            </w:tcBorders>
          </w:tcPr>
          <w:p w14:paraId="012BCBD9" w14:textId="77777777" w:rsidR="00DA6E2E" w:rsidRPr="008E6512" w:rsidRDefault="00DA6E2E" w:rsidP="00DA6E2E">
            <w:pPr>
              <w:ind w:left="-40"/>
              <w:jc w:val="right"/>
              <w:rPr>
                <w:rFonts w:ascii="Arial" w:eastAsia="Arial Unicode MS" w:hAnsi="Arial" w:cs="Arial"/>
                <w:sz w:val="18"/>
                <w:szCs w:val="18"/>
              </w:rPr>
            </w:pPr>
          </w:p>
        </w:tc>
      </w:tr>
      <w:tr w:rsidR="004F3E07" w:rsidRPr="008E6512" w14:paraId="595D7FE5" w14:textId="77777777" w:rsidTr="00834B11">
        <w:tc>
          <w:tcPr>
            <w:tcW w:w="4320" w:type="dxa"/>
            <w:tcBorders>
              <w:top w:val="nil"/>
              <w:left w:val="nil"/>
              <w:bottom w:val="nil"/>
              <w:right w:val="nil"/>
            </w:tcBorders>
            <w:shd w:val="clear" w:color="auto" w:fill="auto"/>
            <w:vAlign w:val="bottom"/>
          </w:tcPr>
          <w:p w14:paraId="6431993A" w14:textId="77777777" w:rsidR="004F3E07" w:rsidRPr="008E6512" w:rsidRDefault="004F3E07" w:rsidP="004F3E07">
            <w:pPr>
              <w:ind w:left="502"/>
              <w:rPr>
                <w:rFonts w:ascii="Arial" w:hAnsi="Arial" w:cs="Arial"/>
                <w:color w:val="auto"/>
                <w:sz w:val="18"/>
                <w:szCs w:val="18"/>
                <w:cs/>
              </w:rPr>
            </w:pPr>
          </w:p>
        </w:tc>
        <w:tc>
          <w:tcPr>
            <w:tcW w:w="1296" w:type="dxa"/>
            <w:tcBorders>
              <w:bottom w:val="single" w:sz="4" w:space="0" w:color="auto"/>
            </w:tcBorders>
            <w:shd w:val="clear" w:color="auto" w:fill="FAFAFA"/>
          </w:tcPr>
          <w:p w14:paraId="5DD030E1" w14:textId="0043EA6B" w:rsidR="004F3E07" w:rsidRPr="008E6512" w:rsidRDefault="004F3E07" w:rsidP="004F3E07">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28,813 </w:t>
            </w:r>
          </w:p>
        </w:tc>
        <w:tc>
          <w:tcPr>
            <w:tcW w:w="1296" w:type="dxa"/>
            <w:tcBorders>
              <w:bottom w:val="single" w:sz="4" w:space="0" w:color="auto"/>
            </w:tcBorders>
          </w:tcPr>
          <w:p w14:paraId="16F011FD" w14:textId="253CC864" w:rsidR="004F3E07" w:rsidRPr="008E6512" w:rsidRDefault="004F3E07" w:rsidP="004F3E07">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31,301 </w:t>
            </w:r>
          </w:p>
        </w:tc>
        <w:tc>
          <w:tcPr>
            <w:tcW w:w="1296" w:type="dxa"/>
            <w:tcBorders>
              <w:bottom w:val="single" w:sz="4" w:space="0" w:color="auto"/>
            </w:tcBorders>
            <w:shd w:val="clear" w:color="auto" w:fill="FAFAFA"/>
          </w:tcPr>
          <w:p w14:paraId="12EEE01E" w14:textId="27E06272" w:rsidR="004F3E07" w:rsidRPr="008E6512" w:rsidRDefault="004F3E07" w:rsidP="004F3E07">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12,413 </w:t>
            </w:r>
          </w:p>
        </w:tc>
        <w:tc>
          <w:tcPr>
            <w:tcW w:w="1300" w:type="dxa"/>
            <w:tcBorders>
              <w:bottom w:val="single" w:sz="4" w:space="0" w:color="auto"/>
            </w:tcBorders>
          </w:tcPr>
          <w:p w14:paraId="7118A421" w14:textId="4DB4E7A9" w:rsidR="004F3E07" w:rsidRPr="008E6512" w:rsidRDefault="004F3E07" w:rsidP="004F3E07">
            <w:pPr>
              <w:ind w:left="-40"/>
              <w:jc w:val="right"/>
              <w:rPr>
                <w:rFonts w:ascii="Arial" w:eastAsia="Arial Unicode MS" w:hAnsi="Arial" w:cs="Arial"/>
                <w:sz w:val="18"/>
                <w:szCs w:val="18"/>
              </w:rPr>
            </w:pPr>
            <w:r w:rsidRPr="008E6512">
              <w:rPr>
                <w:rFonts w:ascii="Arial" w:eastAsia="Arial Unicode MS" w:hAnsi="Arial" w:cs="Arial"/>
                <w:sz w:val="18"/>
                <w:szCs w:val="18"/>
              </w:rPr>
              <w:t>16,507</w:t>
            </w:r>
          </w:p>
        </w:tc>
      </w:tr>
      <w:tr w:rsidR="00DA6E2E" w:rsidRPr="008E6512" w14:paraId="00E83343" w14:textId="77777777" w:rsidTr="008F7C28">
        <w:tc>
          <w:tcPr>
            <w:tcW w:w="4320" w:type="dxa"/>
            <w:tcBorders>
              <w:top w:val="nil"/>
              <w:left w:val="nil"/>
              <w:bottom w:val="nil"/>
              <w:right w:val="nil"/>
            </w:tcBorders>
            <w:vAlign w:val="bottom"/>
          </w:tcPr>
          <w:p w14:paraId="73006268" w14:textId="77777777" w:rsidR="00DA6E2E" w:rsidRPr="008E6512" w:rsidRDefault="00DA6E2E" w:rsidP="00DA6E2E">
            <w:pPr>
              <w:tabs>
                <w:tab w:val="left" w:pos="1604"/>
              </w:tabs>
              <w:ind w:left="502"/>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vAlign w:val="bottom"/>
          </w:tcPr>
          <w:p w14:paraId="70CC3766" w14:textId="77777777" w:rsidR="00DA6E2E" w:rsidRPr="00C369B3" w:rsidRDefault="00DA6E2E" w:rsidP="00C369B3">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65763B90" w14:textId="77777777" w:rsidR="00DA6E2E" w:rsidRPr="00C369B3" w:rsidRDefault="00DA6E2E" w:rsidP="00C369B3">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03D7F8BB" w14:textId="77777777" w:rsidR="00DA6E2E" w:rsidRPr="00C369B3" w:rsidRDefault="00DA6E2E" w:rsidP="00C369B3">
            <w:pPr>
              <w:ind w:left="-40"/>
              <w:jc w:val="right"/>
              <w:rPr>
                <w:rFonts w:ascii="Arial" w:eastAsia="Arial Unicode MS" w:hAnsi="Arial" w:cs="Arial"/>
                <w:sz w:val="18"/>
                <w:szCs w:val="18"/>
              </w:rPr>
            </w:pPr>
          </w:p>
        </w:tc>
        <w:tc>
          <w:tcPr>
            <w:tcW w:w="1300" w:type="dxa"/>
            <w:tcBorders>
              <w:top w:val="single" w:sz="4" w:space="0" w:color="auto"/>
              <w:left w:val="nil"/>
              <w:bottom w:val="nil"/>
              <w:right w:val="nil"/>
            </w:tcBorders>
            <w:shd w:val="clear" w:color="auto" w:fill="auto"/>
            <w:vAlign w:val="bottom"/>
          </w:tcPr>
          <w:p w14:paraId="0F6DC340" w14:textId="77777777" w:rsidR="00DA6E2E" w:rsidRPr="008E6512" w:rsidRDefault="00DA6E2E" w:rsidP="00DA6E2E">
            <w:pPr>
              <w:jc w:val="right"/>
              <w:rPr>
                <w:rFonts w:ascii="Arial" w:hAnsi="Arial" w:cs="Arial"/>
                <w:color w:val="auto"/>
                <w:sz w:val="18"/>
                <w:szCs w:val="18"/>
              </w:rPr>
            </w:pPr>
          </w:p>
        </w:tc>
      </w:tr>
      <w:tr w:rsidR="00DA6E2E" w:rsidRPr="008E6512" w14:paraId="151B0694" w14:textId="77777777" w:rsidTr="008F7C28">
        <w:tc>
          <w:tcPr>
            <w:tcW w:w="4320" w:type="dxa"/>
            <w:tcBorders>
              <w:top w:val="nil"/>
              <w:left w:val="nil"/>
              <w:bottom w:val="nil"/>
              <w:right w:val="nil"/>
            </w:tcBorders>
            <w:vAlign w:val="bottom"/>
          </w:tcPr>
          <w:p w14:paraId="67034FFA" w14:textId="77777777" w:rsidR="00DA6E2E" w:rsidRPr="008E6512" w:rsidRDefault="00DA6E2E" w:rsidP="00DA6E2E">
            <w:pPr>
              <w:tabs>
                <w:tab w:val="left" w:pos="1604"/>
              </w:tabs>
              <w:ind w:left="502"/>
              <w:rPr>
                <w:rFonts w:ascii="Arial" w:hAnsi="Arial" w:cs="Arial"/>
                <w:b/>
                <w:bCs/>
                <w:color w:val="auto"/>
                <w:sz w:val="18"/>
                <w:szCs w:val="18"/>
              </w:rPr>
            </w:pPr>
            <w:r w:rsidRPr="008E6512">
              <w:rPr>
                <w:rFonts w:ascii="Arial" w:hAnsi="Arial" w:cs="Arial"/>
                <w:b/>
                <w:bCs/>
                <w:color w:val="auto"/>
                <w:sz w:val="18"/>
                <w:szCs w:val="18"/>
              </w:rPr>
              <w:t>Rental income and related services:</w:t>
            </w:r>
          </w:p>
        </w:tc>
        <w:tc>
          <w:tcPr>
            <w:tcW w:w="1296" w:type="dxa"/>
            <w:shd w:val="clear" w:color="auto" w:fill="FAFAFA"/>
            <w:vAlign w:val="bottom"/>
          </w:tcPr>
          <w:p w14:paraId="05202455" w14:textId="77777777" w:rsidR="00DA6E2E" w:rsidRPr="008E6512" w:rsidRDefault="00DA6E2E" w:rsidP="00DA6E2E">
            <w:pPr>
              <w:ind w:left="-40"/>
              <w:jc w:val="right"/>
              <w:rPr>
                <w:rFonts w:ascii="Arial" w:eastAsia="Arial Unicode MS" w:hAnsi="Arial" w:cs="Arial"/>
                <w:sz w:val="18"/>
                <w:szCs w:val="18"/>
              </w:rPr>
            </w:pPr>
          </w:p>
        </w:tc>
        <w:tc>
          <w:tcPr>
            <w:tcW w:w="1296" w:type="dxa"/>
            <w:vAlign w:val="bottom"/>
          </w:tcPr>
          <w:p w14:paraId="3D1E8F25" w14:textId="77777777" w:rsidR="00DA6E2E" w:rsidRPr="008E6512" w:rsidRDefault="00DA6E2E" w:rsidP="00DA6E2E">
            <w:pPr>
              <w:ind w:left="-40"/>
              <w:jc w:val="right"/>
              <w:rPr>
                <w:rFonts w:ascii="Arial" w:eastAsia="Arial Unicode MS" w:hAnsi="Arial" w:cs="Arial"/>
                <w:sz w:val="18"/>
                <w:szCs w:val="18"/>
              </w:rPr>
            </w:pPr>
          </w:p>
        </w:tc>
        <w:tc>
          <w:tcPr>
            <w:tcW w:w="1296" w:type="dxa"/>
            <w:shd w:val="clear" w:color="auto" w:fill="FAFAFA"/>
            <w:vAlign w:val="bottom"/>
          </w:tcPr>
          <w:p w14:paraId="5866561B" w14:textId="77777777" w:rsidR="00DA6E2E" w:rsidRPr="008E6512" w:rsidRDefault="00DA6E2E" w:rsidP="00DA6E2E">
            <w:pPr>
              <w:ind w:left="-40"/>
              <w:jc w:val="right"/>
              <w:rPr>
                <w:rFonts w:ascii="Arial" w:eastAsia="Arial Unicode MS" w:hAnsi="Arial" w:cs="Arial"/>
                <w:sz w:val="18"/>
                <w:szCs w:val="18"/>
              </w:rPr>
            </w:pPr>
          </w:p>
        </w:tc>
        <w:tc>
          <w:tcPr>
            <w:tcW w:w="1300" w:type="dxa"/>
            <w:vAlign w:val="bottom"/>
          </w:tcPr>
          <w:p w14:paraId="69023794" w14:textId="77777777" w:rsidR="00DA6E2E" w:rsidRPr="008E6512" w:rsidRDefault="00DA6E2E" w:rsidP="00DA6E2E">
            <w:pPr>
              <w:ind w:left="-40"/>
              <w:jc w:val="right"/>
              <w:rPr>
                <w:rFonts w:ascii="Arial" w:eastAsia="Arial Unicode MS" w:hAnsi="Arial" w:cs="Arial"/>
                <w:sz w:val="18"/>
                <w:szCs w:val="18"/>
              </w:rPr>
            </w:pPr>
          </w:p>
        </w:tc>
      </w:tr>
      <w:tr w:rsidR="003E19E8" w:rsidRPr="008E6512" w14:paraId="07670193" w14:textId="77777777" w:rsidTr="008F7C28">
        <w:tc>
          <w:tcPr>
            <w:tcW w:w="4320" w:type="dxa"/>
            <w:tcBorders>
              <w:top w:val="nil"/>
              <w:left w:val="nil"/>
              <w:bottom w:val="nil"/>
              <w:right w:val="nil"/>
            </w:tcBorders>
            <w:vAlign w:val="bottom"/>
          </w:tcPr>
          <w:p w14:paraId="48D81F20" w14:textId="77777777" w:rsidR="003E19E8" w:rsidRPr="008E6512" w:rsidRDefault="003E19E8" w:rsidP="003E19E8">
            <w:pPr>
              <w:tabs>
                <w:tab w:val="left" w:pos="1604"/>
              </w:tabs>
              <w:ind w:left="502" w:right="-74"/>
              <w:rPr>
                <w:rFonts w:ascii="Arial" w:hAnsi="Arial" w:cs="Arial"/>
                <w:color w:val="auto"/>
                <w:sz w:val="18"/>
                <w:szCs w:val="18"/>
                <w:cs/>
              </w:rPr>
            </w:pPr>
            <w:r w:rsidRPr="008E6512">
              <w:rPr>
                <w:rFonts w:ascii="Arial" w:hAnsi="Arial" w:cs="Arial"/>
                <w:color w:val="auto"/>
                <w:sz w:val="18"/>
                <w:szCs w:val="18"/>
              </w:rPr>
              <w:t>Subsidiaries</w:t>
            </w:r>
          </w:p>
        </w:tc>
        <w:tc>
          <w:tcPr>
            <w:tcW w:w="1296" w:type="dxa"/>
            <w:shd w:val="clear" w:color="auto" w:fill="FAFAFA"/>
          </w:tcPr>
          <w:p w14:paraId="262EF3C8" w14:textId="16A8CFFB"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   </w:t>
            </w:r>
          </w:p>
        </w:tc>
        <w:tc>
          <w:tcPr>
            <w:tcW w:w="1296" w:type="dxa"/>
          </w:tcPr>
          <w:p w14:paraId="724AFB5F" w14:textId="50DE79BD"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   </w:t>
            </w:r>
          </w:p>
        </w:tc>
        <w:tc>
          <w:tcPr>
            <w:tcW w:w="1296" w:type="dxa"/>
            <w:shd w:val="clear" w:color="auto" w:fill="FAFAFA"/>
          </w:tcPr>
          <w:p w14:paraId="419A62CC" w14:textId="01F1239A"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5,264 </w:t>
            </w:r>
          </w:p>
        </w:tc>
        <w:tc>
          <w:tcPr>
            <w:tcW w:w="1300" w:type="dxa"/>
          </w:tcPr>
          <w:p w14:paraId="5ACD0C8A" w14:textId="1250682F" w:rsidR="003E19E8" w:rsidRPr="008E6512" w:rsidRDefault="003E19E8" w:rsidP="003E19E8">
            <w:pPr>
              <w:ind w:left="-40"/>
              <w:jc w:val="right"/>
              <w:rPr>
                <w:rFonts w:ascii="Arial" w:eastAsia="Arial Unicode MS" w:hAnsi="Arial" w:cs="Arial"/>
                <w:sz w:val="18"/>
                <w:szCs w:val="18"/>
              </w:rPr>
            </w:pPr>
            <w:r w:rsidRPr="008E6512">
              <w:rPr>
                <w:rFonts w:ascii="Arial" w:hAnsi="Arial" w:cs="Arial"/>
                <w:color w:val="auto"/>
                <w:sz w:val="18"/>
                <w:szCs w:val="18"/>
              </w:rPr>
              <w:t>5,116</w:t>
            </w:r>
          </w:p>
        </w:tc>
      </w:tr>
      <w:tr w:rsidR="003E19E8" w:rsidRPr="008E6512" w14:paraId="437B1893" w14:textId="77777777" w:rsidTr="008F7C28">
        <w:tc>
          <w:tcPr>
            <w:tcW w:w="4320" w:type="dxa"/>
            <w:tcBorders>
              <w:top w:val="nil"/>
              <w:left w:val="nil"/>
              <w:bottom w:val="nil"/>
              <w:right w:val="nil"/>
            </w:tcBorders>
            <w:vAlign w:val="bottom"/>
          </w:tcPr>
          <w:p w14:paraId="15B4060C" w14:textId="77777777" w:rsidR="003E19E8" w:rsidRPr="008E6512" w:rsidRDefault="003E19E8" w:rsidP="003E19E8">
            <w:pPr>
              <w:tabs>
                <w:tab w:val="left" w:pos="1604"/>
              </w:tabs>
              <w:ind w:left="502"/>
              <w:rPr>
                <w:rFonts w:ascii="Arial" w:hAnsi="Arial" w:cs="Arial"/>
                <w:color w:val="auto"/>
                <w:sz w:val="18"/>
                <w:szCs w:val="18"/>
                <w:cs/>
              </w:rPr>
            </w:pPr>
            <w:r w:rsidRPr="008E6512">
              <w:rPr>
                <w:rFonts w:ascii="Arial" w:hAnsi="Arial" w:cs="Arial"/>
                <w:color w:val="auto"/>
                <w:sz w:val="18"/>
                <w:szCs w:val="18"/>
              </w:rPr>
              <w:t>Associates</w:t>
            </w:r>
          </w:p>
        </w:tc>
        <w:tc>
          <w:tcPr>
            <w:tcW w:w="1296" w:type="dxa"/>
            <w:shd w:val="clear" w:color="auto" w:fill="FAFAFA"/>
          </w:tcPr>
          <w:p w14:paraId="3658C331" w14:textId="1AEF798E"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4,924 </w:t>
            </w:r>
          </w:p>
        </w:tc>
        <w:tc>
          <w:tcPr>
            <w:tcW w:w="1296" w:type="dxa"/>
          </w:tcPr>
          <w:p w14:paraId="0644F78F" w14:textId="3AE7BFC8"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4,790 </w:t>
            </w:r>
          </w:p>
        </w:tc>
        <w:tc>
          <w:tcPr>
            <w:tcW w:w="1296" w:type="dxa"/>
            <w:shd w:val="clear" w:color="auto" w:fill="FAFAFA"/>
          </w:tcPr>
          <w:p w14:paraId="1ED9EABD" w14:textId="67B52EE6"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4,924 </w:t>
            </w:r>
          </w:p>
        </w:tc>
        <w:tc>
          <w:tcPr>
            <w:tcW w:w="1300" w:type="dxa"/>
          </w:tcPr>
          <w:p w14:paraId="290F1A92" w14:textId="0F12702C" w:rsidR="003E19E8" w:rsidRPr="008E6512" w:rsidRDefault="003E19E8" w:rsidP="003E19E8">
            <w:pPr>
              <w:ind w:left="-40"/>
              <w:jc w:val="right"/>
              <w:rPr>
                <w:rFonts w:ascii="Arial" w:eastAsia="Arial Unicode MS" w:hAnsi="Arial" w:cs="Arial"/>
                <w:sz w:val="18"/>
                <w:szCs w:val="18"/>
              </w:rPr>
            </w:pPr>
            <w:r w:rsidRPr="008E6512">
              <w:rPr>
                <w:rFonts w:ascii="Arial" w:hAnsi="Arial" w:cs="Arial"/>
                <w:color w:val="auto"/>
                <w:sz w:val="18"/>
                <w:szCs w:val="18"/>
              </w:rPr>
              <w:t>4,790</w:t>
            </w:r>
          </w:p>
        </w:tc>
      </w:tr>
      <w:tr w:rsidR="003E19E8" w:rsidRPr="008E6512" w14:paraId="293ED05D" w14:textId="77777777" w:rsidTr="008F7C28">
        <w:tc>
          <w:tcPr>
            <w:tcW w:w="4320" w:type="dxa"/>
            <w:tcBorders>
              <w:top w:val="nil"/>
              <w:left w:val="nil"/>
              <w:bottom w:val="nil"/>
              <w:right w:val="nil"/>
            </w:tcBorders>
            <w:vAlign w:val="bottom"/>
          </w:tcPr>
          <w:p w14:paraId="646A8875" w14:textId="77777777" w:rsidR="003E19E8" w:rsidRPr="008E6512" w:rsidRDefault="003E19E8" w:rsidP="003E19E8">
            <w:pPr>
              <w:tabs>
                <w:tab w:val="left" w:pos="1604"/>
              </w:tabs>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shd w:val="clear" w:color="auto" w:fill="FAFAFA"/>
          </w:tcPr>
          <w:p w14:paraId="6601CE2A" w14:textId="2CD52631"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160 </w:t>
            </w:r>
          </w:p>
        </w:tc>
        <w:tc>
          <w:tcPr>
            <w:tcW w:w="1296" w:type="dxa"/>
          </w:tcPr>
          <w:p w14:paraId="6E4EFD0B" w14:textId="57F3ED3C"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148 </w:t>
            </w:r>
          </w:p>
        </w:tc>
        <w:tc>
          <w:tcPr>
            <w:tcW w:w="1296" w:type="dxa"/>
            <w:shd w:val="clear" w:color="auto" w:fill="FAFAFA"/>
          </w:tcPr>
          <w:p w14:paraId="674E7C64" w14:textId="43E10BE9" w:rsidR="003E19E8" w:rsidRPr="00C369B3" w:rsidRDefault="003E19E8" w:rsidP="003E19E8">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160 </w:t>
            </w:r>
          </w:p>
        </w:tc>
        <w:tc>
          <w:tcPr>
            <w:tcW w:w="1300" w:type="dxa"/>
          </w:tcPr>
          <w:p w14:paraId="4906E9A9" w14:textId="093DFE4B" w:rsidR="003E19E8" w:rsidRPr="008E6512" w:rsidRDefault="003E19E8" w:rsidP="003E19E8">
            <w:pPr>
              <w:ind w:left="-40"/>
              <w:jc w:val="right"/>
              <w:rPr>
                <w:rFonts w:ascii="Arial" w:eastAsia="Arial Unicode MS" w:hAnsi="Arial" w:cs="Arial"/>
                <w:sz w:val="18"/>
                <w:szCs w:val="18"/>
              </w:rPr>
            </w:pPr>
            <w:r w:rsidRPr="008E6512">
              <w:rPr>
                <w:rFonts w:ascii="Arial" w:hAnsi="Arial" w:cs="Arial"/>
                <w:color w:val="auto"/>
                <w:sz w:val="18"/>
                <w:szCs w:val="18"/>
              </w:rPr>
              <w:t>148</w:t>
            </w:r>
          </w:p>
        </w:tc>
      </w:tr>
      <w:tr w:rsidR="00DA6E2E" w:rsidRPr="008E6512" w14:paraId="41F14C0F" w14:textId="77777777" w:rsidTr="00363E1E">
        <w:tc>
          <w:tcPr>
            <w:tcW w:w="4320" w:type="dxa"/>
            <w:tcBorders>
              <w:top w:val="nil"/>
              <w:left w:val="nil"/>
              <w:bottom w:val="nil"/>
              <w:right w:val="nil"/>
            </w:tcBorders>
            <w:vAlign w:val="bottom"/>
          </w:tcPr>
          <w:p w14:paraId="69CC3CB3" w14:textId="77777777" w:rsidR="00DA6E2E" w:rsidRPr="008E6512" w:rsidRDefault="00DA6E2E" w:rsidP="00DA6E2E">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B4192B7" w14:textId="77777777" w:rsidR="00DA6E2E" w:rsidRPr="00C369B3" w:rsidRDefault="00DA6E2E" w:rsidP="00DA6E2E">
            <w:pPr>
              <w:ind w:left="-40"/>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vAlign w:val="bottom"/>
          </w:tcPr>
          <w:p w14:paraId="7DA661B3" w14:textId="77777777" w:rsidR="00DA6E2E" w:rsidRPr="008E6512" w:rsidRDefault="00DA6E2E" w:rsidP="00DA6E2E">
            <w:pPr>
              <w:ind w:left="-40"/>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72FF0D74" w14:textId="77777777" w:rsidR="00DA6E2E" w:rsidRPr="00C369B3" w:rsidRDefault="00DA6E2E" w:rsidP="00DA6E2E">
            <w:pPr>
              <w:ind w:left="-40"/>
              <w:jc w:val="right"/>
              <w:rPr>
                <w:rFonts w:ascii="Arial" w:eastAsia="Arial Unicode MS" w:hAnsi="Arial" w:cs="Arial"/>
                <w:sz w:val="18"/>
                <w:szCs w:val="18"/>
              </w:rPr>
            </w:pPr>
          </w:p>
        </w:tc>
        <w:tc>
          <w:tcPr>
            <w:tcW w:w="1300" w:type="dxa"/>
            <w:tcBorders>
              <w:top w:val="single" w:sz="4" w:space="0" w:color="auto"/>
              <w:left w:val="nil"/>
              <w:right w:val="nil"/>
            </w:tcBorders>
            <w:shd w:val="clear" w:color="auto" w:fill="auto"/>
          </w:tcPr>
          <w:p w14:paraId="3DB41E0A" w14:textId="77777777" w:rsidR="00DA6E2E" w:rsidRPr="008E6512" w:rsidRDefault="00DA6E2E" w:rsidP="00DA6E2E">
            <w:pPr>
              <w:ind w:left="-40"/>
              <w:jc w:val="right"/>
              <w:rPr>
                <w:rFonts w:ascii="Arial" w:eastAsia="Arial Unicode MS" w:hAnsi="Arial" w:cs="Arial"/>
                <w:sz w:val="18"/>
                <w:szCs w:val="18"/>
              </w:rPr>
            </w:pPr>
          </w:p>
        </w:tc>
      </w:tr>
      <w:tr w:rsidR="00C369B3" w:rsidRPr="008E6512" w14:paraId="4B6FA503" w14:textId="77777777" w:rsidTr="00834B11">
        <w:tc>
          <w:tcPr>
            <w:tcW w:w="4320" w:type="dxa"/>
            <w:tcBorders>
              <w:top w:val="nil"/>
              <w:left w:val="nil"/>
              <w:bottom w:val="nil"/>
              <w:right w:val="nil"/>
            </w:tcBorders>
            <w:vAlign w:val="bottom"/>
          </w:tcPr>
          <w:p w14:paraId="60FFC0E7" w14:textId="77777777" w:rsidR="00C369B3" w:rsidRPr="008E6512" w:rsidRDefault="00C369B3" w:rsidP="00C369B3">
            <w:pPr>
              <w:ind w:left="502"/>
              <w:rPr>
                <w:rFonts w:ascii="Arial" w:hAnsi="Arial" w:cs="Arial"/>
                <w:color w:val="auto"/>
                <w:sz w:val="18"/>
                <w:szCs w:val="18"/>
                <w:cs/>
              </w:rPr>
            </w:pPr>
          </w:p>
        </w:tc>
        <w:tc>
          <w:tcPr>
            <w:tcW w:w="1296" w:type="dxa"/>
            <w:tcBorders>
              <w:bottom w:val="single" w:sz="4" w:space="0" w:color="auto"/>
            </w:tcBorders>
            <w:shd w:val="clear" w:color="auto" w:fill="FAFAFA"/>
          </w:tcPr>
          <w:p w14:paraId="4E983582" w14:textId="49FF29EB" w:rsidR="00C369B3" w:rsidRPr="00C369B3" w:rsidRDefault="00C369B3" w:rsidP="00C369B3">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5,084 </w:t>
            </w:r>
          </w:p>
        </w:tc>
        <w:tc>
          <w:tcPr>
            <w:tcW w:w="1296" w:type="dxa"/>
            <w:tcBorders>
              <w:bottom w:val="single" w:sz="4" w:space="0" w:color="auto"/>
            </w:tcBorders>
          </w:tcPr>
          <w:p w14:paraId="4049A307" w14:textId="3184B215" w:rsidR="00C369B3" w:rsidRPr="00C369B3" w:rsidRDefault="00C369B3" w:rsidP="00C369B3">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4,938 </w:t>
            </w:r>
          </w:p>
        </w:tc>
        <w:tc>
          <w:tcPr>
            <w:tcW w:w="1296" w:type="dxa"/>
            <w:tcBorders>
              <w:bottom w:val="single" w:sz="4" w:space="0" w:color="auto"/>
            </w:tcBorders>
            <w:shd w:val="clear" w:color="auto" w:fill="FAFAFA"/>
          </w:tcPr>
          <w:p w14:paraId="64002579" w14:textId="4AB09157" w:rsidR="00C369B3" w:rsidRPr="00C369B3" w:rsidRDefault="00C369B3" w:rsidP="00C369B3">
            <w:pPr>
              <w:ind w:left="-40"/>
              <w:jc w:val="right"/>
              <w:rPr>
                <w:rFonts w:ascii="Arial" w:eastAsia="Arial Unicode MS" w:hAnsi="Arial" w:cs="Arial"/>
                <w:sz w:val="18"/>
                <w:szCs w:val="18"/>
              </w:rPr>
            </w:pPr>
            <w:r w:rsidRPr="00C369B3">
              <w:rPr>
                <w:rFonts w:ascii="Arial" w:eastAsia="Arial Unicode MS" w:hAnsi="Arial" w:cs="Arial"/>
                <w:sz w:val="18"/>
                <w:szCs w:val="18"/>
              </w:rPr>
              <w:t xml:space="preserve"> 10,348 </w:t>
            </w:r>
          </w:p>
        </w:tc>
        <w:tc>
          <w:tcPr>
            <w:tcW w:w="1300" w:type="dxa"/>
            <w:tcBorders>
              <w:bottom w:val="single" w:sz="4" w:space="0" w:color="auto"/>
            </w:tcBorders>
          </w:tcPr>
          <w:p w14:paraId="74AA7C4E" w14:textId="1B3B6154" w:rsidR="00C369B3" w:rsidRPr="008E6512" w:rsidRDefault="00C369B3" w:rsidP="00C369B3">
            <w:pPr>
              <w:ind w:left="-40"/>
              <w:jc w:val="right"/>
              <w:rPr>
                <w:rFonts w:ascii="Arial" w:eastAsia="Arial Unicode MS" w:hAnsi="Arial" w:cs="Arial"/>
                <w:sz w:val="18"/>
                <w:szCs w:val="18"/>
              </w:rPr>
            </w:pPr>
            <w:r w:rsidRPr="008E6512">
              <w:rPr>
                <w:rFonts w:ascii="Arial" w:hAnsi="Arial" w:cs="Arial"/>
                <w:color w:val="auto"/>
                <w:sz w:val="18"/>
                <w:szCs w:val="18"/>
              </w:rPr>
              <w:t>10,054</w:t>
            </w:r>
          </w:p>
        </w:tc>
      </w:tr>
      <w:tr w:rsidR="00DA6E2E" w:rsidRPr="008E6512" w14:paraId="0F912422" w14:textId="77777777" w:rsidTr="008F7C28">
        <w:tc>
          <w:tcPr>
            <w:tcW w:w="4320" w:type="dxa"/>
            <w:tcBorders>
              <w:top w:val="nil"/>
              <w:left w:val="nil"/>
              <w:bottom w:val="nil"/>
              <w:right w:val="nil"/>
            </w:tcBorders>
            <w:vAlign w:val="bottom"/>
          </w:tcPr>
          <w:p w14:paraId="151A347E" w14:textId="77777777" w:rsidR="00DA6E2E" w:rsidRPr="008E6512" w:rsidRDefault="00DA6E2E" w:rsidP="00DA6E2E">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295C756E" w14:textId="77777777" w:rsidR="00DA6E2E" w:rsidRPr="008E6512" w:rsidRDefault="00DA6E2E" w:rsidP="00DA6E2E">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5B11C484" w14:textId="77777777" w:rsidR="00DA6E2E" w:rsidRPr="008E6512" w:rsidRDefault="00DA6E2E" w:rsidP="00DA6E2E">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3ACE7B3" w14:textId="77777777" w:rsidR="00DA6E2E" w:rsidRPr="008E6512" w:rsidRDefault="00DA6E2E" w:rsidP="00DA6E2E">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2B419F83" w14:textId="77777777" w:rsidR="00DA6E2E" w:rsidRPr="008E6512" w:rsidRDefault="00DA6E2E" w:rsidP="00DA6E2E">
            <w:pPr>
              <w:ind w:left="-40"/>
              <w:jc w:val="right"/>
              <w:rPr>
                <w:rFonts w:ascii="Arial" w:eastAsia="Arial Unicode MS" w:hAnsi="Arial" w:cs="Arial"/>
                <w:sz w:val="18"/>
                <w:szCs w:val="18"/>
              </w:rPr>
            </w:pPr>
          </w:p>
        </w:tc>
      </w:tr>
      <w:tr w:rsidR="00DA6E2E" w:rsidRPr="008E6512" w14:paraId="096E0AC7" w14:textId="77777777" w:rsidTr="008F7C28">
        <w:tc>
          <w:tcPr>
            <w:tcW w:w="4320" w:type="dxa"/>
            <w:tcBorders>
              <w:top w:val="nil"/>
              <w:left w:val="nil"/>
              <w:bottom w:val="nil"/>
              <w:right w:val="nil"/>
            </w:tcBorders>
            <w:vAlign w:val="bottom"/>
          </w:tcPr>
          <w:p w14:paraId="4E23E107" w14:textId="77777777" w:rsidR="00DA6E2E" w:rsidRPr="008E6512" w:rsidRDefault="00DA6E2E" w:rsidP="00DA6E2E">
            <w:pPr>
              <w:ind w:left="502"/>
              <w:rPr>
                <w:rFonts w:ascii="Arial" w:hAnsi="Arial" w:cs="Arial"/>
                <w:color w:val="auto"/>
                <w:sz w:val="18"/>
                <w:szCs w:val="18"/>
                <w:cs/>
              </w:rPr>
            </w:pPr>
            <w:r w:rsidRPr="008E6512">
              <w:rPr>
                <w:rFonts w:ascii="Arial" w:hAnsi="Arial" w:cs="Arial"/>
                <w:b/>
                <w:bCs/>
                <w:color w:val="auto"/>
                <w:sz w:val="18"/>
                <w:szCs w:val="18"/>
              </w:rPr>
              <w:t>Management service income:</w:t>
            </w:r>
          </w:p>
        </w:tc>
        <w:tc>
          <w:tcPr>
            <w:tcW w:w="1296" w:type="dxa"/>
            <w:shd w:val="clear" w:color="auto" w:fill="FAFAFA"/>
            <w:vAlign w:val="bottom"/>
          </w:tcPr>
          <w:p w14:paraId="517C979E" w14:textId="77777777" w:rsidR="00DA6E2E" w:rsidRPr="008E6512" w:rsidRDefault="00DA6E2E" w:rsidP="00DA6E2E">
            <w:pPr>
              <w:ind w:left="-40"/>
              <w:jc w:val="right"/>
              <w:rPr>
                <w:rFonts w:ascii="Arial" w:eastAsia="Arial Unicode MS" w:hAnsi="Arial" w:cs="Arial"/>
                <w:sz w:val="18"/>
                <w:szCs w:val="18"/>
                <w:cs/>
              </w:rPr>
            </w:pPr>
          </w:p>
        </w:tc>
        <w:tc>
          <w:tcPr>
            <w:tcW w:w="1296" w:type="dxa"/>
            <w:vAlign w:val="bottom"/>
          </w:tcPr>
          <w:p w14:paraId="33D16C94" w14:textId="77777777" w:rsidR="00DA6E2E" w:rsidRPr="008E6512" w:rsidRDefault="00DA6E2E" w:rsidP="00DA6E2E">
            <w:pPr>
              <w:ind w:left="-40"/>
              <w:jc w:val="right"/>
              <w:rPr>
                <w:rFonts w:ascii="Arial" w:eastAsia="Arial Unicode MS" w:hAnsi="Arial" w:cs="Arial"/>
                <w:sz w:val="18"/>
                <w:szCs w:val="18"/>
              </w:rPr>
            </w:pPr>
          </w:p>
        </w:tc>
        <w:tc>
          <w:tcPr>
            <w:tcW w:w="1296" w:type="dxa"/>
            <w:shd w:val="clear" w:color="auto" w:fill="FAFAFA"/>
            <w:vAlign w:val="bottom"/>
          </w:tcPr>
          <w:p w14:paraId="043F3DFD" w14:textId="77777777" w:rsidR="00DA6E2E" w:rsidRPr="008E6512" w:rsidRDefault="00DA6E2E" w:rsidP="00DA6E2E">
            <w:pPr>
              <w:ind w:left="-40"/>
              <w:jc w:val="right"/>
              <w:rPr>
                <w:rFonts w:ascii="Arial" w:eastAsia="Arial Unicode MS" w:hAnsi="Arial" w:cs="Arial"/>
                <w:sz w:val="18"/>
                <w:szCs w:val="18"/>
                <w:cs/>
              </w:rPr>
            </w:pPr>
          </w:p>
        </w:tc>
        <w:tc>
          <w:tcPr>
            <w:tcW w:w="1300" w:type="dxa"/>
            <w:vAlign w:val="bottom"/>
          </w:tcPr>
          <w:p w14:paraId="0939CCAF" w14:textId="77777777" w:rsidR="00DA6E2E" w:rsidRPr="008E6512" w:rsidRDefault="00DA6E2E" w:rsidP="00DA6E2E">
            <w:pPr>
              <w:ind w:left="-40"/>
              <w:jc w:val="right"/>
              <w:rPr>
                <w:rFonts w:ascii="Arial" w:eastAsia="Arial Unicode MS" w:hAnsi="Arial" w:cs="Arial"/>
                <w:sz w:val="18"/>
                <w:szCs w:val="18"/>
              </w:rPr>
            </w:pPr>
          </w:p>
        </w:tc>
      </w:tr>
      <w:tr w:rsidR="00094397" w:rsidRPr="008E6512" w14:paraId="1D8ABE12" w14:textId="77777777" w:rsidTr="008F7C28">
        <w:tc>
          <w:tcPr>
            <w:tcW w:w="4320" w:type="dxa"/>
            <w:tcBorders>
              <w:top w:val="nil"/>
              <w:left w:val="nil"/>
              <w:bottom w:val="nil"/>
              <w:right w:val="nil"/>
            </w:tcBorders>
            <w:vAlign w:val="bottom"/>
          </w:tcPr>
          <w:p w14:paraId="5DA0266B" w14:textId="77777777" w:rsidR="00094397" w:rsidRPr="008E6512" w:rsidRDefault="00094397" w:rsidP="00094397">
            <w:pPr>
              <w:ind w:left="502"/>
              <w:rPr>
                <w:rFonts w:ascii="Arial" w:hAnsi="Arial" w:cs="Arial"/>
                <w:color w:val="auto"/>
                <w:sz w:val="18"/>
                <w:szCs w:val="18"/>
                <w:cs/>
              </w:rPr>
            </w:pPr>
            <w:r w:rsidRPr="008E6512">
              <w:rPr>
                <w:rFonts w:ascii="Arial" w:hAnsi="Arial" w:cs="Arial"/>
                <w:color w:val="auto"/>
                <w:sz w:val="18"/>
                <w:szCs w:val="18"/>
              </w:rPr>
              <w:t>Subsidiaries</w:t>
            </w:r>
          </w:p>
        </w:tc>
        <w:tc>
          <w:tcPr>
            <w:tcW w:w="1296" w:type="dxa"/>
            <w:shd w:val="clear" w:color="auto" w:fill="FAFAFA"/>
          </w:tcPr>
          <w:p w14:paraId="63EEC490" w14:textId="524AE128" w:rsidR="00094397" w:rsidRPr="008E6512" w:rsidRDefault="00094397" w:rsidP="00094397">
            <w:pPr>
              <w:ind w:left="-40"/>
              <w:jc w:val="right"/>
              <w:rPr>
                <w:rFonts w:ascii="Arial" w:hAnsi="Arial" w:cs="Arial"/>
                <w:color w:val="auto"/>
                <w:sz w:val="18"/>
                <w:szCs w:val="18"/>
                <w:cs/>
              </w:rPr>
            </w:pPr>
            <w:r w:rsidRPr="00983C64">
              <w:rPr>
                <w:rFonts w:ascii="Arial" w:hAnsi="Arial" w:cs="Arial"/>
                <w:color w:val="auto"/>
                <w:sz w:val="18"/>
                <w:szCs w:val="18"/>
              </w:rPr>
              <w:t xml:space="preserve"> -   </w:t>
            </w:r>
          </w:p>
        </w:tc>
        <w:tc>
          <w:tcPr>
            <w:tcW w:w="1296" w:type="dxa"/>
          </w:tcPr>
          <w:p w14:paraId="59F7C584" w14:textId="04C242F5" w:rsidR="00094397" w:rsidRPr="008E6512" w:rsidRDefault="00094397" w:rsidP="00094397">
            <w:pPr>
              <w:ind w:left="-40"/>
              <w:jc w:val="right"/>
              <w:rPr>
                <w:rFonts w:ascii="Arial" w:hAnsi="Arial" w:cs="Arial"/>
                <w:color w:val="auto"/>
                <w:sz w:val="18"/>
                <w:szCs w:val="18"/>
              </w:rPr>
            </w:pPr>
            <w:r w:rsidRPr="00983C64">
              <w:rPr>
                <w:rFonts w:ascii="Arial" w:hAnsi="Arial" w:cs="Arial"/>
                <w:color w:val="auto"/>
                <w:sz w:val="18"/>
                <w:szCs w:val="18"/>
              </w:rPr>
              <w:t xml:space="preserve"> -   </w:t>
            </w:r>
          </w:p>
        </w:tc>
        <w:tc>
          <w:tcPr>
            <w:tcW w:w="1296" w:type="dxa"/>
            <w:shd w:val="clear" w:color="auto" w:fill="FAFAFA"/>
          </w:tcPr>
          <w:p w14:paraId="116146CD" w14:textId="6E8BD38D" w:rsidR="00094397" w:rsidRPr="008E6512" w:rsidRDefault="00B63BD1" w:rsidP="00094397">
            <w:pPr>
              <w:ind w:left="-40"/>
              <w:jc w:val="right"/>
              <w:rPr>
                <w:rFonts w:ascii="Arial" w:hAnsi="Arial" w:cs="Arial"/>
                <w:color w:val="auto"/>
                <w:sz w:val="18"/>
                <w:szCs w:val="18"/>
                <w:cs/>
              </w:rPr>
            </w:pPr>
            <w:r w:rsidRPr="00B63BD1">
              <w:rPr>
                <w:rFonts w:ascii="Arial" w:hAnsi="Arial" w:cs="Arial"/>
                <w:color w:val="auto"/>
                <w:sz w:val="18"/>
                <w:szCs w:val="18"/>
              </w:rPr>
              <w:t>39,788</w:t>
            </w:r>
          </w:p>
        </w:tc>
        <w:tc>
          <w:tcPr>
            <w:tcW w:w="1300" w:type="dxa"/>
          </w:tcPr>
          <w:p w14:paraId="5BE5E4E3" w14:textId="7A263230" w:rsidR="00094397" w:rsidRPr="00B954FF" w:rsidRDefault="00094397" w:rsidP="00094397">
            <w:pPr>
              <w:ind w:left="-40"/>
              <w:jc w:val="right"/>
              <w:rPr>
                <w:rFonts w:ascii="Arial" w:hAnsi="Arial" w:cs="Arial"/>
                <w:color w:val="auto"/>
                <w:sz w:val="18"/>
                <w:szCs w:val="18"/>
              </w:rPr>
            </w:pPr>
            <w:r w:rsidRPr="008E6512">
              <w:rPr>
                <w:rFonts w:ascii="Arial" w:hAnsi="Arial" w:cs="Arial"/>
                <w:color w:val="auto"/>
                <w:sz w:val="18"/>
                <w:szCs w:val="18"/>
              </w:rPr>
              <w:t>26,175</w:t>
            </w:r>
          </w:p>
        </w:tc>
      </w:tr>
      <w:tr w:rsidR="00094397" w:rsidRPr="008E6512" w14:paraId="0C164A86" w14:textId="77777777" w:rsidTr="008F7C28">
        <w:tc>
          <w:tcPr>
            <w:tcW w:w="4320" w:type="dxa"/>
            <w:tcBorders>
              <w:top w:val="nil"/>
              <w:left w:val="nil"/>
              <w:bottom w:val="nil"/>
              <w:right w:val="nil"/>
            </w:tcBorders>
            <w:vAlign w:val="bottom"/>
          </w:tcPr>
          <w:p w14:paraId="6EAA77B3" w14:textId="77777777" w:rsidR="00094397" w:rsidRPr="008E6512" w:rsidRDefault="00094397" w:rsidP="00094397">
            <w:pPr>
              <w:ind w:left="502"/>
              <w:rPr>
                <w:rFonts w:ascii="Arial" w:hAnsi="Arial" w:cs="Arial"/>
                <w:color w:val="auto"/>
                <w:sz w:val="18"/>
                <w:szCs w:val="18"/>
                <w:cs/>
              </w:rPr>
            </w:pPr>
            <w:r w:rsidRPr="008E6512">
              <w:rPr>
                <w:rFonts w:ascii="Arial" w:hAnsi="Arial" w:cs="Arial"/>
                <w:color w:val="auto"/>
                <w:sz w:val="18"/>
                <w:szCs w:val="18"/>
              </w:rPr>
              <w:t>Associates</w:t>
            </w:r>
          </w:p>
        </w:tc>
        <w:tc>
          <w:tcPr>
            <w:tcW w:w="1296" w:type="dxa"/>
            <w:shd w:val="clear" w:color="auto" w:fill="FAFAFA"/>
          </w:tcPr>
          <w:p w14:paraId="1CBF12F4" w14:textId="387E83CD" w:rsidR="00094397" w:rsidRPr="008E6512" w:rsidRDefault="00094397" w:rsidP="00094397">
            <w:pPr>
              <w:ind w:left="-40"/>
              <w:jc w:val="right"/>
              <w:rPr>
                <w:rFonts w:ascii="Arial" w:hAnsi="Arial" w:cs="Arial"/>
                <w:color w:val="auto"/>
                <w:sz w:val="18"/>
                <w:szCs w:val="18"/>
                <w:cs/>
              </w:rPr>
            </w:pPr>
            <w:r w:rsidRPr="00983C64">
              <w:rPr>
                <w:rFonts w:ascii="Arial" w:hAnsi="Arial" w:cs="Arial"/>
                <w:color w:val="auto"/>
                <w:sz w:val="18"/>
                <w:szCs w:val="18"/>
              </w:rPr>
              <w:t xml:space="preserve"> 1,095 </w:t>
            </w:r>
          </w:p>
        </w:tc>
        <w:tc>
          <w:tcPr>
            <w:tcW w:w="1296" w:type="dxa"/>
          </w:tcPr>
          <w:p w14:paraId="6946D71B" w14:textId="720363F4" w:rsidR="00094397" w:rsidRPr="008E6512" w:rsidRDefault="00094397" w:rsidP="00094397">
            <w:pPr>
              <w:ind w:left="-40"/>
              <w:jc w:val="right"/>
              <w:rPr>
                <w:rFonts w:ascii="Arial" w:hAnsi="Arial" w:cs="Arial"/>
                <w:color w:val="auto"/>
                <w:sz w:val="18"/>
                <w:szCs w:val="18"/>
              </w:rPr>
            </w:pPr>
            <w:r w:rsidRPr="00983C64">
              <w:rPr>
                <w:rFonts w:ascii="Arial" w:hAnsi="Arial" w:cs="Arial"/>
                <w:color w:val="auto"/>
                <w:sz w:val="18"/>
                <w:szCs w:val="18"/>
              </w:rPr>
              <w:t xml:space="preserve"> 1,575 </w:t>
            </w:r>
          </w:p>
        </w:tc>
        <w:tc>
          <w:tcPr>
            <w:tcW w:w="1296" w:type="dxa"/>
            <w:shd w:val="clear" w:color="auto" w:fill="FAFAFA"/>
          </w:tcPr>
          <w:p w14:paraId="5DB7170D" w14:textId="071E835A" w:rsidR="00094397" w:rsidRPr="008E6512" w:rsidRDefault="00094397" w:rsidP="00094397">
            <w:pPr>
              <w:ind w:left="-40"/>
              <w:jc w:val="right"/>
              <w:rPr>
                <w:rFonts w:ascii="Arial" w:hAnsi="Arial" w:cs="Arial"/>
                <w:color w:val="auto"/>
                <w:sz w:val="18"/>
                <w:szCs w:val="18"/>
                <w:cs/>
              </w:rPr>
            </w:pPr>
            <w:r w:rsidRPr="00983C64">
              <w:rPr>
                <w:rFonts w:ascii="Arial" w:hAnsi="Arial" w:cs="Arial"/>
                <w:color w:val="auto"/>
                <w:sz w:val="18"/>
                <w:szCs w:val="18"/>
              </w:rPr>
              <w:t xml:space="preserve"> -   </w:t>
            </w:r>
          </w:p>
        </w:tc>
        <w:tc>
          <w:tcPr>
            <w:tcW w:w="1300" w:type="dxa"/>
          </w:tcPr>
          <w:p w14:paraId="53FC2B4F" w14:textId="7AD941B6" w:rsidR="00094397" w:rsidRPr="00B954FF" w:rsidRDefault="00094397" w:rsidP="00094397">
            <w:pPr>
              <w:ind w:left="-40"/>
              <w:jc w:val="right"/>
              <w:rPr>
                <w:rFonts w:ascii="Arial" w:hAnsi="Arial" w:cs="Arial"/>
                <w:color w:val="auto"/>
                <w:sz w:val="18"/>
                <w:szCs w:val="18"/>
              </w:rPr>
            </w:pPr>
            <w:r w:rsidRPr="008E6512">
              <w:rPr>
                <w:rFonts w:ascii="Arial" w:hAnsi="Arial" w:cs="Arial"/>
                <w:color w:val="auto"/>
                <w:sz w:val="18"/>
                <w:szCs w:val="18"/>
              </w:rPr>
              <w:t>-</w:t>
            </w:r>
          </w:p>
        </w:tc>
      </w:tr>
      <w:tr w:rsidR="00094397" w:rsidRPr="008E6512" w14:paraId="7D2B0C43" w14:textId="77777777" w:rsidTr="008F7C28">
        <w:tc>
          <w:tcPr>
            <w:tcW w:w="4320" w:type="dxa"/>
            <w:tcBorders>
              <w:top w:val="nil"/>
              <w:left w:val="nil"/>
              <w:bottom w:val="nil"/>
              <w:right w:val="nil"/>
            </w:tcBorders>
            <w:vAlign w:val="bottom"/>
          </w:tcPr>
          <w:p w14:paraId="4E359B78" w14:textId="77777777" w:rsidR="00094397" w:rsidRPr="008E6512" w:rsidRDefault="00094397" w:rsidP="00094397">
            <w:pPr>
              <w:ind w:left="502"/>
              <w:rPr>
                <w:rFonts w:ascii="Arial" w:hAnsi="Arial" w:cs="Arial"/>
                <w:color w:val="auto"/>
                <w:sz w:val="18"/>
                <w:szCs w:val="18"/>
                <w:cs/>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799A2B8C" w14:textId="38A1C2FA" w:rsidR="00094397" w:rsidRPr="008E6512" w:rsidRDefault="00094397" w:rsidP="00094397">
            <w:pPr>
              <w:ind w:left="-40"/>
              <w:jc w:val="right"/>
              <w:rPr>
                <w:rFonts w:ascii="Arial" w:hAnsi="Arial" w:cs="Arial"/>
                <w:color w:val="auto"/>
                <w:sz w:val="18"/>
                <w:szCs w:val="18"/>
                <w:cs/>
              </w:rPr>
            </w:pPr>
            <w:r w:rsidRPr="00983C64">
              <w:rPr>
                <w:rFonts w:ascii="Arial" w:hAnsi="Arial" w:cs="Arial"/>
                <w:color w:val="auto"/>
                <w:sz w:val="18"/>
                <w:szCs w:val="18"/>
              </w:rPr>
              <w:t xml:space="preserve"> -   </w:t>
            </w:r>
          </w:p>
        </w:tc>
        <w:tc>
          <w:tcPr>
            <w:tcW w:w="1296" w:type="dxa"/>
            <w:tcBorders>
              <w:bottom w:val="single" w:sz="4" w:space="0" w:color="auto"/>
            </w:tcBorders>
          </w:tcPr>
          <w:p w14:paraId="2A859BB6" w14:textId="1352408C" w:rsidR="00094397" w:rsidRPr="008E6512" w:rsidRDefault="00094397" w:rsidP="00094397">
            <w:pPr>
              <w:ind w:left="-40"/>
              <w:jc w:val="right"/>
              <w:rPr>
                <w:rFonts w:ascii="Arial" w:hAnsi="Arial" w:cs="Arial"/>
                <w:color w:val="auto"/>
                <w:sz w:val="18"/>
                <w:szCs w:val="18"/>
              </w:rPr>
            </w:pPr>
            <w:r w:rsidRPr="00983C64">
              <w:rPr>
                <w:rFonts w:ascii="Arial" w:hAnsi="Arial" w:cs="Arial"/>
                <w:color w:val="auto"/>
                <w:sz w:val="18"/>
                <w:szCs w:val="18"/>
              </w:rPr>
              <w:t xml:space="preserve"> 200 </w:t>
            </w:r>
          </w:p>
        </w:tc>
        <w:tc>
          <w:tcPr>
            <w:tcW w:w="1296" w:type="dxa"/>
            <w:tcBorders>
              <w:bottom w:val="single" w:sz="4" w:space="0" w:color="auto"/>
            </w:tcBorders>
            <w:shd w:val="clear" w:color="auto" w:fill="FAFAFA"/>
          </w:tcPr>
          <w:p w14:paraId="62B366B6" w14:textId="5582F41B" w:rsidR="00094397" w:rsidRPr="008E6512" w:rsidRDefault="00094397" w:rsidP="00094397">
            <w:pPr>
              <w:ind w:left="-40"/>
              <w:jc w:val="right"/>
              <w:rPr>
                <w:rFonts w:ascii="Arial" w:hAnsi="Arial" w:cs="Arial"/>
                <w:color w:val="auto"/>
                <w:sz w:val="18"/>
                <w:szCs w:val="18"/>
                <w:cs/>
              </w:rPr>
            </w:pPr>
            <w:r w:rsidRPr="00983C64">
              <w:rPr>
                <w:rFonts w:ascii="Arial" w:hAnsi="Arial" w:cs="Arial"/>
                <w:color w:val="auto"/>
                <w:sz w:val="18"/>
                <w:szCs w:val="18"/>
              </w:rPr>
              <w:t xml:space="preserve"> -   </w:t>
            </w:r>
          </w:p>
        </w:tc>
        <w:tc>
          <w:tcPr>
            <w:tcW w:w="1300" w:type="dxa"/>
            <w:tcBorders>
              <w:bottom w:val="single" w:sz="4" w:space="0" w:color="auto"/>
            </w:tcBorders>
          </w:tcPr>
          <w:p w14:paraId="17784CE8" w14:textId="1E27C9FC" w:rsidR="00094397" w:rsidRPr="00B954FF" w:rsidRDefault="00094397" w:rsidP="00094397">
            <w:pPr>
              <w:ind w:left="-40"/>
              <w:jc w:val="right"/>
              <w:rPr>
                <w:rFonts w:ascii="Arial" w:hAnsi="Arial" w:cs="Arial"/>
                <w:color w:val="auto"/>
                <w:sz w:val="18"/>
                <w:szCs w:val="18"/>
              </w:rPr>
            </w:pPr>
            <w:r w:rsidRPr="008E6512">
              <w:rPr>
                <w:rFonts w:ascii="Arial" w:hAnsi="Arial" w:cs="Arial"/>
                <w:color w:val="auto"/>
                <w:sz w:val="18"/>
                <w:szCs w:val="18"/>
              </w:rPr>
              <w:t>-</w:t>
            </w:r>
          </w:p>
        </w:tc>
      </w:tr>
      <w:tr w:rsidR="00DA6E2E" w:rsidRPr="008E6512" w14:paraId="3D5285C3" w14:textId="77777777" w:rsidTr="00363E1E">
        <w:tc>
          <w:tcPr>
            <w:tcW w:w="4320" w:type="dxa"/>
            <w:tcBorders>
              <w:top w:val="nil"/>
              <w:left w:val="nil"/>
              <w:bottom w:val="nil"/>
              <w:right w:val="nil"/>
            </w:tcBorders>
            <w:vAlign w:val="bottom"/>
          </w:tcPr>
          <w:p w14:paraId="77825814" w14:textId="77777777" w:rsidR="00DA6E2E" w:rsidRPr="008E6512" w:rsidRDefault="00DA6E2E" w:rsidP="00DA6E2E">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5E79ED47" w14:textId="77777777" w:rsidR="00DA6E2E" w:rsidRPr="008E6512" w:rsidRDefault="00DA6E2E" w:rsidP="00DA6E2E">
            <w:pPr>
              <w:ind w:left="-40"/>
              <w:jc w:val="right"/>
              <w:rPr>
                <w:rFonts w:ascii="Arial" w:hAnsi="Arial" w:cs="Arial"/>
                <w:color w:val="auto"/>
                <w:sz w:val="18"/>
                <w:szCs w:val="18"/>
                <w:cs/>
              </w:rPr>
            </w:pPr>
          </w:p>
        </w:tc>
        <w:tc>
          <w:tcPr>
            <w:tcW w:w="1296" w:type="dxa"/>
            <w:tcBorders>
              <w:top w:val="single" w:sz="4" w:space="0" w:color="auto"/>
            </w:tcBorders>
            <w:vAlign w:val="bottom"/>
          </w:tcPr>
          <w:p w14:paraId="069099EF" w14:textId="77777777" w:rsidR="00DA6E2E" w:rsidRPr="00983C64" w:rsidRDefault="00DA6E2E" w:rsidP="00DA6E2E">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746E10D5" w14:textId="77777777" w:rsidR="00DA6E2E" w:rsidRPr="008E6512" w:rsidRDefault="00DA6E2E" w:rsidP="00DA6E2E">
            <w:pPr>
              <w:ind w:left="-40"/>
              <w:jc w:val="right"/>
              <w:rPr>
                <w:rFonts w:ascii="Arial" w:hAnsi="Arial" w:cs="Arial"/>
                <w:color w:val="auto"/>
                <w:sz w:val="18"/>
                <w:szCs w:val="18"/>
                <w:cs/>
              </w:rPr>
            </w:pPr>
          </w:p>
        </w:tc>
        <w:tc>
          <w:tcPr>
            <w:tcW w:w="1300" w:type="dxa"/>
            <w:tcBorders>
              <w:top w:val="single" w:sz="4" w:space="0" w:color="auto"/>
            </w:tcBorders>
          </w:tcPr>
          <w:p w14:paraId="3D889F42" w14:textId="77777777" w:rsidR="00DA6E2E" w:rsidRPr="00B954FF" w:rsidRDefault="00DA6E2E" w:rsidP="00DA6E2E">
            <w:pPr>
              <w:ind w:left="-40"/>
              <w:jc w:val="right"/>
              <w:rPr>
                <w:rFonts w:ascii="Arial" w:hAnsi="Arial" w:cs="Arial"/>
                <w:color w:val="auto"/>
                <w:sz w:val="18"/>
                <w:szCs w:val="18"/>
              </w:rPr>
            </w:pPr>
          </w:p>
        </w:tc>
      </w:tr>
      <w:tr w:rsidR="00983C64" w:rsidRPr="008E6512" w14:paraId="6579F6D9" w14:textId="77777777" w:rsidTr="00834B11">
        <w:tc>
          <w:tcPr>
            <w:tcW w:w="4320" w:type="dxa"/>
            <w:tcBorders>
              <w:top w:val="nil"/>
              <w:left w:val="nil"/>
              <w:bottom w:val="nil"/>
              <w:right w:val="nil"/>
            </w:tcBorders>
            <w:vAlign w:val="bottom"/>
          </w:tcPr>
          <w:p w14:paraId="21E25B10" w14:textId="77777777" w:rsidR="00983C64" w:rsidRPr="008E6512" w:rsidRDefault="00983C64" w:rsidP="00983C64">
            <w:pPr>
              <w:ind w:left="502"/>
              <w:rPr>
                <w:rFonts w:ascii="Arial" w:hAnsi="Arial" w:cs="Arial"/>
                <w:color w:val="auto"/>
                <w:sz w:val="18"/>
                <w:szCs w:val="18"/>
                <w:cs/>
              </w:rPr>
            </w:pPr>
          </w:p>
        </w:tc>
        <w:tc>
          <w:tcPr>
            <w:tcW w:w="1296" w:type="dxa"/>
            <w:tcBorders>
              <w:bottom w:val="single" w:sz="4" w:space="0" w:color="auto"/>
            </w:tcBorders>
            <w:shd w:val="clear" w:color="auto" w:fill="FAFAFA"/>
          </w:tcPr>
          <w:p w14:paraId="03CC4AC2" w14:textId="02566CAA" w:rsidR="00983C64" w:rsidRPr="008E6512" w:rsidRDefault="00983C64" w:rsidP="00983C64">
            <w:pPr>
              <w:ind w:left="-40"/>
              <w:jc w:val="right"/>
              <w:rPr>
                <w:rFonts w:ascii="Arial" w:hAnsi="Arial" w:cs="Arial"/>
                <w:color w:val="auto"/>
                <w:sz w:val="18"/>
                <w:szCs w:val="18"/>
                <w:cs/>
              </w:rPr>
            </w:pPr>
            <w:r w:rsidRPr="00983C64">
              <w:rPr>
                <w:rFonts w:ascii="Arial" w:hAnsi="Arial" w:cs="Arial"/>
                <w:color w:val="auto"/>
                <w:sz w:val="18"/>
                <w:szCs w:val="18"/>
              </w:rPr>
              <w:t xml:space="preserve"> 1,095 </w:t>
            </w:r>
          </w:p>
        </w:tc>
        <w:tc>
          <w:tcPr>
            <w:tcW w:w="1296" w:type="dxa"/>
            <w:tcBorders>
              <w:bottom w:val="single" w:sz="4" w:space="0" w:color="auto"/>
            </w:tcBorders>
          </w:tcPr>
          <w:p w14:paraId="4F5CB510" w14:textId="5A4FF36F" w:rsidR="00983C64" w:rsidRPr="008E6512" w:rsidRDefault="00983C64" w:rsidP="00983C64">
            <w:pPr>
              <w:ind w:left="-40"/>
              <w:jc w:val="right"/>
              <w:rPr>
                <w:rFonts w:ascii="Arial" w:hAnsi="Arial" w:cs="Arial"/>
                <w:color w:val="auto"/>
                <w:sz w:val="18"/>
                <w:szCs w:val="18"/>
              </w:rPr>
            </w:pPr>
            <w:r w:rsidRPr="00983C64">
              <w:rPr>
                <w:rFonts w:ascii="Arial" w:hAnsi="Arial" w:cs="Arial"/>
                <w:color w:val="auto"/>
                <w:sz w:val="18"/>
                <w:szCs w:val="18"/>
              </w:rPr>
              <w:t xml:space="preserve"> 1,775 </w:t>
            </w:r>
          </w:p>
        </w:tc>
        <w:tc>
          <w:tcPr>
            <w:tcW w:w="1296" w:type="dxa"/>
            <w:tcBorders>
              <w:bottom w:val="single" w:sz="4" w:space="0" w:color="auto"/>
            </w:tcBorders>
            <w:shd w:val="clear" w:color="auto" w:fill="FAFAFA"/>
          </w:tcPr>
          <w:p w14:paraId="329B16AE" w14:textId="7E17B3CE" w:rsidR="00983C64" w:rsidRPr="008E6512" w:rsidRDefault="00B63BD1" w:rsidP="00983C64">
            <w:pPr>
              <w:ind w:left="-40"/>
              <w:jc w:val="right"/>
              <w:rPr>
                <w:rFonts w:ascii="Arial" w:hAnsi="Arial" w:cs="Arial"/>
                <w:color w:val="auto"/>
                <w:sz w:val="18"/>
                <w:szCs w:val="18"/>
                <w:cs/>
              </w:rPr>
            </w:pPr>
            <w:r w:rsidRPr="00B63BD1">
              <w:rPr>
                <w:rFonts w:ascii="Arial" w:hAnsi="Arial" w:cs="Arial"/>
                <w:color w:val="auto"/>
                <w:sz w:val="18"/>
                <w:szCs w:val="18"/>
              </w:rPr>
              <w:t>39,788</w:t>
            </w:r>
          </w:p>
        </w:tc>
        <w:tc>
          <w:tcPr>
            <w:tcW w:w="1300" w:type="dxa"/>
            <w:tcBorders>
              <w:bottom w:val="single" w:sz="4" w:space="0" w:color="auto"/>
            </w:tcBorders>
          </w:tcPr>
          <w:p w14:paraId="02C1F252" w14:textId="4478AC9F" w:rsidR="00983C64" w:rsidRPr="00B954FF" w:rsidRDefault="00983C64" w:rsidP="00983C64">
            <w:pPr>
              <w:ind w:left="-40"/>
              <w:jc w:val="right"/>
              <w:rPr>
                <w:rFonts w:ascii="Arial" w:hAnsi="Arial" w:cs="Arial"/>
                <w:color w:val="auto"/>
                <w:sz w:val="18"/>
                <w:szCs w:val="18"/>
              </w:rPr>
            </w:pPr>
            <w:r w:rsidRPr="008E6512">
              <w:rPr>
                <w:rFonts w:ascii="Arial" w:hAnsi="Arial" w:cs="Arial"/>
                <w:color w:val="auto"/>
                <w:sz w:val="18"/>
                <w:szCs w:val="18"/>
              </w:rPr>
              <w:t>26,175</w:t>
            </w:r>
          </w:p>
        </w:tc>
      </w:tr>
      <w:tr w:rsidR="00DA6E2E" w:rsidRPr="008E6512" w14:paraId="58FAAE2F" w14:textId="77777777" w:rsidTr="008F7C28">
        <w:tc>
          <w:tcPr>
            <w:tcW w:w="4320" w:type="dxa"/>
            <w:tcBorders>
              <w:top w:val="nil"/>
              <w:left w:val="nil"/>
              <w:bottom w:val="nil"/>
              <w:right w:val="nil"/>
            </w:tcBorders>
            <w:vAlign w:val="bottom"/>
          </w:tcPr>
          <w:p w14:paraId="12FFD27B" w14:textId="77777777" w:rsidR="00DA6E2E" w:rsidRPr="008E6512" w:rsidRDefault="00DA6E2E" w:rsidP="00DA6E2E">
            <w:pPr>
              <w:ind w:left="502"/>
              <w:rPr>
                <w:rFonts w:ascii="Arial" w:hAnsi="Arial" w:cs="Arial"/>
                <w:color w:val="auto"/>
                <w:sz w:val="18"/>
                <w:szCs w:val="18"/>
                <w:cs/>
              </w:rPr>
            </w:pPr>
            <w:r w:rsidRPr="008E6512">
              <w:rPr>
                <w:rFonts w:ascii="Arial" w:hAnsi="Arial" w:cs="Arial"/>
                <w:b/>
                <w:bCs/>
                <w:color w:val="auto"/>
                <w:sz w:val="18"/>
                <w:szCs w:val="18"/>
              </w:rPr>
              <w:t>Dividend income:</w:t>
            </w:r>
          </w:p>
        </w:tc>
        <w:tc>
          <w:tcPr>
            <w:tcW w:w="1296" w:type="dxa"/>
            <w:tcBorders>
              <w:top w:val="single" w:sz="4" w:space="0" w:color="auto"/>
            </w:tcBorders>
            <w:shd w:val="clear" w:color="auto" w:fill="FAFAFA"/>
            <w:vAlign w:val="bottom"/>
          </w:tcPr>
          <w:p w14:paraId="7B3A7586" w14:textId="77777777" w:rsidR="00DA6E2E" w:rsidRPr="00B954FF" w:rsidRDefault="00DA6E2E" w:rsidP="00DA6E2E">
            <w:pPr>
              <w:ind w:left="-40"/>
              <w:jc w:val="right"/>
              <w:rPr>
                <w:rFonts w:ascii="Arial" w:hAnsi="Arial" w:cs="Arial"/>
                <w:color w:val="auto"/>
                <w:sz w:val="18"/>
                <w:szCs w:val="18"/>
                <w:cs/>
              </w:rPr>
            </w:pPr>
          </w:p>
        </w:tc>
        <w:tc>
          <w:tcPr>
            <w:tcW w:w="1296" w:type="dxa"/>
            <w:tcBorders>
              <w:top w:val="single" w:sz="4" w:space="0" w:color="auto"/>
            </w:tcBorders>
            <w:vAlign w:val="bottom"/>
          </w:tcPr>
          <w:p w14:paraId="0CBB8267" w14:textId="77777777" w:rsidR="00DA6E2E" w:rsidRPr="00B954FF" w:rsidRDefault="00DA6E2E" w:rsidP="00DA6E2E">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1086727A" w14:textId="77777777" w:rsidR="00DA6E2E" w:rsidRPr="00B954FF" w:rsidRDefault="00DA6E2E" w:rsidP="00DA6E2E">
            <w:pPr>
              <w:ind w:left="-40"/>
              <w:jc w:val="right"/>
              <w:rPr>
                <w:rFonts w:ascii="Arial" w:hAnsi="Arial" w:cs="Arial"/>
                <w:color w:val="auto"/>
                <w:sz w:val="18"/>
                <w:szCs w:val="18"/>
                <w:cs/>
              </w:rPr>
            </w:pPr>
          </w:p>
        </w:tc>
        <w:tc>
          <w:tcPr>
            <w:tcW w:w="1300" w:type="dxa"/>
            <w:tcBorders>
              <w:top w:val="single" w:sz="4" w:space="0" w:color="auto"/>
            </w:tcBorders>
            <w:vAlign w:val="bottom"/>
          </w:tcPr>
          <w:p w14:paraId="10E2699F" w14:textId="77777777" w:rsidR="00DA6E2E" w:rsidRPr="00B954FF" w:rsidRDefault="00DA6E2E" w:rsidP="00DA6E2E">
            <w:pPr>
              <w:ind w:left="-40"/>
              <w:jc w:val="right"/>
              <w:rPr>
                <w:rFonts w:ascii="Arial" w:hAnsi="Arial" w:cs="Arial"/>
                <w:color w:val="auto"/>
                <w:sz w:val="18"/>
                <w:szCs w:val="18"/>
              </w:rPr>
            </w:pPr>
          </w:p>
        </w:tc>
      </w:tr>
      <w:tr w:rsidR="00A75A3A" w:rsidRPr="008E6512" w14:paraId="200BEE39" w14:textId="77777777" w:rsidTr="008F7C28">
        <w:tc>
          <w:tcPr>
            <w:tcW w:w="4320" w:type="dxa"/>
            <w:tcBorders>
              <w:top w:val="nil"/>
              <w:left w:val="nil"/>
              <w:bottom w:val="nil"/>
              <w:right w:val="nil"/>
            </w:tcBorders>
            <w:vAlign w:val="bottom"/>
          </w:tcPr>
          <w:p w14:paraId="23F92E79" w14:textId="77777777" w:rsidR="00A75A3A" w:rsidRPr="008E6512" w:rsidRDefault="00A75A3A" w:rsidP="00A75A3A">
            <w:pPr>
              <w:ind w:left="502"/>
              <w:rPr>
                <w:rFonts w:ascii="Arial" w:hAnsi="Arial" w:cs="Arial"/>
                <w:b/>
                <w:bCs/>
                <w:color w:val="auto"/>
                <w:sz w:val="18"/>
                <w:szCs w:val="18"/>
              </w:rPr>
            </w:pPr>
            <w:r w:rsidRPr="008E6512">
              <w:rPr>
                <w:rFonts w:ascii="Arial" w:hAnsi="Arial" w:cs="Arial"/>
                <w:color w:val="auto"/>
                <w:sz w:val="18"/>
                <w:szCs w:val="18"/>
              </w:rPr>
              <w:t>Subsidiaries</w:t>
            </w:r>
          </w:p>
        </w:tc>
        <w:tc>
          <w:tcPr>
            <w:tcW w:w="1296" w:type="dxa"/>
            <w:shd w:val="clear" w:color="auto" w:fill="FAFAFA"/>
          </w:tcPr>
          <w:p w14:paraId="297892ED" w14:textId="44427AD6" w:rsidR="00A75A3A" w:rsidRPr="008E6512" w:rsidRDefault="00A75A3A" w:rsidP="00A75A3A">
            <w:pPr>
              <w:ind w:left="-40"/>
              <w:jc w:val="right"/>
              <w:rPr>
                <w:rFonts w:ascii="Arial" w:hAnsi="Arial" w:cs="Arial"/>
                <w:color w:val="auto"/>
                <w:sz w:val="18"/>
                <w:szCs w:val="18"/>
                <w:cs/>
              </w:rPr>
            </w:pPr>
            <w:r w:rsidRPr="00B954FF">
              <w:rPr>
                <w:rFonts w:ascii="Arial" w:hAnsi="Arial" w:cs="Arial"/>
                <w:color w:val="auto"/>
                <w:sz w:val="18"/>
                <w:szCs w:val="18"/>
              </w:rPr>
              <w:t xml:space="preserve"> -   </w:t>
            </w:r>
          </w:p>
        </w:tc>
        <w:tc>
          <w:tcPr>
            <w:tcW w:w="1296" w:type="dxa"/>
          </w:tcPr>
          <w:p w14:paraId="11A96611" w14:textId="55CB839F" w:rsidR="00A75A3A" w:rsidRPr="008E6512" w:rsidRDefault="00A75A3A" w:rsidP="00A75A3A">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shd w:val="clear" w:color="auto" w:fill="FAFAFA"/>
          </w:tcPr>
          <w:p w14:paraId="2ABD5718" w14:textId="7B854F76" w:rsidR="00A75A3A" w:rsidRPr="008E6512" w:rsidRDefault="00A75A3A" w:rsidP="00A75A3A">
            <w:pPr>
              <w:ind w:left="-40"/>
              <w:jc w:val="right"/>
              <w:rPr>
                <w:rFonts w:ascii="Arial" w:hAnsi="Arial" w:cs="Arial"/>
                <w:color w:val="auto"/>
                <w:sz w:val="18"/>
                <w:szCs w:val="18"/>
                <w:cs/>
              </w:rPr>
            </w:pPr>
            <w:r w:rsidRPr="00B954FF">
              <w:rPr>
                <w:rFonts w:ascii="Arial" w:hAnsi="Arial" w:cs="Arial"/>
                <w:color w:val="auto"/>
                <w:sz w:val="18"/>
                <w:szCs w:val="18"/>
              </w:rPr>
              <w:t xml:space="preserve"> 15,000 </w:t>
            </w:r>
          </w:p>
        </w:tc>
        <w:tc>
          <w:tcPr>
            <w:tcW w:w="1300" w:type="dxa"/>
          </w:tcPr>
          <w:p w14:paraId="3CC3010C" w14:textId="084D1A5C" w:rsidR="00A75A3A" w:rsidRPr="00B954FF" w:rsidRDefault="00A75A3A" w:rsidP="00A75A3A">
            <w:pPr>
              <w:ind w:left="-40"/>
              <w:jc w:val="right"/>
              <w:rPr>
                <w:rFonts w:ascii="Arial" w:hAnsi="Arial" w:cs="Arial"/>
                <w:color w:val="auto"/>
                <w:sz w:val="18"/>
                <w:szCs w:val="18"/>
              </w:rPr>
            </w:pPr>
            <w:r w:rsidRPr="008E6512">
              <w:rPr>
                <w:rFonts w:ascii="Arial" w:hAnsi="Arial" w:cs="Arial"/>
                <w:color w:val="auto"/>
                <w:sz w:val="18"/>
                <w:szCs w:val="18"/>
              </w:rPr>
              <w:t>-</w:t>
            </w:r>
          </w:p>
        </w:tc>
      </w:tr>
      <w:tr w:rsidR="00A75A3A" w:rsidRPr="008E6512" w14:paraId="3E659CFA" w14:textId="77777777" w:rsidTr="008F7C28">
        <w:tc>
          <w:tcPr>
            <w:tcW w:w="4320" w:type="dxa"/>
            <w:tcBorders>
              <w:top w:val="nil"/>
              <w:left w:val="nil"/>
              <w:bottom w:val="nil"/>
              <w:right w:val="nil"/>
            </w:tcBorders>
            <w:vAlign w:val="bottom"/>
          </w:tcPr>
          <w:p w14:paraId="04BEB16A" w14:textId="77777777" w:rsidR="00A75A3A" w:rsidRPr="008E6512" w:rsidRDefault="00A75A3A" w:rsidP="00A75A3A">
            <w:pPr>
              <w:ind w:left="502"/>
              <w:rPr>
                <w:rFonts w:ascii="Arial" w:hAnsi="Arial" w:cs="Arial"/>
                <w:color w:val="auto"/>
                <w:sz w:val="18"/>
                <w:szCs w:val="18"/>
              </w:rPr>
            </w:pPr>
            <w:r w:rsidRPr="008E6512">
              <w:rPr>
                <w:rFonts w:ascii="Arial" w:hAnsi="Arial" w:cs="Arial"/>
                <w:color w:val="auto"/>
                <w:sz w:val="18"/>
                <w:szCs w:val="18"/>
              </w:rPr>
              <w:t>Associates</w:t>
            </w:r>
          </w:p>
        </w:tc>
        <w:tc>
          <w:tcPr>
            <w:tcW w:w="1296" w:type="dxa"/>
            <w:shd w:val="clear" w:color="auto" w:fill="FAFAFA"/>
          </w:tcPr>
          <w:p w14:paraId="22A8E589" w14:textId="444666DD" w:rsidR="00A75A3A" w:rsidRPr="008E6512" w:rsidRDefault="00A75A3A" w:rsidP="00A75A3A">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tcPr>
          <w:p w14:paraId="447A6AD2" w14:textId="7E8A2FE0" w:rsidR="00A75A3A" w:rsidRPr="008E6512" w:rsidRDefault="00A75A3A" w:rsidP="00A75A3A">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shd w:val="clear" w:color="auto" w:fill="FAFAFA"/>
          </w:tcPr>
          <w:p w14:paraId="2760E104" w14:textId="165BACD3" w:rsidR="00A75A3A" w:rsidRPr="008E6512" w:rsidRDefault="00A75A3A" w:rsidP="00A75A3A">
            <w:pPr>
              <w:ind w:left="-40"/>
              <w:jc w:val="right"/>
              <w:rPr>
                <w:rFonts w:ascii="Arial" w:hAnsi="Arial" w:cs="Arial"/>
                <w:color w:val="auto"/>
                <w:sz w:val="18"/>
                <w:szCs w:val="18"/>
              </w:rPr>
            </w:pPr>
            <w:r w:rsidRPr="00B954FF">
              <w:rPr>
                <w:rFonts w:ascii="Arial" w:hAnsi="Arial" w:cs="Arial"/>
                <w:color w:val="auto"/>
                <w:sz w:val="18"/>
                <w:szCs w:val="18"/>
              </w:rPr>
              <w:t xml:space="preserve"> 17,781 </w:t>
            </w:r>
          </w:p>
        </w:tc>
        <w:tc>
          <w:tcPr>
            <w:tcW w:w="1300" w:type="dxa"/>
          </w:tcPr>
          <w:p w14:paraId="4AA5316A" w14:textId="03973199" w:rsidR="00A75A3A" w:rsidRPr="00B954FF" w:rsidRDefault="00A75A3A" w:rsidP="00A75A3A">
            <w:pPr>
              <w:ind w:left="-40"/>
              <w:jc w:val="right"/>
              <w:rPr>
                <w:rFonts w:ascii="Arial" w:hAnsi="Arial" w:cs="Arial"/>
                <w:color w:val="auto"/>
                <w:sz w:val="18"/>
                <w:szCs w:val="18"/>
              </w:rPr>
            </w:pPr>
            <w:r w:rsidRPr="008E6512">
              <w:rPr>
                <w:rFonts w:ascii="Arial" w:hAnsi="Arial" w:cs="Arial"/>
                <w:color w:val="auto"/>
                <w:sz w:val="18"/>
                <w:szCs w:val="18"/>
              </w:rPr>
              <w:t>11,490</w:t>
            </w:r>
          </w:p>
        </w:tc>
      </w:tr>
      <w:tr w:rsidR="00A75A3A" w:rsidRPr="008E6512" w14:paraId="01CF6A69" w14:textId="77777777" w:rsidTr="008F7C28">
        <w:tc>
          <w:tcPr>
            <w:tcW w:w="4320" w:type="dxa"/>
            <w:tcBorders>
              <w:top w:val="nil"/>
              <w:left w:val="nil"/>
              <w:bottom w:val="nil"/>
              <w:right w:val="nil"/>
            </w:tcBorders>
            <w:vAlign w:val="bottom"/>
          </w:tcPr>
          <w:p w14:paraId="5B440B1F" w14:textId="77777777" w:rsidR="00A75A3A" w:rsidRPr="008E6512" w:rsidRDefault="00A75A3A" w:rsidP="00A75A3A">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5C6B781B" w14:textId="5601C549" w:rsidR="00A75A3A" w:rsidRPr="008E6512" w:rsidRDefault="00A75A3A" w:rsidP="00A75A3A">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tcBorders>
              <w:bottom w:val="single" w:sz="4" w:space="0" w:color="auto"/>
            </w:tcBorders>
          </w:tcPr>
          <w:p w14:paraId="21EB8777" w14:textId="4D97F2AF" w:rsidR="00A75A3A" w:rsidRPr="008E6512" w:rsidRDefault="00A75A3A" w:rsidP="00A75A3A">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tcBorders>
              <w:bottom w:val="single" w:sz="4" w:space="0" w:color="auto"/>
            </w:tcBorders>
            <w:shd w:val="clear" w:color="auto" w:fill="FAFAFA"/>
          </w:tcPr>
          <w:p w14:paraId="63B8AA08" w14:textId="59461251" w:rsidR="00A75A3A" w:rsidRPr="008E6512" w:rsidRDefault="00A75A3A" w:rsidP="00A75A3A">
            <w:pPr>
              <w:ind w:left="-40"/>
              <w:jc w:val="right"/>
              <w:rPr>
                <w:rFonts w:ascii="Arial" w:hAnsi="Arial" w:cs="Arial"/>
                <w:color w:val="auto"/>
                <w:sz w:val="18"/>
                <w:szCs w:val="18"/>
              </w:rPr>
            </w:pPr>
            <w:r w:rsidRPr="00B954FF">
              <w:rPr>
                <w:rFonts w:ascii="Arial" w:hAnsi="Arial" w:cs="Arial"/>
                <w:color w:val="auto"/>
                <w:sz w:val="18"/>
                <w:szCs w:val="18"/>
              </w:rPr>
              <w:t xml:space="preserve"> 51,355 </w:t>
            </w:r>
          </w:p>
        </w:tc>
        <w:tc>
          <w:tcPr>
            <w:tcW w:w="1300" w:type="dxa"/>
            <w:tcBorders>
              <w:bottom w:val="single" w:sz="4" w:space="0" w:color="auto"/>
            </w:tcBorders>
          </w:tcPr>
          <w:p w14:paraId="3E5FF1E3" w14:textId="120F2A1E" w:rsidR="00A75A3A" w:rsidRPr="00B954FF" w:rsidRDefault="00A75A3A" w:rsidP="00A75A3A">
            <w:pPr>
              <w:ind w:left="-40"/>
              <w:jc w:val="right"/>
              <w:rPr>
                <w:rFonts w:ascii="Arial" w:hAnsi="Arial" w:cs="Arial"/>
                <w:color w:val="auto"/>
                <w:sz w:val="18"/>
                <w:szCs w:val="18"/>
              </w:rPr>
            </w:pPr>
            <w:r w:rsidRPr="008E6512">
              <w:rPr>
                <w:rFonts w:ascii="Arial" w:hAnsi="Arial" w:cs="Arial"/>
                <w:color w:val="auto"/>
                <w:sz w:val="18"/>
                <w:szCs w:val="18"/>
              </w:rPr>
              <w:t>326,472</w:t>
            </w:r>
          </w:p>
        </w:tc>
      </w:tr>
      <w:tr w:rsidR="00DA6E2E" w:rsidRPr="008E6512" w14:paraId="7D911D85" w14:textId="77777777" w:rsidTr="00A97DEB">
        <w:tc>
          <w:tcPr>
            <w:tcW w:w="4320" w:type="dxa"/>
            <w:tcBorders>
              <w:top w:val="nil"/>
              <w:left w:val="nil"/>
              <w:bottom w:val="nil"/>
              <w:right w:val="nil"/>
            </w:tcBorders>
            <w:vAlign w:val="bottom"/>
          </w:tcPr>
          <w:p w14:paraId="0D31E290" w14:textId="77777777" w:rsidR="00DA6E2E" w:rsidRPr="008E6512" w:rsidRDefault="00DA6E2E" w:rsidP="00DA6E2E">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4DCD6C6E" w14:textId="77777777" w:rsidR="00DA6E2E" w:rsidRPr="008E6512" w:rsidRDefault="00DA6E2E" w:rsidP="00DA6E2E">
            <w:pPr>
              <w:ind w:left="-40"/>
              <w:jc w:val="right"/>
              <w:rPr>
                <w:rFonts w:ascii="Arial" w:hAnsi="Arial" w:cs="Arial"/>
                <w:color w:val="auto"/>
                <w:sz w:val="18"/>
                <w:szCs w:val="18"/>
              </w:rPr>
            </w:pPr>
          </w:p>
        </w:tc>
        <w:tc>
          <w:tcPr>
            <w:tcW w:w="1296" w:type="dxa"/>
            <w:tcBorders>
              <w:top w:val="single" w:sz="4" w:space="0" w:color="auto"/>
            </w:tcBorders>
            <w:vAlign w:val="bottom"/>
          </w:tcPr>
          <w:p w14:paraId="5CC598AF" w14:textId="77777777" w:rsidR="00DA6E2E" w:rsidRPr="00B954FF" w:rsidRDefault="00DA6E2E" w:rsidP="00DA6E2E">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237F4F3D" w14:textId="77777777" w:rsidR="00DA6E2E" w:rsidRPr="008E6512" w:rsidRDefault="00DA6E2E" w:rsidP="00DA6E2E">
            <w:pPr>
              <w:ind w:left="-40"/>
              <w:jc w:val="right"/>
              <w:rPr>
                <w:rFonts w:ascii="Arial" w:hAnsi="Arial" w:cs="Arial"/>
                <w:color w:val="auto"/>
                <w:sz w:val="18"/>
                <w:szCs w:val="18"/>
              </w:rPr>
            </w:pPr>
          </w:p>
        </w:tc>
        <w:tc>
          <w:tcPr>
            <w:tcW w:w="1300" w:type="dxa"/>
            <w:tcBorders>
              <w:top w:val="single" w:sz="4" w:space="0" w:color="auto"/>
            </w:tcBorders>
          </w:tcPr>
          <w:p w14:paraId="660F8C95" w14:textId="77777777" w:rsidR="00DA6E2E" w:rsidRPr="00B954FF" w:rsidRDefault="00DA6E2E" w:rsidP="00DA6E2E">
            <w:pPr>
              <w:ind w:left="-40"/>
              <w:jc w:val="right"/>
              <w:rPr>
                <w:rFonts w:ascii="Arial" w:hAnsi="Arial" w:cs="Arial"/>
                <w:color w:val="auto"/>
                <w:sz w:val="18"/>
                <w:szCs w:val="18"/>
              </w:rPr>
            </w:pPr>
          </w:p>
        </w:tc>
      </w:tr>
      <w:tr w:rsidR="000B1B09" w:rsidRPr="008E6512" w14:paraId="17B74126" w14:textId="77777777" w:rsidTr="004C1C33">
        <w:tc>
          <w:tcPr>
            <w:tcW w:w="4320" w:type="dxa"/>
            <w:tcBorders>
              <w:top w:val="nil"/>
              <w:left w:val="nil"/>
              <w:bottom w:val="nil"/>
              <w:right w:val="nil"/>
            </w:tcBorders>
            <w:vAlign w:val="bottom"/>
          </w:tcPr>
          <w:p w14:paraId="43267F03" w14:textId="77777777" w:rsidR="000B1B09" w:rsidRPr="008E6512" w:rsidRDefault="000B1B09" w:rsidP="000B1B09">
            <w:pPr>
              <w:ind w:left="502"/>
              <w:rPr>
                <w:rFonts w:ascii="Arial" w:hAnsi="Arial" w:cs="Arial"/>
                <w:color w:val="auto"/>
                <w:sz w:val="18"/>
                <w:szCs w:val="18"/>
              </w:rPr>
            </w:pPr>
          </w:p>
        </w:tc>
        <w:tc>
          <w:tcPr>
            <w:tcW w:w="1296" w:type="dxa"/>
            <w:tcBorders>
              <w:bottom w:val="single" w:sz="4" w:space="0" w:color="auto"/>
            </w:tcBorders>
            <w:shd w:val="clear" w:color="auto" w:fill="FAFAFA"/>
          </w:tcPr>
          <w:p w14:paraId="36E36E22" w14:textId="0DAAB38F" w:rsidR="000B1B09" w:rsidRPr="008E6512" w:rsidRDefault="000B1B09" w:rsidP="000B1B09">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tcBorders>
              <w:bottom w:val="single" w:sz="4" w:space="0" w:color="auto"/>
            </w:tcBorders>
          </w:tcPr>
          <w:p w14:paraId="4E04D23C" w14:textId="55FE2A9D" w:rsidR="000B1B09" w:rsidRPr="008E6512" w:rsidRDefault="000B1B09" w:rsidP="000B1B09">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tcBorders>
              <w:bottom w:val="single" w:sz="4" w:space="0" w:color="auto"/>
            </w:tcBorders>
            <w:shd w:val="clear" w:color="auto" w:fill="FAFAFA"/>
          </w:tcPr>
          <w:p w14:paraId="2A02375E" w14:textId="12B5A786" w:rsidR="000B1B09" w:rsidRPr="008E6512" w:rsidRDefault="000B1B09" w:rsidP="000B1B09">
            <w:pPr>
              <w:ind w:left="-40"/>
              <w:jc w:val="right"/>
              <w:rPr>
                <w:rFonts w:ascii="Arial" w:hAnsi="Arial" w:cs="Arial"/>
                <w:color w:val="auto"/>
                <w:sz w:val="18"/>
                <w:szCs w:val="18"/>
              </w:rPr>
            </w:pPr>
            <w:r w:rsidRPr="00B954FF">
              <w:rPr>
                <w:rFonts w:ascii="Arial" w:hAnsi="Arial" w:cs="Arial"/>
                <w:color w:val="auto"/>
                <w:sz w:val="18"/>
                <w:szCs w:val="18"/>
              </w:rPr>
              <w:t xml:space="preserve"> 84,136 </w:t>
            </w:r>
          </w:p>
        </w:tc>
        <w:tc>
          <w:tcPr>
            <w:tcW w:w="1300" w:type="dxa"/>
            <w:tcBorders>
              <w:bottom w:val="single" w:sz="4" w:space="0" w:color="auto"/>
            </w:tcBorders>
          </w:tcPr>
          <w:p w14:paraId="3212D662" w14:textId="52699F3A" w:rsidR="000B1B09" w:rsidRPr="00B954FF" w:rsidRDefault="000B1B09" w:rsidP="000B1B09">
            <w:pPr>
              <w:ind w:left="-40"/>
              <w:jc w:val="right"/>
              <w:rPr>
                <w:rFonts w:ascii="Arial" w:hAnsi="Arial" w:cs="Arial"/>
                <w:color w:val="auto"/>
                <w:sz w:val="18"/>
                <w:szCs w:val="18"/>
              </w:rPr>
            </w:pPr>
            <w:r w:rsidRPr="008E6512">
              <w:rPr>
                <w:rFonts w:ascii="Arial" w:hAnsi="Arial" w:cs="Arial"/>
                <w:color w:val="auto"/>
                <w:sz w:val="18"/>
                <w:szCs w:val="18"/>
              </w:rPr>
              <w:t>337,962</w:t>
            </w:r>
          </w:p>
        </w:tc>
      </w:tr>
      <w:tr w:rsidR="00DA6E2E" w:rsidRPr="008E6512" w14:paraId="30F71583" w14:textId="77777777" w:rsidTr="008F7C28">
        <w:tc>
          <w:tcPr>
            <w:tcW w:w="4320" w:type="dxa"/>
            <w:tcBorders>
              <w:top w:val="nil"/>
              <w:left w:val="nil"/>
              <w:bottom w:val="nil"/>
              <w:right w:val="nil"/>
            </w:tcBorders>
            <w:vAlign w:val="bottom"/>
          </w:tcPr>
          <w:p w14:paraId="6C4B1695" w14:textId="77777777" w:rsidR="00DA6E2E" w:rsidRPr="008E6512" w:rsidRDefault="00DA6E2E" w:rsidP="00DA6E2E">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17AE52C9" w14:textId="77777777" w:rsidR="00DA6E2E" w:rsidRPr="00B954FF" w:rsidRDefault="00DA6E2E" w:rsidP="00DA6E2E">
            <w:pPr>
              <w:ind w:left="-40"/>
              <w:jc w:val="right"/>
              <w:rPr>
                <w:rFonts w:ascii="Arial" w:hAnsi="Arial" w:cs="Arial"/>
                <w:color w:val="auto"/>
                <w:sz w:val="18"/>
                <w:szCs w:val="18"/>
                <w:cs/>
              </w:rPr>
            </w:pPr>
          </w:p>
        </w:tc>
        <w:tc>
          <w:tcPr>
            <w:tcW w:w="1296" w:type="dxa"/>
            <w:tcBorders>
              <w:top w:val="single" w:sz="4" w:space="0" w:color="auto"/>
            </w:tcBorders>
            <w:vAlign w:val="bottom"/>
          </w:tcPr>
          <w:p w14:paraId="15AA97DA" w14:textId="77777777" w:rsidR="00DA6E2E" w:rsidRPr="00B954FF" w:rsidRDefault="00DA6E2E" w:rsidP="00DA6E2E">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4C904DD4" w14:textId="77777777" w:rsidR="00DA6E2E" w:rsidRPr="00B954FF" w:rsidRDefault="00DA6E2E" w:rsidP="00DA6E2E">
            <w:pPr>
              <w:ind w:left="-40"/>
              <w:jc w:val="right"/>
              <w:rPr>
                <w:rFonts w:ascii="Arial" w:hAnsi="Arial" w:cs="Arial"/>
                <w:color w:val="auto"/>
                <w:sz w:val="18"/>
                <w:szCs w:val="18"/>
              </w:rPr>
            </w:pPr>
          </w:p>
        </w:tc>
        <w:tc>
          <w:tcPr>
            <w:tcW w:w="1300" w:type="dxa"/>
            <w:tcBorders>
              <w:top w:val="single" w:sz="4" w:space="0" w:color="auto"/>
            </w:tcBorders>
            <w:vAlign w:val="bottom"/>
          </w:tcPr>
          <w:p w14:paraId="57068A5E" w14:textId="77777777" w:rsidR="00DA6E2E" w:rsidRPr="00B954FF" w:rsidRDefault="00DA6E2E" w:rsidP="00DA6E2E">
            <w:pPr>
              <w:ind w:left="-40"/>
              <w:jc w:val="right"/>
              <w:rPr>
                <w:rFonts w:ascii="Arial" w:hAnsi="Arial" w:cs="Arial"/>
                <w:color w:val="auto"/>
                <w:sz w:val="18"/>
                <w:szCs w:val="18"/>
              </w:rPr>
            </w:pPr>
          </w:p>
        </w:tc>
      </w:tr>
      <w:tr w:rsidR="00DA6E2E" w:rsidRPr="008E6512" w14:paraId="3FD1A136" w14:textId="77777777" w:rsidTr="008F7C28">
        <w:tc>
          <w:tcPr>
            <w:tcW w:w="4320" w:type="dxa"/>
            <w:tcBorders>
              <w:top w:val="nil"/>
              <w:left w:val="nil"/>
              <w:bottom w:val="nil"/>
              <w:right w:val="nil"/>
            </w:tcBorders>
            <w:vAlign w:val="bottom"/>
          </w:tcPr>
          <w:p w14:paraId="12010282" w14:textId="77777777" w:rsidR="00DA6E2E" w:rsidRPr="008E6512" w:rsidRDefault="00DA6E2E" w:rsidP="00DA6E2E">
            <w:pPr>
              <w:ind w:left="502"/>
              <w:rPr>
                <w:rFonts w:ascii="Arial" w:hAnsi="Arial" w:cs="Arial"/>
                <w:color w:val="auto"/>
                <w:sz w:val="18"/>
                <w:szCs w:val="18"/>
              </w:rPr>
            </w:pPr>
            <w:r w:rsidRPr="008E6512">
              <w:rPr>
                <w:rFonts w:ascii="Arial" w:hAnsi="Arial" w:cs="Arial"/>
                <w:b/>
                <w:bCs/>
                <w:color w:val="auto"/>
                <w:sz w:val="18"/>
                <w:szCs w:val="18"/>
              </w:rPr>
              <w:t>Cost of services:</w:t>
            </w:r>
          </w:p>
        </w:tc>
        <w:tc>
          <w:tcPr>
            <w:tcW w:w="1296" w:type="dxa"/>
            <w:shd w:val="clear" w:color="auto" w:fill="FAFAFA"/>
            <w:vAlign w:val="bottom"/>
          </w:tcPr>
          <w:p w14:paraId="4BC9E661" w14:textId="77777777" w:rsidR="00DA6E2E" w:rsidRPr="008E6512" w:rsidRDefault="00DA6E2E" w:rsidP="00DA6E2E">
            <w:pPr>
              <w:ind w:left="-40"/>
              <w:jc w:val="right"/>
              <w:rPr>
                <w:rFonts w:ascii="Arial" w:hAnsi="Arial" w:cs="Arial"/>
                <w:color w:val="auto"/>
                <w:sz w:val="18"/>
                <w:szCs w:val="18"/>
                <w:cs/>
              </w:rPr>
            </w:pPr>
          </w:p>
        </w:tc>
        <w:tc>
          <w:tcPr>
            <w:tcW w:w="1296" w:type="dxa"/>
            <w:vAlign w:val="bottom"/>
          </w:tcPr>
          <w:p w14:paraId="1B97F713" w14:textId="77777777" w:rsidR="00DA6E2E" w:rsidRPr="008E6512" w:rsidRDefault="00DA6E2E" w:rsidP="00DA6E2E">
            <w:pPr>
              <w:ind w:left="-40"/>
              <w:jc w:val="right"/>
              <w:rPr>
                <w:rFonts w:ascii="Arial" w:hAnsi="Arial" w:cs="Arial"/>
                <w:color w:val="auto"/>
                <w:sz w:val="18"/>
                <w:szCs w:val="18"/>
              </w:rPr>
            </w:pPr>
          </w:p>
        </w:tc>
        <w:tc>
          <w:tcPr>
            <w:tcW w:w="1296" w:type="dxa"/>
            <w:shd w:val="clear" w:color="auto" w:fill="FAFAFA"/>
            <w:vAlign w:val="bottom"/>
          </w:tcPr>
          <w:p w14:paraId="2FEE5398" w14:textId="77777777" w:rsidR="00DA6E2E" w:rsidRPr="008E6512" w:rsidRDefault="00DA6E2E" w:rsidP="00DA6E2E">
            <w:pPr>
              <w:ind w:left="-40"/>
              <w:jc w:val="right"/>
              <w:rPr>
                <w:rFonts w:ascii="Arial" w:hAnsi="Arial" w:cs="Arial"/>
                <w:color w:val="auto"/>
                <w:sz w:val="18"/>
                <w:szCs w:val="18"/>
                <w:cs/>
              </w:rPr>
            </w:pPr>
          </w:p>
        </w:tc>
        <w:tc>
          <w:tcPr>
            <w:tcW w:w="1300" w:type="dxa"/>
            <w:vAlign w:val="bottom"/>
          </w:tcPr>
          <w:p w14:paraId="6509B0D4" w14:textId="77777777" w:rsidR="00DA6E2E" w:rsidRPr="00B954FF" w:rsidRDefault="00DA6E2E" w:rsidP="00DA6E2E">
            <w:pPr>
              <w:ind w:left="-40"/>
              <w:jc w:val="right"/>
              <w:rPr>
                <w:rFonts w:ascii="Arial" w:hAnsi="Arial" w:cs="Arial"/>
                <w:color w:val="auto"/>
                <w:sz w:val="18"/>
                <w:szCs w:val="18"/>
              </w:rPr>
            </w:pPr>
          </w:p>
        </w:tc>
      </w:tr>
      <w:tr w:rsidR="008A260E" w:rsidRPr="008E6512" w14:paraId="31FED17A" w14:textId="77777777" w:rsidTr="008F7C28">
        <w:tc>
          <w:tcPr>
            <w:tcW w:w="4320" w:type="dxa"/>
            <w:tcBorders>
              <w:top w:val="nil"/>
              <w:left w:val="nil"/>
              <w:bottom w:val="nil"/>
              <w:right w:val="nil"/>
            </w:tcBorders>
            <w:vAlign w:val="bottom"/>
          </w:tcPr>
          <w:p w14:paraId="6822798B" w14:textId="77777777" w:rsidR="008A260E" w:rsidRPr="008E6512" w:rsidRDefault="008A260E" w:rsidP="008A260E">
            <w:pPr>
              <w:ind w:left="502"/>
              <w:rPr>
                <w:rFonts w:ascii="Arial" w:hAnsi="Arial" w:cs="Arial"/>
                <w:b/>
                <w:bCs/>
                <w:color w:val="auto"/>
                <w:sz w:val="18"/>
                <w:szCs w:val="18"/>
              </w:rPr>
            </w:pPr>
            <w:r w:rsidRPr="008E6512">
              <w:rPr>
                <w:rFonts w:ascii="Arial" w:hAnsi="Arial" w:cs="Arial"/>
                <w:color w:val="auto"/>
                <w:sz w:val="18"/>
                <w:szCs w:val="18"/>
              </w:rPr>
              <w:t>Subsidiaries</w:t>
            </w:r>
          </w:p>
        </w:tc>
        <w:tc>
          <w:tcPr>
            <w:tcW w:w="1296" w:type="dxa"/>
            <w:shd w:val="clear" w:color="auto" w:fill="FAFAFA"/>
          </w:tcPr>
          <w:p w14:paraId="0D9DBD0A" w14:textId="75C72814" w:rsidR="008A260E" w:rsidRPr="008E6512" w:rsidRDefault="008A260E" w:rsidP="008A260E">
            <w:pPr>
              <w:ind w:left="-40"/>
              <w:jc w:val="right"/>
              <w:rPr>
                <w:rFonts w:ascii="Arial" w:hAnsi="Arial" w:cs="Arial"/>
                <w:color w:val="auto"/>
                <w:sz w:val="18"/>
                <w:szCs w:val="18"/>
                <w:cs/>
              </w:rPr>
            </w:pPr>
            <w:r w:rsidRPr="00B954FF">
              <w:rPr>
                <w:rFonts w:ascii="Arial" w:hAnsi="Arial" w:cs="Arial"/>
                <w:color w:val="auto"/>
                <w:sz w:val="18"/>
                <w:szCs w:val="18"/>
              </w:rPr>
              <w:t xml:space="preserve"> -   </w:t>
            </w:r>
          </w:p>
        </w:tc>
        <w:tc>
          <w:tcPr>
            <w:tcW w:w="1296" w:type="dxa"/>
          </w:tcPr>
          <w:p w14:paraId="7769DF8D" w14:textId="28B7A377" w:rsidR="008A260E" w:rsidRPr="008E6512" w:rsidRDefault="008A260E" w:rsidP="008A260E">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296" w:type="dxa"/>
            <w:shd w:val="clear" w:color="auto" w:fill="FAFAFA"/>
          </w:tcPr>
          <w:p w14:paraId="33B229E5" w14:textId="2806CF71" w:rsidR="008A260E" w:rsidRPr="008E6512" w:rsidRDefault="008A260E" w:rsidP="008A260E">
            <w:pPr>
              <w:ind w:left="-40"/>
              <w:jc w:val="right"/>
              <w:rPr>
                <w:rFonts w:ascii="Arial" w:hAnsi="Arial" w:cs="Arial"/>
                <w:color w:val="auto"/>
                <w:sz w:val="18"/>
                <w:szCs w:val="18"/>
                <w:cs/>
              </w:rPr>
            </w:pPr>
            <w:r w:rsidRPr="00B954FF">
              <w:rPr>
                <w:rFonts w:ascii="Arial" w:hAnsi="Arial" w:cs="Arial"/>
                <w:color w:val="auto"/>
                <w:sz w:val="18"/>
                <w:szCs w:val="18"/>
              </w:rPr>
              <w:t xml:space="preserve"> 13,919 </w:t>
            </w:r>
          </w:p>
        </w:tc>
        <w:tc>
          <w:tcPr>
            <w:tcW w:w="1300" w:type="dxa"/>
          </w:tcPr>
          <w:p w14:paraId="54FE11D4" w14:textId="27BAD7CA" w:rsidR="008A260E" w:rsidRPr="00B954FF" w:rsidRDefault="008A260E" w:rsidP="008A260E">
            <w:pPr>
              <w:ind w:left="-40"/>
              <w:jc w:val="right"/>
              <w:rPr>
                <w:rFonts w:ascii="Arial" w:hAnsi="Arial" w:cs="Arial"/>
                <w:color w:val="auto"/>
                <w:sz w:val="18"/>
                <w:szCs w:val="18"/>
              </w:rPr>
            </w:pPr>
            <w:r w:rsidRPr="008E6512">
              <w:rPr>
                <w:rFonts w:ascii="Arial" w:hAnsi="Arial" w:cs="Arial"/>
                <w:color w:val="auto"/>
                <w:sz w:val="18"/>
                <w:szCs w:val="18"/>
              </w:rPr>
              <w:t>13,827</w:t>
            </w:r>
          </w:p>
        </w:tc>
      </w:tr>
      <w:tr w:rsidR="008A260E" w:rsidRPr="008E6512" w14:paraId="0F322C38" w14:textId="77777777" w:rsidTr="008F7C28">
        <w:tc>
          <w:tcPr>
            <w:tcW w:w="4320" w:type="dxa"/>
            <w:tcBorders>
              <w:top w:val="nil"/>
              <w:left w:val="nil"/>
              <w:bottom w:val="nil"/>
              <w:right w:val="nil"/>
            </w:tcBorders>
            <w:vAlign w:val="bottom"/>
          </w:tcPr>
          <w:p w14:paraId="17B6F889" w14:textId="77777777" w:rsidR="008A260E" w:rsidRPr="008E6512" w:rsidRDefault="008A260E" w:rsidP="008A260E">
            <w:pPr>
              <w:ind w:left="502"/>
              <w:rPr>
                <w:rFonts w:ascii="Arial" w:hAnsi="Arial" w:cs="Arial"/>
                <w:color w:val="auto"/>
                <w:sz w:val="18"/>
                <w:szCs w:val="18"/>
              </w:rPr>
            </w:pPr>
            <w:r w:rsidRPr="008E6512">
              <w:rPr>
                <w:rFonts w:ascii="Arial" w:hAnsi="Arial" w:cs="Arial"/>
                <w:color w:val="auto"/>
                <w:sz w:val="18"/>
                <w:szCs w:val="18"/>
              </w:rPr>
              <w:t>Associates</w:t>
            </w:r>
          </w:p>
        </w:tc>
        <w:tc>
          <w:tcPr>
            <w:tcW w:w="1296" w:type="dxa"/>
            <w:shd w:val="clear" w:color="auto" w:fill="FAFAFA"/>
          </w:tcPr>
          <w:p w14:paraId="6169509F" w14:textId="2850F945" w:rsidR="008A260E" w:rsidRPr="008E6512" w:rsidRDefault="008A260E" w:rsidP="008A260E">
            <w:pPr>
              <w:ind w:left="-40"/>
              <w:jc w:val="right"/>
              <w:rPr>
                <w:rFonts w:ascii="Arial" w:hAnsi="Arial" w:cs="Arial"/>
                <w:color w:val="auto"/>
                <w:sz w:val="18"/>
                <w:szCs w:val="18"/>
              </w:rPr>
            </w:pPr>
            <w:r w:rsidRPr="00B954FF">
              <w:rPr>
                <w:rFonts w:ascii="Arial" w:hAnsi="Arial" w:cs="Arial"/>
                <w:color w:val="auto"/>
                <w:sz w:val="18"/>
                <w:szCs w:val="18"/>
              </w:rPr>
              <w:t xml:space="preserve"> 56,602 </w:t>
            </w:r>
          </w:p>
        </w:tc>
        <w:tc>
          <w:tcPr>
            <w:tcW w:w="1296" w:type="dxa"/>
          </w:tcPr>
          <w:p w14:paraId="2046CE16" w14:textId="16DD2CB8" w:rsidR="008A260E" w:rsidRPr="008E6512" w:rsidRDefault="008A260E" w:rsidP="008A260E">
            <w:pPr>
              <w:ind w:left="-40"/>
              <w:jc w:val="right"/>
              <w:rPr>
                <w:rFonts w:ascii="Arial" w:hAnsi="Arial" w:cs="Arial"/>
                <w:color w:val="auto"/>
                <w:sz w:val="18"/>
                <w:szCs w:val="18"/>
              </w:rPr>
            </w:pPr>
            <w:r w:rsidRPr="00B954FF">
              <w:rPr>
                <w:rFonts w:ascii="Arial" w:hAnsi="Arial" w:cs="Arial"/>
                <w:color w:val="auto"/>
                <w:sz w:val="18"/>
                <w:szCs w:val="18"/>
              </w:rPr>
              <w:t xml:space="preserve"> 1,082 </w:t>
            </w:r>
          </w:p>
        </w:tc>
        <w:tc>
          <w:tcPr>
            <w:tcW w:w="1296" w:type="dxa"/>
            <w:shd w:val="clear" w:color="auto" w:fill="FAFAFA"/>
          </w:tcPr>
          <w:p w14:paraId="575CF22A" w14:textId="3E094FF5" w:rsidR="008A260E" w:rsidRPr="008E6512" w:rsidRDefault="008A260E" w:rsidP="008A260E">
            <w:pPr>
              <w:ind w:left="-40"/>
              <w:jc w:val="right"/>
              <w:rPr>
                <w:rFonts w:ascii="Arial" w:hAnsi="Arial" w:cs="Arial"/>
                <w:color w:val="auto"/>
                <w:sz w:val="18"/>
                <w:szCs w:val="18"/>
              </w:rPr>
            </w:pPr>
            <w:r w:rsidRPr="00B954FF">
              <w:rPr>
                <w:rFonts w:ascii="Arial" w:hAnsi="Arial" w:cs="Arial"/>
                <w:color w:val="auto"/>
                <w:sz w:val="18"/>
                <w:szCs w:val="18"/>
              </w:rPr>
              <w:t xml:space="preserve"> 56,399 </w:t>
            </w:r>
          </w:p>
        </w:tc>
        <w:tc>
          <w:tcPr>
            <w:tcW w:w="1300" w:type="dxa"/>
          </w:tcPr>
          <w:p w14:paraId="23C31CBC" w14:textId="07043881" w:rsidR="008A260E" w:rsidRPr="00B954FF" w:rsidRDefault="008A260E" w:rsidP="008A260E">
            <w:pPr>
              <w:ind w:left="-40"/>
              <w:jc w:val="right"/>
              <w:rPr>
                <w:rFonts w:ascii="Arial" w:hAnsi="Arial" w:cs="Arial"/>
                <w:color w:val="auto"/>
                <w:sz w:val="18"/>
                <w:szCs w:val="18"/>
              </w:rPr>
            </w:pPr>
            <w:r w:rsidRPr="008E6512">
              <w:rPr>
                <w:rFonts w:ascii="Arial" w:hAnsi="Arial" w:cs="Arial"/>
                <w:color w:val="auto"/>
                <w:sz w:val="18"/>
                <w:szCs w:val="18"/>
              </w:rPr>
              <w:t>833</w:t>
            </w:r>
          </w:p>
        </w:tc>
      </w:tr>
      <w:tr w:rsidR="008A260E" w:rsidRPr="008E6512" w14:paraId="653E1176" w14:textId="77777777" w:rsidTr="008F7C28">
        <w:tc>
          <w:tcPr>
            <w:tcW w:w="4320" w:type="dxa"/>
            <w:tcBorders>
              <w:top w:val="nil"/>
              <w:left w:val="nil"/>
              <w:bottom w:val="nil"/>
              <w:right w:val="nil"/>
            </w:tcBorders>
            <w:vAlign w:val="bottom"/>
          </w:tcPr>
          <w:p w14:paraId="12D7249B" w14:textId="77777777" w:rsidR="008A260E" w:rsidRPr="008E6512" w:rsidRDefault="008A260E" w:rsidP="008A260E">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62A413FD" w14:textId="7AA3F331" w:rsidR="008A260E" w:rsidRPr="008E6512" w:rsidRDefault="008A260E" w:rsidP="008A260E">
            <w:pPr>
              <w:ind w:left="-40"/>
              <w:jc w:val="right"/>
              <w:rPr>
                <w:rFonts w:ascii="Arial" w:hAnsi="Arial" w:cs="Arial"/>
                <w:color w:val="auto"/>
                <w:sz w:val="18"/>
                <w:szCs w:val="18"/>
              </w:rPr>
            </w:pPr>
            <w:r w:rsidRPr="00B954FF">
              <w:rPr>
                <w:rFonts w:ascii="Arial" w:hAnsi="Arial" w:cs="Arial"/>
                <w:color w:val="auto"/>
                <w:sz w:val="18"/>
                <w:szCs w:val="18"/>
              </w:rPr>
              <w:t xml:space="preserve"> 8</w:t>
            </w:r>
            <w:r w:rsidR="004720CB">
              <w:rPr>
                <w:rFonts w:ascii="Arial" w:hAnsi="Arial" w:cs="Arial"/>
                <w:color w:val="auto"/>
                <w:sz w:val="18"/>
                <w:szCs w:val="18"/>
              </w:rPr>
              <w:t>5</w:t>
            </w:r>
            <w:r w:rsidRPr="00B954FF">
              <w:rPr>
                <w:rFonts w:ascii="Arial" w:hAnsi="Arial" w:cs="Arial"/>
                <w:color w:val="auto"/>
                <w:sz w:val="18"/>
                <w:szCs w:val="18"/>
              </w:rPr>
              <w:t>,</w:t>
            </w:r>
            <w:r w:rsidR="004720CB">
              <w:rPr>
                <w:rFonts w:ascii="Arial" w:hAnsi="Arial" w:cs="Arial"/>
                <w:color w:val="auto"/>
                <w:sz w:val="18"/>
                <w:szCs w:val="18"/>
              </w:rPr>
              <w:t>703</w:t>
            </w:r>
            <w:r w:rsidRPr="00B954FF">
              <w:rPr>
                <w:rFonts w:ascii="Arial" w:hAnsi="Arial" w:cs="Arial"/>
                <w:color w:val="auto"/>
                <w:sz w:val="18"/>
                <w:szCs w:val="18"/>
              </w:rPr>
              <w:t xml:space="preserve"> </w:t>
            </w:r>
          </w:p>
        </w:tc>
        <w:tc>
          <w:tcPr>
            <w:tcW w:w="1296" w:type="dxa"/>
            <w:tcBorders>
              <w:bottom w:val="single" w:sz="4" w:space="0" w:color="auto"/>
            </w:tcBorders>
          </w:tcPr>
          <w:p w14:paraId="4B9FCE44" w14:textId="22029C1B" w:rsidR="008A260E" w:rsidRPr="008E6512" w:rsidRDefault="008A260E" w:rsidP="008A260E">
            <w:pPr>
              <w:ind w:left="-40"/>
              <w:jc w:val="right"/>
              <w:rPr>
                <w:rFonts w:ascii="Arial" w:hAnsi="Arial" w:cs="Arial"/>
                <w:color w:val="auto"/>
                <w:sz w:val="18"/>
                <w:szCs w:val="18"/>
              </w:rPr>
            </w:pPr>
            <w:r w:rsidRPr="00B954FF">
              <w:rPr>
                <w:rFonts w:ascii="Arial" w:hAnsi="Arial" w:cs="Arial"/>
                <w:color w:val="auto"/>
                <w:sz w:val="18"/>
                <w:szCs w:val="18"/>
              </w:rPr>
              <w:t xml:space="preserve"> 69,468 </w:t>
            </w:r>
          </w:p>
        </w:tc>
        <w:tc>
          <w:tcPr>
            <w:tcW w:w="1296" w:type="dxa"/>
            <w:tcBorders>
              <w:bottom w:val="single" w:sz="4" w:space="0" w:color="auto"/>
            </w:tcBorders>
            <w:shd w:val="clear" w:color="auto" w:fill="FAFAFA"/>
          </w:tcPr>
          <w:p w14:paraId="4CB8DC1F" w14:textId="592B8ECD" w:rsidR="008A260E" w:rsidRPr="008E6512" w:rsidRDefault="008A260E" w:rsidP="008A260E">
            <w:pPr>
              <w:ind w:left="-40"/>
              <w:jc w:val="right"/>
              <w:rPr>
                <w:rFonts w:ascii="Arial" w:hAnsi="Arial" w:cs="Arial"/>
                <w:color w:val="auto"/>
                <w:sz w:val="18"/>
                <w:szCs w:val="18"/>
              </w:rPr>
            </w:pPr>
            <w:r w:rsidRPr="00B954FF">
              <w:rPr>
                <w:rFonts w:ascii="Arial" w:hAnsi="Arial" w:cs="Arial"/>
                <w:color w:val="auto"/>
                <w:sz w:val="18"/>
                <w:szCs w:val="18"/>
              </w:rPr>
              <w:t xml:space="preserve"> -   </w:t>
            </w:r>
          </w:p>
        </w:tc>
        <w:tc>
          <w:tcPr>
            <w:tcW w:w="1300" w:type="dxa"/>
            <w:tcBorders>
              <w:bottom w:val="single" w:sz="4" w:space="0" w:color="auto"/>
            </w:tcBorders>
          </w:tcPr>
          <w:p w14:paraId="6AE16DCC" w14:textId="5165E58A" w:rsidR="008A260E" w:rsidRPr="00B954FF" w:rsidRDefault="008A260E" w:rsidP="008A260E">
            <w:pPr>
              <w:ind w:left="-40"/>
              <w:jc w:val="right"/>
              <w:rPr>
                <w:rFonts w:ascii="Arial" w:hAnsi="Arial" w:cs="Arial"/>
                <w:color w:val="auto"/>
                <w:sz w:val="18"/>
                <w:szCs w:val="18"/>
              </w:rPr>
            </w:pPr>
            <w:r w:rsidRPr="008E6512">
              <w:rPr>
                <w:rFonts w:ascii="Arial" w:hAnsi="Arial" w:cs="Arial"/>
                <w:color w:val="auto"/>
                <w:sz w:val="18"/>
                <w:szCs w:val="18"/>
              </w:rPr>
              <w:t>-</w:t>
            </w:r>
          </w:p>
        </w:tc>
      </w:tr>
      <w:tr w:rsidR="00DA6E2E" w:rsidRPr="008E6512" w14:paraId="72C23D79" w14:textId="77777777" w:rsidTr="00A97DEB">
        <w:tc>
          <w:tcPr>
            <w:tcW w:w="4320" w:type="dxa"/>
            <w:tcBorders>
              <w:top w:val="nil"/>
              <w:left w:val="nil"/>
              <w:bottom w:val="nil"/>
              <w:right w:val="nil"/>
            </w:tcBorders>
            <w:vAlign w:val="bottom"/>
          </w:tcPr>
          <w:p w14:paraId="1930BA81" w14:textId="77777777" w:rsidR="00DA6E2E" w:rsidRPr="008E6512" w:rsidRDefault="00DA6E2E" w:rsidP="00DA6E2E">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7D6FAA25" w14:textId="77777777" w:rsidR="00DA6E2E" w:rsidRPr="008E6512" w:rsidRDefault="00DA6E2E" w:rsidP="00DA6E2E">
            <w:pPr>
              <w:ind w:left="-40"/>
              <w:jc w:val="right"/>
              <w:rPr>
                <w:rFonts w:ascii="Arial" w:hAnsi="Arial" w:cs="Arial"/>
                <w:color w:val="auto"/>
                <w:sz w:val="18"/>
                <w:szCs w:val="18"/>
              </w:rPr>
            </w:pPr>
          </w:p>
        </w:tc>
        <w:tc>
          <w:tcPr>
            <w:tcW w:w="1296" w:type="dxa"/>
            <w:tcBorders>
              <w:top w:val="single" w:sz="4" w:space="0" w:color="auto"/>
            </w:tcBorders>
            <w:vAlign w:val="bottom"/>
          </w:tcPr>
          <w:p w14:paraId="3FDF51FD" w14:textId="77777777" w:rsidR="00DA6E2E" w:rsidRPr="00B954FF" w:rsidRDefault="00DA6E2E" w:rsidP="00DA6E2E">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75593D2F" w14:textId="77777777" w:rsidR="00DA6E2E" w:rsidRPr="008E6512" w:rsidRDefault="00DA6E2E" w:rsidP="00DA6E2E">
            <w:pPr>
              <w:ind w:left="-40"/>
              <w:jc w:val="right"/>
              <w:rPr>
                <w:rFonts w:ascii="Arial" w:hAnsi="Arial" w:cs="Arial"/>
                <w:color w:val="auto"/>
                <w:sz w:val="18"/>
                <w:szCs w:val="18"/>
              </w:rPr>
            </w:pPr>
          </w:p>
        </w:tc>
        <w:tc>
          <w:tcPr>
            <w:tcW w:w="1300" w:type="dxa"/>
            <w:tcBorders>
              <w:top w:val="single" w:sz="4" w:space="0" w:color="auto"/>
            </w:tcBorders>
          </w:tcPr>
          <w:p w14:paraId="7B8D31F3" w14:textId="77777777" w:rsidR="00DA6E2E" w:rsidRPr="00B954FF" w:rsidRDefault="00DA6E2E" w:rsidP="00DA6E2E">
            <w:pPr>
              <w:ind w:left="-40"/>
              <w:jc w:val="right"/>
              <w:rPr>
                <w:rFonts w:ascii="Arial" w:hAnsi="Arial" w:cs="Arial"/>
                <w:color w:val="auto"/>
                <w:sz w:val="18"/>
                <w:szCs w:val="18"/>
              </w:rPr>
            </w:pPr>
          </w:p>
        </w:tc>
      </w:tr>
      <w:tr w:rsidR="00BF4C18" w:rsidRPr="008E6512" w14:paraId="4A4889E4" w14:textId="77777777" w:rsidTr="004C1C33">
        <w:tc>
          <w:tcPr>
            <w:tcW w:w="4320" w:type="dxa"/>
            <w:tcBorders>
              <w:top w:val="nil"/>
              <w:left w:val="nil"/>
              <w:bottom w:val="nil"/>
              <w:right w:val="nil"/>
            </w:tcBorders>
            <w:vAlign w:val="bottom"/>
          </w:tcPr>
          <w:p w14:paraId="20BD3116" w14:textId="77777777" w:rsidR="00BF4C18" w:rsidRPr="008E6512" w:rsidRDefault="00BF4C18" w:rsidP="00BF4C18">
            <w:pPr>
              <w:ind w:left="502"/>
              <w:rPr>
                <w:rFonts w:ascii="Arial" w:hAnsi="Arial" w:cs="Arial"/>
                <w:color w:val="auto"/>
                <w:sz w:val="18"/>
                <w:szCs w:val="18"/>
              </w:rPr>
            </w:pPr>
          </w:p>
        </w:tc>
        <w:tc>
          <w:tcPr>
            <w:tcW w:w="1296" w:type="dxa"/>
            <w:tcBorders>
              <w:bottom w:val="single" w:sz="4" w:space="0" w:color="auto"/>
            </w:tcBorders>
            <w:shd w:val="clear" w:color="auto" w:fill="FAFAFA"/>
          </w:tcPr>
          <w:p w14:paraId="1510E2A6" w14:textId="75E50A6F" w:rsidR="00BF4C18" w:rsidRPr="008E6512" w:rsidRDefault="00BF4C18" w:rsidP="00BF4C18">
            <w:pPr>
              <w:ind w:left="-40"/>
              <w:jc w:val="right"/>
              <w:rPr>
                <w:rFonts w:ascii="Arial" w:hAnsi="Arial" w:cs="Arial"/>
                <w:color w:val="auto"/>
                <w:sz w:val="18"/>
                <w:szCs w:val="18"/>
              </w:rPr>
            </w:pPr>
            <w:r w:rsidRPr="00B954FF">
              <w:rPr>
                <w:rFonts w:ascii="Arial" w:hAnsi="Arial" w:cs="Arial"/>
                <w:color w:val="auto"/>
                <w:sz w:val="18"/>
                <w:szCs w:val="18"/>
              </w:rPr>
              <w:t xml:space="preserve"> 14</w:t>
            </w:r>
            <w:r w:rsidR="00C742FB">
              <w:rPr>
                <w:rFonts w:ascii="Arial" w:hAnsi="Arial" w:cs="Arial"/>
                <w:color w:val="auto"/>
                <w:sz w:val="18"/>
                <w:szCs w:val="18"/>
              </w:rPr>
              <w:t>2</w:t>
            </w:r>
            <w:r w:rsidRPr="00B954FF">
              <w:rPr>
                <w:rFonts w:ascii="Arial" w:hAnsi="Arial" w:cs="Arial"/>
                <w:color w:val="auto"/>
                <w:sz w:val="18"/>
                <w:szCs w:val="18"/>
              </w:rPr>
              <w:t>,</w:t>
            </w:r>
            <w:r w:rsidR="00C742FB">
              <w:rPr>
                <w:rFonts w:ascii="Arial" w:hAnsi="Arial" w:cs="Arial"/>
                <w:color w:val="auto"/>
                <w:sz w:val="18"/>
                <w:szCs w:val="18"/>
              </w:rPr>
              <w:t>305</w:t>
            </w:r>
            <w:r w:rsidRPr="00B954FF">
              <w:rPr>
                <w:rFonts w:ascii="Arial" w:hAnsi="Arial" w:cs="Arial"/>
                <w:color w:val="auto"/>
                <w:sz w:val="18"/>
                <w:szCs w:val="18"/>
              </w:rPr>
              <w:t xml:space="preserve"> </w:t>
            </w:r>
          </w:p>
        </w:tc>
        <w:tc>
          <w:tcPr>
            <w:tcW w:w="1296" w:type="dxa"/>
            <w:tcBorders>
              <w:bottom w:val="single" w:sz="4" w:space="0" w:color="auto"/>
            </w:tcBorders>
          </w:tcPr>
          <w:p w14:paraId="43D3C2FC" w14:textId="0FE9C53D" w:rsidR="00BF4C18" w:rsidRPr="008E6512" w:rsidRDefault="00BF4C18" w:rsidP="00BF4C18">
            <w:pPr>
              <w:ind w:left="-40"/>
              <w:jc w:val="right"/>
              <w:rPr>
                <w:rFonts w:ascii="Arial" w:hAnsi="Arial" w:cs="Arial"/>
                <w:color w:val="auto"/>
                <w:sz w:val="18"/>
                <w:szCs w:val="18"/>
              </w:rPr>
            </w:pPr>
            <w:r w:rsidRPr="00B954FF">
              <w:rPr>
                <w:rFonts w:ascii="Arial" w:hAnsi="Arial" w:cs="Arial"/>
                <w:color w:val="auto"/>
                <w:sz w:val="18"/>
                <w:szCs w:val="18"/>
              </w:rPr>
              <w:t xml:space="preserve"> 70,550 </w:t>
            </w:r>
          </w:p>
        </w:tc>
        <w:tc>
          <w:tcPr>
            <w:tcW w:w="1296" w:type="dxa"/>
            <w:tcBorders>
              <w:bottom w:val="single" w:sz="4" w:space="0" w:color="auto"/>
            </w:tcBorders>
            <w:shd w:val="clear" w:color="auto" w:fill="FAFAFA"/>
          </w:tcPr>
          <w:p w14:paraId="2DEC1EBB" w14:textId="16408051" w:rsidR="00BF4C18" w:rsidRPr="008E6512" w:rsidRDefault="00BF4C18" w:rsidP="00BF4C18">
            <w:pPr>
              <w:ind w:left="-40"/>
              <w:jc w:val="right"/>
              <w:rPr>
                <w:rFonts w:ascii="Arial" w:hAnsi="Arial" w:cs="Arial"/>
                <w:color w:val="auto"/>
                <w:sz w:val="18"/>
                <w:szCs w:val="18"/>
              </w:rPr>
            </w:pPr>
            <w:r w:rsidRPr="00B954FF">
              <w:rPr>
                <w:rFonts w:ascii="Arial" w:hAnsi="Arial" w:cs="Arial"/>
                <w:color w:val="auto"/>
                <w:sz w:val="18"/>
                <w:szCs w:val="18"/>
              </w:rPr>
              <w:t xml:space="preserve"> 70,318 </w:t>
            </w:r>
          </w:p>
        </w:tc>
        <w:tc>
          <w:tcPr>
            <w:tcW w:w="1300" w:type="dxa"/>
            <w:tcBorders>
              <w:bottom w:val="single" w:sz="4" w:space="0" w:color="auto"/>
            </w:tcBorders>
          </w:tcPr>
          <w:p w14:paraId="5663B5F6" w14:textId="20475451" w:rsidR="00BF4C18" w:rsidRPr="00B954FF" w:rsidRDefault="00BF4C18" w:rsidP="00BF4C18">
            <w:pPr>
              <w:ind w:left="-40"/>
              <w:jc w:val="right"/>
              <w:rPr>
                <w:rFonts w:ascii="Arial" w:hAnsi="Arial" w:cs="Arial"/>
                <w:color w:val="auto"/>
                <w:sz w:val="18"/>
                <w:szCs w:val="18"/>
              </w:rPr>
            </w:pPr>
            <w:r w:rsidRPr="008E6512">
              <w:rPr>
                <w:rFonts w:ascii="Arial" w:hAnsi="Arial" w:cs="Arial"/>
                <w:color w:val="auto"/>
                <w:sz w:val="18"/>
                <w:szCs w:val="18"/>
              </w:rPr>
              <w:t>14,660</w:t>
            </w:r>
          </w:p>
        </w:tc>
      </w:tr>
      <w:tr w:rsidR="00DA6E2E" w:rsidRPr="008E6512" w14:paraId="753C055F" w14:textId="77777777" w:rsidTr="008F7C28">
        <w:tc>
          <w:tcPr>
            <w:tcW w:w="4320" w:type="dxa"/>
            <w:tcBorders>
              <w:top w:val="nil"/>
              <w:left w:val="nil"/>
              <w:bottom w:val="nil"/>
              <w:right w:val="nil"/>
            </w:tcBorders>
            <w:vAlign w:val="bottom"/>
          </w:tcPr>
          <w:p w14:paraId="5BDEBC67" w14:textId="77777777" w:rsidR="00DA6E2E" w:rsidRPr="008E6512" w:rsidRDefault="00DA6E2E" w:rsidP="00DA6E2E">
            <w:pPr>
              <w:ind w:left="502"/>
              <w:rPr>
                <w:rFonts w:ascii="Arial" w:hAnsi="Arial" w:cs="Arial"/>
                <w:b/>
                <w:bCs/>
                <w:color w:val="auto"/>
                <w:sz w:val="18"/>
                <w:szCs w:val="18"/>
              </w:rPr>
            </w:pPr>
          </w:p>
        </w:tc>
        <w:tc>
          <w:tcPr>
            <w:tcW w:w="1296" w:type="dxa"/>
            <w:shd w:val="clear" w:color="auto" w:fill="FAFAFA"/>
            <w:vAlign w:val="bottom"/>
          </w:tcPr>
          <w:p w14:paraId="0AEEADB0" w14:textId="77777777" w:rsidR="00DA6E2E" w:rsidRPr="008E6512" w:rsidRDefault="00DA6E2E" w:rsidP="00DA6E2E">
            <w:pPr>
              <w:ind w:left="-40"/>
              <w:jc w:val="right"/>
              <w:rPr>
                <w:rFonts w:ascii="Arial" w:hAnsi="Arial" w:cs="Arial"/>
                <w:color w:val="auto"/>
                <w:sz w:val="18"/>
                <w:szCs w:val="18"/>
              </w:rPr>
            </w:pPr>
          </w:p>
        </w:tc>
        <w:tc>
          <w:tcPr>
            <w:tcW w:w="1296" w:type="dxa"/>
            <w:vAlign w:val="bottom"/>
          </w:tcPr>
          <w:p w14:paraId="0189EC7E" w14:textId="77777777" w:rsidR="00DA6E2E" w:rsidRPr="00B954FF" w:rsidRDefault="00DA6E2E" w:rsidP="00DA6E2E">
            <w:pPr>
              <w:ind w:left="-40"/>
              <w:jc w:val="right"/>
              <w:rPr>
                <w:rFonts w:ascii="Arial" w:hAnsi="Arial" w:cs="Arial"/>
                <w:color w:val="auto"/>
                <w:sz w:val="18"/>
                <w:szCs w:val="18"/>
              </w:rPr>
            </w:pPr>
          </w:p>
        </w:tc>
        <w:tc>
          <w:tcPr>
            <w:tcW w:w="1296" w:type="dxa"/>
            <w:shd w:val="clear" w:color="auto" w:fill="FAFAFA"/>
            <w:vAlign w:val="bottom"/>
          </w:tcPr>
          <w:p w14:paraId="2342500D" w14:textId="77777777" w:rsidR="00DA6E2E" w:rsidRPr="008E6512" w:rsidRDefault="00DA6E2E" w:rsidP="00DA6E2E">
            <w:pPr>
              <w:ind w:left="-40"/>
              <w:jc w:val="right"/>
              <w:rPr>
                <w:rFonts w:ascii="Arial" w:hAnsi="Arial" w:cs="Arial"/>
                <w:color w:val="auto"/>
                <w:sz w:val="18"/>
                <w:szCs w:val="18"/>
              </w:rPr>
            </w:pPr>
          </w:p>
        </w:tc>
        <w:tc>
          <w:tcPr>
            <w:tcW w:w="1300" w:type="dxa"/>
            <w:vAlign w:val="bottom"/>
          </w:tcPr>
          <w:p w14:paraId="4205D7FE" w14:textId="77777777" w:rsidR="00DA6E2E" w:rsidRPr="00B954FF" w:rsidRDefault="00DA6E2E" w:rsidP="00DA6E2E">
            <w:pPr>
              <w:ind w:left="-40"/>
              <w:jc w:val="right"/>
              <w:rPr>
                <w:rFonts w:ascii="Arial" w:hAnsi="Arial" w:cs="Arial"/>
                <w:color w:val="auto"/>
                <w:sz w:val="18"/>
                <w:szCs w:val="18"/>
              </w:rPr>
            </w:pPr>
          </w:p>
        </w:tc>
      </w:tr>
      <w:tr w:rsidR="00DA6E2E" w:rsidRPr="008E6512" w14:paraId="79E3DA11" w14:textId="77777777" w:rsidTr="008F7C28">
        <w:tc>
          <w:tcPr>
            <w:tcW w:w="4320" w:type="dxa"/>
            <w:tcBorders>
              <w:top w:val="nil"/>
              <w:left w:val="nil"/>
              <w:bottom w:val="nil"/>
              <w:right w:val="nil"/>
            </w:tcBorders>
            <w:vAlign w:val="bottom"/>
          </w:tcPr>
          <w:p w14:paraId="1AA70ACB" w14:textId="77777777" w:rsidR="00DA6E2E" w:rsidRPr="008E6512" w:rsidRDefault="00DA6E2E" w:rsidP="00DA6E2E">
            <w:pPr>
              <w:ind w:left="502"/>
              <w:rPr>
                <w:rFonts w:ascii="Arial" w:hAnsi="Arial" w:cs="Arial"/>
                <w:color w:val="auto"/>
                <w:sz w:val="18"/>
                <w:szCs w:val="18"/>
              </w:rPr>
            </w:pPr>
            <w:r w:rsidRPr="008E6512">
              <w:rPr>
                <w:rFonts w:ascii="Arial" w:hAnsi="Arial" w:cs="Arial"/>
                <w:b/>
                <w:bCs/>
                <w:color w:val="auto"/>
                <w:sz w:val="18"/>
                <w:szCs w:val="18"/>
              </w:rPr>
              <w:t>Purchases of assets from:</w:t>
            </w:r>
          </w:p>
        </w:tc>
        <w:tc>
          <w:tcPr>
            <w:tcW w:w="1296" w:type="dxa"/>
            <w:shd w:val="clear" w:color="auto" w:fill="FAFAFA"/>
            <w:vAlign w:val="bottom"/>
          </w:tcPr>
          <w:p w14:paraId="1555DC33" w14:textId="77777777" w:rsidR="00DA6E2E" w:rsidRPr="008E6512" w:rsidRDefault="00DA6E2E" w:rsidP="00DA6E2E">
            <w:pPr>
              <w:ind w:left="-40"/>
              <w:jc w:val="right"/>
              <w:rPr>
                <w:rFonts w:ascii="Arial" w:hAnsi="Arial" w:cs="Arial"/>
                <w:color w:val="auto"/>
                <w:sz w:val="18"/>
                <w:szCs w:val="18"/>
              </w:rPr>
            </w:pPr>
          </w:p>
        </w:tc>
        <w:tc>
          <w:tcPr>
            <w:tcW w:w="1296" w:type="dxa"/>
            <w:vAlign w:val="bottom"/>
          </w:tcPr>
          <w:p w14:paraId="19ED4AD3" w14:textId="77777777" w:rsidR="00DA6E2E" w:rsidRPr="00B954FF" w:rsidRDefault="00DA6E2E" w:rsidP="00DA6E2E">
            <w:pPr>
              <w:ind w:left="-40"/>
              <w:jc w:val="right"/>
              <w:rPr>
                <w:rFonts w:ascii="Arial" w:hAnsi="Arial" w:cs="Arial"/>
                <w:color w:val="auto"/>
                <w:sz w:val="18"/>
                <w:szCs w:val="18"/>
              </w:rPr>
            </w:pPr>
          </w:p>
        </w:tc>
        <w:tc>
          <w:tcPr>
            <w:tcW w:w="1296" w:type="dxa"/>
            <w:shd w:val="clear" w:color="auto" w:fill="FAFAFA"/>
            <w:vAlign w:val="bottom"/>
          </w:tcPr>
          <w:p w14:paraId="3F5C4044" w14:textId="77777777" w:rsidR="00DA6E2E" w:rsidRPr="008E6512" w:rsidRDefault="00DA6E2E" w:rsidP="00DA6E2E">
            <w:pPr>
              <w:ind w:left="-40"/>
              <w:jc w:val="right"/>
              <w:rPr>
                <w:rFonts w:ascii="Arial" w:hAnsi="Arial" w:cs="Arial"/>
                <w:color w:val="auto"/>
                <w:sz w:val="18"/>
                <w:szCs w:val="18"/>
              </w:rPr>
            </w:pPr>
          </w:p>
        </w:tc>
        <w:tc>
          <w:tcPr>
            <w:tcW w:w="1300" w:type="dxa"/>
            <w:vAlign w:val="bottom"/>
          </w:tcPr>
          <w:p w14:paraId="511A52B5" w14:textId="77777777" w:rsidR="00DA6E2E" w:rsidRPr="00B954FF" w:rsidRDefault="00DA6E2E" w:rsidP="00DA6E2E">
            <w:pPr>
              <w:ind w:left="-40"/>
              <w:jc w:val="right"/>
              <w:rPr>
                <w:rFonts w:ascii="Arial" w:hAnsi="Arial" w:cs="Arial"/>
                <w:color w:val="auto"/>
                <w:sz w:val="18"/>
                <w:szCs w:val="18"/>
              </w:rPr>
            </w:pPr>
          </w:p>
        </w:tc>
      </w:tr>
      <w:tr w:rsidR="00B954FF" w:rsidRPr="008E6512" w14:paraId="29877F2B" w14:textId="77777777" w:rsidTr="004C1C33">
        <w:tc>
          <w:tcPr>
            <w:tcW w:w="4320" w:type="dxa"/>
            <w:tcBorders>
              <w:top w:val="nil"/>
              <w:left w:val="nil"/>
              <w:bottom w:val="nil"/>
              <w:right w:val="nil"/>
            </w:tcBorders>
            <w:vAlign w:val="bottom"/>
          </w:tcPr>
          <w:p w14:paraId="3531C918" w14:textId="77777777" w:rsidR="00B954FF" w:rsidRPr="008E6512" w:rsidRDefault="00B954FF" w:rsidP="00B954FF">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51FC6E91" w14:textId="541BD0D9" w:rsidR="00B954FF" w:rsidRPr="008E6512" w:rsidRDefault="00B954FF" w:rsidP="00B954FF">
            <w:pPr>
              <w:ind w:left="-40"/>
              <w:jc w:val="right"/>
              <w:rPr>
                <w:rFonts w:ascii="Arial" w:hAnsi="Arial" w:cs="Arial"/>
                <w:color w:val="auto"/>
                <w:sz w:val="18"/>
                <w:szCs w:val="18"/>
              </w:rPr>
            </w:pPr>
            <w:r w:rsidRPr="00B954FF">
              <w:rPr>
                <w:rFonts w:ascii="Arial" w:hAnsi="Arial" w:cs="Arial"/>
                <w:color w:val="auto"/>
                <w:sz w:val="18"/>
                <w:szCs w:val="18"/>
              </w:rPr>
              <w:t>-</w:t>
            </w:r>
          </w:p>
        </w:tc>
        <w:tc>
          <w:tcPr>
            <w:tcW w:w="1296" w:type="dxa"/>
            <w:tcBorders>
              <w:bottom w:val="single" w:sz="4" w:space="0" w:color="auto"/>
            </w:tcBorders>
          </w:tcPr>
          <w:p w14:paraId="5C2A8A24" w14:textId="7CC1E2B3" w:rsidR="00B954FF" w:rsidRPr="008E6512" w:rsidRDefault="00B954FF" w:rsidP="00B954FF">
            <w:pPr>
              <w:ind w:left="-40"/>
              <w:jc w:val="right"/>
              <w:rPr>
                <w:rFonts w:ascii="Arial" w:hAnsi="Arial" w:cs="Arial"/>
                <w:color w:val="auto"/>
                <w:sz w:val="18"/>
                <w:szCs w:val="18"/>
              </w:rPr>
            </w:pPr>
            <w:r w:rsidRPr="00B954FF">
              <w:rPr>
                <w:rFonts w:ascii="Arial" w:hAnsi="Arial" w:cs="Arial"/>
                <w:color w:val="auto"/>
                <w:sz w:val="18"/>
                <w:szCs w:val="18"/>
              </w:rPr>
              <w:t>1,706</w:t>
            </w:r>
          </w:p>
        </w:tc>
        <w:tc>
          <w:tcPr>
            <w:tcW w:w="1296" w:type="dxa"/>
            <w:tcBorders>
              <w:bottom w:val="single" w:sz="4" w:space="0" w:color="auto"/>
            </w:tcBorders>
            <w:shd w:val="clear" w:color="auto" w:fill="FAFAFA"/>
          </w:tcPr>
          <w:p w14:paraId="67025C45" w14:textId="3522E92F" w:rsidR="00B954FF" w:rsidRPr="008E6512" w:rsidRDefault="00B954FF" w:rsidP="00B954FF">
            <w:pPr>
              <w:ind w:left="-40"/>
              <w:jc w:val="right"/>
              <w:rPr>
                <w:rFonts w:ascii="Arial" w:hAnsi="Arial" w:cs="Arial"/>
                <w:color w:val="auto"/>
                <w:sz w:val="18"/>
                <w:szCs w:val="18"/>
              </w:rPr>
            </w:pPr>
            <w:r w:rsidRPr="00B954FF">
              <w:rPr>
                <w:rFonts w:ascii="Arial" w:hAnsi="Arial" w:cs="Arial"/>
                <w:color w:val="auto"/>
                <w:sz w:val="18"/>
                <w:szCs w:val="18"/>
              </w:rPr>
              <w:t>-</w:t>
            </w:r>
          </w:p>
        </w:tc>
        <w:tc>
          <w:tcPr>
            <w:tcW w:w="1300" w:type="dxa"/>
            <w:tcBorders>
              <w:bottom w:val="single" w:sz="4" w:space="0" w:color="auto"/>
            </w:tcBorders>
          </w:tcPr>
          <w:p w14:paraId="609AB10F" w14:textId="239FE63E" w:rsidR="00B954FF" w:rsidRPr="00B954FF" w:rsidRDefault="00B954FF" w:rsidP="00B954FF">
            <w:pPr>
              <w:ind w:left="-40"/>
              <w:jc w:val="right"/>
              <w:rPr>
                <w:rFonts w:ascii="Arial" w:hAnsi="Arial" w:cs="Arial"/>
                <w:color w:val="auto"/>
                <w:sz w:val="18"/>
                <w:szCs w:val="18"/>
              </w:rPr>
            </w:pPr>
            <w:r w:rsidRPr="008E6512">
              <w:rPr>
                <w:rFonts w:ascii="Arial" w:hAnsi="Arial" w:cs="Arial"/>
                <w:color w:val="auto"/>
                <w:sz w:val="18"/>
                <w:szCs w:val="18"/>
              </w:rPr>
              <w:t>-</w:t>
            </w:r>
          </w:p>
        </w:tc>
      </w:tr>
    </w:tbl>
    <w:p w14:paraId="62AFF757" w14:textId="77777777" w:rsidR="00DA6E2E" w:rsidRPr="002E1AB5" w:rsidRDefault="00DA6E2E" w:rsidP="00C52446">
      <w:pPr>
        <w:ind w:left="540"/>
        <w:jc w:val="both"/>
        <w:rPr>
          <w:rFonts w:ascii="Arial" w:hAnsi="Arial" w:cs="Arial"/>
          <w:color w:val="auto"/>
          <w:spacing w:val="-2"/>
          <w:sz w:val="18"/>
          <w:szCs w:val="18"/>
        </w:rPr>
      </w:pPr>
    </w:p>
    <w:p w14:paraId="01607101" w14:textId="6AD01C9B" w:rsidR="00FB60FF" w:rsidRPr="002E1AB5" w:rsidRDefault="00FB60FF">
      <w:pPr>
        <w:ind w:right="0"/>
        <w:rPr>
          <w:rFonts w:ascii="Arial" w:hAnsi="Arial" w:cs="Arial"/>
          <w:b/>
          <w:bCs/>
          <w:color w:val="CF4A02"/>
          <w:spacing w:val="-2"/>
          <w:sz w:val="18"/>
          <w:szCs w:val="18"/>
        </w:rPr>
      </w:pPr>
      <w:r w:rsidRPr="002E1AB5">
        <w:rPr>
          <w:rFonts w:ascii="Arial" w:hAnsi="Arial" w:cs="Arial"/>
          <w:b/>
          <w:bCs/>
          <w:color w:val="CF4A02"/>
          <w:spacing w:val="-2"/>
          <w:sz w:val="18"/>
          <w:szCs w:val="18"/>
        </w:rPr>
        <w:br w:type="page"/>
      </w:r>
    </w:p>
    <w:p w14:paraId="1B2F7406" w14:textId="77777777" w:rsidR="00C45055" w:rsidRPr="002E1AB5" w:rsidRDefault="00C45055" w:rsidP="007B5EEE">
      <w:pPr>
        <w:ind w:left="547" w:right="0" w:hanging="547"/>
        <w:jc w:val="both"/>
        <w:rPr>
          <w:rFonts w:ascii="Arial" w:hAnsi="Arial" w:cs="Arial"/>
          <w:b/>
          <w:bCs/>
          <w:color w:val="CF4A02"/>
          <w:spacing w:val="-2"/>
          <w:sz w:val="18"/>
          <w:szCs w:val="18"/>
        </w:rPr>
      </w:pPr>
    </w:p>
    <w:p w14:paraId="66539BB3" w14:textId="3AB36C15" w:rsidR="007B5EEE" w:rsidRPr="002E1AB5" w:rsidRDefault="00EC485F" w:rsidP="007B5EEE">
      <w:pPr>
        <w:ind w:left="547" w:right="0" w:hanging="547"/>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29270A">
        <w:rPr>
          <w:rFonts w:ascii="Arial" w:hAnsi="Arial" w:cs="Arial"/>
          <w:b/>
          <w:bCs/>
          <w:color w:val="CF4A02"/>
          <w:spacing w:val="-2"/>
          <w:sz w:val="18"/>
          <w:szCs w:val="18"/>
        </w:rPr>
        <w:t>6</w:t>
      </w:r>
      <w:r w:rsidR="007B5EEE" w:rsidRPr="002E1AB5">
        <w:rPr>
          <w:rFonts w:ascii="Arial" w:hAnsi="Arial" w:cs="Arial"/>
          <w:b/>
          <w:bCs/>
          <w:color w:val="CF4A02"/>
          <w:spacing w:val="-2"/>
          <w:sz w:val="18"/>
          <w:szCs w:val="18"/>
        </w:rPr>
        <w:t>.</w:t>
      </w:r>
      <w:r w:rsidRPr="002E1AB5">
        <w:rPr>
          <w:rFonts w:ascii="Arial" w:hAnsi="Arial" w:cs="Arial"/>
          <w:b/>
          <w:bCs/>
          <w:color w:val="CF4A02"/>
          <w:spacing w:val="-2"/>
          <w:sz w:val="18"/>
          <w:szCs w:val="18"/>
        </w:rPr>
        <w:t>2</w:t>
      </w:r>
      <w:r w:rsidR="007B5EEE" w:rsidRPr="002E1AB5">
        <w:rPr>
          <w:rFonts w:ascii="Arial" w:hAnsi="Arial" w:cs="Arial"/>
          <w:b/>
          <w:bCs/>
          <w:color w:val="CF4A02"/>
          <w:spacing w:val="-2"/>
          <w:sz w:val="18"/>
          <w:szCs w:val="18"/>
        </w:rPr>
        <w:tab/>
        <w:t>Outstanding balances from service income and purchase of services</w:t>
      </w:r>
    </w:p>
    <w:p w14:paraId="308920A8" w14:textId="77777777" w:rsidR="007B5EEE" w:rsidRPr="002E1AB5" w:rsidRDefault="007B5EEE" w:rsidP="007B5EEE">
      <w:pPr>
        <w:ind w:left="540" w:right="9"/>
        <w:jc w:val="both"/>
        <w:rPr>
          <w:rFonts w:ascii="Arial" w:eastAsia="Arial Unicode MS" w:hAnsi="Arial" w:cs="Arial"/>
          <w:color w:val="auto"/>
          <w:sz w:val="18"/>
          <w:szCs w:val="18"/>
        </w:rPr>
      </w:pPr>
    </w:p>
    <w:p w14:paraId="17B6A5D3" w14:textId="69E4DFA8" w:rsidR="007B5EEE" w:rsidRPr="002E1AB5" w:rsidRDefault="007B5EEE" w:rsidP="007B5EEE">
      <w:pPr>
        <w:ind w:left="540" w:right="9"/>
        <w:jc w:val="both"/>
        <w:rPr>
          <w:rFonts w:ascii="Arial" w:eastAsia="Arial Unicode MS" w:hAnsi="Arial" w:cs="Arial"/>
          <w:color w:val="auto"/>
          <w:sz w:val="18"/>
          <w:szCs w:val="18"/>
        </w:rPr>
      </w:pPr>
      <w:r w:rsidRPr="002E1AB5">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2E1AB5" w:rsidRDefault="007B5EEE" w:rsidP="007B5EEE">
      <w:pPr>
        <w:ind w:left="540" w:right="9"/>
        <w:jc w:val="both"/>
        <w:rPr>
          <w:rFonts w:ascii="Arial" w:eastAsia="Arial Unicode MS" w:hAnsi="Arial" w:cs="Arial"/>
          <w:color w:val="auto"/>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1A68A1" w:rsidRPr="002E1AB5" w14:paraId="0EF701DD" w14:textId="77777777" w:rsidTr="00FB60FF">
        <w:trPr>
          <w:tblHeader/>
        </w:trPr>
        <w:tc>
          <w:tcPr>
            <w:tcW w:w="4248" w:type="dxa"/>
            <w:tcBorders>
              <w:top w:val="nil"/>
              <w:left w:val="nil"/>
              <w:bottom w:val="nil"/>
              <w:right w:val="nil"/>
            </w:tcBorders>
            <w:vAlign w:val="bottom"/>
          </w:tcPr>
          <w:p w14:paraId="20F76A7F" w14:textId="77777777" w:rsidR="007B5EEE" w:rsidRPr="002E1AB5" w:rsidRDefault="007B5EEE" w:rsidP="00FB60FF">
            <w:pPr>
              <w:ind w:left="414"/>
              <w:rPr>
                <w:rFonts w:ascii="Arial" w:hAnsi="Arial" w:cs="Arial"/>
                <w:color w:val="auto"/>
                <w:sz w:val="18"/>
                <w:szCs w:val="18"/>
              </w:rPr>
            </w:pPr>
          </w:p>
          <w:p w14:paraId="4EBD531E" w14:textId="77777777" w:rsidR="007B5EEE" w:rsidRPr="002E1AB5" w:rsidRDefault="007B5EEE"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02A7C97" w14:textId="77777777" w:rsidR="007B5EEE" w:rsidRPr="002E1AB5" w:rsidRDefault="007B5EEE" w:rsidP="00F11ADC">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08FA8CC4" w14:textId="77777777" w:rsidR="007B5EEE" w:rsidRPr="002E1AB5" w:rsidRDefault="007B5EEE" w:rsidP="00F11ADC">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0103DEC8" w14:textId="77777777" w:rsidTr="00FB60FF">
        <w:trPr>
          <w:tblHeader/>
        </w:trPr>
        <w:tc>
          <w:tcPr>
            <w:tcW w:w="4248" w:type="dxa"/>
            <w:tcBorders>
              <w:top w:val="nil"/>
              <w:left w:val="nil"/>
              <w:bottom w:val="nil"/>
              <w:right w:val="nil"/>
            </w:tcBorders>
            <w:vAlign w:val="bottom"/>
          </w:tcPr>
          <w:p w14:paraId="350F39C7" w14:textId="77777777" w:rsidR="007B5EEE" w:rsidRPr="002E1AB5"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24284D81"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bottom"/>
          </w:tcPr>
          <w:p w14:paraId="393208E8"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nil"/>
              <w:left w:val="nil"/>
              <w:bottom w:val="nil"/>
              <w:right w:val="nil"/>
            </w:tcBorders>
            <w:shd w:val="clear" w:color="auto" w:fill="auto"/>
            <w:vAlign w:val="bottom"/>
          </w:tcPr>
          <w:p w14:paraId="4F8C8B37"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bottom"/>
          </w:tcPr>
          <w:p w14:paraId="5DC59C23"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1B4FB71B" w14:textId="77777777" w:rsidTr="00FB60FF">
        <w:trPr>
          <w:tblHeader/>
        </w:trPr>
        <w:tc>
          <w:tcPr>
            <w:tcW w:w="4248" w:type="dxa"/>
            <w:tcBorders>
              <w:top w:val="nil"/>
              <w:left w:val="nil"/>
              <w:bottom w:val="nil"/>
              <w:right w:val="nil"/>
            </w:tcBorders>
            <w:vAlign w:val="bottom"/>
          </w:tcPr>
          <w:p w14:paraId="0C865FFF" w14:textId="77777777" w:rsidR="007B5EEE" w:rsidRPr="002E1AB5"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1A1D7C1A" w14:textId="71F24EA7" w:rsidR="007B5EEE" w:rsidRPr="002E1AB5" w:rsidRDefault="007E122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296" w:type="dxa"/>
            <w:tcBorders>
              <w:top w:val="nil"/>
              <w:left w:val="nil"/>
              <w:bottom w:val="nil"/>
              <w:right w:val="nil"/>
            </w:tcBorders>
            <w:vAlign w:val="bottom"/>
          </w:tcPr>
          <w:p w14:paraId="782EB4D7" w14:textId="69530561" w:rsidR="007B5EEE" w:rsidRPr="002E1AB5" w:rsidRDefault="00EC485F"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7B5EEE"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tcBorders>
              <w:top w:val="nil"/>
              <w:left w:val="nil"/>
              <w:bottom w:val="nil"/>
              <w:right w:val="nil"/>
            </w:tcBorders>
            <w:shd w:val="clear" w:color="auto" w:fill="auto"/>
            <w:vAlign w:val="bottom"/>
          </w:tcPr>
          <w:p w14:paraId="32DC97ED" w14:textId="29530D36" w:rsidR="007B5EEE" w:rsidRPr="002E1AB5" w:rsidRDefault="007E122F" w:rsidP="00C817A4">
            <w:pPr>
              <w:pStyle w:val="a"/>
              <w:ind w:left="-90"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296" w:type="dxa"/>
            <w:tcBorders>
              <w:top w:val="nil"/>
              <w:left w:val="nil"/>
              <w:bottom w:val="nil"/>
              <w:right w:val="nil"/>
            </w:tcBorders>
            <w:vAlign w:val="bottom"/>
          </w:tcPr>
          <w:p w14:paraId="53BD2C0C" w14:textId="3F0A389E" w:rsidR="007B5EEE" w:rsidRPr="002E1AB5" w:rsidRDefault="00EC485F"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7B5EEE"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167FBA53" w14:textId="77777777" w:rsidTr="00FB60FF">
        <w:trPr>
          <w:tblHeader/>
        </w:trPr>
        <w:tc>
          <w:tcPr>
            <w:tcW w:w="4248" w:type="dxa"/>
            <w:tcBorders>
              <w:top w:val="nil"/>
              <w:left w:val="nil"/>
              <w:bottom w:val="nil"/>
              <w:right w:val="nil"/>
            </w:tcBorders>
            <w:vAlign w:val="bottom"/>
          </w:tcPr>
          <w:p w14:paraId="5C304C1E" w14:textId="77777777" w:rsidR="003119B8" w:rsidRPr="002E1AB5" w:rsidRDefault="003119B8"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6FD00484"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41A7A72B" w14:textId="45A35118"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right w:val="nil"/>
            </w:tcBorders>
            <w:vAlign w:val="bottom"/>
          </w:tcPr>
          <w:p w14:paraId="57C4F748" w14:textId="2CDE7D1C"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3A4F7D1E" w14:textId="0DE19BB7"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55E13469" w14:textId="77777777" w:rsidTr="00FB60FF">
        <w:trPr>
          <w:tblHeader/>
        </w:trPr>
        <w:tc>
          <w:tcPr>
            <w:tcW w:w="4248" w:type="dxa"/>
            <w:tcBorders>
              <w:top w:val="nil"/>
              <w:left w:val="nil"/>
              <w:bottom w:val="nil"/>
              <w:right w:val="nil"/>
            </w:tcBorders>
            <w:vAlign w:val="bottom"/>
          </w:tcPr>
          <w:p w14:paraId="3D1BAE23" w14:textId="77777777" w:rsidR="003119B8" w:rsidRPr="002E1AB5"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10232E5" w14:textId="77777777" w:rsidTr="00FB60FF">
        <w:tc>
          <w:tcPr>
            <w:tcW w:w="4248" w:type="dxa"/>
            <w:tcBorders>
              <w:left w:val="nil"/>
              <w:bottom w:val="nil"/>
              <w:right w:val="nil"/>
            </w:tcBorders>
            <w:vAlign w:val="bottom"/>
          </w:tcPr>
          <w:p w14:paraId="3BA48586" w14:textId="77777777" w:rsidR="003119B8" w:rsidRPr="002E1AB5"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vAlign w:val="bottom"/>
          </w:tcPr>
          <w:p w14:paraId="31A3364E"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D6712E5"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564CBCBF"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8F1D842" w14:textId="77777777" w:rsidR="003119B8" w:rsidRPr="002E1AB5" w:rsidRDefault="003119B8" w:rsidP="003119B8">
            <w:pPr>
              <w:jc w:val="right"/>
              <w:rPr>
                <w:rFonts w:ascii="Arial" w:hAnsi="Arial" w:cs="Arial"/>
                <w:color w:val="auto"/>
                <w:sz w:val="18"/>
                <w:szCs w:val="18"/>
              </w:rPr>
            </w:pPr>
          </w:p>
        </w:tc>
      </w:tr>
      <w:tr w:rsidR="002071FA" w:rsidRPr="002E1AB5" w14:paraId="23E79FD9" w14:textId="77777777" w:rsidTr="00705615">
        <w:tc>
          <w:tcPr>
            <w:tcW w:w="4248" w:type="dxa"/>
            <w:tcBorders>
              <w:top w:val="nil"/>
              <w:left w:val="nil"/>
              <w:bottom w:val="nil"/>
              <w:right w:val="nil"/>
            </w:tcBorders>
            <w:vAlign w:val="bottom"/>
          </w:tcPr>
          <w:p w14:paraId="5C6749A4" w14:textId="77777777" w:rsidR="002071FA" w:rsidRPr="002E1AB5" w:rsidRDefault="002071FA" w:rsidP="002071FA">
            <w:pPr>
              <w:tabs>
                <w:tab w:val="left" w:pos="1604"/>
              </w:tabs>
              <w:ind w:left="414"/>
              <w:rPr>
                <w:rFonts w:ascii="Arial" w:hAnsi="Arial" w:cs="Arial"/>
                <w:b/>
                <w:bCs/>
                <w:color w:val="auto"/>
                <w:sz w:val="18"/>
                <w:szCs w:val="18"/>
              </w:rPr>
            </w:pPr>
            <w:r w:rsidRPr="002E1AB5">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tcPr>
          <w:p w14:paraId="0180F93D" w14:textId="05D3E6F1" w:rsidR="002071FA" w:rsidRPr="002E1AB5" w:rsidRDefault="002071FA" w:rsidP="002071FA">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BE658C6" w14:textId="69A8A522" w:rsidR="002071FA" w:rsidRPr="002E1AB5" w:rsidRDefault="002071FA" w:rsidP="002071FA">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EE885EF" w14:textId="6B670145" w:rsidR="002071FA" w:rsidRPr="002E1AB5" w:rsidRDefault="002071FA" w:rsidP="002071FA">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9671D9C" w14:textId="77777777" w:rsidR="002071FA" w:rsidRPr="002E1AB5" w:rsidRDefault="002071FA" w:rsidP="002071FA">
            <w:pPr>
              <w:jc w:val="right"/>
              <w:rPr>
                <w:rFonts w:ascii="Arial" w:hAnsi="Arial" w:cs="Arial"/>
                <w:color w:val="auto"/>
                <w:sz w:val="18"/>
                <w:szCs w:val="18"/>
              </w:rPr>
            </w:pPr>
          </w:p>
        </w:tc>
      </w:tr>
      <w:tr w:rsidR="0054053D" w:rsidRPr="002E1AB5" w14:paraId="18C94685" w14:textId="77777777" w:rsidTr="00406BA0">
        <w:tc>
          <w:tcPr>
            <w:tcW w:w="4248" w:type="dxa"/>
            <w:tcBorders>
              <w:top w:val="nil"/>
              <w:left w:val="nil"/>
              <w:bottom w:val="nil"/>
              <w:right w:val="nil"/>
            </w:tcBorders>
            <w:vAlign w:val="bottom"/>
          </w:tcPr>
          <w:p w14:paraId="07EC07D3" w14:textId="77777777" w:rsidR="0054053D" w:rsidRPr="002E1AB5" w:rsidRDefault="0054053D" w:rsidP="0054053D">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674183F0"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6AA5A74E"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3AA39C33"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5665C1D1" w14:textId="0EF69E71" w:rsidR="0054053D" w:rsidRPr="002E1AB5" w:rsidRDefault="0054053D" w:rsidP="0054053D">
            <w:pPr>
              <w:jc w:val="right"/>
              <w:rPr>
                <w:rFonts w:ascii="Arial" w:hAnsi="Arial" w:cs="Arial"/>
                <w:color w:val="auto"/>
                <w:sz w:val="18"/>
                <w:szCs w:val="18"/>
              </w:rPr>
            </w:pPr>
            <w:r w:rsidRPr="002E1AB5">
              <w:rPr>
                <w:rFonts w:ascii="Arial" w:hAnsi="Arial" w:cs="Arial"/>
                <w:color w:val="auto"/>
                <w:sz w:val="18"/>
                <w:szCs w:val="18"/>
              </w:rPr>
              <w:t xml:space="preserve"> 55 </w:t>
            </w:r>
          </w:p>
        </w:tc>
      </w:tr>
      <w:tr w:rsidR="0054053D" w:rsidRPr="002E1AB5" w14:paraId="374C2F08" w14:textId="77777777" w:rsidTr="00406BA0">
        <w:tc>
          <w:tcPr>
            <w:tcW w:w="4248" w:type="dxa"/>
            <w:tcBorders>
              <w:top w:val="nil"/>
              <w:left w:val="nil"/>
              <w:bottom w:val="nil"/>
              <w:right w:val="nil"/>
            </w:tcBorders>
            <w:vAlign w:val="bottom"/>
          </w:tcPr>
          <w:p w14:paraId="7CA31CC0" w14:textId="77777777" w:rsidR="0054053D" w:rsidRPr="002E1AB5" w:rsidRDefault="0054053D" w:rsidP="0054053D">
            <w:pPr>
              <w:tabs>
                <w:tab w:val="left" w:pos="1604"/>
              </w:tabs>
              <w:ind w:left="414"/>
              <w:rPr>
                <w:rFonts w:ascii="Arial" w:hAnsi="Arial" w:cs="Arial"/>
                <w:color w:val="auto"/>
                <w:sz w:val="18"/>
                <w:szCs w:val="18"/>
                <w:cs/>
              </w:rPr>
            </w:pPr>
            <w:r w:rsidRPr="002E1AB5">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3321BDFF"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1,351 </w:t>
            </w:r>
          </w:p>
        </w:tc>
        <w:tc>
          <w:tcPr>
            <w:tcW w:w="1296" w:type="dxa"/>
            <w:tcBorders>
              <w:top w:val="nil"/>
              <w:left w:val="nil"/>
              <w:right w:val="nil"/>
            </w:tcBorders>
            <w:shd w:val="clear" w:color="auto" w:fill="auto"/>
          </w:tcPr>
          <w:p w14:paraId="598F616B" w14:textId="209C9FCF"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2,003 </w:t>
            </w:r>
          </w:p>
        </w:tc>
        <w:tc>
          <w:tcPr>
            <w:tcW w:w="1296" w:type="dxa"/>
            <w:tcBorders>
              <w:top w:val="nil"/>
              <w:left w:val="nil"/>
              <w:right w:val="nil"/>
            </w:tcBorders>
            <w:shd w:val="clear" w:color="auto" w:fill="FAFAFA"/>
          </w:tcPr>
          <w:p w14:paraId="6C993583" w14:textId="546F709F"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27 </w:t>
            </w:r>
          </w:p>
        </w:tc>
        <w:tc>
          <w:tcPr>
            <w:tcW w:w="1296" w:type="dxa"/>
            <w:tcBorders>
              <w:top w:val="nil"/>
              <w:left w:val="nil"/>
              <w:right w:val="nil"/>
            </w:tcBorders>
            <w:shd w:val="clear" w:color="auto" w:fill="auto"/>
          </w:tcPr>
          <w:p w14:paraId="4CA6D528" w14:textId="4FEC5738" w:rsidR="0054053D" w:rsidRPr="002E1AB5" w:rsidRDefault="0054053D" w:rsidP="0054053D">
            <w:pPr>
              <w:jc w:val="right"/>
              <w:rPr>
                <w:rFonts w:ascii="Arial" w:hAnsi="Arial" w:cs="Arial"/>
                <w:color w:val="auto"/>
                <w:sz w:val="18"/>
                <w:szCs w:val="18"/>
              </w:rPr>
            </w:pPr>
            <w:r w:rsidRPr="002E1AB5">
              <w:rPr>
                <w:rFonts w:ascii="Arial" w:hAnsi="Arial" w:cs="Arial"/>
                <w:color w:val="auto"/>
                <w:sz w:val="18"/>
                <w:szCs w:val="18"/>
              </w:rPr>
              <w:t xml:space="preserve"> -   </w:t>
            </w:r>
          </w:p>
        </w:tc>
      </w:tr>
      <w:tr w:rsidR="0054053D" w:rsidRPr="002E1AB5" w14:paraId="12284639" w14:textId="77777777" w:rsidTr="00406BA0">
        <w:tc>
          <w:tcPr>
            <w:tcW w:w="4248" w:type="dxa"/>
            <w:tcBorders>
              <w:top w:val="nil"/>
              <w:left w:val="nil"/>
              <w:bottom w:val="nil"/>
              <w:right w:val="nil"/>
            </w:tcBorders>
            <w:vAlign w:val="bottom"/>
          </w:tcPr>
          <w:p w14:paraId="00B51509" w14:textId="77777777" w:rsidR="0054053D" w:rsidRPr="002E1AB5" w:rsidRDefault="0054053D" w:rsidP="0054053D">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0D95491E"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3,437 </w:t>
            </w:r>
          </w:p>
        </w:tc>
        <w:tc>
          <w:tcPr>
            <w:tcW w:w="1296" w:type="dxa"/>
            <w:tcBorders>
              <w:top w:val="nil"/>
              <w:left w:val="nil"/>
              <w:right w:val="nil"/>
            </w:tcBorders>
            <w:shd w:val="clear" w:color="auto" w:fill="auto"/>
          </w:tcPr>
          <w:p w14:paraId="6DA65679" w14:textId="54F03A69"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2,736 </w:t>
            </w:r>
          </w:p>
        </w:tc>
        <w:tc>
          <w:tcPr>
            <w:tcW w:w="1296" w:type="dxa"/>
            <w:tcBorders>
              <w:top w:val="nil"/>
              <w:left w:val="nil"/>
              <w:right w:val="nil"/>
            </w:tcBorders>
            <w:shd w:val="clear" w:color="auto" w:fill="FAFAFA"/>
          </w:tcPr>
          <w:p w14:paraId="215050CD" w14:textId="04337F72" w:rsidR="0054053D" w:rsidRPr="005D3342" w:rsidRDefault="0054053D" w:rsidP="0054053D">
            <w:pPr>
              <w:jc w:val="right"/>
              <w:rPr>
                <w:rFonts w:ascii="Arial" w:hAnsi="Arial" w:cs="Arial"/>
                <w:color w:val="auto"/>
                <w:sz w:val="18"/>
                <w:szCs w:val="18"/>
              </w:rPr>
            </w:pPr>
            <w:r w:rsidRPr="005D3342">
              <w:rPr>
                <w:rFonts w:ascii="Arial" w:hAnsi="Arial" w:cs="Arial"/>
                <w:color w:val="auto"/>
                <w:sz w:val="18"/>
                <w:szCs w:val="18"/>
              </w:rPr>
              <w:t xml:space="preserve"> 1,176 </w:t>
            </w:r>
          </w:p>
        </w:tc>
        <w:tc>
          <w:tcPr>
            <w:tcW w:w="1296" w:type="dxa"/>
            <w:tcBorders>
              <w:top w:val="nil"/>
              <w:left w:val="nil"/>
              <w:right w:val="nil"/>
            </w:tcBorders>
            <w:shd w:val="clear" w:color="auto" w:fill="auto"/>
          </w:tcPr>
          <w:p w14:paraId="2138913B" w14:textId="4BE50373" w:rsidR="0054053D" w:rsidRPr="002E1AB5" w:rsidRDefault="0054053D" w:rsidP="0054053D">
            <w:pPr>
              <w:jc w:val="right"/>
              <w:rPr>
                <w:rFonts w:ascii="Arial" w:hAnsi="Arial" w:cs="Arial"/>
                <w:color w:val="auto"/>
                <w:sz w:val="18"/>
                <w:szCs w:val="18"/>
              </w:rPr>
            </w:pPr>
            <w:r w:rsidRPr="002E1AB5">
              <w:rPr>
                <w:rFonts w:ascii="Arial" w:hAnsi="Arial" w:cs="Arial"/>
                <w:color w:val="auto"/>
                <w:sz w:val="18"/>
                <w:szCs w:val="18"/>
              </w:rPr>
              <w:t xml:space="preserve"> -   </w:t>
            </w:r>
          </w:p>
        </w:tc>
      </w:tr>
      <w:tr w:rsidR="001A68A1" w:rsidRPr="002E1AB5" w14:paraId="2BB62B81" w14:textId="77777777" w:rsidTr="00FB60FF">
        <w:tc>
          <w:tcPr>
            <w:tcW w:w="4248" w:type="dxa"/>
            <w:tcBorders>
              <w:top w:val="nil"/>
              <w:left w:val="nil"/>
              <w:bottom w:val="nil"/>
              <w:right w:val="nil"/>
            </w:tcBorders>
            <w:vAlign w:val="bottom"/>
          </w:tcPr>
          <w:p w14:paraId="2E1ABE9E" w14:textId="77777777" w:rsidR="0042680D" w:rsidRPr="002E1AB5"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30F78EE"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D496266"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42680D" w:rsidRPr="002E1AB5" w:rsidRDefault="0042680D" w:rsidP="0042680D">
            <w:pPr>
              <w:jc w:val="right"/>
              <w:rPr>
                <w:rFonts w:ascii="Arial" w:hAnsi="Arial" w:cs="Arial"/>
                <w:color w:val="auto"/>
                <w:sz w:val="18"/>
                <w:szCs w:val="18"/>
              </w:rPr>
            </w:pPr>
          </w:p>
        </w:tc>
      </w:tr>
      <w:tr w:rsidR="00884CB6" w:rsidRPr="002E1AB5" w14:paraId="28F1E745" w14:textId="77777777" w:rsidTr="00406BA0">
        <w:tc>
          <w:tcPr>
            <w:tcW w:w="4248" w:type="dxa"/>
            <w:tcBorders>
              <w:top w:val="nil"/>
              <w:left w:val="nil"/>
              <w:bottom w:val="nil"/>
              <w:right w:val="nil"/>
            </w:tcBorders>
            <w:vAlign w:val="bottom"/>
          </w:tcPr>
          <w:p w14:paraId="06AFAED6" w14:textId="77777777" w:rsidR="00884CB6" w:rsidRPr="002E1AB5" w:rsidRDefault="00884CB6" w:rsidP="00884CB6">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58A15DED" w:rsidR="00884CB6" w:rsidRPr="002E1AB5" w:rsidRDefault="00884CB6" w:rsidP="00884CB6">
            <w:pPr>
              <w:jc w:val="right"/>
              <w:rPr>
                <w:rFonts w:ascii="Arial" w:hAnsi="Arial" w:cs="Arial"/>
                <w:color w:val="auto"/>
                <w:sz w:val="18"/>
                <w:szCs w:val="18"/>
              </w:rPr>
            </w:pPr>
            <w:r w:rsidRPr="00CB72DB">
              <w:rPr>
                <w:rFonts w:ascii="Arial" w:hAnsi="Arial" w:cs="Arial"/>
                <w:color w:val="auto"/>
                <w:sz w:val="18"/>
                <w:szCs w:val="18"/>
              </w:rPr>
              <w:t xml:space="preserve"> 4,788 </w:t>
            </w:r>
          </w:p>
        </w:tc>
        <w:tc>
          <w:tcPr>
            <w:tcW w:w="1296" w:type="dxa"/>
            <w:tcBorders>
              <w:top w:val="nil"/>
              <w:left w:val="nil"/>
              <w:bottom w:val="single" w:sz="4" w:space="0" w:color="auto"/>
              <w:right w:val="nil"/>
            </w:tcBorders>
            <w:shd w:val="clear" w:color="auto" w:fill="auto"/>
          </w:tcPr>
          <w:p w14:paraId="64B4883F" w14:textId="471C1DA4" w:rsidR="00884CB6" w:rsidRPr="002E1AB5" w:rsidRDefault="00884CB6" w:rsidP="00884CB6">
            <w:pPr>
              <w:jc w:val="right"/>
              <w:rPr>
                <w:rFonts w:ascii="Arial" w:hAnsi="Arial" w:cs="Arial"/>
                <w:color w:val="auto"/>
                <w:sz w:val="18"/>
                <w:szCs w:val="18"/>
              </w:rPr>
            </w:pPr>
            <w:r w:rsidRPr="00CB72DB">
              <w:rPr>
                <w:rFonts w:ascii="Arial" w:hAnsi="Arial" w:cs="Arial"/>
                <w:color w:val="auto"/>
                <w:sz w:val="18"/>
                <w:szCs w:val="18"/>
              </w:rPr>
              <w:t xml:space="preserve"> 4,739 </w:t>
            </w:r>
          </w:p>
        </w:tc>
        <w:tc>
          <w:tcPr>
            <w:tcW w:w="1296" w:type="dxa"/>
            <w:tcBorders>
              <w:top w:val="nil"/>
              <w:left w:val="nil"/>
              <w:bottom w:val="single" w:sz="4" w:space="0" w:color="auto"/>
              <w:right w:val="nil"/>
            </w:tcBorders>
            <w:shd w:val="clear" w:color="auto" w:fill="FAFAFA"/>
          </w:tcPr>
          <w:p w14:paraId="7CDBCC93" w14:textId="1CA9F7FE" w:rsidR="00884CB6" w:rsidRPr="002E1AB5" w:rsidRDefault="00884CB6" w:rsidP="00884CB6">
            <w:pPr>
              <w:jc w:val="right"/>
              <w:rPr>
                <w:rFonts w:ascii="Arial" w:hAnsi="Arial" w:cs="Arial"/>
                <w:color w:val="auto"/>
                <w:sz w:val="18"/>
                <w:szCs w:val="18"/>
              </w:rPr>
            </w:pPr>
            <w:r w:rsidRPr="00CB72DB">
              <w:rPr>
                <w:rFonts w:ascii="Arial" w:hAnsi="Arial" w:cs="Arial"/>
                <w:color w:val="auto"/>
                <w:sz w:val="18"/>
                <w:szCs w:val="18"/>
              </w:rPr>
              <w:t xml:space="preserve"> 1,203 </w:t>
            </w:r>
          </w:p>
        </w:tc>
        <w:tc>
          <w:tcPr>
            <w:tcW w:w="1296" w:type="dxa"/>
            <w:tcBorders>
              <w:top w:val="nil"/>
              <w:left w:val="nil"/>
              <w:bottom w:val="single" w:sz="4" w:space="0" w:color="auto"/>
              <w:right w:val="nil"/>
            </w:tcBorders>
            <w:shd w:val="clear" w:color="auto" w:fill="auto"/>
          </w:tcPr>
          <w:p w14:paraId="17440EA1" w14:textId="1D9A523D" w:rsidR="00884CB6" w:rsidRPr="002E1AB5" w:rsidRDefault="00884CB6" w:rsidP="00884CB6">
            <w:pPr>
              <w:jc w:val="right"/>
              <w:rPr>
                <w:rFonts w:ascii="Arial" w:hAnsi="Arial" w:cs="Arial"/>
                <w:color w:val="auto"/>
                <w:sz w:val="18"/>
                <w:szCs w:val="18"/>
              </w:rPr>
            </w:pPr>
            <w:r w:rsidRPr="002E1AB5">
              <w:rPr>
                <w:rFonts w:ascii="Arial" w:hAnsi="Arial" w:cs="Arial"/>
                <w:color w:val="auto"/>
                <w:sz w:val="18"/>
                <w:szCs w:val="18"/>
              </w:rPr>
              <w:t xml:space="preserve"> 55 </w:t>
            </w:r>
          </w:p>
        </w:tc>
      </w:tr>
      <w:tr w:rsidR="00A75744" w:rsidRPr="002E1AB5" w14:paraId="4BF38BCE" w14:textId="77777777" w:rsidTr="00FB60FF">
        <w:tc>
          <w:tcPr>
            <w:tcW w:w="4248" w:type="dxa"/>
            <w:tcBorders>
              <w:top w:val="nil"/>
              <w:left w:val="nil"/>
              <w:right w:val="nil"/>
            </w:tcBorders>
            <w:shd w:val="clear" w:color="auto" w:fill="auto"/>
            <w:vAlign w:val="bottom"/>
          </w:tcPr>
          <w:p w14:paraId="6341FF0E" w14:textId="77777777" w:rsidR="0042680D" w:rsidRPr="002E1AB5"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5E2B6BE"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5897E21"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6B86911"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A38A0A" w14:textId="77777777" w:rsidR="0042680D" w:rsidRPr="002E1AB5" w:rsidRDefault="0042680D" w:rsidP="0042680D">
            <w:pPr>
              <w:jc w:val="right"/>
              <w:rPr>
                <w:rFonts w:ascii="Arial" w:hAnsi="Arial" w:cs="Arial"/>
                <w:color w:val="auto"/>
                <w:sz w:val="18"/>
                <w:szCs w:val="18"/>
              </w:rPr>
            </w:pPr>
          </w:p>
        </w:tc>
      </w:tr>
      <w:tr w:rsidR="00A75744" w:rsidRPr="002E1AB5" w14:paraId="16A185CB" w14:textId="77777777" w:rsidTr="00FB60FF">
        <w:tc>
          <w:tcPr>
            <w:tcW w:w="4248" w:type="dxa"/>
            <w:tcBorders>
              <w:top w:val="nil"/>
              <w:left w:val="nil"/>
              <w:bottom w:val="nil"/>
              <w:right w:val="nil"/>
            </w:tcBorders>
            <w:vAlign w:val="bottom"/>
          </w:tcPr>
          <w:p w14:paraId="49744983" w14:textId="0E617DBA" w:rsidR="0042680D" w:rsidRPr="002E1AB5" w:rsidRDefault="0042680D" w:rsidP="0042680D">
            <w:pPr>
              <w:ind w:left="414"/>
              <w:rPr>
                <w:rFonts w:ascii="Arial" w:hAnsi="Arial" w:cs="Arial"/>
                <w:b/>
                <w:bCs/>
                <w:color w:val="auto"/>
                <w:sz w:val="18"/>
                <w:szCs w:val="18"/>
              </w:rPr>
            </w:pPr>
            <w:r w:rsidRPr="002E1AB5">
              <w:rPr>
                <w:rFonts w:ascii="Arial" w:hAnsi="Arial" w:cs="Arial"/>
                <w:b/>
                <w:bCs/>
                <w:color w:val="auto"/>
                <w:sz w:val="18"/>
                <w:szCs w:val="18"/>
              </w:rPr>
              <w:t>Other</w:t>
            </w:r>
            <w:r w:rsidR="00EC5446" w:rsidRPr="002E1AB5">
              <w:rPr>
                <w:rFonts w:ascii="Arial" w:hAnsi="Arial" w:cs="Arial"/>
                <w:b/>
                <w:bCs/>
                <w:color w:val="auto"/>
                <w:sz w:val="18"/>
                <w:szCs w:val="18"/>
              </w:rPr>
              <w:t xml:space="preserve"> current</w:t>
            </w:r>
            <w:r w:rsidRPr="002E1AB5">
              <w:rPr>
                <w:rFonts w:ascii="Arial" w:hAnsi="Arial" w:cs="Arial"/>
                <w:b/>
                <w:bCs/>
                <w:color w:val="auto"/>
                <w:sz w:val="18"/>
                <w:szCs w:val="18"/>
              </w:rPr>
              <w:t xml:space="preserve"> receivables</w:t>
            </w:r>
          </w:p>
        </w:tc>
        <w:tc>
          <w:tcPr>
            <w:tcW w:w="1296" w:type="dxa"/>
            <w:tcBorders>
              <w:top w:val="nil"/>
              <w:left w:val="nil"/>
              <w:right w:val="nil"/>
            </w:tcBorders>
            <w:shd w:val="clear" w:color="auto" w:fill="FAFAFA"/>
            <w:vAlign w:val="bottom"/>
          </w:tcPr>
          <w:p w14:paraId="0D351124" w14:textId="77777777" w:rsidR="0042680D" w:rsidRPr="002E1AB5"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7DF50CB" w14:textId="77777777" w:rsidR="0042680D" w:rsidRPr="002E1AB5"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5D2B56DC" w14:textId="77777777" w:rsidR="0042680D" w:rsidRPr="002E1AB5"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2B00AF7" w14:textId="77777777" w:rsidR="0042680D" w:rsidRPr="002E1AB5" w:rsidRDefault="0042680D" w:rsidP="0042680D">
            <w:pPr>
              <w:jc w:val="right"/>
              <w:rPr>
                <w:rFonts w:ascii="Arial" w:hAnsi="Arial" w:cs="Arial"/>
                <w:color w:val="auto"/>
                <w:sz w:val="18"/>
                <w:szCs w:val="18"/>
              </w:rPr>
            </w:pPr>
          </w:p>
        </w:tc>
      </w:tr>
      <w:tr w:rsidR="008373A9" w:rsidRPr="002E1AB5" w14:paraId="1FD38154" w14:textId="77777777" w:rsidTr="00791267">
        <w:tc>
          <w:tcPr>
            <w:tcW w:w="4248" w:type="dxa"/>
            <w:tcBorders>
              <w:top w:val="nil"/>
              <w:left w:val="nil"/>
              <w:bottom w:val="nil"/>
              <w:right w:val="nil"/>
            </w:tcBorders>
            <w:vAlign w:val="bottom"/>
          </w:tcPr>
          <w:p w14:paraId="4D966AFA" w14:textId="77777777" w:rsidR="008373A9" w:rsidRPr="002E1AB5" w:rsidRDefault="008373A9" w:rsidP="008373A9">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768D24A4"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2FCEF7FE"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020CA578" w:rsidR="008373A9" w:rsidRPr="002E1AB5" w:rsidRDefault="0002575E" w:rsidP="008373A9">
            <w:pPr>
              <w:jc w:val="right"/>
              <w:rPr>
                <w:rFonts w:ascii="Arial" w:hAnsi="Arial" w:cs="Arial"/>
                <w:color w:val="auto"/>
                <w:sz w:val="18"/>
                <w:szCs w:val="18"/>
              </w:rPr>
            </w:pPr>
            <w:r w:rsidRPr="0002575E">
              <w:rPr>
                <w:rFonts w:ascii="Arial" w:hAnsi="Arial" w:cs="Arial"/>
                <w:color w:val="auto"/>
                <w:sz w:val="18"/>
                <w:szCs w:val="18"/>
              </w:rPr>
              <w:t>9,741</w:t>
            </w:r>
          </w:p>
        </w:tc>
        <w:tc>
          <w:tcPr>
            <w:tcW w:w="1296" w:type="dxa"/>
            <w:tcBorders>
              <w:top w:val="nil"/>
              <w:left w:val="nil"/>
              <w:right w:val="nil"/>
            </w:tcBorders>
            <w:shd w:val="clear" w:color="auto" w:fill="auto"/>
          </w:tcPr>
          <w:p w14:paraId="2AF1F868" w14:textId="34542090" w:rsidR="008373A9" w:rsidRPr="002E1AB5" w:rsidRDefault="008373A9" w:rsidP="008373A9">
            <w:pPr>
              <w:jc w:val="right"/>
              <w:rPr>
                <w:rFonts w:ascii="Arial" w:hAnsi="Arial" w:cs="Arial"/>
                <w:color w:val="auto"/>
                <w:sz w:val="18"/>
                <w:szCs w:val="18"/>
              </w:rPr>
            </w:pPr>
            <w:r w:rsidRPr="002E1AB5">
              <w:rPr>
                <w:rFonts w:ascii="Arial" w:hAnsi="Arial" w:cs="Arial"/>
                <w:color w:val="auto"/>
                <w:sz w:val="18"/>
                <w:szCs w:val="18"/>
              </w:rPr>
              <w:t xml:space="preserve"> 8,859 </w:t>
            </w:r>
          </w:p>
        </w:tc>
      </w:tr>
      <w:tr w:rsidR="008373A9" w:rsidRPr="002E1AB5" w14:paraId="6C7869CC" w14:textId="77777777" w:rsidTr="00791267">
        <w:tc>
          <w:tcPr>
            <w:tcW w:w="4248" w:type="dxa"/>
            <w:tcBorders>
              <w:top w:val="nil"/>
              <w:left w:val="nil"/>
              <w:bottom w:val="nil"/>
              <w:right w:val="nil"/>
            </w:tcBorders>
            <w:vAlign w:val="bottom"/>
          </w:tcPr>
          <w:p w14:paraId="10153B4D" w14:textId="77777777" w:rsidR="008373A9" w:rsidRPr="002E1AB5" w:rsidRDefault="008373A9" w:rsidP="008373A9">
            <w:pPr>
              <w:tabs>
                <w:tab w:val="left" w:pos="1604"/>
              </w:tabs>
              <w:ind w:left="414"/>
              <w:rPr>
                <w:rFonts w:ascii="Arial" w:hAnsi="Arial" w:cs="Arial"/>
                <w:color w:val="auto"/>
                <w:sz w:val="18"/>
                <w:szCs w:val="18"/>
                <w:cs/>
              </w:rPr>
            </w:pPr>
            <w:r w:rsidRPr="002E1AB5">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263BE858"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5,278 </w:t>
            </w:r>
          </w:p>
        </w:tc>
        <w:tc>
          <w:tcPr>
            <w:tcW w:w="1296" w:type="dxa"/>
            <w:tcBorders>
              <w:top w:val="nil"/>
              <w:left w:val="nil"/>
              <w:right w:val="nil"/>
            </w:tcBorders>
            <w:shd w:val="clear" w:color="auto" w:fill="auto"/>
          </w:tcPr>
          <w:p w14:paraId="5E45C8AC" w14:textId="2548C667"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1,173 </w:t>
            </w:r>
          </w:p>
        </w:tc>
        <w:tc>
          <w:tcPr>
            <w:tcW w:w="1296" w:type="dxa"/>
            <w:tcBorders>
              <w:top w:val="nil"/>
              <w:left w:val="nil"/>
              <w:right w:val="nil"/>
            </w:tcBorders>
            <w:shd w:val="clear" w:color="auto" w:fill="FAFAFA"/>
          </w:tcPr>
          <w:p w14:paraId="36305583" w14:textId="73F02A97"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5,278 </w:t>
            </w:r>
          </w:p>
        </w:tc>
        <w:tc>
          <w:tcPr>
            <w:tcW w:w="1296" w:type="dxa"/>
            <w:tcBorders>
              <w:top w:val="nil"/>
              <w:left w:val="nil"/>
              <w:right w:val="nil"/>
            </w:tcBorders>
            <w:shd w:val="clear" w:color="auto" w:fill="auto"/>
          </w:tcPr>
          <w:p w14:paraId="774D530F" w14:textId="4B1B4E13" w:rsidR="008373A9" w:rsidRPr="002E1AB5" w:rsidRDefault="008373A9" w:rsidP="008373A9">
            <w:pPr>
              <w:jc w:val="right"/>
              <w:rPr>
                <w:rFonts w:ascii="Arial" w:hAnsi="Arial" w:cs="Arial"/>
                <w:color w:val="auto"/>
                <w:sz w:val="18"/>
                <w:szCs w:val="18"/>
              </w:rPr>
            </w:pPr>
            <w:r w:rsidRPr="002E1AB5">
              <w:rPr>
                <w:rFonts w:ascii="Arial" w:hAnsi="Arial" w:cs="Arial"/>
                <w:color w:val="auto"/>
                <w:sz w:val="18"/>
                <w:szCs w:val="18"/>
              </w:rPr>
              <w:t xml:space="preserve"> 1,173 </w:t>
            </w:r>
          </w:p>
        </w:tc>
      </w:tr>
      <w:tr w:rsidR="008373A9" w:rsidRPr="002E1AB5" w14:paraId="00313F44" w14:textId="77777777" w:rsidTr="00791267">
        <w:tc>
          <w:tcPr>
            <w:tcW w:w="4248" w:type="dxa"/>
            <w:tcBorders>
              <w:top w:val="nil"/>
              <w:left w:val="nil"/>
              <w:bottom w:val="nil"/>
              <w:right w:val="nil"/>
            </w:tcBorders>
            <w:vAlign w:val="bottom"/>
          </w:tcPr>
          <w:p w14:paraId="627FA0FB" w14:textId="77777777" w:rsidR="008373A9" w:rsidRPr="002E1AB5" w:rsidRDefault="008373A9" w:rsidP="008373A9">
            <w:pPr>
              <w:tabs>
                <w:tab w:val="left" w:pos="1604"/>
              </w:tabs>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5F9EE681"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209 </w:t>
            </w:r>
          </w:p>
        </w:tc>
        <w:tc>
          <w:tcPr>
            <w:tcW w:w="1296" w:type="dxa"/>
            <w:tcBorders>
              <w:top w:val="nil"/>
              <w:left w:val="nil"/>
              <w:right w:val="nil"/>
            </w:tcBorders>
            <w:shd w:val="clear" w:color="auto" w:fill="auto"/>
          </w:tcPr>
          <w:p w14:paraId="6D2D2723" w14:textId="3B11CD7E"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145 </w:t>
            </w:r>
          </w:p>
        </w:tc>
        <w:tc>
          <w:tcPr>
            <w:tcW w:w="1296" w:type="dxa"/>
            <w:tcBorders>
              <w:top w:val="nil"/>
              <w:left w:val="nil"/>
              <w:right w:val="nil"/>
            </w:tcBorders>
            <w:shd w:val="clear" w:color="auto" w:fill="FAFAFA"/>
          </w:tcPr>
          <w:p w14:paraId="78435DA0" w14:textId="3505361D" w:rsidR="008373A9" w:rsidRPr="002E1AB5" w:rsidRDefault="008373A9" w:rsidP="008373A9">
            <w:pPr>
              <w:jc w:val="right"/>
              <w:rPr>
                <w:rFonts w:ascii="Arial" w:hAnsi="Arial" w:cs="Arial"/>
                <w:color w:val="auto"/>
                <w:sz w:val="18"/>
                <w:szCs w:val="18"/>
              </w:rPr>
            </w:pPr>
            <w:r w:rsidRPr="00CB72DB">
              <w:rPr>
                <w:rFonts w:ascii="Arial" w:hAnsi="Arial" w:cs="Arial"/>
                <w:color w:val="auto"/>
                <w:sz w:val="18"/>
                <w:szCs w:val="18"/>
              </w:rPr>
              <w:t xml:space="preserve"> 209 </w:t>
            </w:r>
          </w:p>
        </w:tc>
        <w:tc>
          <w:tcPr>
            <w:tcW w:w="1296" w:type="dxa"/>
            <w:tcBorders>
              <w:top w:val="nil"/>
              <w:left w:val="nil"/>
              <w:right w:val="nil"/>
            </w:tcBorders>
            <w:shd w:val="clear" w:color="auto" w:fill="auto"/>
          </w:tcPr>
          <w:p w14:paraId="4B6BC354" w14:textId="679BD2E7" w:rsidR="008373A9" w:rsidRPr="002E1AB5" w:rsidRDefault="008373A9" w:rsidP="008373A9">
            <w:pPr>
              <w:jc w:val="right"/>
              <w:rPr>
                <w:rFonts w:ascii="Arial" w:hAnsi="Arial" w:cs="Arial"/>
                <w:color w:val="auto"/>
                <w:sz w:val="18"/>
                <w:szCs w:val="18"/>
              </w:rPr>
            </w:pPr>
            <w:r w:rsidRPr="002E1AB5">
              <w:rPr>
                <w:rFonts w:ascii="Arial" w:hAnsi="Arial" w:cs="Arial"/>
                <w:color w:val="auto"/>
                <w:sz w:val="18"/>
                <w:szCs w:val="18"/>
              </w:rPr>
              <w:t xml:space="preserve"> 145 </w:t>
            </w:r>
          </w:p>
        </w:tc>
      </w:tr>
      <w:tr w:rsidR="00A75744" w:rsidRPr="002E1AB5" w14:paraId="60AB56A8" w14:textId="77777777" w:rsidTr="00791267">
        <w:tc>
          <w:tcPr>
            <w:tcW w:w="4248" w:type="dxa"/>
            <w:tcBorders>
              <w:top w:val="nil"/>
              <w:left w:val="nil"/>
              <w:bottom w:val="nil"/>
              <w:right w:val="nil"/>
            </w:tcBorders>
            <w:vAlign w:val="bottom"/>
          </w:tcPr>
          <w:p w14:paraId="7C54CDB2" w14:textId="77777777" w:rsidR="0042680D" w:rsidRPr="002E1AB5"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C641622"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6B1F0F2"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375182D"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2D7340" w14:textId="77777777" w:rsidR="0042680D" w:rsidRPr="002E1AB5" w:rsidRDefault="0042680D" w:rsidP="0042680D">
            <w:pPr>
              <w:jc w:val="right"/>
              <w:rPr>
                <w:rFonts w:ascii="Arial" w:hAnsi="Arial" w:cs="Arial"/>
                <w:color w:val="auto"/>
                <w:sz w:val="18"/>
                <w:szCs w:val="18"/>
              </w:rPr>
            </w:pPr>
          </w:p>
        </w:tc>
      </w:tr>
      <w:tr w:rsidR="008C09BE" w:rsidRPr="002E1AB5" w14:paraId="2389B46B" w14:textId="77777777" w:rsidTr="00791267">
        <w:tc>
          <w:tcPr>
            <w:tcW w:w="4248" w:type="dxa"/>
            <w:tcBorders>
              <w:top w:val="nil"/>
              <w:left w:val="nil"/>
              <w:bottom w:val="nil"/>
              <w:right w:val="nil"/>
            </w:tcBorders>
            <w:vAlign w:val="bottom"/>
          </w:tcPr>
          <w:p w14:paraId="28286757" w14:textId="77777777" w:rsidR="008C09BE" w:rsidRPr="002E1AB5" w:rsidRDefault="008C09BE" w:rsidP="008C09BE">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416A5E2A" w:rsidR="008C09BE" w:rsidRPr="002E1AB5" w:rsidRDefault="008C09BE" w:rsidP="008C09BE">
            <w:pPr>
              <w:jc w:val="right"/>
              <w:rPr>
                <w:rFonts w:ascii="Arial" w:hAnsi="Arial" w:cs="Arial"/>
                <w:color w:val="auto"/>
                <w:sz w:val="18"/>
                <w:szCs w:val="18"/>
              </w:rPr>
            </w:pPr>
            <w:r w:rsidRPr="00CB72DB">
              <w:rPr>
                <w:rFonts w:ascii="Arial" w:hAnsi="Arial" w:cs="Arial"/>
                <w:color w:val="auto"/>
                <w:sz w:val="18"/>
                <w:szCs w:val="18"/>
              </w:rPr>
              <w:t xml:space="preserve"> 5,487 </w:t>
            </w:r>
          </w:p>
        </w:tc>
        <w:tc>
          <w:tcPr>
            <w:tcW w:w="1296" w:type="dxa"/>
            <w:tcBorders>
              <w:top w:val="nil"/>
              <w:left w:val="nil"/>
              <w:bottom w:val="single" w:sz="4" w:space="0" w:color="auto"/>
              <w:right w:val="nil"/>
            </w:tcBorders>
            <w:shd w:val="clear" w:color="auto" w:fill="auto"/>
          </w:tcPr>
          <w:p w14:paraId="7C3288AA" w14:textId="4D1C7EE2" w:rsidR="008C09BE" w:rsidRPr="002E1AB5" w:rsidRDefault="008C09BE" w:rsidP="008C09BE">
            <w:pPr>
              <w:jc w:val="right"/>
              <w:rPr>
                <w:rFonts w:ascii="Arial" w:hAnsi="Arial" w:cs="Arial"/>
                <w:color w:val="auto"/>
                <w:sz w:val="18"/>
                <w:szCs w:val="18"/>
              </w:rPr>
            </w:pPr>
            <w:r w:rsidRPr="00CB72DB">
              <w:rPr>
                <w:rFonts w:ascii="Arial" w:hAnsi="Arial" w:cs="Arial"/>
                <w:color w:val="auto"/>
                <w:sz w:val="18"/>
                <w:szCs w:val="18"/>
              </w:rPr>
              <w:t xml:space="preserve"> 1,318 </w:t>
            </w:r>
          </w:p>
        </w:tc>
        <w:tc>
          <w:tcPr>
            <w:tcW w:w="1296" w:type="dxa"/>
            <w:tcBorders>
              <w:top w:val="nil"/>
              <w:left w:val="nil"/>
              <w:bottom w:val="single" w:sz="4" w:space="0" w:color="auto"/>
              <w:right w:val="nil"/>
            </w:tcBorders>
            <w:shd w:val="clear" w:color="auto" w:fill="FAFAFA"/>
          </w:tcPr>
          <w:p w14:paraId="39B1E93B" w14:textId="25A87C83" w:rsidR="008C09BE" w:rsidRPr="002E1AB5" w:rsidRDefault="006008E1" w:rsidP="008C09BE">
            <w:pPr>
              <w:jc w:val="right"/>
              <w:rPr>
                <w:rFonts w:ascii="Arial" w:hAnsi="Arial" w:cs="Arial"/>
                <w:color w:val="auto"/>
                <w:sz w:val="18"/>
                <w:szCs w:val="18"/>
              </w:rPr>
            </w:pPr>
            <w:r w:rsidRPr="006008E1">
              <w:rPr>
                <w:rFonts w:ascii="Arial" w:hAnsi="Arial" w:cs="Arial"/>
                <w:color w:val="auto"/>
                <w:sz w:val="18"/>
                <w:szCs w:val="18"/>
              </w:rPr>
              <w:t>15,228</w:t>
            </w:r>
          </w:p>
        </w:tc>
        <w:tc>
          <w:tcPr>
            <w:tcW w:w="1296" w:type="dxa"/>
            <w:tcBorders>
              <w:top w:val="nil"/>
              <w:left w:val="nil"/>
              <w:bottom w:val="single" w:sz="4" w:space="0" w:color="auto"/>
              <w:right w:val="nil"/>
            </w:tcBorders>
            <w:shd w:val="clear" w:color="auto" w:fill="auto"/>
          </w:tcPr>
          <w:p w14:paraId="794D3F7E" w14:textId="4436B162" w:rsidR="008C09BE" w:rsidRPr="002E1AB5" w:rsidRDefault="008C09BE" w:rsidP="008C09BE">
            <w:pPr>
              <w:jc w:val="right"/>
              <w:rPr>
                <w:rFonts w:ascii="Arial" w:hAnsi="Arial" w:cs="Arial"/>
                <w:color w:val="auto"/>
                <w:sz w:val="18"/>
                <w:szCs w:val="18"/>
              </w:rPr>
            </w:pPr>
            <w:r w:rsidRPr="002E1AB5">
              <w:rPr>
                <w:rFonts w:ascii="Arial" w:hAnsi="Arial" w:cs="Arial"/>
                <w:color w:val="auto"/>
                <w:sz w:val="18"/>
                <w:szCs w:val="18"/>
              </w:rPr>
              <w:t xml:space="preserve"> 10,177 </w:t>
            </w:r>
          </w:p>
        </w:tc>
      </w:tr>
      <w:tr w:rsidR="00A75744" w:rsidRPr="002E1AB5" w14:paraId="754ED53D" w14:textId="77777777" w:rsidTr="00262070">
        <w:tc>
          <w:tcPr>
            <w:tcW w:w="4248" w:type="dxa"/>
            <w:tcBorders>
              <w:top w:val="nil"/>
              <w:left w:val="nil"/>
              <w:bottom w:val="nil"/>
              <w:right w:val="nil"/>
            </w:tcBorders>
            <w:vAlign w:val="bottom"/>
          </w:tcPr>
          <w:p w14:paraId="00E023AB" w14:textId="77777777" w:rsidR="00262070" w:rsidRPr="002E1AB5" w:rsidRDefault="00262070" w:rsidP="00262070">
            <w:pPr>
              <w:ind w:left="414"/>
              <w:rPr>
                <w:rFonts w:ascii="Arial" w:hAnsi="Arial" w:cs="Arial"/>
                <w:b/>
                <w:bCs/>
                <w:color w:val="auto"/>
                <w:sz w:val="18"/>
                <w:szCs w:val="18"/>
              </w:rPr>
            </w:pPr>
          </w:p>
        </w:tc>
        <w:tc>
          <w:tcPr>
            <w:tcW w:w="1296" w:type="dxa"/>
            <w:tcBorders>
              <w:top w:val="single" w:sz="4" w:space="0" w:color="auto"/>
              <w:left w:val="nil"/>
              <w:right w:val="nil"/>
            </w:tcBorders>
            <w:shd w:val="clear" w:color="auto" w:fill="FAFAFA"/>
            <w:vAlign w:val="bottom"/>
          </w:tcPr>
          <w:p w14:paraId="31C515B0"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0DDCE1D"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8391753"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14092DD" w14:textId="77777777" w:rsidR="00262070" w:rsidRPr="002E1AB5" w:rsidRDefault="00262070" w:rsidP="00262070">
            <w:pPr>
              <w:jc w:val="right"/>
              <w:rPr>
                <w:rFonts w:ascii="Arial" w:hAnsi="Arial" w:cs="Arial"/>
                <w:color w:val="auto"/>
                <w:sz w:val="18"/>
                <w:szCs w:val="18"/>
              </w:rPr>
            </w:pPr>
          </w:p>
        </w:tc>
      </w:tr>
      <w:tr w:rsidR="00A75744" w:rsidRPr="002E1AB5" w14:paraId="183EB190" w14:textId="77777777" w:rsidTr="00CC736A">
        <w:tc>
          <w:tcPr>
            <w:tcW w:w="4248" w:type="dxa"/>
            <w:tcBorders>
              <w:top w:val="nil"/>
              <w:left w:val="nil"/>
              <w:bottom w:val="nil"/>
              <w:right w:val="nil"/>
            </w:tcBorders>
            <w:vAlign w:val="bottom"/>
          </w:tcPr>
          <w:p w14:paraId="61F059FA" w14:textId="05E12697" w:rsidR="00262070" w:rsidRPr="002E1AB5" w:rsidRDefault="00262070" w:rsidP="00262070">
            <w:pPr>
              <w:ind w:left="414"/>
              <w:rPr>
                <w:rFonts w:ascii="Arial" w:hAnsi="Arial" w:cs="Arial"/>
                <w:b/>
                <w:bCs/>
                <w:color w:val="auto"/>
                <w:sz w:val="18"/>
                <w:szCs w:val="18"/>
              </w:rPr>
            </w:pPr>
            <w:r w:rsidRPr="002E1AB5">
              <w:rPr>
                <w:rFonts w:ascii="Arial" w:hAnsi="Arial" w:cs="Arial"/>
                <w:b/>
                <w:bCs/>
                <w:color w:val="auto"/>
                <w:sz w:val="18"/>
                <w:szCs w:val="18"/>
              </w:rPr>
              <w:t>Accrued income</w:t>
            </w:r>
          </w:p>
        </w:tc>
        <w:tc>
          <w:tcPr>
            <w:tcW w:w="1296" w:type="dxa"/>
            <w:tcBorders>
              <w:left w:val="nil"/>
              <w:right w:val="nil"/>
            </w:tcBorders>
            <w:shd w:val="clear" w:color="auto" w:fill="FAFAFA"/>
            <w:vAlign w:val="bottom"/>
          </w:tcPr>
          <w:p w14:paraId="5CB8ABBA"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33A0EB98"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3F7AE4B6"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68A4E053" w14:textId="77777777" w:rsidR="00262070" w:rsidRPr="002E1AB5" w:rsidRDefault="00262070" w:rsidP="00262070">
            <w:pPr>
              <w:jc w:val="right"/>
              <w:rPr>
                <w:rFonts w:ascii="Arial" w:hAnsi="Arial" w:cs="Arial"/>
                <w:color w:val="auto"/>
                <w:sz w:val="18"/>
                <w:szCs w:val="18"/>
              </w:rPr>
            </w:pPr>
          </w:p>
        </w:tc>
      </w:tr>
      <w:tr w:rsidR="00DA5026" w:rsidRPr="002E1AB5" w14:paraId="5674945C" w14:textId="77777777" w:rsidTr="008E7910">
        <w:tc>
          <w:tcPr>
            <w:tcW w:w="4248" w:type="dxa"/>
            <w:tcBorders>
              <w:top w:val="nil"/>
              <w:left w:val="nil"/>
              <w:bottom w:val="nil"/>
              <w:right w:val="nil"/>
            </w:tcBorders>
            <w:vAlign w:val="bottom"/>
          </w:tcPr>
          <w:p w14:paraId="5D681B70" w14:textId="4AC758B6" w:rsidR="00DA5026" w:rsidRPr="002E1AB5" w:rsidRDefault="00DA5026" w:rsidP="00DA5026">
            <w:pPr>
              <w:ind w:left="414"/>
              <w:rPr>
                <w:rFonts w:ascii="Arial" w:hAnsi="Arial" w:cs="Arial"/>
                <w:b/>
                <w:bCs/>
                <w:color w:val="auto"/>
                <w:sz w:val="18"/>
                <w:szCs w:val="18"/>
              </w:rPr>
            </w:pPr>
            <w:r w:rsidRPr="002E1AB5">
              <w:rPr>
                <w:rFonts w:ascii="Arial" w:hAnsi="Arial" w:cs="Arial"/>
                <w:color w:val="auto"/>
                <w:sz w:val="18"/>
                <w:szCs w:val="18"/>
              </w:rPr>
              <w:t>Subsidiaries</w:t>
            </w:r>
          </w:p>
        </w:tc>
        <w:tc>
          <w:tcPr>
            <w:tcW w:w="1296" w:type="dxa"/>
            <w:tcBorders>
              <w:left w:val="nil"/>
              <w:right w:val="nil"/>
            </w:tcBorders>
            <w:shd w:val="clear" w:color="auto" w:fill="FAFAFA"/>
          </w:tcPr>
          <w:p w14:paraId="7DF16F6D" w14:textId="1EBE4338"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   </w:t>
            </w:r>
          </w:p>
        </w:tc>
        <w:tc>
          <w:tcPr>
            <w:tcW w:w="1296" w:type="dxa"/>
            <w:tcBorders>
              <w:left w:val="nil"/>
              <w:right w:val="nil"/>
            </w:tcBorders>
            <w:shd w:val="clear" w:color="auto" w:fill="auto"/>
          </w:tcPr>
          <w:p w14:paraId="324C9D56" w14:textId="04257E69"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   </w:t>
            </w:r>
          </w:p>
        </w:tc>
        <w:tc>
          <w:tcPr>
            <w:tcW w:w="1296" w:type="dxa"/>
            <w:tcBorders>
              <w:left w:val="nil"/>
              <w:right w:val="nil"/>
            </w:tcBorders>
            <w:shd w:val="clear" w:color="auto" w:fill="FAFAFA"/>
          </w:tcPr>
          <w:p w14:paraId="403CC615" w14:textId="2D6F2510"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1,462 </w:t>
            </w:r>
          </w:p>
        </w:tc>
        <w:tc>
          <w:tcPr>
            <w:tcW w:w="1296" w:type="dxa"/>
            <w:tcBorders>
              <w:left w:val="nil"/>
              <w:right w:val="nil"/>
            </w:tcBorders>
            <w:shd w:val="clear" w:color="auto" w:fill="auto"/>
          </w:tcPr>
          <w:p w14:paraId="7687E54C" w14:textId="1BEDA304"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   </w:t>
            </w:r>
          </w:p>
        </w:tc>
      </w:tr>
      <w:tr w:rsidR="00DA5026" w:rsidRPr="002E1AB5" w14:paraId="10126711" w14:textId="77777777" w:rsidTr="00CC736A">
        <w:tc>
          <w:tcPr>
            <w:tcW w:w="4248" w:type="dxa"/>
            <w:tcBorders>
              <w:top w:val="nil"/>
              <w:left w:val="nil"/>
              <w:bottom w:val="nil"/>
              <w:right w:val="nil"/>
            </w:tcBorders>
            <w:vAlign w:val="bottom"/>
          </w:tcPr>
          <w:p w14:paraId="468EF08E" w14:textId="4D6DA81D" w:rsidR="00DA5026" w:rsidRPr="002E1AB5" w:rsidRDefault="00DA5026" w:rsidP="00DA5026">
            <w:pPr>
              <w:tabs>
                <w:tab w:val="left" w:pos="1604"/>
              </w:tabs>
              <w:ind w:left="414"/>
              <w:rPr>
                <w:rFonts w:ascii="Arial" w:hAnsi="Arial" w:cs="Arial"/>
                <w:color w:val="auto"/>
                <w:sz w:val="18"/>
                <w:szCs w:val="18"/>
              </w:rPr>
            </w:pPr>
            <w:r w:rsidRPr="002E1AB5">
              <w:rPr>
                <w:rFonts w:ascii="Arial" w:hAnsi="Arial" w:cs="Arial"/>
                <w:color w:val="auto"/>
                <w:sz w:val="18"/>
                <w:szCs w:val="18"/>
              </w:rPr>
              <w:t>Associates</w:t>
            </w:r>
          </w:p>
        </w:tc>
        <w:tc>
          <w:tcPr>
            <w:tcW w:w="1296" w:type="dxa"/>
            <w:tcBorders>
              <w:left w:val="nil"/>
              <w:bottom w:val="single" w:sz="4" w:space="0" w:color="auto"/>
              <w:right w:val="nil"/>
            </w:tcBorders>
            <w:shd w:val="clear" w:color="auto" w:fill="FAFAFA"/>
          </w:tcPr>
          <w:p w14:paraId="74AF5325" w14:textId="686942E4"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1,296 </w:t>
            </w:r>
          </w:p>
        </w:tc>
        <w:tc>
          <w:tcPr>
            <w:tcW w:w="1296" w:type="dxa"/>
            <w:tcBorders>
              <w:left w:val="nil"/>
              <w:bottom w:val="single" w:sz="4" w:space="0" w:color="auto"/>
              <w:right w:val="nil"/>
            </w:tcBorders>
            <w:shd w:val="clear" w:color="auto" w:fill="auto"/>
          </w:tcPr>
          <w:p w14:paraId="0515B14D" w14:textId="697B9AE1"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880 </w:t>
            </w:r>
          </w:p>
        </w:tc>
        <w:tc>
          <w:tcPr>
            <w:tcW w:w="1296" w:type="dxa"/>
            <w:tcBorders>
              <w:left w:val="nil"/>
              <w:bottom w:val="single" w:sz="4" w:space="0" w:color="auto"/>
              <w:right w:val="nil"/>
            </w:tcBorders>
            <w:shd w:val="clear" w:color="auto" w:fill="FAFAFA"/>
          </w:tcPr>
          <w:p w14:paraId="2C3F7804" w14:textId="5F935C71"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1,296 </w:t>
            </w:r>
          </w:p>
        </w:tc>
        <w:tc>
          <w:tcPr>
            <w:tcW w:w="1296" w:type="dxa"/>
            <w:tcBorders>
              <w:left w:val="nil"/>
              <w:bottom w:val="single" w:sz="4" w:space="0" w:color="auto"/>
              <w:right w:val="nil"/>
            </w:tcBorders>
            <w:shd w:val="clear" w:color="auto" w:fill="auto"/>
          </w:tcPr>
          <w:p w14:paraId="19EC0F44" w14:textId="5C97663F" w:rsidR="00DA5026" w:rsidRPr="002E1AB5" w:rsidRDefault="00DA5026" w:rsidP="00DA5026">
            <w:pPr>
              <w:jc w:val="right"/>
              <w:rPr>
                <w:rFonts w:ascii="Arial" w:hAnsi="Arial" w:cs="Arial"/>
                <w:color w:val="auto"/>
                <w:sz w:val="18"/>
                <w:szCs w:val="18"/>
              </w:rPr>
            </w:pPr>
            <w:r w:rsidRPr="007A72B2">
              <w:rPr>
                <w:rFonts w:ascii="Arial" w:hAnsi="Arial" w:cs="Arial"/>
                <w:color w:val="auto"/>
                <w:sz w:val="18"/>
                <w:szCs w:val="18"/>
              </w:rPr>
              <w:t xml:space="preserve"> 880 </w:t>
            </w:r>
          </w:p>
        </w:tc>
      </w:tr>
      <w:tr w:rsidR="00DA5026" w:rsidRPr="002E1AB5" w14:paraId="33CC5FAD" w14:textId="77777777" w:rsidTr="007A72B2">
        <w:tc>
          <w:tcPr>
            <w:tcW w:w="4248" w:type="dxa"/>
            <w:tcBorders>
              <w:top w:val="nil"/>
              <w:left w:val="nil"/>
              <w:bottom w:val="nil"/>
              <w:right w:val="nil"/>
            </w:tcBorders>
            <w:vAlign w:val="bottom"/>
          </w:tcPr>
          <w:p w14:paraId="1E33BFEC" w14:textId="77777777" w:rsidR="00DA5026" w:rsidRPr="002E1AB5" w:rsidRDefault="00DA5026" w:rsidP="00DA5026">
            <w:pPr>
              <w:tabs>
                <w:tab w:val="left" w:pos="1604"/>
              </w:tabs>
              <w:ind w:left="414"/>
              <w:rPr>
                <w:rFonts w:ascii="Arial" w:hAnsi="Arial" w:cs="Arial"/>
                <w:color w:val="auto"/>
                <w:sz w:val="18"/>
                <w:szCs w:val="18"/>
              </w:rPr>
            </w:pPr>
          </w:p>
        </w:tc>
        <w:tc>
          <w:tcPr>
            <w:tcW w:w="1296" w:type="dxa"/>
            <w:tcBorders>
              <w:left w:val="nil"/>
              <w:right w:val="nil"/>
            </w:tcBorders>
            <w:shd w:val="clear" w:color="auto" w:fill="FAFAFA"/>
          </w:tcPr>
          <w:p w14:paraId="4256884B" w14:textId="77777777" w:rsidR="00DA5026" w:rsidRPr="007A72B2" w:rsidRDefault="00DA5026" w:rsidP="00DA5026">
            <w:pPr>
              <w:jc w:val="right"/>
              <w:rPr>
                <w:rFonts w:ascii="Arial" w:hAnsi="Arial" w:cs="Arial"/>
                <w:color w:val="auto"/>
                <w:sz w:val="18"/>
                <w:szCs w:val="18"/>
              </w:rPr>
            </w:pPr>
          </w:p>
        </w:tc>
        <w:tc>
          <w:tcPr>
            <w:tcW w:w="1296" w:type="dxa"/>
            <w:tcBorders>
              <w:left w:val="nil"/>
              <w:right w:val="nil"/>
            </w:tcBorders>
            <w:shd w:val="clear" w:color="auto" w:fill="auto"/>
          </w:tcPr>
          <w:p w14:paraId="0CB76AA2" w14:textId="77777777" w:rsidR="00DA5026" w:rsidRPr="007A72B2" w:rsidRDefault="00DA5026" w:rsidP="00DA5026">
            <w:pPr>
              <w:jc w:val="right"/>
              <w:rPr>
                <w:rFonts w:ascii="Arial" w:hAnsi="Arial" w:cs="Arial"/>
                <w:color w:val="auto"/>
                <w:sz w:val="18"/>
                <w:szCs w:val="18"/>
              </w:rPr>
            </w:pPr>
          </w:p>
        </w:tc>
        <w:tc>
          <w:tcPr>
            <w:tcW w:w="1296" w:type="dxa"/>
            <w:tcBorders>
              <w:left w:val="nil"/>
              <w:right w:val="nil"/>
            </w:tcBorders>
            <w:shd w:val="clear" w:color="auto" w:fill="FAFAFA"/>
          </w:tcPr>
          <w:p w14:paraId="738283F8" w14:textId="77777777" w:rsidR="00DA5026" w:rsidRPr="007A72B2" w:rsidRDefault="00DA5026" w:rsidP="00DA5026">
            <w:pPr>
              <w:jc w:val="right"/>
              <w:rPr>
                <w:rFonts w:ascii="Arial" w:hAnsi="Arial" w:cs="Arial"/>
                <w:color w:val="auto"/>
                <w:sz w:val="18"/>
                <w:szCs w:val="18"/>
              </w:rPr>
            </w:pPr>
          </w:p>
        </w:tc>
        <w:tc>
          <w:tcPr>
            <w:tcW w:w="1296" w:type="dxa"/>
            <w:tcBorders>
              <w:left w:val="nil"/>
              <w:right w:val="nil"/>
            </w:tcBorders>
            <w:shd w:val="clear" w:color="auto" w:fill="auto"/>
          </w:tcPr>
          <w:p w14:paraId="710DA6FE" w14:textId="77777777" w:rsidR="00DA5026" w:rsidRPr="007A72B2" w:rsidRDefault="00DA5026" w:rsidP="00DA5026">
            <w:pPr>
              <w:jc w:val="right"/>
              <w:rPr>
                <w:rFonts w:ascii="Arial" w:hAnsi="Arial" w:cs="Arial"/>
                <w:color w:val="auto"/>
                <w:sz w:val="18"/>
                <w:szCs w:val="18"/>
              </w:rPr>
            </w:pPr>
          </w:p>
        </w:tc>
      </w:tr>
      <w:tr w:rsidR="007A72B2" w:rsidRPr="002E1AB5" w14:paraId="28C5D09F" w14:textId="77777777" w:rsidTr="00CC736A">
        <w:tc>
          <w:tcPr>
            <w:tcW w:w="4248" w:type="dxa"/>
            <w:tcBorders>
              <w:top w:val="nil"/>
              <w:left w:val="nil"/>
              <w:bottom w:val="nil"/>
              <w:right w:val="nil"/>
            </w:tcBorders>
            <w:vAlign w:val="bottom"/>
          </w:tcPr>
          <w:p w14:paraId="75EA2DB6" w14:textId="77777777" w:rsidR="007A72B2" w:rsidRPr="002E1AB5" w:rsidRDefault="007A72B2" w:rsidP="007A72B2">
            <w:pPr>
              <w:tabs>
                <w:tab w:val="left" w:pos="1604"/>
              </w:tabs>
              <w:ind w:left="414"/>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33E8949B" w14:textId="279CF4E7" w:rsidR="007A72B2" w:rsidRPr="00CB72DB" w:rsidRDefault="007A72B2" w:rsidP="007A72B2">
            <w:pPr>
              <w:jc w:val="right"/>
              <w:rPr>
                <w:rFonts w:ascii="Arial" w:hAnsi="Arial" w:cs="Arial"/>
                <w:color w:val="auto"/>
                <w:sz w:val="18"/>
                <w:szCs w:val="18"/>
              </w:rPr>
            </w:pPr>
            <w:r w:rsidRPr="007A72B2">
              <w:rPr>
                <w:rFonts w:ascii="Arial" w:hAnsi="Arial" w:cs="Arial"/>
                <w:color w:val="auto"/>
                <w:sz w:val="18"/>
                <w:szCs w:val="18"/>
              </w:rPr>
              <w:t xml:space="preserve"> 1,296 </w:t>
            </w:r>
          </w:p>
        </w:tc>
        <w:tc>
          <w:tcPr>
            <w:tcW w:w="1296" w:type="dxa"/>
            <w:tcBorders>
              <w:left w:val="nil"/>
              <w:bottom w:val="single" w:sz="4" w:space="0" w:color="auto"/>
              <w:right w:val="nil"/>
            </w:tcBorders>
            <w:shd w:val="clear" w:color="auto" w:fill="auto"/>
          </w:tcPr>
          <w:p w14:paraId="7C99D0F3" w14:textId="4B6C10BE" w:rsidR="007A72B2" w:rsidRPr="00CB72DB" w:rsidRDefault="007A72B2" w:rsidP="007A72B2">
            <w:pPr>
              <w:jc w:val="right"/>
              <w:rPr>
                <w:rFonts w:ascii="Arial" w:hAnsi="Arial" w:cs="Arial"/>
                <w:color w:val="auto"/>
                <w:sz w:val="18"/>
                <w:szCs w:val="18"/>
              </w:rPr>
            </w:pPr>
            <w:r w:rsidRPr="007A72B2">
              <w:rPr>
                <w:rFonts w:ascii="Arial" w:hAnsi="Arial" w:cs="Arial"/>
                <w:color w:val="auto"/>
                <w:sz w:val="18"/>
                <w:szCs w:val="18"/>
              </w:rPr>
              <w:t xml:space="preserve"> 880 </w:t>
            </w:r>
          </w:p>
        </w:tc>
        <w:tc>
          <w:tcPr>
            <w:tcW w:w="1296" w:type="dxa"/>
            <w:tcBorders>
              <w:left w:val="nil"/>
              <w:bottom w:val="single" w:sz="4" w:space="0" w:color="auto"/>
              <w:right w:val="nil"/>
            </w:tcBorders>
            <w:shd w:val="clear" w:color="auto" w:fill="FAFAFA"/>
          </w:tcPr>
          <w:p w14:paraId="33F207E5" w14:textId="0BCB262A" w:rsidR="007A72B2" w:rsidRPr="00CB72DB" w:rsidRDefault="007A72B2" w:rsidP="007A72B2">
            <w:pPr>
              <w:jc w:val="right"/>
              <w:rPr>
                <w:rFonts w:ascii="Arial" w:hAnsi="Arial" w:cs="Arial"/>
                <w:color w:val="auto"/>
                <w:sz w:val="18"/>
                <w:szCs w:val="18"/>
              </w:rPr>
            </w:pPr>
            <w:r w:rsidRPr="007A72B2">
              <w:rPr>
                <w:rFonts w:ascii="Arial" w:hAnsi="Arial" w:cs="Arial"/>
                <w:color w:val="auto"/>
                <w:sz w:val="18"/>
                <w:szCs w:val="18"/>
              </w:rPr>
              <w:t xml:space="preserve"> 2,758 </w:t>
            </w:r>
          </w:p>
        </w:tc>
        <w:tc>
          <w:tcPr>
            <w:tcW w:w="1296" w:type="dxa"/>
            <w:tcBorders>
              <w:left w:val="nil"/>
              <w:bottom w:val="single" w:sz="4" w:space="0" w:color="auto"/>
              <w:right w:val="nil"/>
            </w:tcBorders>
            <w:shd w:val="clear" w:color="auto" w:fill="auto"/>
          </w:tcPr>
          <w:p w14:paraId="67259B5B" w14:textId="0B83C445" w:rsidR="007A72B2" w:rsidRPr="002E1AB5" w:rsidRDefault="007A72B2" w:rsidP="007A72B2">
            <w:pPr>
              <w:jc w:val="right"/>
              <w:rPr>
                <w:rFonts w:ascii="Arial" w:hAnsi="Arial" w:cs="Arial"/>
                <w:color w:val="auto"/>
                <w:sz w:val="18"/>
                <w:szCs w:val="18"/>
              </w:rPr>
            </w:pPr>
            <w:r w:rsidRPr="007A72B2">
              <w:rPr>
                <w:rFonts w:ascii="Arial" w:hAnsi="Arial" w:cs="Arial"/>
                <w:color w:val="auto"/>
                <w:sz w:val="18"/>
                <w:szCs w:val="18"/>
              </w:rPr>
              <w:t xml:space="preserve"> 880 </w:t>
            </w:r>
          </w:p>
        </w:tc>
      </w:tr>
      <w:tr w:rsidR="00A75744" w:rsidRPr="002E1AB5" w14:paraId="3102DE63" w14:textId="77777777" w:rsidTr="00B164DA">
        <w:tc>
          <w:tcPr>
            <w:tcW w:w="4248" w:type="dxa"/>
            <w:tcBorders>
              <w:top w:val="nil"/>
              <w:left w:val="nil"/>
              <w:bottom w:val="nil"/>
              <w:right w:val="nil"/>
            </w:tcBorders>
            <w:vAlign w:val="bottom"/>
          </w:tcPr>
          <w:p w14:paraId="51ACE363" w14:textId="77777777" w:rsidR="00262070" w:rsidRPr="002E1AB5" w:rsidRDefault="00262070" w:rsidP="00262070">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09C1D5C"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01F4ECE"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C1EFC65"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BC57414" w14:textId="77777777" w:rsidR="00262070" w:rsidRPr="002E1AB5" w:rsidRDefault="00262070" w:rsidP="00262070">
            <w:pPr>
              <w:jc w:val="right"/>
              <w:rPr>
                <w:rFonts w:ascii="Arial" w:hAnsi="Arial" w:cs="Arial"/>
                <w:color w:val="auto"/>
                <w:sz w:val="18"/>
                <w:szCs w:val="18"/>
              </w:rPr>
            </w:pPr>
          </w:p>
        </w:tc>
      </w:tr>
      <w:tr w:rsidR="00A75744" w:rsidRPr="002E1AB5" w14:paraId="77D9FB1B" w14:textId="77777777" w:rsidTr="00FB60FF">
        <w:tc>
          <w:tcPr>
            <w:tcW w:w="4248" w:type="dxa"/>
            <w:tcBorders>
              <w:top w:val="nil"/>
              <w:left w:val="nil"/>
              <w:bottom w:val="nil"/>
              <w:right w:val="nil"/>
            </w:tcBorders>
            <w:vAlign w:val="bottom"/>
          </w:tcPr>
          <w:p w14:paraId="4C339168" w14:textId="3D2DF66C" w:rsidR="00262070" w:rsidRPr="002E1AB5" w:rsidRDefault="00262070" w:rsidP="00262070">
            <w:pPr>
              <w:tabs>
                <w:tab w:val="left" w:pos="1604"/>
              </w:tabs>
              <w:ind w:left="414"/>
              <w:rPr>
                <w:rFonts w:ascii="Arial" w:hAnsi="Arial" w:cs="Arial"/>
                <w:b/>
                <w:bCs/>
                <w:color w:val="auto"/>
                <w:sz w:val="18"/>
                <w:szCs w:val="18"/>
              </w:rPr>
            </w:pPr>
            <w:r w:rsidRPr="002E1AB5">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vAlign w:val="bottom"/>
          </w:tcPr>
          <w:p w14:paraId="715E1A4B"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223B571"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EF4962D"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8322C4B" w14:textId="77777777" w:rsidR="00262070" w:rsidRPr="002E1AB5" w:rsidRDefault="00262070" w:rsidP="00262070">
            <w:pPr>
              <w:jc w:val="right"/>
              <w:rPr>
                <w:rFonts w:ascii="Arial" w:hAnsi="Arial" w:cs="Arial"/>
                <w:color w:val="auto"/>
                <w:sz w:val="18"/>
                <w:szCs w:val="18"/>
              </w:rPr>
            </w:pPr>
          </w:p>
        </w:tc>
      </w:tr>
      <w:tr w:rsidR="0069514C" w:rsidRPr="002E1AB5" w14:paraId="1D758BFB" w14:textId="77777777" w:rsidTr="00640C0D">
        <w:tc>
          <w:tcPr>
            <w:tcW w:w="4248" w:type="dxa"/>
            <w:tcBorders>
              <w:top w:val="nil"/>
              <w:left w:val="nil"/>
              <w:bottom w:val="nil"/>
              <w:right w:val="nil"/>
            </w:tcBorders>
            <w:vAlign w:val="bottom"/>
          </w:tcPr>
          <w:p w14:paraId="00832E0D" w14:textId="433371C4" w:rsidR="0069514C" w:rsidRPr="002E1AB5" w:rsidRDefault="0069514C" w:rsidP="0069514C">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0401C0E8" w:rsidR="0069514C" w:rsidRPr="002E1AB5" w:rsidRDefault="0069514C" w:rsidP="0069514C">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01C49E3" w14:textId="37F2767C" w:rsidR="0069514C" w:rsidRPr="002E1AB5" w:rsidRDefault="0069514C" w:rsidP="0069514C">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shd w:val="clear" w:color="auto" w:fill="FAFAFA"/>
          </w:tcPr>
          <w:p w14:paraId="484B66D3" w14:textId="6BB844DE" w:rsidR="0069514C" w:rsidRPr="002E1AB5" w:rsidRDefault="0069514C" w:rsidP="0069514C">
            <w:pPr>
              <w:jc w:val="right"/>
              <w:rPr>
                <w:rFonts w:ascii="Arial" w:hAnsi="Arial" w:cs="Arial"/>
                <w:color w:val="auto"/>
                <w:sz w:val="18"/>
                <w:szCs w:val="18"/>
              </w:rPr>
            </w:pPr>
            <w:r w:rsidRPr="00CB72DB">
              <w:rPr>
                <w:rFonts w:ascii="Arial" w:hAnsi="Arial" w:cs="Arial"/>
                <w:color w:val="auto"/>
                <w:sz w:val="18"/>
                <w:szCs w:val="18"/>
              </w:rPr>
              <w:t xml:space="preserve"> 15,000 </w:t>
            </w:r>
          </w:p>
        </w:tc>
        <w:tc>
          <w:tcPr>
            <w:tcW w:w="1296" w:type="dxa"/>
            <w:tcBorders>
              <w:top w:val="nil"/>
              <w:left w:val="nil"/>
              <w:bottom w:val="nil"/>
              <w:right w:val="nil"/>
            </w:tcBorders>
            <w:shd w:val="clear" w:color="auto" w:fill="auto"/>
          </w:tcPr>
          <w:p w14:paraId="0FB492EF" w14:textId="5BEEEC23" w:rsidR="0069514C" w:rsidRPr="002E1AB5" w:rsidRDefault="0069514C" w:rsidP="0069514C">
            <w:pPr>
              <w:jc w:val="right"/>
              <w:rPr>
                <w:rFonts w:ascii="Arial" w:hAnsi="Arial" w:cs="Arial"/>
                <w:color w:val="auto"/>
                <w:sz w:val="18"/>
                <w:szCs w:val="18"/>
              </w:rPr>
            </w:pPr>
            <w:r w:rsidRPr="002E1AB5">
              <w:rPr>
                <w:rFonts w:ascii="Arial" w:hAnsi="Arial" w:cs="Arial"/>
                <w:color w:val="auto"/>
                <w:sz w:val="18"/>
                <w:szCs w:val="18"/>
              </w:rPr>
              <w:t xml:space="preserve"> 79,366 </w:t>
            </w:r>
          </w:p>
        </w:tc>
      </w:tr>
      <w:tr w:rsidR="0069514C" w:rsidRPr="002E1AB5" w14:paraId="35B4059E" w14:textId="77777777" w:rsidTr="00640C0D">
        <w:tc>
          <w:tcPr>
            <w:tcW w:w="4248" w:type="dxa"/>
            <w:tcBorders>
              <w:top w:val="nil"/>
              <w:left w:val="nil"/>
              <w:bottom w:val="nil"/>
              <w:right w:val="nil"/>
            </w:tcBorders>
            <w:vAlign w:val="bottom"/>
          </w:tcPr>
          <w:p w14:paraId="59484DE9" w14:textId="63F2A4C2" w:rsidR="0069514C" w:rsidRPr="002E1AB5" w:rsidRDefault="0069514C" w:rsidP="0069514C">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1736DFFA" w:rsidR="0069514C" w:rsidRPr="002E1AB5" w:rsidRDefault="0069514C" w:rsidP="0069514C">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right w:val="nil"/>
            </w:tcBorders>
            <w:shd w:val="clear" w:color="auto" w:fill="auto"/>
          </w:tcPr>
          <w:p w14:paraId="7F999671" w14:textId="0F0E6E36" w:rsidR="0069514C" w:rsidRPr="002E1AB5" w:rsidRDefault="0069514C" w:rsidP="0069514C">
            <w:pPr>
              <w:jc w:val="right"/>
              <w:rPr>
                <w:rFonts w:ascii="Arial" w:hAnsi="Arial" w:cs="Arial"/>
                <w:color w:val="auto"/>
                <w:sz w:val="18"/>
                <w:szCs w:val="18"/>
              </w:rPr>
            </w:pPr>
            <w:r w:rsidRPr="00CB72DB">
              <w:rPr>
                <w:rFonts w:ascii="Arial" w:hAnsi="Arial" w:cs="Arial"/>
                <w:color w:val="auto"/>
                <w:sz w:val="18"/>
                <w:szCs w:val="18"/>
              </w:rPr>
              <w:t xml:space="preserve"> 3,000 </w:t>
            </w:r>
          </w:p>
        </w:tc>
        <w:tc>
          <w:tcPr>
            <w:tcW w:w="1296" w:type="dxa"/>
            <w:shd w:val="clear" w:color="auto" w:fill="FAFAFA"/>
          </w:tcPr>
          <w:p w14:paraId="422D5CEB" w14:textId="37A6CE6E" w:rsidR="0069514C" w:rsidRPr="002E1AB5" w:rsidRDefault="0069514C" w:rsidP="0069514C">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right w:val="nil"/>
            </w:tcBorders>
            <w:shd w:val="clear" w:color="auto" w:fill="auto"/>
          </w:tcPr>
          <w:p w14:paraId="6152848D" w14:textId="64A25ECB" w:rsidR="0069514C" w:rsidRPr="002E1AB5" w:rsidRDefault="0069514C" w:rsidP="0069514C">
            <w:pPr>
              <w:jc w:val="right"/>
              <w:rPr>
                <w:rFonts w:ascii="Arial" w:hAnsi="Arial" w:cs="Arial"/>
                <w:color w:val="auto"/>
                <w:sz w:val="18"/>
                <w:szCs w:val="18"/>
              </w:rPr>
            </w:pPr>
            <w:r w:rsidRPr="002E1AB5">
              <w:rPr>
                <w:rFonts w:ascii="Arial" w:hAnsi="Arial" w:cs="Arial"/>
                <w:color w:val="auto"/>
                <w:sz w:val="18"/>
                <w:szCs w:val="18"/>
              </w:rPr>
              <w:t xml:space="preserve"> -   </w:t>
            </w:r>
          </w:p>
        </w:tc>
      </w:tr>
      <w:tr w:rsidR="00A75744" w:rsidRPr="002E1AB5" w14:paraId="5860BF91" w14:textId="77777777" w:rsidTr="00FB60FF">
        <w:tc>
          <w:tcPr>
            <w:tcW w:w="4248" w:type="dxa"/>
            <w:tcBorders>
              <w:top w:val="nil"/>
              <w:left w:val="nil"/>
              <w:bottom w:val="nil"/>
              <w:right w:val="nil"/>
            </w:tcBorders>
            <w:vAlign w:val="bottom"/>
          </w:tcPr>
          <w:p w14:paraId="594942A5" w14:textId="77777777" w:rsidR="00262070" w:rsidRPr="002E1AB5" w:rsidRDefault="00262070" w:rsidP="00262070">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A8E8802"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04AD48"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78AD53"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9E20E6" w14:textId="77777777" w:rsidR="00262070" w:rsidRPr="002E1AB5" w:rsidRDefault="00262070" w:rsidP="00262070">
            <w:pPr>
              <w:jc w:val="right"/>
              <w:rPr>
                <w:rFonts w:ascii="Arial" w:hAnsi="Arial" w:cs="Arial"/>
                <w:color w:val="auto"/>
                <w:sz w:val="18"/>
                <w:szCs w:val="18"/>
              </w:rPr>
            </w:pPr>
          </w:p>
        </w:tc>
      </w:tr>
      <w:tr w:rsidR="0005101E" w:rsidRPr="002E1AB5" w14:paraId="3E044423" w14:textId="77777777" w:rsidTr="00C14A2E">
        <w:tc>
          <w:tcPr>
            <w:tcW w:w="4248" w:type="dxa"/>
            <w:tcBorders>
              <w:top w:val="nil"/>
              <w:left w:val="nil"/>
              <w:bottom w:val="nil"/>
              <w:right w:val="nil"/>
            </w:tcBorders>
            <w:vAlign w:val="bottom"/>
          </w:tcPr>
          <w:p w14:paraId="12A1F75E" w14:textId="77777777" w:rsidR="0005101E" w:rsidRPr="002E1AB5" w:rsidRDefault="0005101E" w:rsidP="0005101E">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17AFE356" w:rsidR="0005101E" w:rsidRPr="002E1AB5" w:rsidRDefault="0005101E" w:rsidP="0005101E">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6DAB83BB" w14:textId="11371435" w:rsidR="0005101E" w:rsidRPr="002E1AB5" w:rsidRDefault="0005101E" w:rsidP="0005101E">
            <w:pPr>
              <w:jc w:val="right"/>
              <w:rPr>
                <w:rFonts w:ascii="Arial" w:hAnsi="Arial" w:cs="Arial"/>
                <w:color w:val="auto"/>
                <w:sz w:val="18"/>
                <w:szCs w:val="18"/>
              </w:rPr>
            </w:pPr>
            <w:r w:rsidRPr="00CB72DB">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FAFAFA"/>
          </w:tcPr>
          <w:p w14:paraId="67E990C5" w14:textId="090EF279" w:rsidR="0005101E" w:rsidRPr="002E1AB5" w:rsidRDefault="0005101E" w:rsidP="0005101E">
            <w:pPr>
              <w:jc w:val="right"/>
              <w:rPr>
                <w:rFonts w:ascii="Arial" w:hAnsi="Arial" w:cs="Arial"/>
                <w:color w:val="auto"/>
                <w:sz w:val="18"/>
                <w:szCs w:val="18"/>
              </w:rPr>
            </w:pPr>
            <w:r w:rsidRPr="00CB72DB">
              <w:rPr>
                <w:rFonts w:ascii="Arial" w:hAnsi="Arial" w:cs="Arial"/>
                <w:color w:val="auto"/>
                <w:sz w:val="18"/>
                <w:szCs w:val="18"/>
              </w:rPr>
              <w:t xml:space="preserve"> 15,000 </w:t>
            </w:r>
          </w:p>
        </w:tc>
        <w:tc>
          <w:tcPr>
            <w:tcW w:w="1296" w:type="dxa"/>
            <w:tcBorders>
              <w:top w:val="nil"/>
              <w:left w:val="nil"/>
              <w:bottom w:val="single" w:sz="4" w:space="0" w:color="auto"/>
              <w:right w:val="nil"/>
            </w:tcBorders>
            <w:shd w:val="clear" w:color="auto" w:fill="auto"/>
          </w:tcPr>
          <w:p w14:paraId="0663CEE1" w14:textId="05B2C087" w:rsidR="0005101E" w:rsidRPr="002E1AB5" w:rsidRDefault="0005101E" w:rsidP="0005101E">
            <w:pPr>
              <w:jc w:val="right"/>
              <w:rPr>
                <w:rFonts w:ascii="Arial" w:hAnsi="Arial" w:cs="Arial"/>
                <w:color w:val="auto"/>
                <w:sz w:val="18"/>
                <w:szCs w:val="18"/>
              </w:rPr>
            </w:pPr>
            <w:r w:rsidRPr="002E1AB5">
              <w:rPr>
                <w:rFonts w:ascii="Arial" w:hAnsi="Arial" w:cs="Arial"/>
                <w:color w:val="auto"/>
                <w:sz w:val="18"/>
                <w:szCs w:val="18"/>
              </w:rPr>
              <w:t xml:space="preserve"> 79,366 </w:t>
            </w:r>
          </w:p>
        </w:tc>
      </w:tr>
      <w:tr w:rsidR="00A75744" w:rsidRPr="002E1AB5" w14:paraId="38B881AF" w14:textId="77777777" w:rsidTr="00FB60FF">
        <w:tc>
          <w:tcPr>
            <w:tcW w:w="4248" w:type="dxa"/>
            <w:tcBorders>
              <w:top w:val="nil"/>
              <w:left w:val="nil"/>
              <w:bottom w:val="nil"/>
              <w:right w:val="nil"/>
            </w:tcBorders>
            <w:vAlign w:val="bottom"/>
          </w:tcPr>
          <w:p w14:paraId="06B708BB" w14:textId="77777777" w:rsidR="00262070" w:rsidRPr="002E1AB5" w:rsidRDefault="00262070" w:rsidP="00262070">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6D6A95A"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42BBD1B"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D02A5B9"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99CA024" w14:textId="77777777" w:rsidR="00262070" w:rsidRPr="002E1AB5" w:rsidRDefault="00262070" w:rsidP="00262070">
            <w:pPr>
              <w:jc w:val="right"/>
              <w:rPr>
                <w:rFonts w:ascii="Arial" w:hAnsi="Arial" w:cs="Arial"/>
                <w:color w:val="auto"/>
                <w:sz w:val="18"/>
                <w:szCs w:val="18"/>
              </w:rPr>
            </w:pPr>
          </w:p>
        </w:tc>
      </w:tr>
      <w:tr w:rsidR="00A75744" w:rsidRPr="002E1AB5" w14:paraId="1A4CD7EC" w14:textId="77777777" w:rsidTr="00FB60FF">
        <w:tc>
          <w:tcPr>
            <w:tcW w:w="4248" w:type="dxa"/>
            <w:tcBorders>
              <w:top w:val="nil"/>
              <w:left w:val="nil"/>
              <w:bottom w:val="nil"/>
              <w:right w:val="nil"/>
            </w:tcBorders>
            <w:vAlign w:val="bottom"/>
          </w:tcPr>
          <w:p w14:paraId="33147DCB" w14:textId="21EA1D1F" w:rsidR="00262070" w:rsidRPr="002E1AB5" w:rsidRDefault="00262070" w:rsidP="00262070">
            <w:pPr>
              <w:ind w:left="414"/>
              <w:rPr>
                <w:rFonts w:ascii="Arial" w:hAnsi="Arial" w:cs="Arial"/>
                <w:b/>
                <w:bCs/>
                <w:color w:val="auto"/>
                <w:sz w:val="18"/>
                <w:szCs w:val="18"/>
              </w:rPr>
            </w:pPr>
            <w:r w:rsidRPr="002E1AB5">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vAlign w:val="bottom"/>
          </w:tcPr>
          <w:p w14:paraId="342AB195"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926EA46"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262070" w:rsidRPr="002E1AB5" w:rsidRDefault="00262070" w:rsidP="00262070">
            <w:pPr>
              <w:jc w:val="right"/>
              <w:rPr>
                <w:rFonts w:ascii="Arial" w:hAnsi="Arial" w:cs="Arial"/>
                <w:color w:val="auto"/>
                <w:sz w:val="18"/>
                <w:szCs w:val="18"/>
              </w:rPr>
            </w:pPr>
          </w:p>
        </w:tc>
      </w:tr>
      <w:tr w:rsidR="00BC0621" w:rsidRPr="002E1AB5" w14:paraId="29B6C972" w14:textId="77777777" w:rsidTr="00183C56">
        <w:tc>
          <w:tcPr>
            <w:tcW w:w="4248" w:type="dxa"/>
            <w:tcBorders>
              <w:top w:val="nil"/>
              <w:left w:val="nil"/>
              <w:bottom w:val="nil"/>
              <w:right w:val="nil"/>
            </w:tcBorders>
            <w:vAlign w:val="bottom"/>
          </w:tcPr>
          <w:p w14:paraId="48E22AC6" w14:textId="203B5043" w:rsidR="00BC0621" w:rsidRPr="002E1AB5" w:rsidRDefault="00BC0621" w:rsidP="00BC0621">
            <w:pPr>
              <w:ind w:left="414"/>
              <w:rPr>
                <w:rFonts w:ascii="Arial" w:hAnsi="Arial" w:cs="Arial"/>
                <w:b/>
                <w:bCs/>
                <w:color w:val="auto"/>
                <w:sz w:val="18"/>
                <w:szCs w:val="18"/>
              </w:rPr>
            </w:pPr>
            <w:r w:rsidRPr="002E1AB5">
              <w:rPr>
                <w:rFonts w:ascii="Arial" w:hAnsi="Arial" w:cs="Arial"/>
                <w:color w:val="auto"/>
                <w:sz w:val="18"/>
                <w:szCs w:val="18"/>
              </w:rPr>
              <w:t>Subsidiaries</w:t>
            </w:r>
          </w:p>
        </w:tc>
        <w:tc>
          <w:tcPr>
            <w:tcW w:w="1296" w:type="dxa"/>
            <w:tcBorders>
              <w:top w:val="nil"/>
              <w:left w:val="nil"/>
              <w:right w:val="nil"/>
            </w:tcBorders>
            <w:shd w:val="clear" w:color="auto" w:fill="FAFAFA"/>
          </w:tcPr>
          <w:p w14:paraId="278FBC62" w14:textId="132B2E20"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right w:val="nil"/>
            </w:tcBorders>
          </w:tcPr>
          <w:p w14:paraId="503AB5E5" w14:textId="4C02D702"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right w:val="nil"/>
            </w:tcBorders>
            <w:shd w:val="clear" w:color="auto" w:fill="FAFAFA"/>
          </w:tcPr>
          <w:p w14:paraId="7760F82A" w14:textId="23FF5473"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1,565 </w:t>
            </w:r>
          </w:p>
        </w:tc>
        <w:tc>
          <w:tcPr>
            <w:tcW w:w="1296" w:type="dxa"/>
            <w:tcBorders>
              <w:top w:val="nil"/>
              <w:left w:val="nil"/>
              <w:right w:val="nil"/>
            </w:tcBorders>
          </w:tcPr>
          <w:p w14:paraId="5E1D6BA0" w14:textId="698C29FB" w:rsidR="00BC0621" w:rsidRPr="002E1AB5" w:rsidRDefault="00BC0621" w:rsidP="00BC0621">
            <w:pPr>
              <w:jc w:val="right"/>
              <w:rPr>
                <w:rFonts w:ascii="Arial" w:hAnsi="Arial" w:cs="Arial"/>
                <w:color w:val="auto"/>
                <w:sz w:val="18"/>
                <w:szCs w:val="18"/>
              </w:rPr>
            </w:pPr>
            <w:r w:rsidRPr="002E1AB5">
              <w:rPr>
                <w:rFonts w:ascii="Arial" w:hAnsi="Arial" w:cs="Arial"/>
                <w:color w:val="auto"/>
                <w:sz w:val="18"/>
                <w:szCs w:val="18"/>
              </w:rPr>
              <w:t xml:space="preserve"> 2,814 </w:t>
            </w:r>
          </w:p>
        </w:tc>
      </w:tr>
      <w:tr w:rsidR="00BC0621" w:rsidRPr="002E1AB5" w14:paraId="35044496" w14:textId="77777777" w:rsidTr="00183C56">
        <w:tc>
          <w:tcPr>
            <w:tcW w:w="4248" w:type="dxa"/>
            <w:tcBorders>
              <w:top w:val="nil"/>
              <w:left w:val="nil"/>
              <w:bottom w:val="nil"/>
              <w:right w:val="nil"/>
            </w:tcBorders>
            <w:vAlign w:val="bottom"/>
          </w:tcPr>
          <w:p w14:paraId="75E95816" w14:textId="7966585C" w:rsidR="00BC0621" w:rsidRPr="002E1AB5" w:rsidRDefault="00BC0621" w:rsidP="00BC0621">
            <w:pPr>
              <w:ind w:left="414"/>
              <w:rPr>
                <w:rFonts w:ascii="Arial" w:hAnsi="Arial" w:cs="Arial"/>
                <w:color w:val="auto"/>
                <w:sz w:val="18"/>
                <w:szCs w:val="18"/>
              </w:rPr>
            </w:pPr>
            <w:r w:rsidRPr="002E1AB5">
              <w:rPr>
                <w:rFonts w:ascii="Arial" w:hAnsi="Arial" w:cs="Arial"/>
                <w:color w:val="auto"/>
                <w:sz w:val="18"/>
                <w:szCs w:val="18"/>
              </w:rPr>
              <w:t>Associates</w:t>
            </w:r>
          </w:p>
        </w:tc>
        <w:tc>
          <w:tcPr>
            <w:tcW w:w="1296" w:type="dxa"/>
            <w:tcBorders>
              <w:top w:val="nil"/>
              <w:left w:val="nil"/>
              <w:right w:val="nil"/>
            </w:tcBorders>
            <w:shd w:val="clear" w:color="auto" w:fill="FAFAFA"/>
          </w:tcPr>
          <w:p w14:paraId="13E53968" w14:textId="155788C3"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2,799 </w:t>
            </w:r>
          </w:p>
        </w:tc>
        <w:tc>
          <w:tcPr>
            <w:tcW w:w="1296" w:type="dxa"/>
            <w:tcBorders>
              <w:top w:val="nil"/>
              <w:left w:val="nil"/>
              <w:right w:val="nil"/>
            </w:tcBorders>
          </w:tcPr>
          <w:p w14:paraId="5BD81688" w14:textId="0B04BE88"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15 </w:t>
            </w:r>
          </w:p>
        </w:tc>
        <w:tc>
          <w:tcPr>
            <w:tcW w:w="1296" w:type="dxa"/>
            <w:tcBorders>
              <w:top w:val="nil"/>
              <w:left w:val="nil"/>
              <w:right w:val="nil"/>
            </w:tcBorders>
            <w:shd w:val="clear" w:color="auto" w:fill="FAFAFA"/>
          </w:tcPr>
          <w:p w14:paraId="0BE551C0" w14:textId="500E2E10"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2,797 </w:t>
            </w:r>
          </w:p>
        </w:tc>
        <w:tc>
          <w:tcPr>
            <w:tcW w:w="1296" w:type="dxa"/>
            <w:tcBorders>
              <w:top w:val="nil"/>
              <w:left w:val="nil"/>
              <w:right w:val="nil"/>
            </w:tcBorders>
          </w:tcPr>
          <w:p w14:paraId="777DED44" w14:textId="439E3CA6" w:rsidR="00BC0621" w:rsidRPr="002E1AB5" w:rsidRDefault="00BC0621" w:rsidP="00BC0621">
            <w:pPr>
              <w:jc w:val="right"/>
              <w:rPr>
                <w:rFonts w:ascii="Arial" w:hAnsi="Arial" w:cs="Arial"/>
                <w:color w:val="auto"/>
                <w:sz w:val="18"/>
                <w:szCs w:val="18"/>
              </w:rPr>
            </w:pPr>
            <w:r w:rsidRPr="002E1AB5">
              <w:rPr>
                <w:rFonts w:ascii="Arial" w:hAnsi="Arial" w:cs="Arial"/>
                <w:color w:val="auto"/>
                <w:sz w:val="18"/>
                <w:szCs w:val="18"/>
              </w:rPr>
              <w:t xml:space="preserve"> -   </w:t>
            </w:r>
          </w:p>
        </w:tc>
      </w:tr>
      <w:tr w:rsidR="00BC0621" w:rsidRPr="002E1AB5" w14:paraId="125B8944" w14:textId="77777777" w:rsidTr="00183C56">
        <w:tc>
          <w:tcPr>
            <w:tcW w:w="4248" w:type="dxa"/>
            <w:tcBorders>
              <w:top w:val="nil"/>
              <w:left w:val="nil"/>
              <w:bottom w:val="nil"/>
              <w:right w:val="nil"/>
            </w:tcBorders>
            <w:vAlign w:val="bottom"/>
          </w:tcPr>
          <w:p w14:paraId="70644C3C" w14:textId="573110D9" w:rsidR="00BC0621" w:rsidRPr="002E1AB5" w:rsidRDefault="00BC0621" w:rsidP="00BC0621">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2CD925B" w14:textId="4B0A00AA"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14,537 </w:t>
            </w:r>
          </w:p>
        </w:tc>
        <w:tc>
          <w:tcPr>
            <w:tcW w:w="1296" w:type="dxa"/>
            <w:tcBorders>
              <w:top w:val="nil"/>
              <w:left w:val="nil"/>
              <w:bottom w:val="single" w:sz="4" w:space="0" w:color="auto"/>
              <w:right w:val="nil"/>
            </w:tcBorders>
          </w:tcPr>
          <w:p w14:paraId="337490F0" w14:textId="780A85EB"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10,688 </w:t>
            </w:r>
          </w:p>
        </w:tc>
        <w:tc>
          <w:tcPr>
            <w:tcW w:w="1296" w:type="dxa"/>
            <w:tcBorders>
              <w:top w:val="nil"/>
              <w:left w:val="nil"/>
              <w:bottom w:val="single" w:sz="4" w:space="0" w:color="auto"/>
              <w:right w:val="nil"/>
            </w:tcBorders>
            <w:shd w:val="clear" w:color="auto" w:fill="FAFAFA"/>
          </w:tcPr>
          <w:p w14:paraId="19E925E6" w14:textId="46C08DAB" w:rsidR="00BC0621" w:rsidRPr="002E1AB5" w:rsidRDefault="00BC0621" w:rsidP="00BC0621">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3FBDF91B" w:rsidR="00BC0621" w:rsidRPr="002E1AB5" w:rsidRDefault="00BC0621" w:rsidP="00BC0621">
            <w:pPr>
              <w:jc w:val="right"/>
              <w:rPr>
                <w:rFonts w:ascii="Arial" w:hAnsi="Arial" w:cs="Arial"/>
                <w:color w:val="auto"/>
                <w:sz w:val="18"/>
                <w:szCs w:val="18"/>
              </w:rPr>
            </w:pPr>
            <w:r w:rsidRPr="002E1AB5">
              <w:rPr>
                <w:rFonts w:ascii="Arial" w:hAnsi="Arial" w:cs="Arial"/>
                <w:color w:val="auto"/>
                <w:sz w:val="18"/>
                <w:szCs w:val="18"/>
              </w:rPr>
              <w:t xml:space="preserve"> -   </w:t>
            </w:r>
          </w:p>
        </w:tc>
      </w:tr>
      <w:tr w:rsidR="00A75744" w:rsidRPr="002E1AB5" w14:paraId="227CCE8F" w14:textId="77777777" w:rsidTr="00FB60FF">
        <w:tc>
          <w:tcPr>
            <w:tcW w:w="4248" w:type="dxa"/>
            <w:tcBorders>
              <w:top w:val="nil"/>
              <w:left w:val="nil"/>
              <w:bottom w:val="nil"/>
              <w:right w:val="nil"/>
            </w:tcBorders>
            <w:vAlign w:val="bottom"/>
          </w:tcPr>
          <w:p w14:paraId="2255CA88" w14:textId="77777777" w:rsidR="00262070" w:rsidRPr="002E1AB5" w:rsidRDefault="00262070" w:rsidP="00262070">
            <w:pPr>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0479022"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8052378"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262070" w:rsidRPr="002E1AB5" w:rsidRDefault="00262070" w:rsidP="00262070">
            <w:pPr>
              <w:jc w:val="right"/>
              <w:rPr>
                <w:rFonts w:ascii="Arial" w:hAnsi="Arial" w:cs="Arial"/>
                <w:color w:val="auto"/>
                <w:sz w:val="18"/>
                <w:szCs w:val="18"/>
              </w:rPr>
            </w:pPr>
          </w:p>
        </w:tc>
      </w:tr>
      <w:tr w:rsidR="00321418" w:rsidRPr="002E1AB5" w14:paraId="36C51A8A" w14:textId="77777777" w:rsidTr="00183C56">
        <w:tc>
          <w:tcPr>
            <w:tcW w:w="4248" w:type="dxa"/>
            <w:tcBorders>
              <w:top w:val="nil"/>
              <w:left w:val="nil"/>
              <w:bottom w:val="nil"/>
              <w:right w:val="nil"/>
            </w:tcBorders>
            <w:vAlign w:val="bottom"/>
          </w:tcPr>
          <w:p w14:paraId="55F470D6" w14:textId="6446D561" w:rsidR="00321418" w:rsidRPr="002E1AB5" w:rsidRDefault="00321418" w:rsidP="00321418">
            <w:pPr>
              <w:ind w:left="414"/>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tcPr>
          <w:p w14:paraId="1D99AB3E" w14:textId="190DB402" w:rsidR="00321418" w:rsidRPr="002E1AB5" w:rsidRDefault="00321418" w:rsidP="00321418">
            <w:pPr>
              <w:jc w:val="right"/>
              <w:rPr>
                <w:rFonts w:ascii="Arial" w:hAnsi="Arial" w:cs="Arial"/>
                <w:color w:val="auto"/>
                <w:sz w:val="18"/>
                <w:szCs w:val="18"/>
              </w:rPr>
            </w:pPr>
            <w:r w:rsidRPr="00CB72DB">
              <w:rPr>
                <w:rFonts w:ascii="Arial" w:hAnsi="Arial" w:cs="Arial"/>
                <w:color w:val="auto"/>
                <w:sz w:val="18"/>
                <w:szCs w:val="18"/>
              </w:rPr>
              <w:t xml:space="preserve"> 17,336 </w:t>
            </w:r>
          </w:p>
        </w:tc>
        <w:tc>
          <w:tcPr>
            <w:tcW w:w="1296" w:type="dxa"/>
            <w:tcBorders>
              <w:top w:val="nil"/>
              <w:left w:val="nil"/>
              <w:bottom w:val="single" w:sz="4" w:space="0" w:color="000000"/>
              <w:right w:val="nil"/>
            </w:tcBorders>
          </w:tcPr>
          <w:p w14:paraId="2B4B39C6" w14:textId="74203D4A" w:rsidR="00321418" w:rsidRPr="002E1AB5" w:rsidRDefault="00321418" w:rsidP="00321418">
            <w:pPr>
              <w:jc w:val="right"/>
              <w:rPr>
                <w:rFonts w:ascii="Arial" w:hAnsi="Arial" w:cs="Arial"/>
                <w:color w:val="auto"/>
                <w:sz w:val="18"/>
                <w:szCs w:val="18"/>
              </w:rPr>
            </w:pPr>
            <w:r w:rsidRPr="00CB72DB">
              <w:rPr>
                <w:rFonts w:ascii="Arial" w:hAnsi="Arial" w:cs="Arial"/>
                <w:color w:val="auto"/>
                <w:sz w:val="18"/>
                <w:szCs w:val="18"/>
              </w:rPr>
              <w:t xml:space="preserve"> 10,703 </w:t>
            </w:r>
          </w:p>
        </w:tc>
        <w:tc>
          <w:tcPr>
            <w:tcW w:w="1296" w:type="dxa"/>
            <w:tcBorders>
              <w:top w:val="nil"/>
              <w:left w:val="nil"/>
              <w:bottom w:val="single" w:sz="4" w:space="0" w:color="000000"/>
              <w:right w:val="nil"/>
            </w:tcBorders>
            <w:shd w:val="clear" w:color="auto" w:fill="FAFAFA"/>
          </w:tcPr>
          <w:p w14:paraId="7FF42902" w14:textId="13DC3F6A" w:rsidR="00321418" w:rsidRPr="002E1AB5" w:rsidRDefault="00321418" w:rsidP="00321418">
            <w:pPr>
              <w:jc w:val="right"/>
              <w:rPr>
                <w:rFonts w:ascii="Arial" w:hAnsi="Arial" w:cs="Arial"/>
                <w:color w:val="auto"/>
                <w:sz w:val="18"/>
                <w:szCs w:val="18"/>
              </w:rPr>
            </w:pPr>
            <w:r w:rsidRPr="00CB72DB">
              <w:rPr>
                <w:rFonts w:ascii="Arial" w:hAnsi="Arial" w:cs="Arial"/>
                <w:color w:val="auto"/>
                <w:sz w:val="18"/>
                <w:szCs w:val="18"/>
              </w:rPr>
              <w:t xml:space="preserve"> 4,362 </w:t>
            </w:r>
          </w:p>
        </w:tc>
        <w:tc>
          <w:tcPr>
            <w:tcW w:w="1296" w:type="dxa"/>
            <w:tcBorders>
              <w:top w:val="nil"/>
              <w:left w:val="nil"/>
              <w:bottom w:val="single" w:sz="4" w:space="0" w:color="000000"/>
              <w:right w:val="nil"/>
            </w:tcBorders>
          </w:tcPr>
          <w:p w14:paraId="54D627E3" w14:textId="1A37A32F" w:rsidR="00321418" w:rsidRPr="002E1AB5" w:rsidRDefault="00321418" w:rsidP="00321418">
            <w:pPr>
              <w:jc w:val="right"/>
              <w:rPr>
                <w:rFonts w:ascii="Arial" w:hAnsi="Arial" w:cs="Arial"/>
                <w:color w:val="auto"/>
                <w:sz w:val="18"/>
                <w:szCs w:val="18"/>
              </w:rPr>
            </w:pPr>
            <w:r w:rsidRPr="002E1AB5">
              <w:rPr>
                <w:rFonts w:ascii="Arial" w:hAnsi="Arial" w:cs="Arial"/>
                <w:color w:val="auto"/>
                <w:sz w:val="18"/>
                <w:szCs w:val="18"/>
              </w:rPr>
              <w:t xml:space="preserve"> 2,814 </w:t>
            </w:r>
          </w:p>
        </w:tc>
      </w:tr>
      <w:tr w:rsidR="00A75744" w:rsidRPr="002E1AB5" w14:paraId="660B849F" w14:textId="77777777" w:rsidTr="00FB60FF">
        <w:tc>
          <w:tcPr>
            <w:tcW w:w="4248" w:type="dxa"/>
            <w:tcBorders>
              <w:top w:val="nil"/>
              <w:left w:val="nil"/>
              <w:bottom w:val="nil"/>
              <w:right w:val="nil"/>
            </w:tcBorders>
            <w:vAlign w:val="bottom"/>
          </w:tcPr>
          <w:p w14:paraId="6B11DBA3" w14:textId="77777777" w:rsidR="00262070" w:rsidRPr="002E1AB5" w:rsidRDefault="00262070" w:rsidP="00262070">
            <w:pPr>
              <w:ind w:left="414"/>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2723EF75"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07B5EC8C"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262070" w:rsidRPr="002E1AB5" w:rsidRDefault="00262070" w:rsidP="00262070">
            <w:pPr>
              <w:jc w:val="right"/>
              <w:rPr>
                <w:rFonts w:ascii="Arial" w:hAnsi="Arial" w:cs="Arial"/>
                <w:color w:val="auto"/>
                <w:sz w:val="18"/>
                <w:szCs w:val="18"/>
              </w:rPr>
            </w:pPr>
          </w:p>
        </w:tc>
      </w:tr>
      <w:tr w:rsidR="00A75744" w:rsidRPr="002E1AB5" w14:paraId="31424D6D" w14:textId="77777777" w:rsidTr="00FB60FF">
        <w:tc>
          <w:tcPr>
            <w:tcW w:w="4248" w:type="dxa"/>
            <w:tcBorders>
              <w:top w:val="nil"/>
              <w:left w:val="nil"/>
              <w:bottom w:val="nil"/>
              <w:right w:val="nil"/>
            </w:tcBorders>
            <w:vAlign w:val="bottom"/>
          </w:tcPr>
          <w:p w14:paraId="1420AD34" w14:textId="1E603304" w:rsidR="00262070" w:rsidRPr="002E1AB5" w:rsidRDefault="00262070" w:rsidP="00262070">
            <w:pPr>
              <w:tabs>
                <w:tab w:val="left" w:pos="1604"/>
              </w:tabs>
              <w:ind w:left="414"/>
              <w:rPr>
                <w:rFonts w:ascii="Arial" w:hAnsi="Arial" w:cs="Arial"/>
                <w:b/>
                <w:bCs/>
                <w:color w:val="auto"/>
                <w:sz w:val="18"/>
                <w:szCs w:val="18"/>
                <w:cs/>
              </w:rPr>
            </w:pPr>
            <w:r w:rsidRPr="002E1AB5">
              <w:rPr>
                <w:rFonts w:ascii="Arial" w:hAnsi="Arial" w:cs="Arial"/>
                <w:b/>
                <w:bCs/>
                <w:color w:val="auto"/>
                <w:sz w:val="18"/>
                <w:szCs w:val="18"/>
              </w:rPr>
              <w:t>Other</w:t>
            </w:r>
            <w:r w:rsidR="00381B22" w:rsidRPr="002E1AB5">
              <w:rPr>
                <w:rFonts w:ascii="Arial" w:hAnsi="Arial" w:cs="Arial"/>
                <w:b/>
                <w:bCs/>
                <w:color w:val="auto"/>
                <w:sz w:val="18"/>
                <w:szCs w:val="18"/>
              </w:rPr>
              <w:t xml:space="preserve"> current</w:t>
            </w:r>
            <w:r w:rsidRPr="002E1AB5">
              <w:rPr>
                <w:rFonts w:ascii="Arial" w:hAnsi="Arial" w:cs="Arial"/>
                <w:b/>
                <w:bCs/>
                <w:color w:val="auto"/>
                <w:sz w:val="18"/>
                <w:szCs w:val="18"/>
              </w:rPr>
              <w:t xml:space="preserve"> payables</w:t>
            </w:r>
          </w:p>
        </w:tc>
        <w:tc>
          <w:tcPr>
            <w:tcW w:w="1296" w:type="dxa"/>
            <w:tcBorders>
              <w:left w:val="nil"/>
              <w:right w:val="nil"/>
            </w:tcBorders>
            <w:shd w:val="clear" w:color="auto" w:fill="FAFAFA"/>
            <w:vAlign w:val="bottom"/>
          </w:tcPr>
          <w:p w14:paraId="44A1666D"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7EE348D2"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706DAFB3"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3AFA5958" w14:textId="77777777" w:rsidR="00262070" w:rsidRPr="002E1AB5" w:rsidRDefault="00262070" w:rsidP="00262070">
            <w:pPr>
              <w:jc w:val="right"/>
              <w:rPr>
                <w:rFonts w:ascii="Arial" w:hAnsi="Arial" w:cs="Arial"/>
                <w:color w:val="auto"/>
                <w:sz w:val="18"/>
                <w:szCs w:val="18"/>
              </w:rPr>
            </w:pPr>
          </w:p>
        </w:tc>
      </w:tr>
      <w:tr w:rsidR="00DE7432" w:rsidRPr="002E1AB5" w14:paraId="3D60EF37" w14:textId="77777777" w:rsidTr="00150320">
        <w:tc>
          <w:tcPr>
            <w:tcW w:w="4248" w:type="dxa"/>
            <w:tcBorders>
              <w:top w:val="nil"/>
              <w:left w:val="nil"/>
              <w:bottom w:val="nil"/>
              <w:right w:val="nil"/>
            </w:tcBorders>
            <w:vAlign w:val="bottom"/>
          </w:tcPr>
          <w:p w14:paraId="069257C0" w14:textId="3F1E4F1F" w:rsidR="00DE7432" w:rsidRPr="002E1AB5" w:rsidRDefault="00DE7432" w:rsidP="00DE7432">
            <w:pPr>
              <w:tabs>
                <w:tab w:val="left" w:pos="1604"/>
              </w:tabs>
              <w:ind w:left="414"/>
              <w:rPr>
                <w:rFonts w:ascii="Arial" w:hAnsi="Arial" w:cs="Arial"/>
                <w:b/>
                <w:bCs/>
                <w:color w:val="auto"/>
                <w:sz w:val="18"/>
                <w:szCs w:val="18"/>
              </w:rPr>
            </w:pPr>
            <w:r w:rsidRPr="002E1AB5">
              <w:rPr>
                <w:rFonts w:ascii="Arial" w:hAnsi="Arial" w:cs="Arial"/>
                <w:color w:val="auto"/>
                <w:sz w:val="18"/>
                <w:szCs w:val="18"/>
              </w:rPr>
              <w:t>Subsidiaries</w:t>
            </w:r>
          </w:p>
        </w:tc>
        <w:tc>
          <w:tcPr>
            <w:tcW w:w="1296" w:type="dxa"/>
            <w:tcBorders>
              <w:left w:val="nil"/>
              <w:right w:val="nil"/>
            </w:tcBorders>
            <w:shd w:val="clear" w:color="auto" w:fill="FAFAFA"/>
            <w:vAlign w:val="bottom"/>
          </w:tcPr>
          <w:p w14:paraId="373D1547" w14:textId="00836AEA" w:rsidR="00DE7432" w:rsidRPr="002E1AB5" w:rsidRDefault="00DE7432" w:rsidP="00DE7432">
            <w:pPr>
              <w:jc w:val="right"/>
              <w:rPr>
                <w:rFonts w:ascii="Arial" w:hAnsi="Arial" w:cs="Arial"/>
                <w:color w:val="auto"/>
                <w:sz w:val="18"/>
                <w:szCs w:val="18"/>
              </w:rPr>
            </w:pPr>
            <w:r w:rsidRPr="00CB72DB">
              <w:rPr>
                <w:rFonts w:ascii="Arial" w:hAnsi="Arial" w:cs="Arial"/>
                <w:color w:val="auto"/>
                <w:sz w:val="18"/>
                <w:szCs w:val="18"/>
              </w:rPr>
              <w:t>-</w:t>
            </w:r>
          </w:p>
        </w:tc>
        <w:tc>
          <w:tcPr>
            <w:tcW w:w="1296" w:type="dxa"/>
            <w:tcBorders>
              <w:left w:val="nil"/>
              <w:right w:val="nil"/>
            </w:tcBorders>
            <w:shd w:val="clear" w:color="auto" w:fill="auto"/>
            <w:vAlign w:val="bottom"/>
          </w:tcPr>
          <w:p w14:paraId="3D6604EF" w14:textId="16B3F831" w:rsidR="00DE7432" w:rsidRPr="002E1AB5" w:rsidRDefault="00DE7432" w:rsidP="00DE7432">
            <w:pPr>
              <w:jc w:val="right"/>
              <w:rPr>
                <w:rFonts w:ascii="Arial" w:hAnsi="Arial" w:cs="Arial"/>
                <w:color w:val="auto"/>
                <w:sz w:val="18"/>
                <w:szCs w:val="18"/>
              </w:rPr>
            </w:pPr>
            <w:r w:rsidRPr="00CB72DB">
              <w:rPr>
                <w:rFonts w:ascii="Arial" w:hAnsi="Arial" w:cs="Arial"/>
                <w:color w:val="auto"/>
                <w:sz w:val="18"/>
                <w:szCs w:val="18"/>
              </w:rPr>
              <w:t>-</w:t>
            </w:r>
          </w:p>
        </w:tc>
        <w:tc>
          <w:tcPr>
            <w:tcW w:w="1296" w:type="dxa"/>
            <w:tcBorders>
              <w:left w:val="nil"/>
              <w:right w:val="nil"/>
            </w:tcBorders>
            <w:shd w:val="clear" w:color="auto" w:fill="FAFAFA"/>
            <w:vAlign w:val="bottom"/>
          </w:tcPr>
          <w:p w14:paraId="0DD80AE3" w14:textId="1145248E" w:rsidR="00DE7432" w:rsidRPr="002E1AB5" w:rsidRDefault="00DE7432" w:rsidP="00DE7432">
            <w:pPr>
              <w:jc w:val="right"/>
              <w:rPr>
                <w:rFonts w:ascii="Arial" w:hAnsi="Arial" w:cs="Arial"/>
                <w:color w:val="auto"/>
                <w:sz w:val="18"/>
                <w:szCs w:val="18"/>
              </w:rPr>
            </w:pPr>
            <w:r w:rsidRPr="00CB72DB">
              <w:rPr>
                <w:rFonts w:ascii="Arial" w:hAnsi="Arial" w:cs="Arial"/>
                <w:color w:val="auto"/>
                <w:sz w:val="18"/>
                <w:szCs w:val="18"/>
              </w:rPr>
              <w:t>5</w:t>
            </w:r>
          </w:p>
        </w:tc>
        <w:tc>
          <w:tcPr>
            <w:tcW w:w="1296" w:type="dxa"/>
            <w:tcBorders>
              <w:left w:val="nil"/>
              <w:right w:val="nil"/>
            </w:tcBorders>
            <w:shd w:val="clear" w:color="auto" w:fill="auto"/>
          </w:tcPr>
          <w:p w14:paraId="34265393" w14:textId="5BFA4BFA" w:rsidR="00DE7432" w:rsidRPr="002E1AB5" w:rsidRDefault="00DE7432" w:rsidP="00DE7432">
            <w:pPr>
              <w:jc w:val="right"/>
              <w:rPr>
                <w:rFonts w:ascii="Arial" w:hAnsi="Arial" w:cs="Arial"/>
                <w:color w:val="auto"/>
                <w:sz w:val="18"/>
                <w:szCs w:val="18"/>
              </w:rPr>
            </w:pPr>
            <w:r w:rsidRPr="002E1AB5">
              <w:rPr>
                <w:rFonts w:ascii="Arial" w:hAnsi="Arial" w:cs="Arial"/>
                <w:color w:val="auto"/>
                <w:sz w:val="18"/>
                <w:szCs w:val="18"/>
              </w:rPr>
              <w:t xml:space="preserve"> 120 </w:t>
            </w:r>
          </w:p>
        </w:tc>
      </w:tr>
      <w:tr w:rsidR="00A75744" w:rsidRPr="002E1AB5" w14:paraId="7297C21F" w14:textId="77777777" w:rsidTr="00262070">
        <w:tc>
          <w:tcPr>
            <w:tcW w:w="4248" w:type="dxa"/>
            <w:tcBorders>
              <w:top w:val="nil"/>
              <w:left w:val="nil"/>
              <w:bottom w:val="nil"/>
              <w:right w:val="nil"/>
            </w:tcBorders>
            <w:vAlign w:val="bottom"/>
          </w:tcPr>
          <w:p w14:paraId="7CF75A69" w14:textId="77777777" w:rsidR="00262070" w:rsidRPr="002E1AB5" w:rsidRDefault="00262070" w:rsidP="00262070">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8547A09"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BDA89E8"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9E94C92"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62B34DC" w14:textId="77777777" w:rsidR="00262070" w:rsidRPr="002E1AB5" w:rsidRDefault="00262070" w:rsidP="00262070">
            <w:pPr>
              <w:jc w:val="right"/>
              <w:rPr>
                <w:rFonts w:ascii="Arial" w:hAnsi="Arial" w:cs="Arial"/>
                <w:color w:val="auto"/>
                <w:sz w:val="18"/>
                <w:szCs w:val="18"/>
              </w:rPr>
            </w:pPr>
          </w:p>
        </w:tc>
      </w:tr>
      <w:tr w:rsidR="00A75744" w:rsidRPr="002E1AB5" w14:paraId="0AEC2DF0" w14:textId="77777777" w:rsidTr="00FB60FF">
        <w:tc>
          <w:tcPr>
            <w:tcW w:w="4248" w:type="dxa"/>
            <w:tcBorders>
              <w:top w:val="nil"/>
              <w:left w:val="nil"/>
              <w:bottom w:val="nil"/>
              <w:right w:val="nil"/>
            </w:tcBorders>
            <w:vAlign w:val="bottom"/>
          </w:tcPr>
          <w:p w14:paraId="091285D0" w14:textId="2E90B0EF" w:rsidR="00262070" w:rsidRPr="002E1AB5" w:rsidRDefault="00262070" w:rsidP="00262070">
            <w:pPr>
              <w:tabs>
                <w:tab w:val="left" w:pos="1604"/>
              </w:tabs>
              <w:ind w:left="414"/>
              <w:rPr>
                <w:rFonts w:ascii="Arial" w:hAnsi="Arial" w:cs="Arial"/>
                <w:b/>
                <w:bCs/>
                <w:color w:val="auto"/>
                <w:sz w:val="18"/>
                <w:szCs w:val="18"/>
              </w:rPr>
            </w:pPr>
            <w:r w:rsidRPr="002E1AB5">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vAlign w:val="bottom"/>
          </w:tcPr>
          <w:p w14:paraId="26A42121"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97BB0B"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4EF567C"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CD5A372" w14:textId="77777777" w:rsidR="00262070" w:rsidRPr="002E1AB5" w:rsidRDefault="00262070" w:rsidP="00262070">
            <w:pPr>
              <w:jc w:val="right"/>
              <w:rPr>
                <w:rFonts w:ascii="Arial" w:hAnsi="Arial" w:cs="Arial"/>
                <w:color w:val="auto"/>
                <w:sz w:val="18"/>
                <w:szCs w:val="18"/>
              </w:rPr>
            </w:pPr>
          </w:p>
        </w:tc>
      </w:tr>
      <w:tr w:rsidR="00CB1D17" w:rsidRPr="002E1AB5" w14:paraId="6B5B42EA" w14:textId="77777777" w:rsidTr="000A74F8">
        <w:tc>
          <w:tcPr>
            <w:tcW w:w="4248" w:type="dxa"/>
            <w:tcBorders>
              <w:top w:val="nil"/>
              <w:left w:val="nil"/>
              <w:bottom w:val="nil"/>
              <w:right w:val="nil"/>
            </w:tcBorders>
            <w:vAlign w:val="bottom"/>
          </w:tcPr>
          <w:p w14:paraId="21AAFFFE" w14:textId="63C8BDE3" w:rsidR="00CB1D17" w:rsidRPr="002E1AB5" w:rsidRDefault="00CB1D17" w:rsidP="00CB1D17">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62CDB180" w:rsidR="00CB1D17" w:rsidRPr="002E1AB5" w:rsidRDefault="00CB1D17" w:rsidP="00CB1D17">
            <w:pPr>
              <w:jc w:val="right"/>
              <w:rPr>
                <w:rFonts w:ascii="Arial" w:hAnsi="Arial" w:cs="Arial"/>
                <w:color w:val="auto"/>
                <w:sz w:val="18"/>
                <w:szCs w:val="18"/>
              </w:rPr>
            </w:pPr>
            <w:r w:rsidRPr="00CB72DB">
              <w:rPr>
                <w:rFonts w:ascii="Arial" w:hAnsi="Arial" w:cs="Arial"/>
                <w:color w:val="auto"/>
                <w:sz w:val="18"/>
                <w:szCs w:val="18"/>
              </w:rPr>
              <w:t>-</w:t>
            </w:r>
          </w:p>
        </w:tc>
        <w:tc>
          <w:tcPr>
            <w:tcW w:w="1296" w:type="dxa"/>
            <w:tcBorders>
              <w:top w:val="nil"/>
              <w:left w:val="nil"/>
              <w:right w:val="nil"/>
            </w:tcBorders>
            <w:shd w:val="clear" w:color="auto" w:fill="auto"/>
          </w:tcPr>
          <w:p w14:paraId="792AAAB4" w14:textId="388C3493" w:rsidR="00CB1D17" w:rsidRPr="002E1AB5" w:rsidRDefault="00CB1D17" w:rsidP="00CB1D17">
            <w:pPr>
              <w:jc w:val="right"/>
              <w:rPr>
                <w:rFonts w:ascii="Arial" w:hAnsi="Arial" w:cs="Arial"/>
                <w:color w:val="auto"/>
                <w:sz w:val="18"/>
                <w:szCs w:val="18"/>
              </w:rPr>
            </w:pPr>
            <w:r w:rsidRPr="00CB72DB">
              <w:rPr>
                <w:rFonts w:ascii="Arial" w:hAnsi="Arial" w:cs="Arial"/>
                <w:color w:val="auto"/>
                <w:sz w:val="18"/>
                <w:szCs w:val="18"/>
              </w:rPr>
              <w:t xml:space="preserve"> -   </w:t>
            </w:r>
          </w:p>
        </w:tc>
        <w:tc>
          <w:tcPr>
            <w:tcW w:w="1296" w:type="dxa"/>
            <w:tcBorders>
              <w:top w:val="nil"/>
              <w:left w:val="nil"/>
              <w:right w:val="nil"/>
            </w:tcBorders>
            <w:shd w:val="clear" w:color="auto" w:fill="FAFAFA"/>
          </w:tcPr>
          <w:p w14:paraId="74E3C3FB" w14:textId="75C9C59D" w:rsidR="00CB1D17" w:rsidRPr="002E1AB5" w:rsidRDefault="00CB1D17" w:rsidP="00CB1D17">
            <w:pPr>
              <w:jc w:val="right"/>
              <w:rPr>
                <w:rFonts w:ascii="Arial" w:hAnsi="Arial" w:cs="Arial"/>
                <w:color w:val="auto"/>
                <w:sz w:val="18"/>
                <w:szCs w:val="18"/>
              </w:rPr>
            </w:pPr>
            <w:r w:rsidRPr="00CB72DB">
              <w:rPr>
                <w:rFonts w:ascii="Arial" w:hAnsi="Arial" w:cs="Arial"/>
                <w:color w:val="auto"/>
                <w:sz w:val="18"/>
                <w:szCs w:val="18"/>
              </w:rPr>
              <w:t>237</w:t>
            </w:r>
          </w:p>
        </w:tc>
        <w:tc>
          <w:tcPr>
            <w:tcW w:w="1296" w:type="dxa"/>
            <w:tcBorders>
              <w:top w:val="nil"/>
              <w:left w:val="nil"/>
              <w:right w:val="nil"/>
            </w:tcBorders>
            <w:shd w:val="clear" w:color="auto" w:fill="auto"/>
          </w:tcPr>
          <w:p w14:paraId="60E2797B" w14:textId="19942EAA" w:rsidR="00CB1D17" w:rsidRPr="002E1AB5" w:rsidRDefault="00CB1D17" w:rsidP="00CB1D17">
            <w:pPr>
              <w:jc w:val="right"/>
              <w:rPr>
                <w:rFonts w:ascii="Arial" w:hAnsi="Arial" w:cs="Arial"/>
                <w:color w:val="auto"/>
                <w:sz w:val="18"/>
                <w:szCs w:val="18"/>
              </w:rPr>
            </w:pPr>
            <w:r w:rsidRPr="002E1AB5">
              <w:rPr>
                <w:rFonts w:ascii="Arial" w:hAnsi="Arial" w:cs="Arial"/>
                <w:color w:val="auto"/>
                <w:sz w:val="18"/>
                <w:szCs w:val="18"/>
              </w:rPr>
              <w:t xml:space="preserve"> 270 </w:t>
            </w:r>
          </w:p>
        </w:tc>
      </w:tr>
      <w:tr w:rsidR="00CB1D17" w:rsidRPr="002E1AB5" w14:paraId="538F2219" w14:textId="77777777" w:rsidTr="000A74F8">
        <w:tc>
          <w:tcPr>
            <w:tcW w:w="4248" w:type="dxa"/>
            <w:tcBorders>
              <w:top w:val="nil"/>
              <w:left w:val="nil"/>
              <w:bottom w:val="nil"/>
              <w:right w:val="nil"/>
            </w:tcBorders>
            <w:vAlign w:val="bottom"/>
          </w:tcPr>
          <w:p w14:paraId="78405E9B" w14:textId="6E17AC02" w:rsidR="00CB1D17" w:rsidRPr="002E1AB5" w:rsidRDefault="00CB1D17" w:rsidP="00CB1D17">
            <w:pPr>
              <w:tabs>
                <w:tab w:val="left" w:pos="1604"/>
              </w:tabs>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58AF0C8C" w:rsidR="00CB1D17" w:rsidRPr="002E1AB5" w:rsidRDefault="00CB1D17" w:rsidP="00CB1D17">
            <w:pPr>
              <w:jc w:val="right"/>
              <w:rPr>
                <w:rFonts w:ascii="Arial" w:hAnsi="Arial" w:cs="Arial"/>
                <w:color w:val="auto"/>
                <w:sz w:val="18"/>
                <w:szCs w:val="18"/>
              </w:rPr>
            </w:pPr>
            <w:r w:rsidRPr="00CB72DB">
              <w:rPr>
                <w:rFonts w:ascii="Arial" w:hAnsi="Arial" w:cs="Arial"/>
                <w:color w:val="auto"/>
                <w:sz w:val="18"/>
                <w:szCs w:val="18"/>
              </w:rPr>
              <w:t>753</w:t>
            </w:r>
          </w:p>
        </w:tc>
        <w:tc>
          <w:tcPr>
            <w:tcW w:w="1296" w:type="dxa"/>
            <w:tcBorders>
              <w:top w:val="nil"/>
              <w:left w:val="nil"/>
              <w:right w:val="nil"/>
            </w:tcBorders>
            <w:shd w:val="clear" w:color="auto" w:fill="auto"/>
          </w:tcPr>
          <w:p w14:paraId="677F6E3C" w14:textId="4FD0F6B2" w:rsidR="00CB1D17" w:rsidRPr="002E1AB5" w:rsidRDefault="00CB1D17" w:rsidP="00CB1D17">
            <w:pPr>
              <w:jc w:val="right"/>
              <w:rPr>
                <w:rFonts w:ascii="Arial" w:hAnsi="Arial" w:cs="Arial"/>
                <w:color w:val="auto"/>
                <w:sz w:val="18"/>
                <w:szCs w:val="18"/>
              </w:rPr>
            </w:pPr>
            <w:r w:rsidRPr="00CB72DB">
              <w:rPr>
                <w:rFonts w:ascii="Arial" w:hAnsi="Arial" w:cs="Arial"/>
                <w:color w:val="auto"/>
                <w:sz w:val="18"/>
                <w:szCs w:val="18"/>
              </w:rPr>
              <w:t xml:space="preserve"> 2,631 </w:t>
            </w:r>
          </w:p>
        </w:tc>
        <w:tc>
          <w:tcPr>
            <w:tcW w:w="1296" w:type="dxa"/>
            <w:tcBorders>
              <w:top w:val="nil"/>
              <w:left w:val="nil"/>
              <w:right w:val="nil"/>
            </w:tcBorders>
            <w:shd w:val="clear" w:color="auto" w:fill="FAFAFA"/>
          </w:tcPr>
          <w:p w14:paraId="1EB4E158" w14:textId="1E94E70E" w:rsidR="00CB1D17" w:rsidRPr="002E1AB5" w:rsidRDefault="00CB1D17" w:rsidP="00CB1D17">
            <w:pPr>
              <w:jc w:val="right"/>
              <w:rPr>
                <w:rFonts w:ascii="Arial" w:hAnsi="Arial" w:cs="Arial"/>
                <w:color w:val="auto"/>
                <w:sz w:val="18"/>
                <w:szCs w:val="18"/>
              </w:rPr>
            </w:pPr>
            <w:r w:rsidRPr="00CB72DB">
              <w:rPr>
                <w:rFonts w:ascii="Arial" w:hAnsi="Arial" w:cs="Arial"/>
                <w:color w:val="auto"/>
                <w:sz w:val="18"/>
                <w:szCs w:val="18"/>
              </w:rPr>
              <w:t>-</w:t>
            </w:r>
          </w:p>
        </w:tc>
        <w:tc>
          <w:tcPr>
            <w:tcW w:w="1296" w:type="dxa"/>
            <w:tcBorders>
              <w:top w:val="nil"/>
              <w:left w:val="nil"/>
              <w:right w:val="nil"/>
            </w:tcBorders>
            <w:shd w:val="clear" w:color="auto" w:fill="auto"/>
          </w:tcPr>
          <w:p w14:paraId="1C35B5E0" w14:textId="1ADAFF76" w:rsidR="00CB1D17" w:rsidRPr="002E1AB5" w:rsidRDefault="00CB1D17" w:rsidP="00CB1D17">
            <w:pPr>
              <w:jc w:val="right"/>
              <w:rPr>
                <w:rFonts w:ascii="Arial" w:hAnsi="Arial" w:cs="Arial"/>
                <w:color w:val="auto"/>
                <w:sz w:val="18"/>
                <w:szCs w:val="18"/>
              </w:rPr>
            </w:pPr>
            <w:r w:rsidRPr="002E1AB5">
              <w:rPr>
                <w:rFonts w:ascii="Arial" w:hAnsi="Arial" w:cs="Arial"/>
                <w:color w:val="auto"/>
                <w:sz w:val="18"/>
                <w:szCs w:val="18"/>
              </w:rPr>
              <w:t xml:space="preserve"> -   </w:t>
            </w:r>
          </w:p>
        </w:tc>
      </w:tr>
      <w:tr w:rsidR="00A75744" w:rsidRPr="002E1AB5" w14:paraId="2603398C" w14:textId="77777777" w:rsidTr="00FB60FF">
        <w:tc>
          <w:tcPr>
            <w:tcW w:w="4248" w:type="dxa"/>
            <w:tcBorders>
              <w:top w:val="nil"/>
              <w:left w:val="nil"/>
              <w:bottom w:val="nil"/>
              <w:right w:val="nil"/>
            </w:tcBorders>
            <w:vAlign w:val="bottom"/>
          </w:tcPr>
          <w:p w14:paraId="195180E0" w14:textId="77777777" w:rsidR="00262070" w:rsidRPr="002E1AB5" w:rsidRDefault="00262070" w:rsidP="00262070">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6C9D615"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D31F"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47E30E4"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727E" w14:textId="77777777" w:rsidR="00262070" w:rsidRPr="002E1AB5" w:rsidRDefault="00262070" w:rsidP="00262070">
            <w:pPr>
              <w:jc w:val="right"/>
              <w:rPr>
                <w:rFonts w:ascii="Arial" w:hAnsi="Arial" w:cs="Arial"/>
                <w:color w:val="auto"/>
                <w:sz w:val="18"/>
                <w:szCs w:val="18"/>
              </w:rPr>
            </w:pPr>
          </w:p>
        </w:tc>
      </w:tr>
      <w:tr w:rsidR="00CB72DB" w:rsidRPr="002E1AB5" w14:paraId="7AD1EDA9" w14:textId="77777777" w:rsidTr="000A74F8">
        <w:tc>
          <w:tcPr>
            <w:tcW w:w="4248" w:type="dxa"/>
            <w:tcBorders>
              <w:top w:val="nil"/>
              <w:left w:val="nil"/>
              <w:bottom w:val="nil"/>
              <w:right w:val="nil"/>
            </w:tcBorders>
            <w:vAlign w:val="bottom"/>
          </w:tcPr>
          <w:p w14:paraId="64C3674E" w14:textId="77777777" w:rsidR="00CB72DB" w:rsidRPr="002E1AB5" w:rsidRDefault="00CB72DB" w:rsidP="00CB72DB">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07C218E7" w:rsidR="00CB72DB" w:rsidRPr="002E1AB5" w:rsidRDefault="00CB72DB" w:rsidP="00CB72DB">
            <w:pPr>
              <w:jc w:val="right"/>
              <w:rPr>
                <w:rFonts w:ascii="Arial" w:hAnsi="Arial" w:cs="Arial"/>
                <w:color w:val="auto"/>
                <w:sz w:val="18"/>
                <w:szCs w:val="18"/>
              </w:rPr>
            </w:pPr>
            <w:r w:rsidRPr="00CB72DB">
              <w:rPr>
                <w:rFonts w:ascii="Arial" w:hAnsi="Arial" w:cs="Arial"/>
                <w:color w:val="auto"/>
                <w:sz w:val="18"/>
                <w:szCs w:val="18"/>
              </w:rPr>
              <w:t>753</w:t>
            </w:r>
          </w:p>
        </w:tc>
        <w:tc>
          <w:tcPr>
            <w:tcW w:w="1296" w:type="dxa"/>
            <w:tcBorders>
              <w:top w:val="nil"/>
              <w:left w:val="nil"/>
              <w:bottom w:val="single" w:sz="4" w:space="0" w:color="auto"/>
              <w:right w:val="nil"/>
            </w:tcBorders>
            <w:shd w:val="clear" w:color="auto" w:fill="auto"/>
          </w:tcPr>
          <w:p w14:paraId="5351F59A" w14:textId="4C413B6F" w:rsidR="00CB72DB" w:rsidRPr="002E1AB5" w:rsidRDefault="00CB72DB" w:rsidP="00CB72DB">
            <w:pPr>
              <w:jc w:val="right"/>
              <w:rPr>
                <w:rFonts w:ascii="Arial" w:hAnsi="Arial" w:cs="Arial"/>
                <w:color w:val="auto"/>
                <w:sz w:val="18"/>
                <w:szCs w:val="18"/>
              </w:rPr>
            </w:pPr>
            <w:r w:rsidRPr="00CB72DB">
              <w:rPr>
                <w:rFonts w:ascii="Arial" w:hAnsi="Arial" w:cs="Arial"/>
                <w:color w:val="auto"/>
                <w:sz w:val="18"/>
                <w:szCs w:val="18"/>
              </w:rPr>
              <w:t xml:space="preserve"> 2,631 </w:t>
            </w:r>
          </w:p>
        </w:tc>
        <w:tc>
          <w:tcPr>
            <w:tcW w:w="1296" w:type="dxa"/>
            <w:tcBorders>
              <w:top w:val="nil"/>
              <w:left w:val="nil"/>
              <w:bottom w:val="single" w:sz="4" w:space="0" w:color="auto"/>
              <w:right w:val="nil"/>
            </w:tcBorders>
            <w:shd w:val="clear" w:color="auto" w:fill="FAFAFA"/>
          </w:tcPr>
          <w:p w14:paraId="0A47F708" w14:textId="7D91DFEC" w:rsidR="00CB72DB" w:rsidRPr="002E1AB5" w:rsidRDefault="00CB72DB" w:rsidP="00CB72DB">
            <w:pPr>
              <w:jc w:val="right"/>
              <w:rPr>
                <w:rFonts w:ascii="Arial" w:hAnsi="Arial" w:cs="Arial"/>
                <w:color w:val="auto"/>
                <w:sz w:val="18"/>
                <w:szCs w:val="18"/>
              </w:rPr>
            </w:pPr>
            <w:r w:rsidRPr="00CB72DB">
              <w:rPr>
                <w:rFonts w:ascii="Arial" w:hAnsi="Arial" w:cs="Arial"/>
                <w:color w:val="auto"/>
                <w:sz w:val="18"/>
                <w:szCs w:val="18"/>
              </w:rPr>
              <w:t>237</w:t>
            </w:r>
          </w:p>
        </w:tc>
        <w:tc>
          <w:tcPr>
            <w:tcW w:w="1296" w:type="dxa"/>
            <w:tcBorders>
              <w:top w:val="nil"/>
              <w:left w:val="nil"/>
              <w:bottom w:val="single" w:sz="4" w:space="0" w:color="auto"/>
              <w:right w:val="nil"/>
            </w:tcBorders>
            <w:shd w:val="clear" w:color="auto" w:fill="auto"/>
          </w:tcPr>
          <w:p w14:paraId="05DC9878" w14:textId="658BEA28" w:rsidR="00CB72DB" w:rsidRPr="002E1AB5" w:rsidRDefault="00CB72DB" w:rsidP="00CB72DB">
            <w:pPr>
              <w:jc w:val="right"/>
              <w:rPr>
                <w:rFonts w:ascii="Arial" w:hAnsi="Arial" w:cs="Arial"/>
                <w:color w:val="auto"/>
                <w:sz w:val="18"/>
                <w:szCs w:val="18"/>
              </w:rPr>
            </w:pPr>
            <w:r w:rsidRPr="002E1AB5">
              <w:rPr>
                <w:rFonts w:ascii="Arial" w:hAnsi="Arial" w:cs="Arial"/>
                <w:color w:val="auto"/>
                <w:sz w:val="18"/>
                <w:szCs w:val="18"/>
              </w:rPr>
              <w:t xml:space="preserve"> 270 </w:t>
            </w:r>
          </w:p>
        </w:tc>
      </w:tr>
    </w:tbl>
    <w:p w14:paraId="72C1D1C5" w14:textId="1606AD7B" w:rsidR="00FB60FF" w:rsidRPr="002E1AB5" w:rsidRDefault="00FB60FF" w:rsidP="00646A03">
      <w:pPr>
        <w:ind w:right="0"/>
        <w:rPr>
          <w:rFonts w:ascii="Arial" w:hAnsi="Arial" w:cs="Arial"/>
          <w:sz w:val="18"/>
          <w:szCs w:val="18"/>
        </w:rPr>
      </w:pPr>
      <w:r w:rsidRPr="002E1AB5">
        <w:rPr>
          <w:rFonts w:ascii="Arial" w:hAnsi="Arial" w:cs="Arial"/>
          <w:sz w:val="18"/>
          <w:szCs w:val="18"/>
        </w:rPr>
        <w:br w:type="page"/>
      </w:r>
    </w:p>
    <w:p w14:paraId="72688A14" w14:textId="77777777" w:rsidR="004D0437" w:rsidRPr="002E1AB5" w:rsidRDefault="004D0437" w:rsidP="008F2610">
      <w:pPr>
        <w:ind w:left="547" w:right="0" w:hanging="547"/>
        <w:jc w:val="both"/>
        <w:rPr>
          <w:rFonts w:ascii="Arial" w:hAnsi="Arial" w:cs="Arial"/>
          <w:b/>
          <w:bCs/>
          <w:color w:val="CF4A02"/>
          <w:spacing w:val="-2"/>
          <w:sz w:val="18"/>
          <w:szCs w:val="18"/>
        </w:rPr>
      </w:pPr>
    </w:p>
    <w:p w14:paraId="64DDAA88" w14:textId="72A62DC7" w:rsidR="003A7AC4" w:rsidRPr="002E1AB5" w:rsidRDefault="00EC485F" w:rsidP="008F2610">
      <w:pPr>
        <w:ind w:left="547" w:right="0" w:hanging="547"/>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29270A">
        <w:rPr>
          <w:rFonts w:ascii="Arial" w:hAnsi="Arial" w:cs="Arial"/>
          <w:b/>
          <w:bCs/>
          <w:color w:val="CF4A02"/>
          <w:spacing w:val="-2"/>
          <w:sz w:val="18"/>
          <w:szCs w:val="18"/>
        </w:rPr>
        <w:t>6</w:t>
      </w:r>
      <w:r w:rsidR="003A7AC4" w:rsidRPr="002E1AB5">
        <w:rPr>
          <w:rFonts w:ascii="Arial" w:hAnsi="Arial" w:cs="Arial"/>
          <w:b/>
          <w:bCs/>
          <w:color w:val="CF4A02"/>
          <w:spacing w:val="-2"/>
          <w:sz w:val="18"/>
          <w:szCs w:val="18"/>
        </w:rPr>
        <w:t>.</w:t>
      </w:r>
      <w:r w:rsidRPr="002E1AB5">
        <w:rPr>
          <w:rFonts w:ascii="Arial" w:hAnsi="Arial" w:cs="Arial"/>
          <w:b/>
          <w:bCs/>
          <w:color w:val="CF4A02"/>
          <w:spacing w:val="-2"/>
          <w:sz w:val="18"/>
          <w:szCs w:val="18"/>
        </w:rPr>
        <w:t>3</w:t>
      </w:r>
      <w:r w:rsidR="002E56A9" w:rsidRPr="002E1AB5">
        <w:rPr>
          <w:rFonts w:ascii="Arial" w:hAnsi="Arial" w:cs="Arial"/>
          <w:b/>
          <w:bCs/>
          <w:color w:val="CF4A02"/>
          <w:spacing w:val="-2"/>
          <w:sz w:val="18"/>
          <w:szCs w:val="18"/>
        </w:rPr>
        <w:tab/>
      </w:r>
      <w:r w:rsidR="003A7AC4" w:rsidRPr="002E1AB5">
        <w:rPr>
          <w:rFonts w:ascii="Arial" w:hAnsi="Arial" w:cs="Arial"/>
          <w:b/>
          <w:bCs/>
          <w:color w:val="CF4A02"/>
          <w:spacing w:val="-2"/>
          <w:sz w:val="18"/>
          <w:szCs w:val="18"/>
        </w:rPr>
        <w:t>Short-term loans to related parties</w:t>
      </w:r>
      <w:r w:rsidR="00435464" w:rsidRPr="002E1AB5">
        <w:rPr>
          <w:rFonts w:ascii="Arial" w:hAnsi="Arial" w:cs="Arial"/>
          <w:b/>
          <w:bCs/>
          <w:color w:val="CF4A02"/>
          <w:spacing w:val="-2"/>
          <w:sz w:val="18"/>
          <w:szCs w:val="18"/>
        </w:rPr>
        <w:t xml:space="preserve"> - net</w:t>
      </w:r>
    </w:p>
    <w:p w14:paraId="73F0A2B2" w14:textId="77777777" w:rsidR="0029258D" w:rsidRPr="002D1B44" w:rsidRDefault="0029258D" w:rsidP="008F2610">
      <w:pPr>
        <w:ind w:left="547" w:right="0" w:hanging="547"/>
        <w:jc w:val="both"/>
        <w:rPr>
          <w:rFonts w:ascii="Arial" w:hAnsi="Arial" w:cs="Arial"/>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1A68A1" w:rsidRPr="002E1AB5" w14:paraId="76CEF555" w14:textId="77777777" w:rsidTr="002D1B44">
        <w:tc>
          <w:tcPr>
            <w:tcW w:w="4248" w:type="dxa"/>
            <w:tcBorders>
              <w:top w:val="nil"/>
              <w:left w:val="nil"/>
              <w:bottom w:val="nil"/>
              <w:right w:val="nil"/>
            </w:tcBorders>
          </w:tcPr>
          <w:p w14:paraId="26E4208A" w14:textId="77777777" w:rsidR="006B6CC6" w:rsidRPr="002E1AB5" w:rsidRDefault="006B6CC6"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2E1AB5" w:rsidRDefault="006B6CC6"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2E1AB5" w:rsidRDefault="006B6CC6"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2C6E94C6" w14:textId="77777777" w:rsidTr="002D1B44">
        <w:tc>
          <w:tcPr>
            <w:tcW w:w="4248" w:type="dxa"/>
            <w:tcBorders>
              <w:top w:val="nil"/>
              <w:left w:val="nil"/>
              <w:bottom w:val="nil"/>
              <w:right w:val="nil"/>
            </w:tcBorders>
          </w:tcPr>
          <w:p w14:paraId="292C4539" w14:textId="77777777" w:rsidR="00DA47E4" w:rsidRPr="002E1AB5"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6BBC5709" w14:textId="77777777" w:rsidTr="002D1B44">
        <w:tc>
          <w:tcPr>
            <w:tcW w:w="4248" w:type="dxa"/>
            <w:tcBorders>
              <w:top w:val="nil"/>
              <w:left w:val="nil"/>
              <w:bottom w:val="nil"/>
              <w:right w:val="nil"/>
            </w:tcBorders>
          </w:tcPr>
          <w:p w14:paraId="7CA6A6ED" w14:textId="77777777" w:rsidR="00DA47E4" w:rsidRPr="002E1AB5"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01DE2CBC" w:rsidR="00DA47E4" w:rsidRPr="002E1AB5" w:rsidRDefault="007E122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296" w:type="dxa"/>
            <w:tcBorders>
              <w:top w:val="nil"/>
              <w:left w:val="nil"/>
              <w:bottom w:val="nil"/>
              <w:right w:val="nil"/>
            </w:tcBorders>
            <w:vAlign w:val="center"/>
          </w:tcPr>
          <w:p w14:paraId="6EC83BF6" w14:textId="7DC76088" w:rsidR="00DA47E4" w:rsidRPr="002E1AB5" w:rsidRDefault="00EC485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31</w:t>
            </w:r>
            <w:r w:rsidR="00DA47E4"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tcBorders>
              <w:top w:val="nil"/>
              <w:left w:val="nil"/>
              <w:bottom w:val="nil"/>
              <w:right w:val="nil"/>
            </w:tcBorders>
            <w:shd w:val="clear" w:color="auto" w:fill="auto"/>
          </w:tcPr>
          <w:p w14:paraId="12B13F03" w14:textId="5A8E9DAC" w:rsidR="00DA47E4" w:rsidRPr="002E1AB5" w:rsidRDefault="007E122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sidR="009627C9">
              <w:rPr>
                <w:rFonts w:ascii="Arial" w:hAnsi="Arial" w:cs="Arial"/>
                <w:b/>
                <w:bCs/>
                <w:color w:val="auto"/>
                <w:sz w:val="18"/>
                <w:szCs w:val="18"/>
              </w:rPr>
              <w:t>September</w:t>
            </w:r>
          </w:p>
        </w:tc>
        <w:tc>
          <w:tcPr>
            <w:tcW w:w="1296" w:type="dxa"/>
            <w:tcBorders>
              <w:top w:val="nil"/>
              <w:left w:val="nil"/>
              <w:bottom w:val="nil"/>
              <w:right w:val="nil"/>
            </w:tcBorders>
            <w:vAlign w:val="center"/>
          </w:tcPr>
          <w:p w14:paraId="34CB0645" w14:textId="7AB67637" w:rsidR="00DA47E4" w:rsidRPr="002E1AB5" w:rsidRDefault="00EC485F"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DA47E4"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77FAD40D" w14:textId="77777777" w:rsidTr="002D1B44">
        <w:tc>
          <w:tcPr>
            <w:tcW w:w="4248" w:type="dxa"/>
            <w:tcBorders>
              <w:top w:val="nil"/>
              <w:left w:val="nil"/>
              <w:bottom w:val="nil"/>
              <w:right w:val="nil"/>
            </w:tcBorders>
          </w:tcPr>
          <w:p w14:paraId="3363E989" w14:textId="77777777" w:rsidR="003119B8" w:rsidRPr="002E1AB5" w:rsidRDefault="003119B8" w:rsidP="00FB60FF">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368176F7"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center"/>
          </w:tcPr>
          <w:p w14:paraId="59EE50B6" w14:textId="5A4F4DA7"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right w:val="nil"/>
            </w:tcBorders>
            <w:vAlign w:val="center"/>
          </w:tcPr>
          <w:p w14:paraId="269B3641" w14:textId="48AA1190"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center"/>
          </w:tcPr>
          <w:p w14:paraId="2B7D10D0" w14:textId="00D44428"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7F0F5CB9" w14:textId="77777777" w:rsidTr="002D1B44">
        <w:tc>
          <w:tcPr>
            <w:tcW w:w="4248" w:type="dxa"/>
            <w:tcBorders>
              <w:top w:val="nil"/>
              <w:left w:val="nil"/>
              <w:bottom w:val="nil"/>
              <w:right w:val="nil"/>
            </w:tcBorders>
            <w:vAlign w:val="center"/>
          </w:tcPr>
          <w:p w14:paraId="6CA5E46A" w14:textId="77777777" w:rsidR="003119B8" w:rsidRPr="002E1AB5"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4DBB915" w14:textId="77777777" w:rsidTr="002D1B44">
        <w:tc>
          <w:tcPr>
            <w:tcW w:w="4248" w:type="dxa"/>
            <w:tcBorders>
              <w:left w:val="nil"/>
              <w:bottom w:val="nil"/>
              <w:right w:val="nil"/>
            </w:tcBorders>
            <w:vAlign w:val="center"/>
          </w:tcPr>
          <w:p w14:paraId="0B65269D" w14:textId="77777777" w:rsidR="003119B8" w:rsidRPr="002E1AB5"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3119B8" w:rsidRPr="002E1AB5" w:rsidRDefault="003119B8" w:rsidP="003119B8">
            <w:pPr>
              <w:jc w:val="right"/>
              <w:rPr>
                <w:rFonts w:ascii="Arial" w:hAnsi="Arial" w:cs="Arial"/>
                <w:color w:val="auto"/>
                <w:sz w:val="18"/>
                <w:szCs w:val="18"/>
              </w:rPr>
            </w:pPr>
          </w:p>
        </w:tc>
      </w:tr>
      <w:tr w:rsidR="00D54E4F" w:rsidRPr="002E1AB5" w14:paraId="229AC47B" w14:textId="77777777" w:rsidTr="002D1B44">
        <w:tc>
          <w:tcPr>
            <w:tcW w:w="4248" w:type="dxa"/>
            <w:tcBorders>
              <w:top w:val="nil"/>
              <w:left w:val="nil"/>
              <w:bottom w:val="nil"/>
              <w:right w:val="nil"/>
            </w:tcBorders>
            <w:vAlign w:val="center"/>
          </w:tcPr>
          <w:p w14:paraId="0C5844E1" w14:textId="77777777" w:rsidR="00D54E4F" w:rsidRPr="002E1AB5" w:rsidRDefault="00D54E4F" w:rsidP="00D54E4F">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41286B29"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w:t>
            </w:r>
          </w:p>
        </w:tc>
        <w:tc>
          <w:tcPr>
            <w:tcW w:w="1296" w:type="dxa"/>
            <w:tcBorders>
              <w:top w:val="nil"/>
              <w:left w:val="nil"/>
              <w:bottom w:val="nil"/>
              <w:right w:val="nil"/>
            </w:tcBorders>
            <w:shd w:val="clear" w:color="auto" w:fill="auto"/>
          </w:tcPr>
          <w:p w14:paraId="7996ED25" w14:textId="15F478B0"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w:t>
            </w:r>
          </w:p>
        </w:tc>
        <w:tc>
          <w:tcPr>
            <w:tcW w:w="1296" w:type="dxa"/>
            <w:tcBorders>
              <w:top w:val="nil"/>
              <w:left w:val="nil"/>
              <w:bottom w:val="nil"/>
              <w:right w:val="nil"/>
            </w:tcBorders>
            <w:shd w:val="clear" w:color="auto" w:fill="FAFAFA"/>
          </w:tcPr>
          <w:p w14:paraId="2E149E5A" w14:textId="0AB8847F"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27,500</w:t>
            </w:r>
          </w:p>
        </w:tc>
        <w:tc>
          <w:tcPr>
            <w:tcW w:w="1296" w:type="dxa"/>
            <w:tcBorders>
              <w:top w:val="nil"/>
              <w:left w:val="nil"/>
              <w:bottom w:val="nil"/>
              <w:right w:val="nil"/>
            </w:tcBorders>
            <w:shd w:val="clear" w:color="auto" w:fill="auto"/>
          </w:tcPr>
          <w:p w14:paraId="680BAA8D" w14:textId="4CF47DDE" w:rsidR="00D54E4F" w:rsidRPr="002E1AB5" w:rsidRDefault="00D54E4F" w:rsidP="002D1B44">
            <w:pPr>
              <w:jc w:val="right"/>
              <w:rPr>
                <w:rFonts w:ascii="Arial" w:hAnsi="Arial" w:cs="Arial"/>
                <w:color w:val="auto"/>
                <w:sz w:val="18"/>
                <w:szCs w:val="18"/>
              </w:rPr>
            </w:pPr>
            <w:r w:rsidRPr="002E1AB5">
              <w:rPr>
                <w:rFonts w:ascii="Arial" w:hAnsi="Arial" w:cs="Arial"/>
                <w:color w:val="auto"/>
                <w:sz w:val="18"/>
                <w:szCs w:val="18"/>
              </w:rPr>
              <w:t>40,000</w:t>
            </w:r>
          </w:p>
        </w:tc>
      </w:tr>
      <w:tr w:rsidR="00D54E4F" w:rsidRPr="002E1AB5" w14:paraId="2D126B15" w14:textId="77777777" w:rsidTr="002D1B44">
        <w:tc>
          <w:tcPr>
            <w:tcW w:w="4248" w:type="dxa"/>
            <w:tcBorders>
              <w:top w:val="nil"/>
              <w:left w:val="nil"/>
              <w:bottom w:val="nil"/>
              <w:right w:val="nil"/>
            </w:tcBorders>
            <w:vAlign w:val="center"/>
          </w:tcPr>
          <w:p w14:paraId="155BE428" w14:textId="1F186BF8" w:rsidR="00D54E4F" w:rsidRPr="002E1AB5" w:rsidRDefault="00D54E4F" w:rsidP="00D54E4F">
            <w:pPr>
              <w:tabs>
                <w:tab w:val="left" w:pos="1604"/>
              </w:tabs>
              <w:ind w:left="414"/>
              <w:rPr>
                <w:rFonts w:ascii="Arial" w:hAnsi="Arial" w:cs="Arial"/>
                <w:color w:val="auto"/>
                <w:sz w:val="18"/>
                <w:szCs w:val="18"/>
              </w:rPr>
            </w:pPr>
            <w:r w:rsidRPr="002E1AB5">
              <w:rPr>
                <w:rFonts w:ascii="Arial" w:hAnsi="Arial" w:cs="Arial"/>
                <w:color w:val="auto"/>
                <w:sz w:val="18"/>
                <w:szCs w:val="18"/>
              </w:rPr>
              <w:t>Associates</w:t>
            </w:r>
          </w:p>
        </w:tc>
        <w:tc>
          <w:tcPr>
            <w:tcW w:w="1296" w:type="dxa"/>
            <w:tcBorders>
              <w:top w:val="nil"/>
              <w:left w:val="nil"/>
              <w:bottom w:val="nil"/>
              <w:right w:val="nil"/>
            </w:tcBorders>
            <w:shd w:val="clear" w:color="auto" w:fill="FAFAFA"/>
          </w:tcPr>
          <w:p w14:paraId="014C9F56" w14:textId="056AD75E"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38,600</w:t>
            </w:r>
          </w:p>
        </w:tc>
        <w:tc>
          <w:tcPr>
            <w:tcW w:w="1296" w:type="dxa"/>
            <w:tcBorders>
              <w:top w:val="nil"/>
              <w:left w:val="nil"/>
              <w:bottom w:val="nil"/>
              <w:right w:val="nil"/>
            </w:tcBorders>
            <w:shd w:val="clear" w:color="auto" w:fill="auto"/>
          </w:tcPr>
          <w:p w14:paraId="738960AF" w14:textId="773CCC57"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w:t>
            </w:r>
          </w:p>
        </w:tc>
        <w:tc>
          <w:tcPr>
            <w:tcW w:w="1296" w:type="dxa"/>
            <w:tcBorders>
              <w:top w:val="nil"/>
              <w:left w:val="nil"/>
              <w:bottom w:val="nil"/>
              <w:right w:val="nil"/>
            </w:tcBorders>
            <w:shd w:val="clear" w:color="auto" w:fill="FAFAFA"/>
          </w:tcPr>
          <w:p w14:paraId="784F0D7D" w14:textId="02EB2F02"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38,600</w:t>
            </w:r>
          </w:p>
        </w:tc>
        <w:tc>
          <w:tcPr>
            <w:tcW w:w="1296" w:type="dxa"/>
            <w:tcBorders>
              <w:top w:val="nil"/>
              <w:left w:val="nil"/>
              <w:bottom w:val="nil"/>
              <w:right w:val="nil"/>
            </w:tcBorders>
            <w:shd w:val="clear" w:color="auto" w:fill="auto"/>
          </w:tcPr>
          <w:p w14:paraId="0BC559CB" w14:textId="57EF5D2C" w:rsidR="00D54E4F" w:rsidRPr="002E1AB5" w:rsidRDefault="00D54E4F" w:rsidP="002D1B44">
            <w:pPr>
              <w:jc w:val="right"/>
              <w:rPr>
                <w:rFonts w:ascii="Arial" w:hAnsi="Arial" w:cs="Arial"/>
                <w:color w:val="auto"/>
                <w:sz w:val="18"/>
                <w:szCs w:val="18"/>
              </w:rPr>
            </w:pPr>
            <w:r w:rsidRPr="002E1AB5">
              <w:rPr>
                <w:rFonts w:ascii="Arial" w:hAnsi="Arial" w:cs="Arial"/>
                <w:color w:val="auto"/>
                <w:sz w:val="18"/>
                <w:szCs w:val="18"/>
              </w:rPr>
              <w:t>-</w:t>
            </w:r>
          </w:p>
        </w:tc>
      </w:tr>
      <w:tr w:rsidR="00D54E4F" w:rsidRPr="002E1AB5" w14:paraId="0A3D6949" w14:textId="77777777" w:rsidTr="002D1B44">
        <w:tc>
          <w:tcPr>
            <w:tcW w:w="4248" w:type="dxa"/>
            <w:tcBorders>
              <w:top w:val="nil"/>
              <w:left w:val="nil"/>
              <w:bottom w:val="nil"/>
              <w:right w:val="nil"/>
            </w:tcBorders>
          </w:tcPr>
          <w:p w14:paraId="10097F1C" w14:textId="77777777" w:rsidR="00D54E4F" w:rsidRPr="002E1AB5" w:rsidRDefault="00D54E4F" w:rsidP="00D54E4F">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78C9ABC3"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2,471</w:t>
            </w:r>
          </w:p>
        </w:tc>
        <w:tc>
          <w:tcPr>
            <w:tcW w:w="1296" w:type="dxa"/>
            <w:tcBorders>
              <w:top w:val="nil"/>
              <w:left w:val="nil"/>
              <w:bottom w:val="single" w:sz="4" w:space="0" w:color="auto"/>
              <w:right w:val="nil"/>
            </w:tcBorders>
            <w:shd w:val="clear" w:color="auto" w:fill="auto"/>
          </w:tcPr>
          <w:p w14:paraId="4D9E388E" w14:textId="0B775AEC"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1,200</w:t>
            </w:r>
          </w:p>
        </w:tc>
        <w:tc>
          <w:tcPr>
            <w:tcW w:w="1296" w:type="dxa"/>
            <w:tcBorders>
              <w:top w:val="nil"/>
              <w:left w:val="nil"/>
              <w:bottom w:val="single" w:sz="4" w:space="0" w:color="auto"/>
              <w:right w:val="nil"/>
            </w:tcBorders>
            <w:shd w:val="clear" w:color="auto" w:fill="FAFAFA"/>
          </w:tcPr>
          <w:p w14:paraId="49EC7202" w14:textId="64272A0B" w:rsidR="00D54E4F" w:rsidRPr="002E1AB5" w:rsidRDefault="00D54E4F" w:rsidP="002D1B44">
            <w:pPr>
              <w:jc w:val="right"/>
              <w:rPr>
                <w:rFonts w:ascii="Arial" w:hAnsi="Arial" w:cs="Arial"/>
                <w:color w:val="auto"/>
                <w:sz w:val="18"/>
                <w:szCs w:val="18"/>
              </w:rPr>
            </w:pPr>
            <w:r w:rsidRPr="001F57FE">
              <w:rPr>
                <w:rFonts w:ascii="Arial" w:hAnsi="Arial" w:cs="Arial"/>
                <w:color w:val="auto"/>
                <w:sz w:val="18"/>
                <w:szCs w:val="18"/>
              </w:rPr>
              <w:t>2,471</w:t>
            </w:r>
          </w:p>
        </w:tc>
        <w:tc>
          <w:tcPr>
            <w:tcW w:w="1296" w:type="dxa"/>
            <w:tcBorders>
              <w:top w:val="nil"/>
              <w:left w:val="nil"/>
              <w:bottom w:val="single" w:sz="4" w:space="0" w:color="auto"/>
              <w:right w:val="nil"/>
            </w:tcBorders>
            <w:shd w:val="clear" w:color="auto" w:fill="auto"/>
          </w:tcPr>
          <w:p w14:paraId="0EDE8913" w14:textId="7C03DE45" w:rsidR="00D54E4F" w:rsidRPr="002E1AB5" w:rsidRDefault="00D54E4F" w:rsidP="002D1B44">
            <w:pPr>
              <w:jc w:val="right"/>
              <w:rPr>
                <w:rFonts w:ascii="Arial" w:hAnsi="Arial" w:cs="Arial"/>
                <w:color w:val="auto"/>
                <w:sz w:val="18"/>
                <w:szCs w:val="18"/>
              </w:rPr>
            </w:pPr>
            <w:r w:rsidRPr="002E1AB5">
              <w:rPr>
                <w:rFonts w:ascii="Arial" w:hAnsi="Arial" w:cs="Arial"/>
                <w:color w:val="auto"/>
                <w:sz w:val="18"/>
                <w:szCs w:val="18"/>
              </w:rPr>
              <w:t>1,200</w:t>
            </w:r>
          </w:p>
        </w:tc>
      </w:tr>
      <w:tr w:rsidR="001A68A1" w:rsidRPr="002E1AB5" w14:paraId="702F3BFD" w14:textId="77777777" w:rsidTr="002D1B44">
        <w:tc>
          <w:tcPr>
            <w:tcW w:w="4248" w:type="dxa"/>
            <w:tcBorders>
              <w:top w:val="nil"/>
              <w:left w:val="nil"/>
              <w:bottom w:val="nil"/>
              <w:right w:val="nil"/>
            </w:tcBorders>
            <w:vAlign w:val="center"/>
          </w:tcPr>
          <w:p w14:paraId="70FCBEA7" w14:textId="77777777" w:rsidR="00DB6839" w:rsidRPr="002E1AB5" w:rsidRDefault="00DB6839" w:rsidP="00DB6839">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B6839" w:rsidRPr="002E1AB5" w:rsidRDefault="00DB6839" w:rsidP="002D1B4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B6839" w:rsidRPr="002E1AB5" w:rsidRDefault="00DB6839" w:rsidP="002D1B4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B6839" w:rsidRPr="002E1AB5" w:rsidRDefault="00DB6839" w:rsidP="002D1B4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B6839" w:rsidRPr="002E1AB5" w:rsidRDefault="00DB6839" w:rsidP="002D1B44">
            <w:pPr>
              <w:jc w:val="right"/>
              <w:rPr>
                <w:rFonts w:ascii="Arial" w:hAnsi="Arial" w:cs="Arial"/>
                <w:color w:val="auto"/>
                <w:sz w:val="18"/>
                <w:szCs w:val="18"/>
              </w:rPr>
            </w:pPr>
          </w:p>
        </w:tc>
      </w:tr>
      <w:tr w:rsidR="00833A6F" w:rsidRPr="002E1AB5" w14:paraId="1E952B02" w14:textId="77777777" w:rsidTr="002D1B44">
        <w:tc>
          <w:tcPr>
            <w:tcW w:w="4248" w:type="dxa"/>
            <w:tcBorders>
              <w:top w:val="nil"/>
              <w:left w:val="nil"/>
              <w:bottom w:val="nil"/>
              <w:right w:val="nil"/>
            </w:tcBorders>
          </w:tcPr>
          <w:p w14:paraId="5F1D43D5" w14:textId="77777777" w:rsidR="00833A6F" w:rsidRPr="002E1AB5" w:rsidRDefault="00833A6F" w:rsidP="00833A6F">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0C02404" w14:textId="4348EA63" w:rsidR="00833A6F" w:rsidRPr="002E1AB5" w:rsidRDefault="00833A6F" w:rsidP="002D1B44">
            <w:pPr>
              <w:jc w:val="right"/>
              <w:rPr>
                <w:rFonts w:ascii="Arial" w:hAnsi="Arial" w:cs="Arial"/>
                <w:color w:val="auto"/>
                <w:sz w:val="18"/>
                <w:szCs w:val="18"/>
              </w:rPr>
            </w:pPr>
            <w:r w:rsidRPr="001F57FE">
              <w:rPr>
                <w:rFonts w:ascii="Arial" w:hAnsi="Arial" w:cs="Arial"/>
                <w:color w:val="auto"/>
                <w:sz w:val="18"/>
                <w:szCs w:val="18"/>
              </w:rPr>
              <w:t>41,071</w:t>
            </w:r>
          </w:p>
        </w:tc>
        <w:tc>
          <w:tcPr>
            <w:tcW w:w="1296" w:type="dxa"/>
            <w:tcBorders>
              <w:top w:val="nil"/>
              <w:left w:val="nil"/>
              <w:bottom w:val="single" w:sz="4" w:space="0" w:color="auto"/>
              <w:right w:val="nil"/>
            </w:tcBorders>
            <w:shd w:val="clear" w:color="auto" w:fill="auto"/>
          </w:tcPr>
          <w:p w14:paraId="66325490" w14:textId="4CCBF950" w:rsidR="00833A6F" w:rsidRPr="002E1AB5" w:rsidRDefault="00833A6F" w:rsidP="002D1B44">
            <w:pPr>
              <w:jc w:val="right"/>
              <w:rPr>
                <w:rFonts w:ascii="Arial" w:hAnsi="Arial" w:cs="Arial"/>
                <w:color w:val="auto"/>
                <w:sz w:val="18"/>
                <w:szCs w:val="18"/>
              </w:rPr>
            </w:pPr>
            <w:r w:rsidRPr="001F57FE">
              <w:rPr>
                <w:rFonts w:ascii="Arial" w:hAnsi="Arial" w:cs="Arial"/>
                <w:color w:val="auto"/>
                <w:sz w:val="18"/>
                <w:szCs w:val="18"/>
              </w:rPr>
              <w:t>1,200</w:t>
            </w:r>
          </w:p>
        </w:tc>
        <w:tc>
          <w:tcPr>
            <w:tcW w:w="1296" w:type="dxa"/>
            <w:tcBorders>
              <w:top w:val="nil"/>
              <w:left w:val="nil"/>
              <w:bottom w:val="single" w:sz="4" w:space="0" w:color="auto"/>
              <w:right w:val="nil"/>
            </w:tcBorders>
            <w:shd w:val="clear" w:color="auto" w:fill="FAFAFA"/>
          </w:tcPr>
          <w:p w14:paraId="33E31179" w14:textId="4D704907" w:rsidR="00833A6F" w:rsidRPr="002E1AB5" w:rsidRDefault="00833A6F" w:rsidP="002D1B44">
            <w:pPr>
              <w:jc w:val="right"/>
              <w:rPr>
                <w:rFonts w:ascii="Arial" w:hAnsi="Arial" w:cs="Arial"/>
                <w:color w:val="auto"/>
                <w:sz w:val="18"/>
                <w:szCs w:val="18"/>
              </w:rPr>
            </w:pPr>
            <w:r w:rsidRPr="001F57FE">
              <w:rPr>
                <w:rFonts w:ascii="Arial" w:hAnsi="Arial" w:cs="Arial"/>
                <w:color w:val="auto"/>
                <w:sz w:val="18"/>
                <w:szCs w:val="18"/>
              </w:rPr>
              <w:t>68,571</w:t>
            </w:r>
          </w:p>
        </w:tc>
        <w:tc>
          <w:tcPr>
            <w:tcW w:w="1296" w:type="dxa"/>
            <w:tcBorders>
              <w:top w:val="nil"/>
              <w:left w:val="nil"/>
              <w:bottom w:val="single" w:sz="4" w:space="0" w:color="auto"/>
              <w:right w:val="nil"/>
            </w:tcBorders>
            <w:shd w:val="clear" w:color="auto" w:fill="auto"/>
          </w:tcPr>
          <w:p w14:paraId="2922293F" w14:textId="2B79A7D5" w:rsidR="00833A6F" w:rsidRPr="002E1AB5" w:rsidRDefault="00833A6F" w:rsidP="002D1B44">
            <w:pPr>
              <w:jc w:val="right"/>
              <w:rPr>
                <w:rFonts w:ascii="Arial" w:hAnsi="Arial" w:cs="Arial"/>
                <w:color w:val="auto"/>
                <w:sz w:val="18"/>
                <w:szCs w:val="18"/>
              </w:rPr>
            </w:pPr>
            <w:r w:rsidRPr="002E1AB5">
              <w:rPr>
                <w:rFonts w:ascii="Arial" w:hAnsi="Arial" w:cs="Arial"/>
                <w:color w:val="auto"/>
                <w:sz w:val="18"/>
                <w:szCs w:val="18"/>
              </w:rPr>
              <w:t>41,200</w:t>
            </w:r>
          </w:p>
        </w:tc>
      </w:tr>
    </w:tbl>
    <w:p w14:paraId="5B9FAC63" w14:textId="77777777" w:rsidR="004047A8" w:rsidRPr="002E1AB5" w:rsidRDefault="004047A8" w:rsidP="00FB60FF">
      <w:pPr>
        <w:ind w:left="540" w:right="11" w:firstLine="3"/>
        <w:jc w:val="both"/>
        <w:rPr>
          <w:rFonts w:ascii="Arial" w:hAnsi="Arial" w:cs="Arial"/>
          <w:color w:val="auto"/>
          <w:sz w:val="18"/>
          <w:szCs w:val="18"/>
        </w:rPr>
      </w:pPr>
    </w:p>
    <w:p w14:paraId="40FF1B4E" w14:textId="0328B0F3" w:rsidR="003A7AC4" w:rsidRPr="002E1AB5" w:rsidRDefault="003A7AC4" w:rsidP="00FB60FF">
      <w:pPr>
        <w:ind w:left="540" w:right="11" w:firstLine="3"/>
        <w:jc w:val="both"/>
        <w:rPr>
          <w:rFonts w:ascii="Arial" w:hAnsi="Arial" w:cs="Arial"/>
          <w:color w:val="auto"/>
          <w:spacing w:val="-4"/>
          <w:sz w:val="18"/>
          <w:szCs w:val="18"/>
        </w:rPr>
      </w:pPr>
      <w:r w:rsidRPr="002E1AB5">
        <w:rPr>
          <w:rFonts w:ascii="Arial" w:hAnsi="Arial" w:cs="Arial"/>
          <w:color w:val="auto"/>
          <w:spacing w:val="-4"/>
          <w:sz w:val="18"/>
          <w:szCs w:val="18"/>
        </w:rPr>
        <w:t xml:space="preserve">The movement of short-term loans to related parties for the </w:t>
      </w:r>
      <w:r w:rsidR="009627C9">
        <w:rPr>
          <w:rFonts w:ascii="Arial" w:hAnsi="Arial" w:cs="Arial"/>
          <w:color w:val="auto"/>
          <w:spacing w:val="-4"/>
          <w:sz w:val="18"/>
          <w:szCs w:val="18"/>
        </w:rPr>
        <w:t>nine</w:t>
      </w:r>
      <w:r w:rsidR="007E122F" w:rsidRPr="002E1AB5">
        <w:rPr>
          <w:rFonts w:ascii="Arial" w:hAnsi="Arial" w:cs="Arial"/>
          <w:color w:val="auto"/>
          <w:spacing w:val="-4"/>
          <w:sz w:val="18"/>
          <w:szCs w:val="18"/>
        </w:rPr>
        <w:t>-month</w:t>
      </w:r>
      <w:r w:rsidR="00B25302"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 xml:space="preserve">30 </w:t>
      </w:r>
      <w:r w:rsidR="009627C9">
        <w:rPr>
          <w:rFonts w:ascii="Arial" w:hAnsi="Arial" w:cs="Arial"/>
          <w:color w:val="auto"/>
          <w:spacing w:val="-4"/>
          <w:sz w:val="18"/>
          <w:szCs w:val="18"/>
        </w:rPr>
        <w:t>September</w:t>
      </w:r>
      <w:r w:rsidR="00D15DA7"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009D4E39" w:rsidRPr="002E1AB5">
        <w:rPr>
          <w:rFonts w:ascii="Arial" w:hAnsi="Arial" w:cs="Arial"/>
          <w:color w:val="auto"/>
          <w:spacing w:val="-4"/>
          <w:sz w:val="18"/>
          <w:szCs w:val="18"/>
          <w:cs/>
        </w:rPr>
        <w:t xml:space="preserve"> </w:t>
      </w:r>
      <w:r w:rsidR="00BB7EAC" w:rsidRPr="002E1AB5">
        <w:rPr>
          <w:rFonts w:ascii="Arial" w:hAnsi="Arial" w:cs="Arial"/>
          <w:color w:val="auto"/>
          <w:spacing w:val="-4"/>
          <w:sz w:val="18"/>
          <w:szCs w:val="18"/>
        </w:rPr>
        <w:t>is</w:t>
      </w:r>
      <w:r w:rsidRPr="002E1AB5">
        <w:rPr>
          <w:rFonts w:ascii="Arial" w:hAnsi="Arial" w:cs="Arial"/>
          <w:color w:val="auto"/>
          <w:spacing w:val="-4"/>
          <w:sz w:val="18"/>
          <w:szCs w:val="18"/>
        </w:rPr>
        <w:t xml:space="preserve"> as follows:</w:t>
      </w:r>
    </w:p>
    <w:p w14:paraId="15C74519" w14:textId="77777777" w:rsidR="00B23B38" w:rsidRPr="002E1AB5" w:rsidRDefault="00B23B38" w:rsidP="00FB60FF">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1A68A1" w:rsidRPr="002E1AB5" w14:paraId="20B3C08C" w14:textId="77777777" w:rsidTr="00FB60FF">
        <w:tc>
          <w:tcPr>
            <w:tcW w:w="5562" w:type="dxa"/>
            <w:tcBorders>
              <w:top w:val="nil"/>
              <w:left w:val="nil"/>
              <w:bottom w:val="nil"/>
              <w:right w:val="nil"/>
            </w:tcBorders>
          </w:tcPr>
          <w:p w14:paraId="18B287AE" w14:textId="77777777" w:rsidR="0064094C" w:rsidRPr="002E1AB5" w:rsidRDefault="0064094C" w:rsidP="00FB60FF">
            <w:pPr>
              <w:ind w:left="414"/>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2E1AB5" w:rsidRDefault="0064094C"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2E1AB5" w:rsidRDefault="0064094C"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3B3BE5DA" w14:textId="77777777" w:rsidTr="00FB60FF">
        <w:tc>
          <w:tcPr>
            <w:tcW w:w="5562" w:type="dxa"/>
            <w:tcBorders>
              <w:top w:val="nil"/>
              <w:left w:val="nil"/>
              <w:bottom w:val="nil"/>
              <w:right w:val="nil"/>
            </w:tcBorders>
          </w:tcPr>
          <w:p w14:paraId="518A16C4" w14:textId="77777777" w:rsidR="00DA47E4" w:rsidRPr="002E1AB5" w:rsidRDefault="00DA47E4" w:rsidP="00FB60FF">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w:t>
            </w:r>
            <w:r w:rsidR="00435464" w:rsidRPr="002E1AB5">
              <w:rPr>
                <w:rFonts w:ascii="Arial" w:hAnsi="Arial" w:cs="Arial"/>
                <w:b/>
                <w:bCs/>
                <w:color w:val="auto"/>
                <w:sz w:val="18"/>
                <w:szCs w:val="18"/>
              </w:rPr>
              <w:t>Una</w:t>
            </w:r>
            <w:r w:rsidRPr="002E1AB5">
              <w:rPr>
                <w:rFonts w:ascii="Arial" w:hAnsi="Arial" w:cs="Arial"/>
                <w:b/>
                <w:bCs/>
                <w:color w:val="auto"/>
                <w:sz w:val="18"/>
                <w:szCs w:val="18"/>
              </w:rPr>
              <w:t>udited)</w:t>
            </w:r>
          </w:p>
        </w:tc>
      </w:tr>
      <w:tr w:rsidR="001A68A1" w:rsidRPr="002E1AB5" w14:paraId="460C3FE8" w14:textId="77777777" w:rsidTr="00FB60FF">
        <w:tc>
          <w:tcPr>
            <w:tcW w:w="5562" w:type="dxa"/>
            <w:tcBorders>
              <w:top w:val="nil"/>
              <w:left w:val="nil"/>
              <w:bottom w:val="nil"/>
              <w:right w:val="nil"/>
            </w:tcBorders>
          </w:tcPr>
          <w:p w14:paraId="2AEE84BE" w14:textId="77777777" w:rsidR="00DA47E4" w:rsidRPr="002E1AB5" w:rsidRDefault="00DA47E4" w:rsidP="00FB60FF">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0FDABC79" w14:textId="77777777" w:rsidTr="001574F8">
        <w:trPr>
          <w:trHeight w:val="82"/>
        </w:trPr>
        <w:tc>
          <w:tcPr>
            <w:tcW w:w="5562" w:type="dxa"/>
            <w:tcBorders>
              <w:top w:val="nil"/>
              <w:left w:val="nil"/>
              <w:bottom w:val="nil"/>
              <w:right w:val="nil"/>
            </w:tcBorders>
            <w:vAlign w:val="center"/>
          </w:tcPr>
          <w:p w14:paraId="5EFC883D" w14:textId="77777777" w:rsidR="00DA47E4" w:rsidRPr="002E1AB5" w:rsidRDefault="00DA47E4" w:rsidP="00FB60FF">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bottom w:val="nil"/>
              <w:right w:val="nil"/>
            </w:tcBorders>
            <w:shd w:val="clear" w:color="auto" w:fill="FAFAFA"/>
          </w:tcPr>
          <w:p w14:paraId="190367A6" w14:textId="77777777" w:rsidR="00DA47E4" w:rsidRPr="002E1AB5" w:rsidRDefault="00DA47E4" w:rsidP="00DA47E4">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32AC1CD4" w14:textId="77777777" w:rsidR="00DA47E4" w:rsidRPr="002E1AB5" w:rsidRDefault="00DA47E4" w:rsidP="00DA47E4">
            <w:pPr>
              <w:jc w:val="right"/>
              <w:rPr>
                <w:rFonts w:ascii="Arial" w:hAnsi="Arial" w:cs="Arial"/>
                <w:color w:val="auto"/>
                <w:sz w:val="18"/>
                <w:szCs w:val="18"/>
              </w:rPr>
            </w:pPr>
          </w:p>
        </w:tc>
      </w:tr>
      <w:tr w:rsidR="001574F8" w:rsidRPr="002E1AB5" w14:paraId="71D081A4" w14:textId="77777777" w:rsidTr="00FB60FF">
        <w:trPr>
          <w:trHeight w:val="75"/>
        </w:trPr>
        <w:tc>
          <w:tcPr>
            <w:tcW w:w="5562" w:type="dxa"/>
            <w:tcBorders>
              <w:top w:val="nil"/>
              <w:left w:val="nil"/>
              <w:bottom w:val="nil"/>
              <w:right w:val="nil"/>
            </w:tcBorders>
            <w:vAlign w:val="center"/>
          </w:tcPr>
          <w:p w14:paraId="557D1E0F" w14:textId="77777777" w:rsidR="001574F8" w:rsidRPr="002E1AB5" w:rsidRDefault="001574F8" w:rsidP="001574F8">
            <w:pPr>
              <w:tabs>
                <w:tab w:val="left" w:pos="1604"/>
              </w:tabs>
              <w:ind w:left="414"/>
              <w:jc w:val="thaiDistribute"/>
              <w:rPr>
                <w:rFonts w:ascii="Arial" w:hAnsi="Arial" w:cs="Arial"/>
                <w:color w:val="auto"/>
                <w:sz w:val="18"/>
                <w:szCs w:val="18"/>
                <w:cs/>
              </w:rPr>
            </w:pPr>
            <w:r w:rsidRPr="002E1AB5">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29971AD7" w:rsidR="001574F8" w:rsidRPr="002E1AB5" w:rsidRDefault="001574F8" w:rsidP="002D1B44">
            <w:pPr>
              <w:jc w:val="right"/>
              <w:rPr>
                <w:rFonts w:ascii="Arial" w:hAnsi="Arial" w:cs="Arial"/>
                <w:color w:val="auto"/>
                <w:sz w:val="18"/>
                <w:szCs w:val="18"/>
              </w:rPr>
            </w:pPr>
            <w:r w:rsidRPr="001F57FE">
              <w:rPr>
                <w:rFonts w:ascii="Arial" w:hAnsi="Arial" w:cs="Arial"/>
                <w:color w:val="auto"/>
                <w:sz w:val="18"/>
                <w:szCs w:val="18"/>
              </w:rPr>
              <w:t>1,200</w:t>
            </w:r>
          </w:p>
        </w:tc>
        <w:tc>
          <w:tcPr>
            <w:tcW w:w="1941" w:type="dxa"/>
            <w:tcBorders>
              <w:top w:val="nil"/>
              <w:left w:val="nil"/>
              <w:bottom w:val="nil"/>
              <w:right w:val="nil"/>
            </w:tcBorders>
            <w:shd w:val="clear" w:color="auto" w:fill="FAFAFA"/>
          </w:tcPr>
          <w:p w14:paraId="113322F3" w14:textId="061602E2" w:rsidR="001574F8" w:rsidRPr="002E1AB5" w:rsidRDefault="001574F8" w:rsidP="001574F8">
            <w:pPr>
              <w:jc w:val="right"/>
              <w:rPr>
                <w:rFonts w:ascii="Arial" w:hAnsi="Arial" w:cs="Arial"/>
                <w:color w:val="auto"/>
                <w:sz w:val="18"/>
                <w:szCs w:val="18"/>
              </w:rPr>
            </w:pPr>
            <w:r w:rsidRPr="001F57FE">
              <w:rPr>
                <w:rFonts w:ascii="Arial" w:hAnsi="Arial" w:cs="Arial"/>
                <w:color w:val="auto"/>
                <w:sz w:val="18"/>
                <w:szCs w:val="18"/>
              </w:rPr>
              <w:t xml:space="preserve"> 41,200 </w:t>
            </w:r>
          </w:p>
        </w:tc>
      </w:tr>
      <w:tr w:rsidR="001574F8" w:rsidRPr="002E1AB5" w14:paraId="23D09AC1" w14:textId="77777777" w:rsidTr="00FB60FF">
        <w:tc>
          <w:tcPr>
            <w:tcW w:w="5562" w:type="dxa"/>
            <w:tcBorders>
              <w:top w:val="nil"/>
              <w:left w:val="nil"/>
              <w:bottom w:val="nil"/>
              <w:right w:val="nil"/>
            </w:tcBorders>
            <w:vAlign w:val="center"/>
          </w:tcPr>
          <w:p w14:paraId="670A67B6" w14:textId="4685DDE0" w:rsidR="001574F8" w:rsidRPr="002E1AB5" w:rsidRDefault="001574F8" w:rsidP="001574F8">
            <w:pPr>
              <w:tabs>
                <w:tab w:val="left" w:pos="1604"/>
              </w:tabs>
              <w:ind w:left="414"/>
              <w:jc w:val="thaiDistribute"/>
              <w:rPr>
                <w:rFonts w:ascii="Arial" w:hAnsi="Arial" w:cs="Arial"/>
                <w:color w:val="auto"/>
                <w:sz w:val="18"/>
                <w:szCs w:val="18"/>
              </w:rPr>
            </w:pPr>
            <w:r w:rsidRPr="002E1AB5">
              <w:rPr>
                <w:rFonts w:ascii="Arial" w:hAnsi="Arial" w:cs="Arial"/>
                <w:color w:val="auto"/>
                <w:sz w:val="18"/>
                <w:szCs w:val="18"/>
              </w:rPr>
              <w:t>Addition during the period</w:t>
            </w:r>
          </w:p>
        </w:tc>
        <w:tc>
          <w:tcPr>
            <w:tcW w:w="1940" w:type="dxa"/>
            <w:tcBorders>
              <w:top w:val="nil"/>
              <w:left w:val="nil"/>
              <w:right w:val="nil"/>
            </w:tcBorders>
            <w:shd w:val="clear" w:color="auto" w:fill="FAFAFA"/>
          </w:tcPr>
          <w:p w14:paraId="1539AA21" w14:textId="42CF9BEB" w:rsidR="001574F8" w:rsidRPr="002E1AB5" w:rsidRDefault="001574F8" w:rsidP="002D1B44">
            <w:pPr>
              <w:jc w:val="right"/>
              <w:rPr>
                <w:rFonts w:ascii="Arial" w:hAnsi="Arial" w:cs="Arial"/>
                <w:color w:val="auto"/>
                <w:sz w:val="18"/>
                <w:szCs w:val="18"/>
              </w:rPr>
            </w:pPr>
            <w:r w:rsidRPr="001F57FE">
              <w:rPr>
                <w:rFonts w:ascii="Arial" w:hAnsi="Arial" w:cs="Arial"/>
                <w:color w:val="auto"/>
                <w:sz w:val="18"/>
                <w:szCs w:val="18"/>
              </w:rPr>
              <w:t>1</w:t>
            </w:r>
            <w:r w:rsidR="00800BF9">
              <w:rPr>
                <w:rFonts w:ascii="Arial" w:hAnsi="Arial" w:cs="Arial"/>
                <w:color w:val="auto"/>
                <w:sz w:val="18"/>
                <w:szCs w:val="18"/>
              </w:rPr>
              <w:t>18</w:t>
            </w:r>
            <w:r w:rsidRPr="001F57FE">
              <w:rPr>
                <w:rFonts w:ascii="Arial" w:hAnsi="Arial" w:cs="Arial"/>
                <w:color w:val="auto"/>
                <w:sz w:val="18"/>
                <w:szCs w:val="18"/>
              </w:rPr>
              <w:t>,871</w:t>
            </w:r>
          </w:p>
        </w:tc>
        <w:tc>
          <w:tcPr>
            <w:tcW w:w="1941" w:type="dxa"/>
            <w:tcBorders>
              <w:top w:val="nil"/>
              <w:left w:val="nil"/>
              <w:right w:val="nil"/>
            </w:tcBorders>
            <w:shd w:val="clear" w:color="auto" w:fill="FAFAFA"/>
          </w:tcPr>
          <w:p w14:paraId="604074E0" w14:textId="1CD75676" w:rsidR="001574F8" w:rsidRPr="002E1AB5" w:rsidRDefault="001574F8" w:rsidP="001574F8">
            <w:pPr>
              <w:jc w:val="right"/>
              <w:rPr>
                <w:rFonts w:ascii="Arial" w:hAnsi="Arial" w:cs="Arial"/>
                <w:color w:val="auto"/>
                <w:sz w:val="18"/>
                <w:szCs w:val="18"/>
              </w:rPr>
            </w:pPr>
            <w:r w:rsidRPr="001F57FE">
              <w:rPr>
                <w:rFonts w:ascii="Arial" w:hAnsi="Arial" w:cs="Arial"/>
                <w:color w:val="auto"/>
                <w:sz w:val="18"/>
                <w:szCs w:val="18"/>
              </w:rPr>
              <w:t xml:space="preserve"> 1</w:t>
            </w:r>
            <w:r w:rsidR="0072038B">
              <w:rPr>
                <w:rFonts w:ascii="Arial" w:hAnsi="Arial" w:cs="Arial"/>
                <w:color w:val="auto"/>
                <w:sz w:val="18"/>
                <w:szCs w:val="18"/>
              </w:rPr>
              <w:t>28</w:t>
            </w:r>
            <w:r w:rsidRPr="001F57FE">
              <w:rPr>
                <w:rFonts w:ascii="Arial" w:hAnsi="Arial" w:cs="Arial"/>
                <w:color w:val="auto"/>
                <w:sz w:val="18"/>
                <w:szCs w:val="18"/>
              </w:rPr>
              <w:t xml:space="preserve">,371 </w:t>
            </w:r>
          </w:p>
        </w:tc>
      </w:tr>
      <w:tr w:rsidR="001574F8" w:rsidRPr="002E1AB5" w14:paraId="6E59EA6C" w14:textId="77777777" w:rsidTr="00FB60FF">
        <w:tc>
          <w:tcPr>
            <w:tcW w:w="5562" w:type="dxa"/>
            <w:tcBorders>
              <w:top w:val="nil"/>
              <w:left w:val="nil"/>
              <w:bottom w:val="nil"/>
              <w:right w:val="nil"/>
            </w:tcBorders>
          </w:tcPr>
          <w:p w14:paraId="14CDAEBD" w14:textId="77777777" w:rsidR="001574F8" w:rsidRPr="002E1AB5" w:rsidRDefault="001574F8" w:rsidP="001574F8">
            <w:pPr>
              <w:ind w:left="414"/>
              <w:rPr>
                <w:rFonts w:ascii="Arial" w:hAnsi="Arial" w:cs="Arial"/>
                <w:color w:val="auto"/>
                <w:sz w:val="18"/>
                <w:szCs w:val="18"/>
              </w:rPr>
            </w:pPr>
            <w:r w:rsidRPr="002E1AB5">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319D6BE6" w:rsidR="001574F8" w:rsidRPr="002E1AB5" w:rsidRDefault="001574F8" w:rsidP="002D1B44">
            <w:pPr>
              <w:jc w:val="right"/>
              <w:rPr>
                <w:rFonts w:ascii="Arial" w:hAnsi="Arial" w:cs="Arial"/>
                <w:color w:val="auto"/>
                <w:sz w:val="18"/>
                <w:szCs w:val="18"/>
              </w:rPr>
            </w:pPr>
            <w:r w:rsidRPr="001F57FE">
              <w:rPr>
                <w:rFonts w:ascii="Arial" w:hAnsi="Arial" w:cs="Arial"/>
                <w:color w:val="auto"/>
                <w:sz w:val="18"/>
                <w:szCs w:val="18"/>
              </w:rPr>
              <w:t>(</w:t>
            </w:r>
            <w:r w:rsidR="00800BF9">
              <w:rPr>
                <w:rFonts w:ascii="Arial" w:hAnsi="Arial" w:cs="Arial"/>
                <w:color w:val="auto"/>
                <w:sz w:val="18"/>
                <w:szCs w:val="18"/>
              </w:rPr>
              <w:t>79</w:t>
            </w:r>
            <w:r w:rsidRPr="001F57FE">
              <w:rPr>
                <w:rFonts w:ascii="Arial" w:hAnsi="Arial" w:cs="Arial"/>
                <w:color w:val="auto"/>
                <w:sz w:val="18"/>
                <w:szCs w:val="18"/>
              </w:rPr>
              <w:t>,000)</w:t>
            </w:r>
          </w:p>
        </w:tc>
        <w:tc>
          <w:tcPr>
            <w:tcW w:w="1941" w:type="dxa"/>
            <w:tcBorders>
              <w:top w:val="nil"/>
              <w:left w:val="nil"/>
              <w:bottom w:val="single" w:sz="4" w:space="0" w:color="auto"/>
              <w:right w:val="nil"/>
            </w:tcBorders>
            <w:shd w:val="clear" w:color="auto" w:fill="FAFAFA"/>
          </w:tcPr>
          <w:p w14:paraId="13603EE7" w14:textId="3B72F149" w:rsidR="001574F8" w:rsidRPr="002E1AB5" w:rsidRDefault="001574F8" w:rsidP="001574F8">
            <w:pPr>
              <w:jc w:val="right"/>
              <w:rPr>
                <w:rFonts w:ascii="Arial" w:hAnsi="Arial" w:cs="Arial"/>
                <w:color w:val="auto"/>
                <w:sz w:val="18"/>
                <w:szCs w:val="18"/>
              </w:rPr>
            </w:pPr>
            <w:r w:rsidRPr="001F57FE">
              <w:rPr>
                <w:rFonts w:ascii="Arial" w:hAnsi="Arial" w:cs="Arial"/>
                <w:color w:val="auto"/>
                <w:sz w:val="18"/>
                <w:szCs w:val="18"/>
              </w:rPr>
              <w:t xml:space="preserve"> (</w:t>
            </w:r>
            <w:r w:rsidR="0072038B">
              <w:rPr>
                <w:rFonts w:ascii="Arial" w:hAnsi="Arial" w:cs="Arial"/>
                <w:color w:val="auto"/>
                <w:sz w:val="18"/>
                <w:szCs w:val="18"/>
              </w:rPr>
              <w:t>101</w:t>
            </w:r>
            <w:r w:rsidRPr="001F57FE">
              <w:rPr>
                <w:rFonts w:ascii="Arial" w:hAnsi="Arial" w:cs="Arial"/>
                <w:color w:val="auto"/>
                <w:sz w:val="18"/>
                <w:szCs w:val="18"/>
              </w:rPr>
              <w:t>,000)</w:t>
            </w:r>
          </w:p>
        </w:tc>
      </w:tr>
      <w:tr w:rsidR="001A68A1" w:rsidRPr="002E1AB5" w14:paraId="080C7AE2" w14:textId="77777777" w:rsidTr="00FB60FF">
        <w:tc>
          <w:tcPr>
            <w:tcW w:w="5562" w:type="dxa"/>
            <w:tcBorders>
              <w:top w:val="nil"/>
              <w:left w:val="nil"/>
              <w:bottom w:val="nil"/>
              <w:right w:val="nil"/>
            </w:tcBorders>
            <w:vAlign w:val="center"/>
          </w:tcPr>
          <w:p w14:paraId="0A832E85" w14:textId="77777777" w:rsidR="00C645F8" w:rsidRPr="002E1AB5" w:rsidRDefault="00C645F8" w:rsidP="00C645F8">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shd w:val="clear" w:color="auto" w:fill="FAFAFA"/>
          </w:tcPr>
          <w:p w14:paraId="659C4C67" w14:textId="77777777" w:rsidR="00C645F8" w:rsidRPr="002E1AB5" w:rsidRDefault="00C645F8" w:rsidP="002D1B44">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C645F8" w:rsidRPr="002E1AB5" w:rsidRDefault="00C645F8" w:rsidP="00C645F8">
            <w:pPr>
              <w:jc w:val="right"/>
              <w:rPr>
                <w:rFonts w:ascii="Arial" w:hAnsi="Arial" w:cs="Arial"/>
                <w:color w:val="auto"/>
                <w:sz w:val="18"/>
                <w:szCs w:val="18"/>
              </w:rPr>
            </w:pPr>
          </w:p>
        </w:tc>
      </w:tr>
      <w:tr w:rsidR="001F57FE" w:rsidRPr="002E1AB5" w14:paraId="6B9173BD" w14:textId="77777777" w:rsidTr="00FB60FF">
        <w:tc>
          <w:tcPr>
            <w:tcW w:w="5562" w:type="dxa"/>
            <w:tcBorders>
              <w:top w:val="nil"/>
              <w:left w:val="nil"/>
              <w:bottom w:val="nil"/>
              <w:right w:val="nil"/>
            </w:tcBorders>
          </w:tcPr>
          <w:p w14:paraId="61D2EBBE" w14:textId="77777777" w:rsidR="001F57FE" w:rsidRPr="002E1AB5" w:rsidRDefault="001F57FE" w:rsidP="001F57FE">
            <w:pPr>
              <w:ind w:left="414"/>
              <w:rPr>
                <w:rFonts w:ascii="Arial" w:hAnsi="Arial" w:cs="Arial"/>
                <w:color w:val="auto"/>
                <w:sz w:val="18"/>
                <w:szCs w:val="18"/>
                <w:cs/>
              </w:rPr>
            </w:pPr>
            <w:r w:rsidRPr="002E1AB5">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5B697572" w:rsidR="001F57FE" w:rsidRPr="002E1AB5" w:rsidRDefault="001F57FE" w:rsidP="002D1B44">
            <w:pPr>
              <w:jc w:val="right"/>
              <w:rPr>
                <w:rFonts w:ascii="Arial" w:hAnsi="Arial" w:cs="Arial"/>
                <w:color w:val="auto"/>
                <w:sz w:val="18"/>
                <w:szCs w:val="18"/>
              </w:rPr>
            </w:pPr>
            <w:r w:rsidRPr="001F57FE">
              <w:rPr>
                <w:rFonts w:ascii="Arial" w:hAnsi="Arial" w:cs="Arial"/>
                <w:color w:val="auto"/>
                <w:sz w:val="18"/>
                <w:szCs w:val="18"/>
              </w:rPr>
              <w:t>41,071</w:t>
            </w:r>
          </w:p>
        </w:tc>
        <w:tc>
          <w:tcPr>
            <w:tcW w:w="1941" w:type="dxa"/>
            <w:tcBorders>
              <w:top w:val="nil"/>
              <w:left w:val="nil"/>
              <w:bottom w:val="single" w:sz="4" w:space="0" w:color="auto"/>
              <w:right w:val="nil"/>
            </w:tcBorders>
            <w:shd w:val="clear" w:color="auto" w:fill="FAFAFA"/>
          </w:tcPr>
          <w:p w14:paraId="79D49628" w14:textId="77CB854E" w:rsidR="001F57FE" w:rsidRPr="002E1AB5" w:rsidRDefault="001F57FE" w:rsidP="001F57FE">
            <w:pPr>
              <w:jc w:val="right"/>
              <w:rPr>
                <w:rFonts w:ascii="Arial" w:hAnsi="Arial" w:cs="Arial"/>
                <w:color w:val="auto"/>
                <w:sz w:val="18"/>
                <w:szCs w:val="18"/>
              </w:rPr>
            </w:pPr>
            <w:r w:rsidRPr="001F57FE">
              <w:rPr>
                <w:rFonts w:ascii="Arial" w:hAnsi="Arial" w:cs="Arial"/>
                <w:color w:val="auto"/>
                <w:sz w:val="18"/>
                <w:szCs w:val="18"/>
              </w:rPr>
              <w:t>68,571</w:t>
            </w:r>
          </w:p>
        </w:tc>
      </w:tr>
    </w:tbl>
    <w:p w14:paraId="735EAF96" w14:textId="77777777" w:rsidR="00196DD8" w:rsidRPr="002E1AB5" w:rsidRDefault="00196DD8" w:rsidP="00FB60FF">
      <w:pPr>
        <w:ind w:left="540" w:right="11"/>
        <w:jc w:val="both"/>
        <w:rPr>
          <w:rFonts w:ascii="Arial" w:hAnsi="Arial" w:cs="Arial"/>
          <w:color w:val="auto"/>
          <w:spacing w:val="-4"/>
          <w:sz w:val="18"/>
          <w:szCs w:val="18"/>
        </w:rPr>
      </w:pPr>
    </w:p>
    <w:p w14:paraId="574505B0" w14:textId="2C87AE8C" w:rsidR="00435464" w:rsidRDefault="00435464" w:rsidP="00FB60FF">
      <w:pPr>
        <w:ind w:left="540" w:right="11"/>
        <w:jc w:val="both"/>
        <w:rPr>
          <w:rFonts w:ascii="Arial" w:hAnsi="Arial" w:cs="Arial"/>
          <w:color w:val="auto"/>
          <w:sz w:val="18"/>
          <w:szCs w:val="18"/>
        </w:rPr>
      </w:pPr>
      <w:r w:rsidRPr="002E1AB5">
        <w:rPr>
          <w:rFonts w:ascii="Arial" w:hAnsi="Arial" w:cs="Arial"/>
          <w:color w:val="auto"/>
          <w:spacing w:val="-4"/>
          <w:sz w:val="18"/>
          <w:szCs w:val="18"/>
        </w:rPr>
        <w:t xml:space="preserve">Short-term loans to related parties, which are denominated in Thai Baht, carry interest at the rates of </w:t>
      </w:r>
      <w:r w:rsidR="001F57FE">
        <w:rPr>
          <w:rFonts w:ascii="Arial" w:hAnsi="Arial" w:cs="Arial"/>
          <w:color w:val="auto"/>
          <w:spacing w:val="-4"/>
          <w:sz w:val="18"/>
          <w:szCs w:val="18"/>
        </w:rPr>
        <w:t>6.18</w:t>
      </w:r>
      <w:r w:rsidRPr="002E1AB5">
        <w:rPr>
          <w:rFonts w:ascii="Arial" w:hAnsi="Arial" w:cs="Arial"/>
          <w:color w:val="auto"/>
          <w:spacing w:val="-4"/>
          <w:sz w:val="18"/>
          <w:szCs w:val="18"/>
        </w:rPr>
        <w:t xml:space="preserve">% - </w:t>
      </w:r>
      <w:r w:rsidR="001F57FE">
        <w:rPr>
          <w:rFonts w:ascii="Arial" w:hAnsi="Arial" w:cs="Arial"/>
          <w:color w:val="auto"/>
          <w:spacing w:val="-4"/>
          <w:sz w:val="18"/>
          <w:szCs w:val="18"/>
        </w:rPr>
        <w:t>7.18</w:t>
      </w:r>
      <w:r w:rsidRPr="002E1AB5">
        <w:rPr>
          <w:rFonts w:ascii="Arial" w:hAnsi="Arial" w:cs="Arial"/>
          <w:color w:val="auto"/>
          <w:spacing w:val="-4"/>
          <w:sz w:val="18"/>
          <w:szCs w:val="18"/>
        </w:rPr>
        <w:t>% per</w:t>
      </w:r>
      <w:r w:rsidRPr="002E1AB5">
        <w:rPr>
          <w:rFonts w:ascii="Arial" w:hAnsi="Arial" w:cs="Arial"/>
          <w:color w:val="auto"/>
          <w:sz w:val="18"/>
          <w:szCs w:val="18"/>
        </w:rPr>
        <w:t xml:space="preserve"> annum (</w:t>
      </w:r>
      <w:r w:rsidR="00EC485F" w:rsidRPr="002E1AB5">
        <w:rPr>
          <w:rFonts w:ascii="Arial" w:hAnsi="Arial" w:cs="Arial"/>
          <w:color w:val="auto"/>
          <w:sz w:val="18"/>
          <w:szCs w:val="18"/>
        </w:rPr>
        <w:t>2023</w:t>
      </w:r>
      <w:r w:rsidRPr="002E1AB5">
        <w:rPr>
          <w:rFonts w:ascii="Arial" w:hAnsi="Arial" w:cs="Arial"/>
          <w:color w:val="auto"/>
          <w:sz w:val="18"/>
          <w:szCs w:val="18"/>
        </w:rPr>
        <w:t xml:space="preserve">: </w:t>
      </w:r>
      <w:r w:rsidR="001F57FE">
        <w:rPr>
          <w:rFonts w:ascii="Arial" w:hAnsi="Arial" w:cs="Arial"/>
          <w:color w:val="auto"/>
          <w:sz w:val="18"/>
          <w:szCs w:val="18"/>
        </w:rPr>
        <w:t>4.10</w:t>
      </w:r>
      <w:r w:rsidR="00F94563" w:rsidRPr="002E1AB5">
        <w:rPr>
          <w:rFonts w:ascii="Arial" w:hAnsi="Arial" w:cs="Arial"/>
          <w:color w:val="auto"/>
          <w:sz w:val="18"/>
          <w:szCs w:val="18"/>
        </w:rPr>
        <w:t xml:space="preserve">% </w:t>
      </w:r>
      <w:r w:rsidR="00F94563" w:rsidRPr="002E1AB5">
        <w:rPr>
          <w:rFonts w:ascii="Arial" w:hAnsi="Arial" w:cs="Arial"/>
          <w:color w:val="auto"/>
          <w:sz w:val="18"/>
          <w:szCs w:val="18"/>
          <w:cs/>
        </w:rPr>
        <w:t>-</w:t>
      </w:r>
      <w:r w:rsidR="00F94563" w:rsidRPr="002E1AB5">
        <w:rPr>
          <w:rFonts w:ascii="Arial" w:hAnsi="Arial" w:cs="Arial"/>
          <w:color w:val="auto"/>
          <w:sz w:val="18"/>
          <w:szCs w:val="18"/>
        </w:rPr>
        <w:t xml:space="preserve"> </w:t>
      </w:r>
      <w:r w:rsidR="007633D4">
        <w:rPr>
          <w:rFonts w:ascii="Arial" w:hAnsi="Arial" w:cs="Arial"/>
          <w:color w:val="auto"/>
          <w:sz w:val="18"/>
          <w:szCs w:val="18"/>
        </w:rPr>
        <w:t>6.82</w:t>
      </w:r>
      <w:r w:rsidR="00F94563" w:rsidRPr="002E1AB5">
        <w:rPr>
          <w:rFonts w:ascii="Arial" w:hAnsi="Arial" w:cs="Arial"/>
          <w:color w:val="auto"/>
          <w:sz w:val="18"/>
          <w:szCs w:val="18"/>
        </w:rPr>
        <w:t xml:space="preserve">% </w:t>
      </w:r>
      <w:r w:rsidRPr="002E1AB5">
        <w:rPr>
          <w:rFonts w:ascii="Arial" w:hAnsi="Arial" w:cs="Arial"/>
          <w:color w:val="auto"/>
          <w:sz w:val="18"/>
          <w:szCs w:val="18"/>
        </w:rPr>
        <w:t xml:space="preserve">per annum) </w:t>
      </w:r>
      <w:r w:rsidR="001939AB" w:rsidRPr="002E1AB5">
        <w:rPr>
          <w:rFonts w:ascii="Arial" w:hAnsi="Arial" w:cs="Arial"/>
          <w:color w:val="auto"/>
          <w:sz w:val="18"/>
          <w:szCs w:val="18"/>
        </w:rPr>
        <w:t xml:space="preserve">As at 30 </w:t>
      </w:r>
      <w:r w:rsidR="006108DB">
        <w:rPr>
          <w:rFonts w:ascii="Arial" w:hAnsi="Arial" w:cs="Arial"/>
          <w:color w:val="auto"/>
          <w:sz w:val="18"/>
          <w:szCs w:val="18"/>
        </w:rPr>
        <w:t>September</w:t>
      </w:r>
      <w:r w:rsidR="001939AB" w:rsidRPr="002E1AB5">
        <w:rPr>
          <w:rFonts w:ascii="Arial" w:hAnsi="Arial" w:cs="Arial"/>
          <w:color w:val="auto"/>
          <w:sz w:val="18"/>
          <w:szCs w:val="18"/>
        </w:rPr>
        <w:t xml:space="preserve"> 2024, loans of Baht </w:t>
      </w:r>
      <w:r w:rsidR="0000609B">
        <w:rPr>
          <w:rFonts w:ascii="Arial" w:hAnsi="Arial" w:cs="Arial"/>
          <w:color w:val="auto"/>
          <w:sz w:val="18"/>
          <w:szCs w:val="18"/>
        </w:rPr>
        <w:t>11.07</w:t>
      </w:r>
      <w:r w:rsidR="001939AB" w:rsidRPr="002E1AB5">
        <w:rPr>
          <w:rFonts w:ascii="Arial" w:hAnsi="Arial" w:cs="Arial"/>
          <w:color w:val="auto"/>
          <w:sz w:val="18"/>
          <w:szCs w:val="18"/>
        </w:rPr>
        <w:t xml:space="preserve"> million </w:t>
      </w:r>
      <w:r w:rsidRPr="002E1AB5">
        <w:rPr>
          <w:rFonts w:ascii="Arial" w:hAnsi="Arial" w:cs="Arial"/>
          <w:color w:val="auto"/>
          <w:sz w:val="18"/>
          <w:szCs w:val="18"/>
        </w:rPr>
        <w:t>are due at call</w:t>
      </w:r>
      <w:r w:rsidR="001939AB" w:rsidRPr="002E1AB5">
        <w:rPr>
          <w:rFonts w:ascii="Arial" w:hAnsi="Arial" w:cs="Arial"/>
          <w:color w:val="auto"/>
          <w:sz w:val="18"/>
          <w:szCs w:val="18"/>
        </w:rPr>
        <w:t xml:space="preserve"> and Baht 30</w:t>
      </w:r>
      <w:r w:rsidR="00BF3FDA">
        <w:rPr>
          <w:rFonts w:ascii="Arial" w:hAnsi="Arial" w:cs="Browallia New"/>
          <w:color w:val="auto"/>
          <w:sz w:val="18"/>
          <w:szCs w:val="22"/>
        </w:rPr>
        <w:t>.00</w:t>
      </w:r>
      <w:r w:rsidR="001939AB" w:rsidRPr="002E1AB5">
        <w:rPr>
          <w:rFonts w:ascii="Arial" w:hAnsi="Arial" w:cs="Arial"/>
          <w:color w:val="auto"/>
          <w:sz w:val="18"/>
          <w:szCs w:val="18"/>
        </w:rPr>
        <w:t xml:space="preserve"> million are due in </w:t>
      </w:r>
      <w:r w:rsidR="005C6CC0">
        <w:rPr>
          <w:rFonts w:ascii="Arial" w:hAnsi="Arial" w:cs="Arial"/>
          <w:color w:val="auto"/>
          <w:sz w:val="18"/>
          <w:szCs w:val="18"/>
        </w:rPr>
        <w:t>October</w:t>
      </w:r>
      <w:r w:rsidR="001939AB" w:rsidRPr="002E1AB5">
        <w:rPr>
          <w:rFonts w:ascii="Arial" w:hAnsi="Arial" w:cs="Arial"/>
          <w:color w:val="auto"/>
          <w:sz w:val="18"/>
          <w:szCs w:val="18"/>
        </w:rPr>
        <w:t xml:space="preserve"> 2024</w:t>
      </w:r>
      <w:r w:rsidRPr="002E1AB5">
        <w:rPr>
          <w:rFonts w:ascii="Arial" w:hAnsi="Arial" w:cs="Arial"/>
          <w:color w:val="auto"/>
          <w:sz w:val="18"/>
          <w:szCs w:val="18"/>
        </w:rPr>
        <w:t>.</w:t>
      </w:r>
    </w:p>
    <w:p w14:paraId="35FD87AB" w14:textId="77777777" w:rsidR="00196DD8" w:rsidRDefault="00196DD8" w:rsidP="00AE7D7A">
      <w:pPr>
        <w:ind w:right="11"/>
        <w:jc w:val="both"/>
        <w:rPr>
          <w:rFonts w:ascii="Arial" w:hAnsi="Arial" w:cstheme="minorBidi"/>
          <w:color w:val="auto"/>
          <w:sz w:val="18"/>
          <w:szCs w:val="18"/>
        </w:rPr>
      </w:pPr>
    </w:p>
    <w:p w14:paraId="276CE41B" w14:textId="1B4D3BBB" w:rsidR="00AE7D7A" w:rsidRPr="00882606" w:rsidRDefault="00AE7D7A" w:rsidP="00AE7D7A">
      <w:pPr>
        <w:ind w:left="547" w:right="0" w:hanging="547"/>
        <w:jc w:val="both"/>
        <w:rPr>
          <w:rFonts w:ascii="Arial" w:hAnsi="Arial" w:cs="Arial"/>
          <w:b/>
          <w:bCs/>
          <w:color w:val="CF4A02"/>
          <w:sz w:val="18"/>
          <w:szCs w:val="18"/>
        </w:rPr>
      </w:pPr>
      <w:r w:rsidRPr="002E1AB5">
        <w:rPr>
          <w:rFonts w:ascii="Arial" w:hAnsi="Arial" w:cs="Arial"/>
          <w:b/>
          <w:bCs/>
          <w:color w:val="CF4A02"/>
          <w:spacing w:val="-2"/>
          <w:sz w:val="18"/>
          <w:szCs w:val="18"/>
        </w:rPr>
        <w:t>1</w:t>
      </w:r>
      <w:r w:rsidR="0029270A">
        <w:rPr>
          <w:rFonts w:ascii="Arial" w:hAnsi="Arial" w:cs="Arial"/>
          <w:b/>
          <w:bCs/>
          <w:color w:val="CF4A02"/>
          <w:spacing w:val="-2"/>
          <w:sz w:val="18"/>
          <w:szCs w:val="18"/>
        </w:rPr>
        <w:t>6</w:t>
      </w:r>
      <w:r w:rsidRPr="002E1AB5">
        <w:rPr>
          <w:rFonts w:ascii="Arial" w:hAnsi="Arial" w:cs="Arial"/>
          <w:b/>
          <w:bCs/>
          <w:color w:val="CF4A02"/>
          <w:spacing w:val="-2"/>
          <w:sz w:val="18"/>
          <w:szCs w:val="18"/>
        </w:rPr>
        <w:t>.</w:t>
      </w:r>
      <w:r w:rsidR="005C6CC0">
        <w:rPr>
          <w:rFonts w:ascii="Arial" w:hAnsi="Arial" w:cs="Arial"/>
          <w:b/>
          <w:bCs/>
          <w:color w:val="CF4A02"/>
          <w:spacing w:val="-2"/>
          <w:sz w:val="18"/>
          <w:szCs w:val="18"/>
        </w:rPr>
        <w:t>4</w:t>
      </w:r>
      <w:r w:rsidRPr="002E1AB5">
        <w:rPr>
          <w:rFonts w:ascii="Arial" w:hAnsi="Arial" w:cs="Arial"/>
          <w:b/>
          <w:bCs/>
          <w:color w:val="CF4A02"/>
          <w:spacing w:val="-2"/>
          <w:sz w:val="18"/>
          <w:szCs w:val="18"/>
        </w:rPr>
        <w:tab/>
        <w:t xml:space="preserve">Short-term loans </w:t>
      </w:r>
      <w:r>
        <w:rPr>
          <w:rFonts w:ascii="Arial" w:hAnsi="Arial" w:cs="Browallia New"/>
          <w:b/>
          <w:bCs/>
          <w:color w:val="CF4A02"/>
          <w:spacing w:val="-2"/>
          <w:sz w:val="18"/>
          <w:szCs w:val="22"/>
          <w:lang w:val="en-US"/>
        </w:rPr>
        <w:t>from</w:t>
      </w:r>
      <w:r w:rsidRPr="002E1AB5">
        <w:rPr>
          <w:rFonts w:ascii="Arial" w:hAnsi="Arial" w:cs="Arial"/>
          <w:b/>
          <w:bCs/>
          <w:color w:val="CF4A02"/>
          <w:spacing w:val="-2"/>
          <w:sz w:val="18"/>
          <w:szCs w:val="18"/>
        </w:rPr>
        <w:t xml:space="preserve"> related parties</w:t>
      </w:r>
    </w:p>
    <w:p w14:paraId="1777978F" w14:textId="77777777" w:rsidR="00AE7D7A" w:rsidRPr="00882606" w:rsidRDefault="00AE7D7A" w:rsidP="002D1B44">
      <w:pPr>
        <w:ind w:left="540"/>
        <w:jc w:val="both"/>
        <w:rPr>
          <w:rFonts w:ascii="Arial" w:hAnsi="Arial" w:cs="Arial"/>
          <w:color w:val="auto"/>
          <w:sz w:val="18"/>
          <w:szCs w:val="18"/>
        </w:rPr>
      </w:pPr>
    </w:p>
    <w:tbl>
      <w:tblPr>
        <w:tblW w:w="9469" w:type="dxa"/>
        <w:tblLayout w:type="fixed"/>
        <w:tblLook w:val="0000" w:firstRow="0" w:lastRow="0" w:firstColumn="0" w:lastColumn="0" w:noHBand="0" w:noVBand="0"/>
      </w:tblPr>
      <w:tblGrid>
        <w:gridCol w:w="6350"/>
        <w:gridCol w:w="1559"/>
        <w:gridCol w:w="1560"/>
      </w:tblGrid>
      <w:tr w:rsidR="00AE7D7A" w:rsidRPr="00882606" w14:paraId="43BCFF95" w14:textId="77777777" w:rsidTr="00045C8A">
        <w:tc>
          <w:tcPr>
            <w:tcW w:w="6350" w:type="dxa"/>
            <w:tcBorders>
              <w:top w:val="nil"/>
              <w:left w:val="nil"/>
              <w:bottom w:val="nil"/>
              <w:right w:val="nil"/>
            </w:tcBorders>
            <w:vAlign w:val="center"/>
          </w:tcPr>
          <w:p w14:paraId="61FE01D1" w14:textId="77777777" w:rsidR="00AE7D7A" w:rsidRPr="00882606" w:rsidRDefault="00AE7D7A" w:rsidP="00045C8A">
            <w:pPr>
              <w:ind w:left="427"/>
              <w:rPr>
                <w:rFonts w:ascii="Arial" w:hAnsi="Arial" w:cs="Arial"/>
                <w:color w:val="auto"/>
                <w:sz w:val="18"/>
                <w:szCs w:val="18"/>
              </w:rPr>
            </w:pPr>
          </w:p>
        </w:tc>
        <w:tc>
          <w:tcPr>
            <w:tcW w:w="3119" w:type="dxa"/>
            <w:gridSpan w:val="2"/>
            <w:tcBorders>
              <w:top w:val="single" w:sz="4" w:space="0" w:color="auto"/>
              <w:left w:val="nil"/>
              <w:bottom w:val="single" w:sz="4" w:space="0" w:color="auto"/>
              <w:right w:val="nil"/>
            </w:tcBorders>
            <w:vAlign w:val="center"/>
          </w:tcPr>
          <w:p w14:paraId="6898A9F5" w14:textId="017DCF9F" w:rsidR="00AE7D7A" w:rsidRPr="00882606" w:rsidRDefault="00AE7D7A" w:rsidP="00D1382B">
            <w:pPr>
              <w:pStyle w:val="a"/>
              <w:ind w:right="-72"/>
              <w:jc w:val="center"/>
              <w:rPr>
                <w:rFonts w:ascii="Arial" w:hAnsi="Arial" w:cs="Arial"/>
                <w:b/>
                <w:bCs/>
                <w:color w:val="auto"/>
                <w:sz w:val="18"/>
                <w:szCs w:val="18"/>
                <w:cs/>
              </w:rPr>
            </w:pPr>
            <w:r>
              <w:rPr>
                <w:rFonts w:ascii="Arial" w:hAnsi="Arial" w:cs="Arial"/>
                <w:b/>
                <w:bCs/>
                <w:color w:val="auto"/>
                <w:sz w:val="18"/>
                <w:szCs w:val="18"/>
              </w:rPr>
              <w:t>Separate</w:t>
            </w:r>
            <w:r w:rsidRPr="00882606">
              <w:rPr>
                <w:rFonts w:ascii="Arial" w:hAnsi="Arial" w:cs="Arial"/>
                <w:b/>
                <w:bCs/>
                <w:color w:val="auto"/>
                <w:sz w:val="18"/>
                <w:szCs w:val="18"/>
              </w:rPr>
              <w:t>financial statements</w:t>
            </w:r>
          </w:p>
        </w:tc>
      </w:tr>
      <w:tr w:rsidR="00AE7D7A" w:rsidRPr="00882606" w14:paraId="39304A03" w14:textId="77777777" w:rsidTr="00045C8A">
        <w:tc>
          <w:tcPr>
            <w:tcW w:w="6350" w:type="dxa"/>
            <w:tcBorders>
              <w:top w:val="nil"/>
              <w:left w:val="nil"/>
              <w:bottom w:val="nil"/>
              <w:right w:val="nil"/>
            </w:tcBorders>
            <w:vAlign w:val="center"/>
          </w:tcPr>
          <w:p w14:paraId="44A5E054" w14:textId="77777777" w:rsidR="00AE7D7A" w:rsidRPr="00882606" w:rsidRDefault="00AE7D7A" w:rsidP="00045C8A">
            <w:pPr>
              <w:ind w:left="427"/>
              <w:rPr>
                <w:rFonts w:ascii="Arial" w:hAnsi="Arial" w:cs="Arial"/>
                <w:color w:val="auto"/>
                <w:sz w:val="18"/>
                <w:szCs w:val="18"/>
              </w:rPr>
            </w:pPr>
          </w:p>
        </w:tc>
        <w:tc>
          <w:tcPr>
            <w:tcW w:w="1559" w:type="dxa"/>
            <w:tcBorders>
              <w:top w:val="single" w:sz="4" w:space="0" w:color="auto"/>
              <w:left w:val="nil"/>
              <w:right w:val="nil"/>
            </w:tcBorders>
          </w:tcPr>
          <w:p w14:paraId="2A9BD141" w14:textId="183DF4BD" w:rsidR="00AE7D7A" w:rsidRPr="00882606" w:rsidRDefault="00AE7D7A" w:rsidP="00AE7D7A">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(Unaudited)</w:t>
            </w:r>
          </w:p>
        </w:tc>
        <w:tc>
          <w:tcPr>
            <w:tcW w:w="1560" w:type="dxa"/>
            <w:tcBorders>
              <w:top w:val="single" w:sz="4" w:space="0" w:color="auto"/>
              <w:left w:val="nil"/>
              <w:right w:val="nil"/>
            </w:tcBorders>
            <w:vAlign w:val="center"/>
          </w:tcPr>
          <w:p w14:paraId="36B7832E" w14:textId="6160D57D" w:rsidR="00AE7D7A" w:rsidRPr="00882606" w:rsidRDefault="00AE7D7A" w:rsidP="00AE7D7A">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(Audited)</w:t>
            </w:r>
          </w:p>
        </w:tc>
      </w:tr>
      <w:tr w:rsidR="00AE7D7A" w:rsidRPr="00882606" w14:paraId="6347B5D1" w14:textId="77777777" w:rsidTr="00045C8A">
        <w:tc>
          <w:tcPr>
            <w:tcW w:w="6350" w:type="dxa"/>
            <w:tcBorders>
              <w:top w:val="nil"/>
              <w:left w:val="nil"/>
              <w:bottom w:val="nil"/>
              <w:right w:val="nil"/>
            </w:tcBorders>
            <w:vAlign w:val="center"/>
          </w:tcPr>
          <w:p w14:paraId="3893FE1F" w14:textId="77777777" w:rsidR="00AE7D7A" w:rsidRPr="00882606" w:rsidRDefault="00AE7D7A" w:rsidP="00045C8A">
            <w:pPr>
              <w:ind w:left="427"/>
              <w:rPr>
                <w:rFonts w:ascii="Arial" w:hAnsi="Arial" w:cs="Arial"/>
                <w:color w:val="auto"/>
                <w:sz w:val="18"/>
                <w:szCs w:val="18"/>
              </w:rPr>
            </w:pPr>
          </w:p>
        </w:tc>
        <w:tc>
          <w:tcPr>
            <w:tcW w:w="1559" w:type="dxa"/>
            <w:tcBorders>
              <w:left w:val="nil"/>
              <w:right w:val="nil"/>
            </w:tcBorders>
          </w:tcPr>
          <w:p w14:paraId="2088C40E" w14:textId="5AEB0BFA" w:rsidR="00AE7D7A" w:rsidRPr="00882606" w:rsidRDefault="00AE7D7A" w:rsidP="00AE7D7A">
            <w:pPr>
              <w:pStyle w:val="a"/>
              <w:ind w:right="-72"/>
              <w:jc w:val="right"/>
              <w:rPr>
                <w:rFonts w:ascii="Arial" w:hAnsi="Arial" w:cs="Arial"/>
                <w:b/>
                <w:bCs/>
                <w:color w:val="auto"/>
                <w:sz w:val="18"/>
                <w:szCs w:val="18"/>
              </w:rPr>
            </w:pPr>
            <w:r w:rsidRPr="002E1AB5">
              <w:rPr>
                <w:rFonts w:ascii="Arial" w:hAnsi="Arial" w:cs="Arial"/>
                <w:b/>
                <w:bCs/>
                <w:color w:val="auto"/>
                <w:sz w:val="18"/>
                <w:szCs w:val="18"/>
              </w:rPr>
              <w:t xml:space="preserve">30 </w:t>
            </w:r>
            <w:r>
              <w:rPr>
                <w:rFonts w:ascii="Arial" w:hAnsi="Arial" w:cs="Arial"/>
                <w:b/>
                <w:bCs/>
                <w:color w:val="auto"/>
                <w:sz w:val="18"/>
                <w:szCs w:val="18"/>
              </w:rPr>
              <w:t>September</w:t>
            </w:r>
          </w:p>
        </w:tc>
        <w:tc>
          <w:tcPr>
            <w:tcW w:w="1560" w:type="dxa"/>
            <w:tcBorders>
              <w:left w:val="nil"/>
              <w:right w:val="nil"/>
            </w:tcBorders>
            <w:vAlign w:val="center"/>
          </w:tcPr>
          <w:p w14:paraId="39D609EE" w14:textId="0637616C" w:rsidR="00AE7D7A" w:rsidRPr="00882606" w:rsidRDefault="00AE7D7A" w:rsidP="00AE7D7A">
            <w:pPr>
              <w:pStyle w:val="a"/>
              <w:ind w:right="-72"/>
              <w:jc w:val="right"/>
              <w:rPr>
                <w:rFonts w:ascii="Arial" w:hAnsi="Arial" w:cs="Arial"/>
                <w:b/>
                <w:bCs/>
                <w:color w:val="auto"/>
                <w:sz w:val="18"/>
                <w:szCs w:val="18"/>
              </w:rPr>
            </w:pPr>
            <w:r w:rsidRPr="002E1AB5">
              <w:rPr>
                <w:rFonts w:ascii="Arial" w:hAnsi="Arial" w:cs="Arial"/>
                <w:b/>
                <w:bCs/>
                <w:color w:val="auto"/>
                <w:sz w:val="18"/>
                <w:szCs w:val="18"/>
              </w:rPr>
              <w:t>31 December</w:t>
            </w:r>
          </w:p>
        </w:tc>
      </w:tr>
      <w:tr w:rsidR="00AE7D7A" w:rsidRPr="00882606" w14:paraId="6586D3B7" w14:textId="77777777" w:rsidTr="00045C8A">
        <w:tc>
          <w:tcPr>
            <w:tcW w:w="6350" w:type="dxa"/>
            <w:tcBorders>
              <w:top w:val="nil"/>
              <w:left w:val="nil"/>
              <w:bottom w:val="nil"/>
              <w:right w:val="nil"/>
            </w:tcBorders>
            <w:vAlign w:val="center"/>
          </w:tcPr>
          <w:p w14:paraId="5CB2E59F" w14:textId="77777777" w:rsidR="00AE7D7A" w:rsidRPr="00882606" w:rsidRDefault="00AE7D7A" w:rsidP="00045C8A">
            <w:pPr>
              <w:ind w:left="427"/>
              <w:rPr>
                <w:rFonts w:ascii="Arial" w:hAnsi="Arial" w:cs="Arial"/>
                <w:color w:val="auto"/>
                <w:sz w:val="18"/>
                <w:szCs w:val="18"/>
              </w:rPr>
            </w:pPr>
          </w:p>
        </w:tc>
        <w:tc>
          <w:tcPr>
            <w:tcW w:w="1559" w:type="dxa"/>
            <w:tcBorders>
              <w:left w:val="nil"/>
              <w:right w:val="nil"/>
            </w:tcBorders>
            <w:vAlign w:val="center"/>
          </w:tcPr>
          <w:p w14:paraId="561FE99D" w14:textId="15A1196B" w:rsidR="00AE7D7A" w:rsidRPr="00882606" w:rsidRDefault="00AE7D7A" w:rsidP="00AE7D7A">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560" w:type="dxa"/>
            <w:tcBorders>
              <w:left w:val="nil"/>
              <w:right w:val="nil"/>
            </w:tcBorders>
            <w:vAlign w:val="center"/>
          </w:tcPr>
          <w:p w14:paraId="2152189C" w14:textId="6058E5A7" w:rsidR="00AE7D7A" w:rsidRPr="00882606" w:rsidRDefault="00AE7D7A" w:rsidP="00AE7D7A">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AE7D7A" w:rsidRPr="00882606" w14:paraId="769452FC" w14:textId="77777777" w:rsidTr="00045C8A">
        <w:tc>
          <w:tcPr>
            <w:tcW w:w="6350" w:type="dxa"/>
            <w:tcBorders>
              <w:top w:val="nil"/>
              <w:left w:val="nil"/>
              <w:bottom w:val="nil"/>
              <w:right w:val="nil"/>
            </w:tcBorders>
            <w:vAlign w:val="center"/>
          </w:tcPr>
          <w:p w14:paraId="0C9427D0" w14:textId="77777777" w:rsidR="00AE7D7A" w:rsidRPr="00882606" w:rsidRDefault="00AE7D7A" w:rsidP="00045C8A">
            <w:pPr>
              <w:ind w:left="427"/>
              <w:rPr>
                <w:rFonts w:ascii="Arial" w:hAnsi="Arial" w:cs="Arial"/>
                <w:color w:val="auto"/>
                <w:sz w:val="18"/>
                <w:szCs w:val="18"/>
              </w:rPr>
            </w:pPr>
          </w:p>
        </w:tc>
        <w:tc>
          <w:tcPr>
            <w:tcW w:w="1559" w:type="dxa"/>
            <w:tcBorders>
              <w:top w:val="nil"/>
              <w:left w:val="nil"/>
              <w:bottom w:val="single" w:sz="4" w:space="0" w:color="auto"/>
              <w:right w:val="nil"/>
            </w:tcBorders>
          </w:tcPr>
          <w:p w14:paraId="2AC81E6C" w14:textId="3910B920" w:rsidR="00AE7D7A" w:rsidRPr="00882606" w:rsidRDefault="00AE7D7A" w:rsidP="00AE7D7A">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560" w:type="dxa"/>
            <w:tcBorders>
              <w:top w:val="nil"/>
              <w:left w:val="nil"/>
              <w:bottom w:val="single" w:sz="4" w:space="0" w:color="auto"/>
              <w:right w:val="nil"/>
            </w:tcBorders>
            <w:shd w:val="clear" w:color="auto" w:fill="auto"/>
          </w:tcPr>
          <w:p w14:paraId="5A43D020" w14:textId="38F6045B" w:rsidR="00AE7D7A" w:rsidRPr="00882606" w:rsidRDefault="00AE7D7A" w:rsidP="00AE7D7A">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AE7D7A" w:rsidRPr="00882606" w14:paraId="56C24D3C" w14:textId="77777777" w:rsidTr="00045C8A">
        <w:tc>
          <w:tcPr>
            <w:tcW w:w="6350" w:type="dxa"/>
            <w:tcBorders>
              <w:top w:val="nil"/>
              <w:left w:val="nil"/>
              <w:bottom w:val="nil"/>
              <w:right w:val="nil"/>
            </w:tcBorders>
          </w:tcPr>
          <w:p w14:paraId="334074F3" w14:textId="77777777" w:rsidR="00AE7D7A" w:rsidRPr="00882606" w:rsidRDefault="00AE7D7A" w:rsidP="00045C8A">
            <w:pPr>
              <w:ind w:left="427"/>
              <w:rPr>
                <w:rFonts w:ascii="Arial" w:hAnsi="Arial" w:cs="Arial"/>
                <w:color w:val="auto"/>
                <w:sz w:val="18"/>
                <w:szCs w:val="18"/>
              </w:rPr>
            </w:pPr>
          </w:p>
        </w:tc>
        <w:tc>
          <w:tcPr>
            <w:tcW w:w="1559" w:type="dxa"/>
            <w:tcBorders>
              <w:top w:val="single" w:sz="4" w:space="0" w:color="auto"/>
              <w:left w:val="nil"/>
              <w:right w:val="nil"/>
            </w:tcBorders>
            <w:shd w:val="clear" w:color="auto" w:fill="FAFAFA"/>
            <w:vAlign w:val="bottom"/>
          </w:tcPr>
          <w:p w14:paraId="4AD35B3A" w14:textId="77777777" w:rsidR="00AE7D7A" w:rsidRPr="00882606" w:rsidRDefault="00AE7D7A" w:rsidP="00D1382B">
            <w:pPr>
              <w:jc w:val="right"/>
              <w:rPr>
                <w:rFonts w:ascii="Arial" w:hAnsi="Arial" w:cs="Arial"/>
                <w:color w:val="auto"/>
                <w:sz w:val="18"/>
                <w:szCs w:val="18"/>
              </w:rPr>
            </w:pPr>
          </w:p>
        </w:tc>
        <w:tc>
          <w:tcPr>
            <w:tcW w:w="1560" w:type="dxa"/>
            <w:tcBorders>
              <w:top w:val="single" w:sz="4" w:space="0" w:color="auto"/>
              <w:left w:val="nil"/>
              <w:right w:val="nil"/>
            </w:tcBorders>
            <w:vAlign w:val="bottom"/>
          </w:tcPr>
          <w:p w14:paraId="295FAED1" w14:textId="77777777" w:rsidR="00AE7D7A" w:rsidRPr="00882606" w:rsidRDefault="00AE7D7A" w:rsidP="00D1382B">
            <w:pPr>
              <w:jc w:val="right"/>
              <w:rPr>
                <w:rFonts w:ascii="Arial" w:hAnsi="Arial" w:cs="Arial"/>
                <w:color w:val="auto"/>
                <w:sz w:val="18"/>
                <w:szCs w:val="18"/>
              </w:rPr>
            </w:pPr>
          </w:p>
        </w:tc>
      </w:tr>
      <w:tr w:rsidR="00AE7D7A" w:rsidRPr="00882606" w14:paraId="6EE3EEFD" w14:textId="77777777" w:rsidTr="00045C8A">
        <w:tc>
          <w:tcPr>
            <w:tcW w:w="6350" w:type="dxa"/>
            <w:tcBorders>
              <w:top w:val="nil"/>
              <w:left w:val="nil"/>
              <w:bottom w:val="nil"/>
              <w:right w:val="nil"/>
            </w:tcBorders>
          </w:tcPr>
          <w:p w14:paraId="172734FD" w14:textId="03E1074E" w:rsidR="00AE7D7A" w:rsidRPr="00882606" w:rsidRDefault="00AE7D7A" w:rsidP="00045C8A">
            <w:pPr>
              <w:ind w:left="427"/>
              <w:rPr>
                <w:rFonts w:ascii="Arial" w:hAnsi="Arial" w:cs="Arial"/>
                <w:color w:val="auto"/>
                <w:sz w:val="18"/>
                <w:szCs w:val="18"/>
              </w:rPr>
            </w:pPr>
            <w:r w:rsidRPr="002E1AB5">
              <w:rPr>
                <w:rFonts w:ascii="Arial" w:hAnsi="Arial" w:cs="Arial"/>
                <w:color w:val="auto"/>
                <w:sz w:val="18"/>
                <w:szCs w:val="18"/>
              </w:rPr>
              <w:t>Subsidiaries</w:t>
            </w:r>
          </w:p>
        </w:tc>
        <w:tc>
          <w:tcPr>
            <w:tcW w:w="1559" w:type="dxa"/>
            <w:tcBorders>
              <w:left w:val="nil"/>
              <w:bottom w:val="single" w:sz="4" w:space="0" w:color="auto"/>
              <w:right w:val="nil"/>
            </w:tcBorders>
            <w:shd w:val="clear" w:color="auto" w:fill="FAFAFA"/>
          </w:tcPr>
          <w:p w14:paraId="56287A44" w14:textId="61DBC86D" w:rsidR="00AE7D7A" w:rsidRPr="00882606" w:rsidRDefault="00D96147" w:rsidP="00D1382B">
            <w:pPr>
              <w:jc w:val="right"/>
              <w:rPr>
                <w:rFonts w:ascii="Arial" w:hAnsi="Arial" w:cs="Arial"/>
                <w:color w:val="auto"/>
                <w:sz w:val="18"/>
                <w:szCs w:val="18"/>
              </w:rPr>
            </w:pPr>
            <w:r>
              <w:rPr>
                <w:rFonts w:ascii="Arial" w:hAnsi="Arial" w:cs="Arial"/>
                <w:color w:val="auto"/>
                <w:sz w:val="18"/>
                <w:szCs w:val="18"/>
              </w:rPr>
              <w:t>22,000</w:t>
            </w:r>
          </w:p>
        </w:tc>
        <w:tc>
          <w:tcPr>
            <w:tcW w:w="1560" w:type="dxa"/>
            <w:tcBorders>
              <w:left w:val="nil"/>
              <w:bottom w:val="single" w:sz="4" w:space="0" w:color="auto"/>
              <w:right w:val="nil"/>
            </w:tcBorders>
          </w:tcPr>
          <w:p w14:paraId="69E770EC" w14:textId="77777777" w:rsidR="00AE7D7A" w:rsidRPr="00882606" w:rsidRDefault="00AE7D7A" w:rsidP="00D1382B">
            <w:pPr>
              <w:jc w:val="right"/>
              <w:rPr>
                <w:rFonts w:ascii="Arial" w:hAnsi="Arial" w:cs="Arial"/>
                <w:color w:val="auto"/>
                <w:sz w:val="18"/>
                <w:szCs w:val="18"/>
              </w:rPr>
            </w:pPr>
            <w:r>
              <w:rPr>
                <w:rFonts w:ascii="Arial" w:hAnsi="Arial" w:cs="Arial"/>
                <w:color w:val="auto"/>
                <w:sz w:val="18"/>
                <w:szCs w:val="18"/>
              </w:rPr>
              <w:t>-</w:t>
            </w:r>
          </w:p>
        </w:tc>
      </w:tr>
    </w:tbl>
    <w:p w14:paraId="202B7C0A" w14:textId="77777777" w:rsidR="00AE7D7A" w:rsidRDefault="00AE7D7A" w:rsidP="00AE7D7A">
      <w:pPr>
        <w:ind w:left="540" w:right="0"/>
        <w:jc w:val="both"/>
        <w:rPr>
          <w:rFonts w:ascii="Arial" w:hAnsi="Arial" w:cs="Arial"/>
          <w:color w:val="auto"/>
          <w:sz w:val="18"/>
          <w:szCs w:val="18"/>
        </w:rPr>
      </w:pPr>
    </w:p>
    <w:p w14:paraId="3F423C43" w14:textId="2923F87A" w:rsidR="00AE7D7A" w:rsidRPr="00882606" w:rsidRDefault="00AE7D7A" w:rsidP="00AE7D7A">
      <w:pPr>
        <w:ind w:left="540" w:right="0"/>
        <w:jc w:val="both"/>
        <w:rPr>
          <w:rFonts w:ascii="Arial" w:hAnsi="Arial" w:cs="Arial"/>
          <w:color w:val="auto"/>
          <w:sz w:val="18"/>
          <w:szCs w:val="18"/>
        </w:rPr>
      </w:pPr>
      <w:r w:rsidRPr="00882606">
        <w:rPr>
          <w:rFonts w:ascii="Arial" w:hAnsi="Arial" w:cs="Arial"/>
          <w:color w:val="auto"/>
          <w:sz w:val="18"/>
          <w:szCs w:val="18"/>
        </w:rPr>
        <w:t xml:space="preserve">Short-term loans from related parties bear interest rates of </w:t>
      </w:r>
      <w:r w:rsidR="005C6CC0">
        <w:rPr>
          <w:rFonts w:ascii="Arial" w:hAnsi="Arial" w:cs="Arial"/>
          <w:color w:val="auto"/>
          <w:sz w:val="18"/>
          <w:szCs w:val="18"/>
        </w:rPr>
        <w:t>6.18</w:t>
      </w:r>
      <w:r w:rsidRPr="00882606">
        <w:rPr>
          <w:rFonts w:ascii="Arial" w:hAnsi="Arial" w:cs="Arial"/>
          <w:color w:val="auto"/>
          <w:sz w:val="18"/>
          <w:szCs w:val="18"/>
        </w:rPr>
        <w:t>% per annum and are repayable at call.</w:t>
      </w:r>
    </w:p>
    <w:p w14:paraId="6B0EABC1" w14:textId="77777777" w:rsidR="00AE7D7A" w:rsidRDefault="00AE7D7A" w:rsidP="00AE7D7A">
      <w:pPr>
        <w:ind w:left="540" w:right="0"/>
        <w:jc w:val="both"/>
        <w:rPr>
          <w:rFonts w:ascii="Arial" w:hAnsi="Arial" w:cs="Arial"/>
          <w:color w:val="auto"/>
          <w:sz w:val="18"/>
          <w:szCs w:val="18"/>
        </w:rPr>
      </w:pPr>
    </w:p>
    <w:p w14:paraId="6C9BF6DC" w14:textId="67013BC3" w:rsidR="002D7A7D" w:rsidRPr="002E1AB5" w:rsidRDefault="002D7A7D" w:rsidP="002D7A7D">
      <w:pPr>
        <w:ind w:left="540" w:right="11" w:firstLine="3"/>
        <w:jc w:val="both"/>
        <w:rPr>
          <w:rFonts w:ascii="Arial" w:hAnsi="Arial" w:cs="Arial"/>
          <w:color w:val="auto"/>
          <w:spacing w:val="-4"/>
          <w:sz w:val="18"/>
          <w:szCs w:val="18"/>
        </w:rPr>
      </w:pPr>
      <w:r w:rsidRPr="002E1AB5">
        <w:rPr>
          <w:rFonts w:ascii="Arial" w:hAnsi="Arial" w:cs="Arial"/>
          <w:color w:val="auto"/>
          <w:spacing w:val="-4"/>
          <w:sz w:val="18"/>
          <w:szCs w:val="18"/>
        </w:rPr>
        <w:t xml:space="preserve">The movement of short-term loans </w:t>
      </w:r>
      <w:r>
        <w:rPr>
          <w:rFonts w:ascii="Arial" w:hAnsi="Arial" w:cs="Arial"/>
          <w:color w:val="auto"/>
          <w:spacing w:val="-4"/>
          <w:sz w:val="18"/>
          <w:szCs w:val="18"/>
        </w:rPr>
        <w:t>from</w:t>
      </w:r>
      <w:r w:rsidRPr="002E1AB5">
        <w:rPr>
          <w:rFonts w:ascii="Arial" w:hAnsi="Arial" w:cs="Arial"/>
          <w:color w:val="auto"/>
          <w:spacing w:val="-4"/>
          <w:sz w:val="18"/>
          <w:szCs w:val="18"/>
        </w:rPr>
        <w:t xml:space="preserve"> related parties for the </w:t>
      </w:r>
      <w:r>
        <w:rPr>
          <w:rFonts w:ascii="Arial" w:hAnsi="Arial" w:cs="Arial"/>
          <w:color w:val="auto"/>
          <w:spacing w:val="-4"/>
          <w:sz w:val="18"/>
          <w:szCs w:val="18"/>
        </w:rPr>
        <w:t>nine</w:t>
      </w:r>
      <w:r w:rsidRPr="002E1AB5">
        <w:rPr>
          <w:rFonts w:ascii="Arial" w:hAnsi="Arial" w:cs="Arial"/>
          <w:color w:val="auto"/>
          <w:spacing w:val="-4"/>
          <w:sz w:val="18"/>
          <w:szCs w:val="18"/>
        </w:rPr>
        <w:t xml:space="preserve">-month period ended 30 </w:t>
      </w:r>
      <w:r>
        <w:rPr>
          <w:rFonts w:ascii="Arial" w:hAnsi="Arial" w:cs="Arial"/>
          <w:color w:val="auto"/>
          <w:spacing w:val="-4"/>
          <w:sz w:val="18"/>
          <w:szCs w:val="18"/>
        </w:rPr>
        <w:t>September</w:t>
      </w:r>
      <w:r w:rsidRPr="002E1AB5">
        <w:rPr>
          <w:rFonts w:ascii="Arial" w:hAnsi="Arial" w:cs="Arial"/>
          <w:color w:val="auto"/>
          <w:spacing w:val="-4"/>
          <w:sz w:val="18"/>
          <w:szCs w:val="18"/>
        </w:rPr>
        <w:t xml:space="preserve"> 2024</w:t>
      </w:r>
      <w:r w:rsidRPr="002E1AB5">
        <w:rPr>
          <w:rFonts w:ascii="Arial" w:hAnsi="Arial" w:cs="Arial"/>
          <w:color w:val="auto"/>
          <w:spacing w:val="-4"/>
          <w:sz w:val="18"/>
          <w:szCs w:val="18"/>
          <w:cs/>
        </w:rPr>
        <w:t xml:space="preserve"> </w:t>
      </w:r>
      <w:r w:rsidRPr="002E1AB5">
        <w:rPr>
          <w:rFonts w:ascii="Arial" w:hAnsi="Arial" w:cs="Arial"/>
          <w:color w:val="auto"/>
          <w:spacing w:val="-4"/>
          <w:sz w:val="18"/>
          <w:szCs w:val="18"/>
        </w:rPr>
        <w:t>is as follows:</w:t>
      </w:r>
    </w:p>
    <w:p w14:paraId="2A866F85" w14:textId="77777777" w:rsidR="00AE7D7A" w:rsidRDefault="00AE7D7A" w:rsidP="00AE7D7A">
      <w:pPr>
        <w:ind w:left="540" w:right="0"/>
        <w:jc w:val="both"/>
        <w:rPr>
          <w:rFonts w:ascii="Arial" w:hAnsi="Arial" w:cs="Arial"/>
          <w:color w:val="auto"/>
          <w:sz w:val="18"/>
          <w:szCs w:val="18"/>
        </w:rPr>
      </w:pPr>
    </w:p>
    <w:tbl>
      <w:tblPr>
        <w:tblW w:w="5000" w:type="pct"/>
        <w:tblLook w:val="0000" w:firstRow="0" w:lastRow="0" w:firstColumn="0" w:lastColumn="0" w:noHBand="0" w:noVBand="0"/>
      </w:tblPr>
      <w:tblGrid>
        <w:gridCol w:w="7594"/>
        <w:gridCol w:w="1865"/>
      </w:tblGrid>
      <w:tr w:rsidR="00153530" w:rsidRPr="00882606" w14:paraId="0455BC52" w14:textId="77777777" w:rsidTr="0008727D">
        <w:tc>
          <w:tcPr>
            <w:tcW w:w="4014" w:type="pct"/>
            <w:tcBorders>
              <w:top w:val="nil"/>
              <w:left w:val="nil"/>
              <w:bottom w:val="nil"/>
              <w:right w:val="nil"/>
            </w:tcBorders>
            <w:vAlign w:val="center"/>
          </w:tcPr>
          <w:p w14:paraId="02710069" w14:textId="77777777" w:rsidR="00153530" w:rsidRPr="00882606" w:rsidRDefault="00153530" w:rsidP="00045C8A">
            <w:pPr>
              <w:ind w:left="427"/>
              <w:rPr>
                <w:rFonts w:ascii="Arial" w:hAnsi="Arial" w:cs="Arial"/>
                <w:color w:val="auto"/>
                <w:sz w:val="18"/>
                <w:szCs w:val="18"/>
              </w:rPr>
            </w:pPr>
          </w:p>
        </w:tc>
        <w:tc>
          <w:tcPr>
            <w:tcW w:w="986" w:type="pct"/>
            <w:tcBorders>
              <w:top w:val="single" w:sz="4" w:space="0" w:color="auto"/>
              <w:left w:val="nil"/>
              <w:bottom w:val="single" w:sz="4" w:space="0" w:color="auto"/>
              <w:right w:val="nil"/>
            </w:tcBorders>
            <w:vAlign w:val="center"/>
          </w:tcPr>
          <w:p w14:paraId="775AE2FE" w14:textId="77777777" w:rsidR="00153530" w:rsidRPr="00882606" w:rsidRDefault="00153530" w:rsidP="00D96147">
            <w:pPr>
              <w:pStyle w:val="a"/>
              <w:ind w:right="-72"/>
              <w:jc w:val="center"/>
              <w:rPr>
                <w:rFonts w:ascii="Arial" w:hAnsi="Arial" w:cs="Arial"/>
                <w:b/>
                <w:bCs/>
                <w:color w:val="auto"/>
                <w:sz w:val="18"/>
                <w:szCs w:val="18"/>
                <w:cs/>
              </w:rPr>
            </w:pPr>
            <w:r>
              <w:rPr>
                <w:rFonts w:ascii="Arial" w:hAnsi="Arial" w:cs="Arial"/>
                <w:b/>
                <w:bCs/>
                <w:color w:val="auto"/>
                <w:sz w:val="18"/>
                <w:szCs w:val="18"/>
              </w:rPr>
              <w:t>Separate</w:t>
            </w:r>
            <w:r w:rsidRPr="00882606">
              <w:rPr>
                <w:rFonts w:ascii="Arial" w:hAnsi="Arial" w:cs="Arial"/>
                <w:b/>
                <w:bCs/>
                <w:color w:val="auto"/>
                <w:sz w:val="18"/>
                <w:szCs w:val="18"/>
              </w:rPr>
              <w:t>financial statements</w:t>
            </w:r>
          </w:p>
        </w:tc>
      </w:tr>
      <w:tr w:rsidR="00153530" w:rsidRPr="00882606" w14:paraId="1B4B6643" w14:textId="77777777" w:rsidTr="0008727D">
        <w:tc>
          <w:tcPr>
            <w:tcW w:w="4014" w:type="pct"/>
            <w:tcBorders>
              <w:top w:val="nil"/>
              <w:left w:val="nil"/>
              <w:bottom w:val="nil"/>
              <w:right w:val="nil"/>
            </w:tcBorders>
            <w:vAlign w:val="center"/>
          </w:tcPr>
          <w:p w14:paraId="682641FF" w14:textId="77777777" w:rsidR="00153530" w:rsidRPr="00882606" w:rsidRDefault="00153530" w:rsidP="00045C8A">
            <w:pPr>
              <w:ind w:left="427"/>
              <w:rPr>
                <w:rFonts w:ascii="Arial" w:hAnsi="Arial" w:cs="Arial"/>
                <w:color w:val="auto"/>
                <w:sz w:val="18"/>
                <w:szCs w:val="18"/>
              </w:rPr>
            </w:pPr>
          </w:p>
        </w:tc>
        <w:tc>
          <w:tcPr>
            <w:tcW w:w="986" w:type="pct"/>
            <w:tcBorders>
              <w:top w:val="single" w:sz="4" w:space="0" w:color="auto"/>
              <w:left w:val="nil"/>
              <w:right w:val="nil"/>
            </w:tcBorders>
          </w:tcPr>
          <w:p w14:paraId="1EBEB3EC" w14:textId="1C1A8D82" w:rsidR="00153530" w:rsidRPr="00882606" w:rsidRDefault="00153530" w:rsidP="00D96147">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(Unaudited)</w:t>
            </w:r>
          </w:p>
        </w:tc>
      </w:tr>
      <w:tr w:rsidR="0008727D" w:rsidRPr="00882606" w14:paraId="7B5B97EF" w14:textId="77777777" w:rsidTr="0008727D">
        <w:tc>
          <w:tcPr>
            <w:tcW w:w="4014" w:type="pct"/>
            <w:tcBorders>
              <w:top w:val="nil"/>
              <w:left w:val="nil"/>
              <w:bottom w:val="nil"/>
              <w:right w:val="nil"/>
            </w:tcBorders>
            <w:vAlign w:val="center"/>
          </w:tcPr>
          <w:p w14:paraId="630AF8EF" w14:textId="77777777" w:rsidR="0008727D" w:rsidRPr="00882606" w:rsidRDefault="0008727D" w:rsidP="00045C8A">
            <w:pPr>
              <w:ind w:left="427"/>
              <w:rPr>
                <w:rFonts w:ascii="Arial" w:hAnsi="Arial" w:cs="Arial"/>
                <w:color w:val="auto"/>
                <w:sz w:val="18"/>
                <w:szCs w:val="18"/>
              </w:rPr>
            </w:pPr>
          </w:p>
        </w:tc>
        <w:tc>
          <w:tcPr>
            <w:tcW w:w="986" w:type="pct"/>
            <w:tcBorders>
              <w:top w:val="nil"/>
              <w:left w:val="nil"/>
              <w:bottom w:val="single" w:sz="4" w:space="0" w:color="auto"/>
              <w:right w:val="nil"/>
            </w:tcBorders>
          </w:tcPr>
          <w:p w14:paraId="36FCD433" w14:textId="20044287" w:rsidR="0008727D" w:rsidRPr="00882606" w:rsidRDefault="0008727D" w:rsidP="00D96147">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08727D" w:rsidRPr="00882606" w14:paraId="6F4E17EC" w14:textId="77777777" w:rsidTr="0008727D">
        <w:tc>
          <w:tcPr>
            <w:tcW w:w="4014" w:type="pct"/>
            <w:tcBorders>
              <w:top w:val="nil"/>
              <w:left w:val="nil"/>
              <w:bottom w:val="nil"/>
              <w:right w:val="nil"/>
            </w:tcBorders>
          </w:tcPr>
          <w:p w14:paraId="2D34D0CF" w14:textId="77777777" w:rsidR="0008727D" w:rsidRPr="00882606" w:rsidRDefault="0008727D" w:rsidP="00045C8A">
            <w:pPr>
              <w:ind w:left="427"/>
              <w:rPr>
                <w:rFonts w:ascii="Arial" w:hAnsi="Arial" w:cs="Arial"/>
                <w:color w:val="auto"/>
                <w:sz w:val="18"/>
                <w:szCs w:val="18"/>
              </w:rPr>
            </w:pPr>
          </w:p>
        </w:tc>
        <w:tc>
          <w:tcPr>
            <w:tcW w:w="986" w:type="pct"/>
            <w:tcBorders>
              <w:top w:val="single" w:sz="4" w:space="0" w:color="auto"/>
              <w:left w:val="nil"/>
              <w:bottom w:val="nil"/>
              <w:right w:val="nil"/>
            </w:tcBorders>
            <w:shd w:val="clear" w:color="auto" w:fill="FAFAFA"/>
            <w:vAlign w:val="bottom"/>
          </w:tcPr>
          <w:p w14:paraId="5E3B696B" w14:textId="5E78E79E" w:rsidR="0008727D" w:rsidRPr="00882606" w:rsidRDefault="0008727D" w:rsidP="00D96147">
            <w:pPr>
              <w:pStyle w:val="a"/>
              <w:ind w:right="-72"/>
              <w:jc w:val="right"/>
              <w:rPr>
                <w:rFonts w:ascii="Arial" w:hAnsi="Arial" w:cs="Arial"/>
                <w:b/>
                <w:bCs/>
                <w:color w:val="auto"/>
                <w:sz w:val="18"/>
                <w:szCs w:val="18"/>
              </w:rPr>
            </w:pPr>
          </w:p>
        </w:tc>
      </w:tr>
      <w:tr w:rsidR="0008727D" w:rsidRPr="00882606" w14:paraId="4ABFA671" w14:textId="77777777" w:rsidTr="0008727D">
        <w:tc>
          <w:tcPr>
            <w:tcW w:w="4014" w:type="pct"/>
            <w:tcBorders>
              <w:top w:val="nil"/>
              <w:left w:val="nil"/>
              <w:bottom w:val="nil"/>
              <w:right w:val="nil"/>
            </w:tcBorders>
            <w:vAlign w:val="center"/>
          </w:tcPr>
          <w:p w14:paraId="369EE06C" w14:textId="5F5A898A" w:rsidR="0008727D" w:rsidRPr="00882606" w:rsidRDefault="0008727D" w:rsidP="00045C8A">
            <w:pPr>
              <w:ind w:left="427"/>
              <w:rPr>
                <w:rFonts w:ascii="Arial" w:hAnsi="Arial" w:cs="Arial"/>
                <w:color w:val="auto"/>
                <w:sz w:val="18"/>
                <w:szCs w:val="18"/>
              </w:rPr>
            </w:pPr>
            <w:r w:rsidRPr="002E1AB5">
              <w:rPr>
                <w:rFonts w:ascii="Arial" w:hAnsi="Arial" w:cs="Arial"/>
                <w:color w:val="auto"/>
                <w:sz w:val="18"/>
                <w:szCs w:val="18"/>
              </w:rPr>
              <w:t>Opening balance</w:t>
            </w:r>
          </w:p>
        </w:tc>
        <w:tc>
          <w:tcPr>
            <w:tcW w:w="986" w:type="pct"/>
            <w:tcBorders>
              <w:top w:val="nil"/>
              <w:left w:val="nil"/>
              <w:bottom w:val="nil"/>
              <w:right w:val="nil"/>
            </w:tcBorders>
            <w:shd w:val="clear" w:color="auto" w:fill="FAFAFA"/>
          </w:tcPr>
          <w:p w14:paraId="08145F09" w14:textId="5E3CEBC3" w:rsidR="0008727D" w:rsidRPr="00882606" w:rsidRDefault="0008727D" w:rsidP="00D96147">
            <w:pPr>
              <w:pStyle w:val="a"/>
              <w:ind w:right="-72"/>
              <w:jc w:val="right"/>
              <w:rPr>
                <w:rFonts w:ascii="Arial" w:hAnsi="Arial" w:cs="Arial"/>
                <w:b/>
                <w:bCs/>
                <w:color w:val="auto"/>
                <w:sz w:val="18"/>
                <w:szCs w:val="18"/>
              </w:rPr>
            </w:pPr>
            <w:r w:rsidRPr="005C6CC0">
              <w:rPr>
                <w:rFonts w:ascii="Arial" w:hAnsi="Arial" w:cs="Arial"/>
                <w:color w:val="auto"/>
                <w:sz w:val="18"/>
                <w:szCs w:val="18"/>
              </w:rPr>
              <w:t>-</w:t>
            </w:r>
          </w:p>
        </w:tc>
      </w:tr>
      <w:tr w:rsidR="0008727D" w:rsidRPr="00882606" w14:paraId="59332667" w14:textId="77777777" w:rsidTr="0008727D">
        <w:tc>
          <w:tcPr>
            <w:tcW w:w="4014" w:type="pct"/>
            <w:tcBorders>
              <w:top w:val="nil"/>
              <w:left w:val="nil"/>
              <w:bottom w:val="nil"/>
              <w:right w:val="nil"/>
            </w:tcBorders>
          </w:tcPr>
          <w:p w14:paraId="356125CD" w14:textId="16DB145C" w:rsidR="0008727D" w:rsidRPr="00882606" w:rsidRDefault="0008727D" w:rsidP="00045C8A">
            <w:pPr>
              <w:ind w:left="427"/>
              <w:rPr>
                <w:rFonts w:ascii="Arial" w:hAnsi="Arial" w:cs="Arial"/>
                <w:color w:val="auto"/>
                <w:sz w:val="18"/>
                <w:szCs w:val="18"/>
              </w:rPr>
            </w:pPr>
            <w:r w:rsidRPr="00882606">
              <w:rPr>
                <w:rFonts w:ascii="Arial" w:hAnsi="Arial" w:cs="Arial"/>
                <w:color w:val="auto"/>
                <w:sz w:val="18"/>
                <w:szCs w:val="18"/>
              </w:rPr>
              <w:t xml:space="preserve">Addition during the </w:t>
            </w:r>
            <w:r w:rsidR="00C33816">
              <w:rPr>
                <w:rFonts w:ascii="Arial" w:hAnsi="Arial" w:cs="Arial"/>
                <w:color w:val="auto"/>
                <w:sz w:val="18"/>
                <w:szCs w:val="18"/>
              </w:rPr>
              <w:t>period</w:t>
            </w:r>
          </w:p>
        </w:tc>
        <w:tc>
          <w:tcPr>
            <w:tcW w:w="986" w:type="pct"/>
            <w:tcBorders>
              <w:top w:val="nil"/>
              <w:left w:val="nil"/>
              <w:right w:val="nil"/>
            </w:tcBorders>
            <w:shd w:val="clear" w:color="auto" w:fill="FAFAFA"/>
          </w:tcPr>
          <w:p w14:paraId="6AF400C3" w14:textId="08A7C143" w:rsidR="0008727D" w:rsidRPr="00882606" w:rsidRDefault="0008727D" w:rsidP="00D1382B">
            <w:pPr>
              <w:jc w:val="right"/>
              <w:rPr>
                <w:rFonts w:ascii="Arial" w:hAnsi="Arial" w:cs="Arial"/>
                <w:color w:val="auto"/>
                <w:sz w:val="18"/>
                <w:szCs w:val="18"/>
              </w:rPr>
            </w:pPr>
            <w:r w:rsidRPr="005C6CC0">
              <w:rPr>
                <w:rFonts w:ascii="Arial" w:hAnsi="Arial" w:cs="Arial"/>
                <w:color w:val="auto"/>
                <w:sz w:val="18"/>
                <w:szCs w:val="18"/>
              </w:rPr>
              <w:t>22,000</w:t>
            </w:r>
          </w:p>
        </w:tc>
      </w:tr>
      <w:tr w:rsidR="0008727D" w:rsidRPr="00882606" w14:paraId="0026D5D0" w14:textId="77777777" w:rsidTr="0008727D">
        <w:trPr>
          <w:trHeight w:val="70"/>
        </w:trPr>
        <w:tc>
          <w:tcPr>
            <w:tcW w:w="4014" w:type="pct"/>
            <w:tcBorders>
              <w:top w:val="nil"/>
              <w:left w:val="nil"/>
              <w:bottom w:val="nil"/>
              <w:right w:val="nil"/>
            </w:tcBorders>
          </w:tcPr>
          <w:p w14:paraId="1A552545" w14:textId="26ADCB62" w:rsidR="0008727D" w:rsidRPr="00882606" w:rsidRDefault="0008727D" w:rsidP="00045C8A">
            <w:pPr>
              <w:ind w:left="427"/>
              <w:rPr>
                <w:rFonts w:ascii="Arial" w:hAnsi="Arial" w:cs="Arial"/>
                <w:color w:val="auto"/>
                <w:sz w:val="18"/>
                <w:szCs w:val="18"/>
              </w:rPr>
            </w:pPr>
          </w:p>
        </w:tc>
        <w:tc>
          <w:tcPr>
            <w:tcW w:w="986" w:type="pct"/>
            <w:tcBorders>
              <w:top w:val="single" w:sz="4" w:space="0" w:color="auto"/>
              <w:left w:val="nil"/>
              <w:right w:val="nil"/>
            </w:tcBorders>
            <w:shd w:val="clear" w:color="auto" w:fill="FAFAFA"/>
            <w:vAlign w:val="bottom"/>
          </w:tcPr>
          <w:p w14:paraId="4F839877" w14:textId="7460303C" w:rsidR="0008727D" w:rsidRPr="00882606" w:rsidRDefault="0008727D" w:rsidP="00CD0EBD">
            <w:pPr>
              <w:jc w:val="right"/>
              <w:rPr>
                <w:rFonts w:ascii="Arial" w:hAnsi="Arial" w:cs="Arial"/>
                <w:color w:val="auto"/>
                <w:sz w:val="18"/>
                <w:szCs w:val="18"/>
              </w:rPr>
            </w:pPr>
          </w:p>
        </w:tc>
      </w:tr>
      <w:tr w:rsidR="0008727D" w:rsidRPr="00882606" w14:paraId="4EB68B7B" w14:textId="77777777" w:rsidTr="0008727D">
        <w:tc>
          <w:tcPr>
            <w:tcW w:w="4014" w:type="pct"/>
            <w:tcBorders>
              <w:top w:val="nil"/>
              <w:left w:val="nil"/>
              <w:bottom w:val="nil"/>
              <w:right w:val="nil"/>
            </w:tcBorders>
          </w:tcPr>
          <w:p w14:paraId="6CE52B95" w14:textId="69603FFC" w:rsidR="0008727D" w:rsidRPr="00882606" w:rsidRDefault="0008727D" w:rsidP="00045C8A">
            <w:pPr>
              <w:tabs>
                <w:tab w:val="left" w:pos="2610"/>
              </w:tabs>
              <w:ind w:left="427"/>
              <w:rPr>
                <w:rFonts w:ascii="Arial" w:hAnsi="Arial" w:cs="Arial"/>
                <w:color w:val="auto"/>
                <w:sz w:val="18"/>
                <w:szCs w:val="18"/>
              </w:rPr>
            </w:pPr>
            <w:r w:rsidRPr="002E1AB5">
              <w:rPr>
                <w:rFonts w:ascii="Arial" w:hAnsi="Arial" w:cs="Arial"/>
                <w:color w:val="auto"/>
                <w:sz w:val="18"/>
                <w:szCs w:val="18"/>
              </w:rPr>
              <w:t>Closing balance</w:t>
            </w:r>
          </w:p>
        </w:tc>
        <w:tc>
          <w:tcPr>
            <w:tcW w:w="986" w:type="pct"/>
            <w:tcBorders>
              <w:top w:val="nil"/>
              <w:left w:val="nil"/>
              <w:bottom w:val="single" w:sz="4" w:space="0" w:color="auto"/>
              <w:right w:val="nil"/>
            </w:tcBorders>
            <w:shd w:val="clear" w:color="auto" w:fill="FAFAFA"/>
          </w:tcPr>
          <w:p w14:paraId="2EC5D49D" w14:textId="500B97A8" w:rsidR="0008727D" w:rsidRPr="00882606" w:rsidRDefault="0008727D" w:rsidP="008B740A">
            <w:pPr>
              <w:jc w:val="right"/>
              <w:rPr>
                <w:rFonts w:ascii="Arial" w:hAnsi="Arial" w:cs="Arial"/>
                <w:color w:val="auto"/>
                <w:sz w:val="18"/>
                <w:szCs w:val="18"/>
              </w:rPr>
            </w:pPr>
            <w:r w:rsidRPr="005C6CC0">
              <w:rPr>
                <w:rFonts w:ascii="Arial" w:hAnsi="Arial" w:cs="Arial"/>
                <w:color w:val="auto"/>
                <w:sz w:val="18"/>
                <w:szCs w:val="18"/>
              </w:rPr>
              <w:t>22,000</w:t>
            </w:r>
          </w:p>
        </w:tc>
      </w:tr>
    </w:tbl>
    <w:p w14:paraId="4C489B3B" w14:textId="77777777" w:rsidR="00AE7D7A" w:rsidRDefault="00AE7D7A" w:rsidP="00AE7D7A">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p>
    <w:p w14:paraId="18780538" w14:textId="77777777" w:rsidR="00AE7D7A" w:rsidRPr="00882606" w:rsidRDefault="00AE7D7A" w:rsidP="00AE7D7A">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p>
    <w:p w14:paraId="0926C35E" w14:textId="77777777" w:rsidR="005C6CC0" w:rsidRDefault="005C6CC0" w:rsidP="00FB60FF">
      <w:pPr>
        <w:ind w:left="540" w:right="11"/>
        <w:jc w:val="both"/>
        <w:rPr>
          <w:rFonts w:ascii="Arial" w:hAnsi="Arial" w:cstheme="minorBidi"/>
          <w:color w:val="auto"/>
          <w:sz w:val="18"/>
          <w:szCs w:val="18"/>
        </w:rPr>
      </w:pPr>
    </w:p>
    <w:p w14:paraId="391040CE" w14:textId="77777777" w:rsidR="005C6CC0" w:rsidRDefault="005C6CC0" w:rsidP="00FB60FF">
      <w:pPr>
        <w:ind w:left="540" w:right="11"/>
        <w:jc w:val="both"/>
        <w:rPr>
          <w:rFonts w:ascii="Arial" w:hAnsi="Arial" w:cstheme="minorBidi"/>
          <w:color w:val="auto"/>
          <w:sz w:val="18"/>
          <w:szCs w:val="18"/>
        </w:rPr>
      </w:pPr>
    </w:p>
    <w:p w14:paraId="0388FFF7" w14:textId="77777777" w:rsidR="005C6CC0" w:rsidRDefault="005C6CC0" w:rsidP="00FB60FF">
      <w:pPr>
        <w:ind w:left="540" w:right="11"/>
        <w:jc w:val="both"/>
        <w:rPr>
          <w:rFonts w:ascii="Arial" w:hAnsi="Arial" w:cstheme="minorBidi"/>
          <w:color w:val="auto"/>
          <w:sz w:val="18"/>
          <w:szCs w:val="18"/>
        </w:rPr>
      </w:pPr>
    </w:p>
    <w:p w14:paraId="13A967CD" w14:textId="17C58870" w:rsidR="00045C8A" w:rsidRDefault="00045C8A">
      <w:pPr>
        <w:ind w:right="0"/>
        <w:rPr>
          <w:rFonts w:ascii="Arial" w:hAnsi="Arial" w:cstheme="minorBidi"/>
          <w:color w:val="auto"/>
          <w:sz w:val="18"/>
          <w:szCs w:val="18"/>
        </w:rPr>
      </w:pPr>
      <w:r>
        <w:rPr>
          <w:rFonts w:ascii="Arial" w:hAnsi="Arial" w:cstheme="minorBidi"/>
          <w:color w:val="auto"/>
          <w:sz w:val="18"/>
          <w:szCs w:val="18"/>
        </w:rPr>
        <w:br w:type="page"/>
      </w:r>
    </w:p>
    <w:p w14:paraId="100FF22E" w14:textId="77777777" w:rsidR="00AE7D7A" w:rsidRPr="00AE7D7A" w:rsidRDefault="00AE7D7A" w:rsidP="00FB60FF">
      <w:pPr>
        <w:ind w:left="540" w:right="11"/>
        <w:jc w:val="both"/>
        <w:rPr>
          <w:rFonts w:ascii="Arial" w:hAnsi="Arial" w:cstheme="minorBidi"/>
          <w:color w:val="auto"/>
          <w:sz w:val="18"/>
          <w:szCs w:val="18"/>
        </w:rPr>
      </w:pPr>
    </w:p>
    <w:p w14:paraId="66F88DFE" w14:textId="00A3B263" w:rsidR="003A7AC4" w:rsidRPr="002E1AB5" w:rsidRDefault="00EC485F" w:rsidP="00FB60FF">
      <w:pPr>
        <w:ind w:left="540" w:right="0" w:hanging="540"/>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29270A">
        <w:rPr>
          <w:rFonts w:ascii="Arial" w:hAnsi="Arial" w:cs="Arial"/>
          <w:b/>
          <w:bCs/>
          <w:color w:val="CF4A02"/>
          <w:spacing w:val="-2"/>
          <w:sz w:val="18"/>
          <w:szCs w:val="18"/>
        </w:rPr>
        <w:t>6</w:t>
      </w:r>
      <w:r w:rsidR="003A7AC4" w:rsidRPr="002E1AB5">
        <w:rPr>
          <w:rFonts w:ascii="Arial" w:hAnsi="Arial" w:cs="Arial"/>
          <w:b/>
          <w:bCs/>
          <w:color w:val="CF4A02"/>
          <w:spacing w:val="-2"/>
          <w:sz w:val="18"/>
          <w:szCs w:val="18"/>
        </w:rPr>
        <w:t>.</w:t>
      </w:r>
      <w:r w:rsidR="005C6CC0">
        <w:rPr>
          <w:rFonts w:ascii="Arial" w:hAnsi="Arial" w:cs="Arial"/>
          <w:b/>
          <w:bCs/>
          <w:color w:val="CF4A02"/>
          <w:spacing w:val="-2"/>
          <w:sz w:val="18"/>
          <w:szCs w:val="18"/>
        </w:rPr>
        <w:t>5</w:t>
      </w:r>
      <w:r w:rsidR="003A7AC4" w:rsidRPr="002E1AB5">
        <w:rPr>
          <w:rFonts w:ascii="Arial" w:hAnsi="Arial" w:cs="Arial"/>
          <w:b/>
          <w:bCs/>
          <w:color w:val="CF4A02"/>
          <w:spacing w:val="-2"/>
          <w:sz w:val="18"/>
          <w:szCs w:val="18"/>
        </w:rPr>
        <w:tab/>
        <w:t>Key management compensation</w:t>
      </w:r>
    </w:p>
    <w:p w14:paraId="686C49D9" w14:textId="77777777" w:rsidR="007269FF" w:rsidRPr="002E1AB5" w:rsidRDefault="007269FF" w:rsidP="00FB60FF">
      <w:pPr>
        <w:ind w:left="540" w:right="11"/>
        <w:jc w:val="both"/>
        <w:rPr>
          <w:rFonts w:ascii="Arial" w:hAnsi="Arial" w:cs="Arial"/>
          <w:color w:val="auto"/>
          <w:spacing w:val="-4"/>
          <w:sz w:val="18"/>
          <w:szCs w:val="18"/>
        </w:rPr>
      </w:pPr>
    </w:p>
    <w:p w14:paraId="54A4CAB6" w14:textId="11FCF982" w:rsidR="00435464" w:rsidRPr="002E1AB5" w:rsidRDefault="00435464" w:rsidP="00FB60FF">
      <w:pPr>
        <w:ind w:left="540" w:right="11"/>
        <w:jc w:val="both"/>
        <w:rPr>
          <w:rFonts w:ascii="Arial" w:hAnsi="Arial" w:cs="Arial"/>
          <w:color w:val="auto"/>
          <w:sz w:val="18"/>
          <w:szCs w:val="18"/>
        </w:rPr>
      </w:pPr>
      <w:r w:rsidRPr="002E1AB5">
        <w:rPr>
          <w:rFonts w:ascii="Arial" w:hAnsi="Arial" w:cs="Arial"/>
          <w:color w:val="auto"/>
          <w:sz w:val="18"/>
          <w:szCs w:val="18"/>
        </w:rPr>
        <w:t xml:space="preserve">Key </w:t>
      </w:r>
      <w:r w:rsidR="00E37A5D" w:rsidRPr="002E1AB5">
        <w:rPr>
          <w:rFonts w:ascii="Arial" w:hAnsi="Arial" w:cs="Arial"/>
          <w:color w:val="auto"/>
          <w:sz w:val="18"/>
          <w:szCs w:val="18"/>
        </w:rPr>
        <w:t>m</w:t>
      </w:r>
      <w:r w:rsidRPr="002E1AB5">
        <w:rPr>
          <w:rFonts w:ascii="Arial" w:hAnsi="Arial" w:cs="Arial"/>
          <w:color w:val="auto"/>
          <w:sz w:val="18"/>
          <w:szCs w:val="18"/>
        </w:rPr>
        <w:t>anagement compensation is as follows:</w:t>
      </w:r>
    </w:p>
    <w:p w14:paraId="207F611E" w14:textId="34536509" w:rsidR="003A7AC4" w:rsidRPr="002E1AB5" w:rsidRDefault="003A7AC4" w:rsidP="00FB60FF">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6108DB" w:rsidRPr="006108DB" w14:paraId="3BFCA988" w14:textId="77777777" w:rsidTr="008F7C28">
        <w:tc>
          <w:tcPr>
            <w:tcW w:w="4320" w:type="dxa"/>
            <w:tcBorders>
              <w:top w:val="nil"/>
              <w:left w:val="nil"/>
              <w:bottom w:val="nil"/>
              <w:right w:val="nil"/>
            </w:tcBorders>
            <w:vAlign w:val="bottom"/>
          </w:tcPr>
          <w:p w14:paraId="5052A9B6" w14:textId="77777777" w:rsidR="006108DB" w:rsidRPr="006108DB" w:rsidRDefault="006108DB" w:rsidP="008F7C28">
            <w:pPr>
              <w:ind w:left="505"/>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0E457E97" w14:textId="77777777" w:rsidR="006108DB" w:rsidRPr="006108DB" w:rsidRDefault="006108DB" w:rsidP="008F7C28">
            <w:pPr>
              <w:pStyle w:val="a"/>
              <w:ind w:right="-72"/>
              <w:jc w:val="center"/>
              <w:rPr>
                <w:rFonts w:ascii="Arial" w:hAnsi="Arial" w:cs="Arial"/>
                <w:b/>
                <w:bCs/>
                <w:color w:val="auto"/>
                <w:sz w:val="18"/>
                <w:szCs w:val="18"/>
                <w:cs/>
              </w:rPr>
            </w:pPr>
            <w:r w:rsidRPr="006108DB">
              <w:rPr>
                <w:rFonts w:ascii="Arial" w:hAnsi="Arial" w:cs="Arial"/>
                <w:b/>
                <w:bCs/>
                <w:color w:val="auto"/>
                <w:sz w:val="18"/>
                <w:szCs w:val="18"/>
              </w:rPr>
              <w:t xml:space="preserve">Consolidated </w:t>
            </w:r>
            <w:r w:rsidRPr="006108DB">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1B1627AC" w14:textId="77777777" w:rsidR="006108DB" w:rsidRPr="006108DB" w:rsidRDefault="006108DB" w:rsidP="008F7C28">
            <w:pPr>
              <w:pStyle w:val="a"/>
              <w:ind w:right="-72"/>
              <w:jc w:val="center"/>
              <w:rPr>
                <w:rFonts w:ascii="Arial" w:hAnsi="Arial" w:cs="Arial"/>
                <w:b/>
                <w:bCs/>
                <w:color w:val="auto"/>
                <w:sz w:val="18"/>
                <w:szCs w:val="18"/>
                <w:cs/>
              </w:rPr>
            </w:pPr>
            <w:r w:rsidRPr="006108DB">
              <w:rPr>
                <w:rFonts w:ascii="Arial" w:hAnsi="Arial" w:cs="Arial"/>
                <w:b/>
                <w:bCs/>
                <w:color w:val="auto"/>
                <w:sz w:val="18"/>
                <w:szCs w:val="18"/>
              </w:rPr>
              <w:t>Separate</w:t>
            </w:r>
            <w:r w:rsidRPr="006108DB">
              <w:rPr>
                <w:rFonts w:ascii="Arial" w:hAnsi="Arial" w:cs="Arial"/>
                <w:b/>
                <w:bCs/>
                <w:color w:val="auto"/>
                <w:sz w:val="18"/>
                <w:szCs w:val="18"/>
              </w:rPr>
              <w:br/>
              <w:t>financial information</w:t>
            </w:r>
          </w:p>
        </w:tc>
      </w:tr>
      <w:tr w:rsidR="006108DB" w:rsidRPr="006108DB" w14:paraId="5D46CDC4" w14:textId="77777777" w:rsidTr="008F7C28">
        <w:tc>
          <w:tcPr>
            <w:tcW w:w="4320" w:type="dxa"/>
            <w:tcBorders>
              <w:top w:val="nil"/>
              <w:left w:val="nil"/>
              <w:bottom w:val="nil"/>
              <w:right w:val="nil"/>
            </w:tcBorders>
            <w:vAlign w:val="bottom"/>
          </w:tcPr>
          <w:p w14:paraId="67009B26" w14:textId="77777777" w:rsidR="006108DB" w:rsidRPr="006108DB" w:rsidRDefault="006108DB" w:rsidP="008F7C28">
            <w:pPr>
              <w:ind w:left="505"/>
              <w:rPr>
                <w:rFonts w:ascii="Arial" w:hAnsi="Arial" w:cs="Arial"/>
                <w:b/>
                <w:bCs/>
                <w:color w:val="auto"/>
                <w:sz w:val="18"/>
                <w:szCs w:val="18"/>
                <w:cs/>
              </w:rPr>
            </w:pPr>
            <w:bookmarkStart w:id="10" w:name="_Hlk134517966"/>
          </w:p>
        </w:tc>
        <w:tc>
          <w:tcPr>
            <w:tcW w:w="1296" w:type="dxa"/>
            <w:tcBorders>
              <w:top w:val="nil"/>
              <w:left w:val="nil"/>
              <w:bottom w:val="nil"/>
              <w:right w:val="nil"/>
            </w:tcBorders>
            <w:shd w:val="clear" w:color="auto" w:fill="auto"/>
            <w:vAlign w:val="bottom"/>
          </w:tcPr>
          <w:p w14:paraId="1D4CEB5B"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hAnsi="Arial" w:cs="Arial"/>
                <w:b/>
                <w:bCs/>
                <w:color w:val="auto"/>
                <w:sz w:val="18"/>
                <w:szCs w:val="18"/>
              </w:rPr>
              <w:t>(Unaudited)</w:t>
            </w:r>
          </w:p>
        </w:tc>
        <w:tc>
          <w:tcPr>
            <w:tcW w:w="1296" w:type="dxa"/>
            <w:tcBorders>
              <w:top w:val="nil"/>
              <w:left w:val="nil"/>
              <w:bottom w:val="nil"/>
              <w:right w:val="nil"/>
            </w:tcBorders>
            <w:vAlign w:val="bottom"/>
          </w:tcPr>
          <w:p w14:paraId="2AEDC0C6"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hAnsi="Arial" w:cs="Arial"/>
                <w:b/>
                <w:bCs/>
                <w:color w:val="auto"/>
                <w:sz w:val="18"/>
                <w:szCs w:val="18"/>
              </w:rPr>
              <w:t>(Unaudited)</w:t>
            </w:r>
          </w:p>
        </w:tc>
        <w:tc>
          <w:tcPr>
            <w:tcW w:w="1296" w:type="dxa"/>
            <w:tcBorders>
              <w:top w:val="nil"/>
              <w:left w:val="nil"/>
              <w:bottom w:val="nil"/>
              <w:right w:val="nil"/>
            </w:tcBorders>
            <w:shd w:val="clear" w:color="auto" w:fill="auto"/>
            <w:vAlign w:val="bottom"/>
          </w:tcPr>
          <w:p w14:paraId="7E09470A"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hAnsi="Arial" w:cs="Arial"/>
                <w:b/>
                <w:bCs/>
                <w:color w:val="auto"/>
                <w:sz w:val="18"/>
                <w:szCs w:val="18"/>
              </w:rPr>
              <w:t>(Unaudited)</w:t>
            </w:r>
          </w:p>
        </w:tc>
        <w:tc>
          <w:tcPr>
            <w:tcW w:w="1296" w:type="dxa"/>
            <w:tcBorders>
              <w:top w:val="nil"/>
              <w:left w:val="nil"/>
              <w:bottom w:val="nil"/>
              <w:right w:val="nil"/>
            </w:tcBorders>
            <w:vAlign w:val="bottom"/>
          </w:tcPr>
          <w:p w14:paraId="44F7460A"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hAnsi="Arial" w:cs="Arial"/>
                <w:b/>
                <w:bCs/>
                <w:color w:val="auto"/>
                <w:sz w:val="18"/>
                <w:szCs w:val="18"/>
              </w:rPr>
              <w:t>(Unaudited)</w:t>
            </w:r>
          </w:p>
        </w:tc>
      </w:tr>
      <w:tr w:rsidR="006108DB" w:rsidRPr="006108DB" w14:paraId="6F4A4B31" w14:textId="77777777" w:rsidTr="008F7C28">
        <w:tc>
          <w:tcPr>
            <w:tcW w:w="4320" w:type="dxa"/>
            <w:tcBorders>
              <w:top w:val="nil"/>
              <w:left w:val="nil"/>
              <w:bottom w:val="nil"/>
              <w:right w:val="nil"/>
            </w:tcBorders>
            <w:vAlign w:val="bottom"/>
          </w:tcPr>
          <w:p w14:paraId="0050B3C5" w14:textId="77777777" w:rsidR="006108DB" w:rsidRPr="006108DB" w:rsidRDefault="006108DB" w:rsidP="008F7C28">
            <w:pPr>
              <w:ind w:left="505"/>
              <w:rPr>
                <w:rFonts w:ascii="Arial" w:hAnsi="Arial" w:cs="Arial"/>
                <w:b/>
                <w:bCs/>
                <w:color w:val="auto"/>
                <w:sz w:val="18"/>
                <w:szCs w:val="18"/>
                <w:cs/>
              </w:rPr>
            </w:pPr>
            <w:r w:rsidRPr="006108DB">
              <w:rPr>
                <w:rFonts w:ascii="Arial" w:hAnsi="Arial" w:cs="Arial"/>
                <w:b/>
                <w:bCs/>
                <w:color w:val="auto"/>
                <w:sz w:val="18"/>
                <w:szCs w:val="18"/>
                <w:lang w:val="en-US"/>
              </w:rPr>
              <w:t xml:space="preserve">For the </w:t>
            </w:r>
            <w:r w:rsidRPr="006108DB">
              <w:rPr>
                <w:rFonts w:ascii="Arial" w:hAnsi="Arial" w:cs="Arial"/>
                <w:b/>
                <w:bCs/>
                <w:color w:val="auto"/>
                <w:sz w:val="18"/>
                <w:szCs w:val="18"/>
              </w:rPr>
              <w:t>nine-month</w:t>
            </w:r>
            <w:r w:rsidRPr="006108DB">
              <w:rPr>
                <w:rFonts w:ascii="Arial" w:hAnsi="Arial" w:cs="Arial"/>
                <w:b/>
                <w:bCs/>
                <w:color w:val="auto"/>
                <w:sz w:val="18"/>
                <w:szCs w:val="18"/>
                <w:lang w:val="en-US"/>
              </w:rPr>
              <w:t xml:space="preserve"> period ended</w:t>
            </w:r>
          </w:p>
        </w:tc>
        <w:tc>
          <w:tcPr>
            <w:tcW w:w="1296" w:type="dxa"/>
            <w:tcBorders>
              <w:top w:val="nil"/>
              <w:left w:val="nil"/>
              <w:bottom w:val="nil"/>
              <w:right w:val="nil"/>
            </w:tcBorders>
            <w:vAlign w:val="bottom"/>
          </w:tcPr>
          <w:p w14:paraId="330D3EB2"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tcPr>
          <w:p w14:paraId="1E2AFA00"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tcPr>
          <w:p w14:paraId="71C590DD"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tcPr>
          <w:p w14:paraId="43535756" w14:textId="77777777" w:rsidR="006108DB" w:rsidRPr="006108DB" w:rsidRDefault="006108DB" w:rsidP="008F7C28">
            <w:pPr>
              <w:pStyle w:val="a"/>
              <w:ind w:left="-57" w:right="-72"/>
              <w:jc w:val="right"/>
              <w:rPr>
                <w:rFonts w:ascii="Arial" w:eastAsia="Arial Unicode MS" w:hAnsi="Arial" w:cs="Arial"/>
                <w:b/>
                <w:bCs/>
                <w:color w:val="auto"/>
                <w:sz w:val="18"/>
                <w:szCs w:val="18"/>
              </w:rPr>
            </w:pPr>
            <w:r w:rsidRPr="006108DB">
              <w:rPr>
                <w:rFonts w:ascii="Arial" w:eastAsia="Arial Unicode MS" w:hAnsi="Arial" w:cs="Arial"/>
                <w:b/>
                <w:bCs/>
                <w:color w:val="auto"/>
                <w:sz w:val="18"/>
                <w:szCs w:val="18"/>
              </w:rPr>
              <w:t>30 September</w:t>
            </w:r>
          </w:p>
        </w:tc>
      </w:tr>
      <w:bookmarkEnd w:id="10"/>
      <w:tr w:rsidR="006108DB" w:rsidRPr="006108DB" w14:paraId="4BE32657" w14:textId="77777777" w:rsidTr="008F7C28">
        <w:tc>
          <w:tcPr>
            <w:tcW w:w="4320" w:type="dxa"/>
            <w:tcBorders>
              <w:top w:val="nil"/>
              <w:left w:val="nil"/>
              <w:bottom w:val="nil"/>
              <w:right w:val="nil"/>
            </w:tcBorders>
            <w:vAlign w:val="bottom"/>
          </w:tcPr>
          <w:p w14:paraId="1033858C" w14:textId="77777777" w:rsidR="006108DB" w:rsidRPr="006108DB" w:rsidRDefault="006108DB" w:rsidP="006108DB">
            <w:pPr>
              <w:ind w:left="505"/>
              <w:rPr>
                <w:rFonts w:ascii="Arial" w:hAnsi="Arial" w:cs="Arial"/>
                <w:b/>
                <w:bCs/>
                <w:color w:val="auto"/>
                <w:sz w:val="18"/>
                <w:szCs w:val="18"/>
                <w:cs/>
              </w:rPr>
            </w:pPr>
          </w:p>
        </w:tc>
        <w:tc>
          <w:tcPr>
            <w:tcW w:w="1296" w:type="dxa"/>
            <w:tcBorders>
              <w:top w:val="nil"/>
              <w:left w:val="nil"/>
              <w:right w:val="nil"/>
            </w:tcBorders>
            <w:vAlign w:val="bottom"/>
          </w:tcPr>
          <w:p w14:paraId="23971152" w14:textId="0067C717" w:rsidR="006108DB" w:rsidRPr="006108DB" w:rsidRDefault="006108DB" w:rsidP="006108DB">
            <w:pPr>
              <w:pStyle w:val="a"/>
              <w:ind w:right="-72"/>
              <w:jc w:val="right"/>
              <w:rPr>
                <w:rFonts w:ascii="Arial" w:hAnsi="Arial" w:cs="Arial"/>
                <w:b/>
                <w:bCs/>
                <w:color w:val="auto"/>
                <w:sz w:val="18"/>
                <w:szCs w:val="18"/>
              </w:rPr>
            </w:pPr>
            <w:r w:rsidRPr="006108DB">
              <w:rPr>
                <w:rFonts w:ascii="Arial" w:hAnsi="Arial" w:cs="Arial"/>
                <w:b/>
                <w:bCs/>
                <w:color w:val="auto"/>
                <w:sz w:val="18"/>
                <w:szCs w:val="18"/>
              </w:rPr>
              <w:t>202</w:t>
            </w:r>
            <w:r>
              <w:rPr>
                <w:rFonts w:ascii="Arial" w:hAnsi="Arial" w:cs="Arial"/>
                <w:b/>
                <w:bCs/>
                <w:color w:val="auto"/>
                <w:sz w:val="18"/>
                <w:szCs w:val="18"/>
              </w:rPr>
              <w:t>4</w:t>
            </w:r>
          </w:p>
        </w:tc>
        <w:tc>
          <w:tcPr>
            <w:tcW w:w="1296" w:type="dxa"/>
            <w:tcBorders>
              <w:top w:val="nil"/>
              <w:left w:val="nil"/>
              <w:right w:val="nil"/>
            </w:tcBorders>
            <w:vAlign w:val="bottom"/>
          </w:tcPr>
          <w:p w14:paraId="758038DF" w14:textId="19667F93" w:rsidR="006108DB" w:rsidRPr="006108DB" w:rsidRDefault="006108DB" w:rsidP="006108DB">
            <w:pPr>
              <w:pStyle w:val="a"/>
              <w:ind w:right="-72"/>
              <w:jc w:val="right"/>
              <w:rPr>
                <w:rFonts w:ascii="Arial" w:hAnsi="Arial" w:cs="Arial"/>
                <w:b/>
                <w:bCs/>
                <w:color w:val="auto"/>
                <w:sz w:val="18"/>
                <w:szCs w:val="18"/>
              </w:rPr>
            </w:pPr>
            <w:r w:rsidRPr="006108DB">
              <w:rPr>
                <w:rFonts w:ascii="Arial" w:hAnsi="Arial" w:cs="Arial"/>
                <w:b/>
                <w:bCs/>
                <w:color w:val="auto"/>
                <w:sz w:val="18"/>
                <w:szCs w:val="18"/>
              </w:rPr>
              <w:t>2023</w:t>
            </w:r>
          </w:p>
        </w:tc>
        <w:tc>
          <w:tcPr>
            <w:tcW w:w="1296" w:type="dxa"/>
            <w:tcBorders>
              <w:top w:val="nil"/>
              <w:left w:val="nil"/>
              <w:right w:val="nil"/>
            </w:tcBorders>
            <w:vAlign w:val="bottom"/>
          </w:tcPr>
          <w:p w14:paraId="5312CB28" w14:textId="0FED338C" w:rsidR="006108DB" w:rsidRPr="006108DB" w:rsidRDefault="006108DB" w:rsidP="006108DB">
            <w:pPr>
              <w:pStyle w:val="a"/>
              <w:ind w:right="-72"/>
              <w:jc w:val="right"/>
              <w:rPr>
                <w:rFonts w:ascii="Arial" w:hAnsi="Arial" w:cs="Arial"/>
                <w:b/>
                <w:bCs/>
                <w:color w:val="auto"/>
                <w:sz w:val="18"/>
                <w:szCs w:val="18"/>
              </w:rPr>
            </w:pPr>
            <w:r w:rsidRPr="006108DB">
              <w:rPr>
                <w:rFonts w:ascii="Arial" w:hAnsi="Arial" w:cs="Arial"/>
                <w:b/>
                <w:bCs/>
                <w:color w:val="auto"/>
                <w:sz w:val="18"/>
                <w:szCs w:val="18"/>
              </w:rPr>
              <w:t>202</w:t>
            </w:r>
            <w:r>
              <w:rPr>
                <w:rFonts w:ascii="Arial" w:hAnsi="Arial" w:cs="Arial"/>
                <w:b/>
                <w:bCs/>
                <w:color w:val="auto"/>
                <w:sz w:val="18"/>
                <w:szCs w:val="18"/>
              </w:rPr>
              <w:t>4</w:t>
            </w:r>
          </w:p>
        </w:tc>
        <w:tc>
          <w:tcPr>
            <w:tcW w:w="1296" w:type="dxa"/>
            <w:tcBorders>
              <w:top w:val="nil"/>
              <w:left w:val="nil"/>
              <w:right w:val="nil"/>
            </w:tcBorders>
            <w:vAlign w:val="bottom"/>
          </w:tcPr>
          <w:p w14:paraId="13089906" w14:textId="23DCEC9B" w:rsidR="006108DB" w:rsidRPr="006108DB" w:rsidRDefault="006108DB" w:rsidP="006108DB">
            <w:pPr>
              <w:pStyle w:val="a"/>
              <w:ind w:right="-72"/>
              <w:jc w:val="right"/>
              <w:rPr>
                <w:rFonts w:ascii="Arial" w:hAnsi="Arial" w:cs="Arial"/>
                <w:b/>
                <w:bCs/>
                <w:color w:val="auto"/>
                <w:sz w:val="18"/>
                <w:szCs w:val="18"/>
              </w:rPr>
            </w:pPr>
            <w:r w:rsidRPr="006108DB">
              <w:rPr>
                <w:rFonts w:ascii="Arial" w:hAnsi="Arial" w:cs="Arial"/>
                <w:b/>
                <w:bCs/>
                <w:color w:val="auto"/>
                <w:sz w:val="18"/>
                <w:szCs w:val="18"/>
              </w:rPr>
              <w:t>2023</w:t>
            </w:r>
          </w:p>
        </w:tc>
      </w:tr>
      <w:tr w:rsidR="006108DB" w:rsidRPr="006108DB" w14:paraId="6CF85E6A" w14:textId="77777777" w:rsidTr="008F7C28">
        <w:tc>
          <w:tcPr>
            <w:tcW w:w="4320" w:type="dxa"/>
            <w:tcBorders>
              <w:top w:val="nil"/>
              <w:left w:val="nil"/>
              <w:bottom w:val="nil"/>
              <w:right w:val="nil"/>
            </w:tcBorders>
            <w:vAlign w:val="bottom"/>
          </w:tcPr>
          <w:p w14:paraId="6442A30E" w14:textId="77777777" w:rsidR="006108DB" w:rsidRPr="006108DB" w:rsidRDefault="006108DB" w:rsidP="008F7C28">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B764CEA"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Thousand</w:t>
            </w:r>
          </w:p>
          <w:p w14:paraId="34719E60"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5D59BF9"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Thousand</w:t>
            </w:r>
          </w:p>
          <w:p w14:paraId="6ECD63CA"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87A2F66"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Thousand</w:t>
            </w:r>
          </w:p>
          <w:p w14:paraId="62792F00"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E0CEFC2"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Thousand</w:t>
            </w:r>
          </w:p>
          <w:p w14:paraId="3156E0BC" w14:textId="77777777" w:rsidR="006108DB" w:rsidRPr="006108DB" w:rsidRDefault="006108DB" w:rsidP="008F7C28">
            <w:pPr>
              <w:pStyle w:val="a"/>
              <w:ind w:right="-72"/>
              <w:jc w:val="right"/>
              <w:rPr>
                <w:rFonts w:ascii="Arial" w:hAnsi="Arial" w:cs="Arial"/>
                <w:b/>
                <w:bCs/>
                <w:color w:val="auto"/>
                <w:sz w:val="18"/>
                <w:szCs w:val="18"/>
              </w:rPr>
            </w:pPr>
            <w:r w:rsidRPr="006108DB">
              <w:rPr>
                <w:rFonts w:ascii="Arial" w:hAnsi="Arial" w:cs="Arial"/>
                <w:b/>
                <w:bCs/>
                <w:color w:val="auto"/>
                <w:sz w:val="18"/>
                <w:szCs w:val="18"/>
              </w:rPr>
              <w:t>Baht</w:t>
            </w:r>
          </w:p>
        </w:tc>
      </w:tr>
      <w:tr w:rsidR="006108DB" w:rsidRPr="006108DB" w14:paraId="1887F920" w14:textId="77777777" w:rsidTr="008F7C28">
        <w:tc>
          <w:tcPr>
            <w:tcW w:w="4320" w:type="dxa"/>
            <w:tcBorders>
              <w:top w:val="nil"/>
              <w:left w:val="nil"/>
              <w:bottom w:val="nil"/>
              <w:right w:val="nil"/>
            </w:tcBorders>
            <w:vAlign w:val="bottom"/>
          </w:tcPr>
          <w:p w14:paraId="0F4B0BB6" w14:textId="77777777" w:rsidR="006108DB" w:rsidRPr="006108DB" w:rsidRDefault="006108DB" w:rsidP="006108DB">
            <w:pPr>
              <w:tabs>
                <w:tab w:val="left" w:pos="1604"/>
              </w:tabs>
              <w:ind w:left="505"/>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4D0CFAB1" w14:textId="77777777" w:rsidR="006108DB" w:rsidRPr="006108DB" w:rsidRDefault="006108DB" w:rsidP="006108D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5FA2D46" w14:textId="77777777" w:rsidR="006108DB" w:rsidRPr="006108DB" w:rsidRDefault="006108DB" w:rsidP="006108D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9A78927" w14:textId="77777777" w:rsidR="006108DB" w:rsidRPr="006108DB" w:rsidRDefault="006108DB" w:rsidP="006108D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B459C3F" w14:textId="77777777" w:rsidR="006108DB" w:rsidRPr="006108DB" w:rsidRDefault="006108DB" w:rsidP="006108DB">
            <w:pPr>
              <w:jc w:val="right"/>
              <w:rPr>
                <w:rFonts w:ascii="Arial" w:hAnsi="Arial" w:cs="Arial"/>
                <w:color w:val="auto"/>
                <w:sz w:val="18"/>
                <w:szCs w:val="18"/>
              </w:rPr>
            </w:pPr>
          </w:p>
        </w:tc>
      </w:tr>
      <w:tr w:rsidR="009852EF" w:rsidRPr="006108DB" w14:paraId="52CB455A" w14:textId="77777777" w:rsidTr="005F30DA">
        <w:trPr>
          <w:trHeight w:val="80"/>
        </w:trPr>
        <w:tc>
          <w:tcPr>
            <w:tcW w:w="4320" w:type="dxa"/>
            <w:tcBorders>
              <w:top w:val="nil"/>
              <w:left w:val="nil"/>
              <w:bottom w:val="nil"/>
              <w:right w:val="nil"/>
            </w:tcBorders>
            <w:vAlign w:val="bottom"/>
          </w:tcPr>
          <w:p w14:paraId="336D0B1B" w14:textId="77777777" w:rsidR="009852EF" w:rsidRPr="006108DB" w:rsidRDefault="009852EF" w:rsidP="009852EF">
            <w:pPr>
              <w:tabs>
                <w:tab w:val="left" w:pos="1604"/>
              </w:tabs>
              <w:ind w:left="505"/>
              <w:jc w:val="thaiDistribute"/>
              <w:rPr>
                <w:rFonts w:ascii="Arial" w:hAnsi="Arial" w:cs="Arial"/>
                <w:color w:val="auto"/>
                <w:sz w:val="18"/>
                <w:szCs w:val="18"/>
                <w:cs/>
              </w:rPr>
            </w:pPr>
            <w:r w:rsidRPr="006108DB">
              <w:rPr>
                <w:rFonts w:ascii="Arial" w:hAnsi="Arial" w:cs="Arial"/>
                <w:color w:val="auto"/>
                <w:sz w:val="18"/>
                <w:szCs w:val="18"/>
              </w:rPr>
              <w:t>Salaries and other short-term benefits</w:t>
            </w:r>
          </w:p>
        </w:tc>
        <w:tc>
          <w:tcPr>
            <w:tcW w:w="1296" w:type="dxa"/>
            <w:tcBorders>
              <w:left w:val="nil"/>
              <w:right w:val="nil"/>
            </w:tcBorders>
            <w:shd w:val="clear" w:color="auto" w:fill="FAFAFA"/>
          </w:tcPr>
          <w:p w14:paraId="794FD369" w14:textId="4885E35A" w:rsidR="009852EF" w:rsidRPr="006108DB" w:rsidRDefault="009852EF" w:rsidP="009852EF">
            <w:pPr>
              <w:jc w:val="right"/>
              <w:rPr>
                <w:rFonts w:ascii="Arial" w:hAnsi="Arial" w:cs="Arial"/>
                <w:color w:val="auto"/>
                <w:sz w:val="18"/>
                <w:szCs w:val="18"/>
              </w:rPr>
            </w:pPr>
            <w:r w:rsidRPr="009852EF">
              <w:rPr>
                <w:rFonts w:ascii="Arial" w:hAnsi="Arial" w:cs="Arial"/>
                <w:color w:val="auto"/>
                <w:sz w:val="18"/>
                <w:szCs w:val="18"/>
              </w:rPr>
              <w:t xml:space="preserve"> 41,446 </w:t>
            </w:r>
          </w:p>
        </w:tc>
        <w:tc>
          <w:tcPr>
            <w:tcW w:w="1296" w:type="dxa"/>
            <w:tcBorders>
              <w:left w:val="nil"/>
              <w:right w:val="nil"/>
            </w:tcBorders>
            <w:shd w:val="clear" w:color="auto" w:fill="auto"/>
          </w:tcPr>
          <w:p w14:paraId="066E63BA" w14:textId="1598CD53" w:rsidR="009852EF" w:rsidRPr="006108DB" w:rsidRDefault="00E23DDF" w:rsidP="009852EF">
            <w:pPr>
              <w:jc w:val="right"/>
              <w:rPr>
                <w:rFonts w:ascii="Arial" w:hAnsi="Arial" w:cs="Arial"/>
                <w:color w:val="auto"/>
                <w:sz w:val="18"/>
                <w:szCs w:val="18"/>
              </w:rPr>
            </w:pPr>
            <w:r>
              <w:rPr>
                <w:rFonts w:ascii="Arial" w:hAnsi="Arial" w:cs="Arial"/>
                <w:color w:val="auto"/>
                <w:sz w:val="18"/>
                <w:szCs w:val="18"/>
              </w:rPr>
              <w:t>37,907</w:t>
            </w:r>
          </w:p>
        </w:tc>
        <w:tc>
          <w:tcPr>
            <w:tcW w:w="1296" w:type="dxa"/>
            <w:tcBorders>
              <w:left w:val="nil"/>
              <w:right w:val="nil"/>
            </w:tcBorders>
            <w:shd w:val="clear" w:color="auto" w:fill="FAFAFA"/>
          </w:tcPr>
          <w:p w14:paraId="53F47E5B" w14:textId="166895E0" w:rsidR="009852EF" w:rsidRPr="006108DB" w:rsidRDefault="009852EF" w:rsidP="009852EF">
            <w:pPr>
              <w:jc w:val="right"/>
              <w:rPr>
                <w:rFonts w:ascii="Arial" w:hAnsi="Arial" w:cs="Arial"/>
                <w:color w:val="auto"/>
                <w:sz w:val="18"/>
                <w:szCs w:val="18"/>
              </w:rPr>
            </w:pPr>
            <w:r w:rsidRPr="009852EF">
              <w:rPr>
                <w:rFonts w:ascii="Arial" w:hAnsi="Arial" w:cs="Arial"/>
                <w:color w:val="auto"/>
                <w:sz w:val="18"/>
                <w:szCs w:val="18"/>
              </w:rPr>
              <w:t xml:space="preserve"> 16,703 </w:t>
            </w:r>
          </w:p>
        </w:tc>
        <w:tc>
          <w:tcPr>
            <w:tcW w:w="1296" w:type="dxa"/>
            <w:tcBorders>
              <w:left w:val="nil"/>
              <w:right w:val="nil"/>
            </w:tcBorders>
            <w:shd w:val="clear" w:color="auto" w:fill="auto"/>
            <w:vAlign w:val="bottom"/>
          </w:tcPr>
          <w:p w14:paraId="65A05434" w14:textId="6C6A9CA7" w:rsidR="009852EF" w:rsidRPr="006108DB" w:rsidRDefault="00E23DDF" w:rsidP="009852EF">
            <w:pPr>
              <w:jc w:val="right"/>
              <w:rPr>
                <w:rFonts w:ascii="Arial" w:hAnsi="Arial" w:cs="Arial"/>
                <w:color w:val="auto"/>
                <w:sz w:val="18"/>
                <w:szCs w:val="18"/>
              </w:rPr>
            </w:pPr>
            <w:r>
              <w:rPr>
                <w:rFonts w:ascii="Arial" w:hAnsi="Arial" w:cs="Arial"/>
                <w:color w:val="auto"/>
                <w:sz w:val="18"/>
                <w:szCs w:val="18"/>
              </w:rPr>
              <w:t>17,615</w:t>
            </w:r>
          </w:p>
        </w:tc>
      </w:tr>
    </w:tbl>
    <w:p w14:paraId="1D937396" w14:textId="77777777" w:rsidR="00004947" w:rsidRPr="002E1AB5" w:rsidRDefault="00004947" w:rsidP="00114DD2">
      <w:pPr>
        <w:ind w:left="540" w:right="11" w:firstLine="3"/>
        <w:jc w:val="both"/>
        <w:rPr>
          <w:rFonts w:ascii="Arial" w:hAnsi="Arial" w:cs="Arial"/>
          <w:color w:val="auto"/>
          <w:spacing w:val="-4"/>
          <w:sz w:val="18"/>
          <w:szCs w:val="18"/>
        </w:rPr>
      </w:pPr>
    </w:p>
    <w:p w14:paraId="3CC60168" w14:textId="30D5E536" w:rsidR="003A7AC4" w:rsidRPr="002E1AB5" w:rsidRDefault="00EC485F" w:rsidP="008F2610">
      <w:pPr>
        <w:ind w:left="547" w:right="0" w:hanging="547"/>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29270A">
        <w:rPr>
          <w:rFonts w:ascii="Arial" w:hAnsi="Arial" w:cs="Arial"/>
          <w:b/>
          <w:bCs/>
          <w:color w:val="CF4A02"/>
          <w:spacing w:val="-2"/>
          <w:sz w:val="18"/>
          <w:szCs w:val="18"/>
        </w:rPr>
        <w:t>6</w:t>
      </w:r>
      <w:r w:rsidR="005C7299" w:rsidRPr="002E1AB5">
        <w:rPr>
          <w:rFonts w:ascii="Arial" w:hAnsi="Arial" w:cs="Arial"/>
          <w:b/>
          <w:bCs/>
          <w:color w:val="CF4A02"/>
          <w:spacing w:val="-2"/>
          <w:sz w:val="18"/>
          <w:szCs w:val="18"/>
        </w:rPr>
        <w:t>.</w:t>
      </w:r>
      <w:r w:rsidR="004518BB">
        <w:rPr>
          <w:rFonts w:ascii="Arial" w:hAnsi="Arial" w:cs="Arial"/>
          <w:b/>
          <w:bCs/>
          <w:color w:val="CF4A02"/>
          <w:spacing w:val="-2"/>
          <w:sz w:val="18"/>
          <w:szCs w:val="18"/>
        </w:rPr>
        <w:t>6</w:t>
      </w:r>
      <w:r w:rsidR="003A7AC4" w:rsidRPr="002E1AB5">
        <w:rPr>
          <w:rFonts w:ascii="Arial" w:hAnsi="Arial" w:cs="Arial"/>
          <w:b/>
          <w:bCs/>
          <w:color w:val="CF4A02"/>
          <w:spacing w:val="-2"/>
          <w:sz w:val="18"/>
          <w:szCs w:val="18"/>
        </w:rPr>
        <w:tab/>
        <w:t>Guarantee</w:t>
      </w:r>
    </w:p>
    <w:p w14:paraId="4D05B334" w14:textId="77777777" w:rsidR="00CA2910" w:rsidRPr="002E1AB5" w:rsidRDefault="00CA2910" w:rsidP="00FB60FF">
      <w:pPr>
        <w:ind w:left="540" w:right="11"/>
        <w:jc w:val="both"/>
        <w:rPr>
          <w:rFonts w:ascii="Arial" w:hAnsi="Arial" w:cs="Arial"/>
          <w:color w:val="auto"/>
          <w:spacing w:val="-4"/>
          <w:sz w:val="18"/>
          <w:szCs w:val="18"/>
          <w:lang w:val="en-US"/>
        </w:rPr>
      </w:pPr>
    </w:p>
    <w:p w14:paraId="08D98624" w14:textId="3FA519C0" w:rsidR="00435464" w:rsidRDefault="00435464" w:rsidP="00FB60FF">
      <w:pPr>
        <w:tabs>
          <w:tab w:val="left" w:pos="900"/>
        </w:tabs>
        <w:ind w:left="540" w:right="0"/>
        <w:jc w:val="thaiDistribute"/>
        <w:rPr>
          <w:rFonts w:ascii="Arial" w:hAnsi="Arial" w:cs="Arial"/>
          <w:color w:val="auto"/>
          <w:sz w:val="18"/>
          <w:szCs w:val="18"/>
        </w:rPr>
      </w:pPr>
      <w:r w:rsidRPr="002E1AB5">
        <w:rPr>
          <w:rFonts w:ascii="Arial" w:hAnsi="Arial" w:cs="Arial"/>
          <w:color w:val="auto"/>
          <w:sz w:val="18"/>
          <w:szCs w:val="18"/>
        </w:rPr>
        <w:t xml:space="preserve">As at </w:t>
      </w:r>
      <w:r w:rsidR="007E122F" w:rsidRPr="002E1AB5">
        <w:rPr>
          <w:rFonts w:ascii="Arial" w:hAnsi="Arial" w:cs="Arial"/>
          <w:color w:val="auto"/>
          <w:sz w:val="18"/>
          <w:szCs w:val="18"/>
        </w:rPr>
        <w:t xml:space="preserve">30 </w:t>
      </w:r>
      <w:r w:rsidR="009627C9">
        <w:rPr>
          <w:rFonts w:ascii="Arial" w:hAnsi="Arial" w:cs="Arial"/>
          <w:color w:val="auto"/>
          <w:sz w:val="18"/>
          <w:szCs w:val="18"/>
        </w:rPr>
        <w:t>September</w:t>
      </w:r>
      <w:r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 the Company engage</w:t>
      </w:r>
      <w:r w:rsidR="006A71B0" w:rsidRPr="002E1AB5">
        <w:rPr>
          <w:rFonts w:ascii="Arial" w:hAnsi="Arial" w:cs="Arial"/>
          <w:color w:val="auto"/>
          <w:sz w:val="18"/>
          <w:szCs w:val="18"/>
        </w:rPr>
        <w:t>s</w:t>
      </w:r>
      <w:r w:rsidRPr="002E1AB5">
        <w:rPr>
          <w:rFonts w:ascii="Arial" w:hAnsi="Arial" w:cs="Arial"/>
          <w:color w:val="auto"/>
          <w:sz w:val="18"/>
          <w:szCs w:val="18"/>
        </w:rPr>
        <w:t xml:space="preserve"> in letter of guarantees </w:t>
      </w:r>
      <w:r w:rsidR="00C71C72" w:rsidRPr="002E1AB5">
        <w:rPr>
          <w:rFonts w:ascii="Arial" w:hAnsi="Arial" w:cs="Arial"/>
          <w:color w:val="auto"/>
          <w:sz w:val="18"/>
          <w:szCs w:val="18"/>
        </w:rPr>
        <w:t>issued by</w:t>
      </w:r>
      <w:r w:rsidRPr="002E1AB5">
        <w:rPr>
          <w:rFonts w:ascii="Arial" w:hAnsi="Arial" w:cs="Arial"/>
          <w:color w:val="auto"/>
          <w:sz w:val="18"/>
          <w:szCs w:val="18"/>
        </w:rPr>
        <w:t xml:space="preserve"> </w:t>
      </w:r>
      <w:r w:rsidR="00B43D5F" w:rsidRPr="002E1AB5">
        <w:rPr>
          <w:rFonts w:ascii="Arial" w:hAnsi="Arial" w:cs="Arial"/>
          <w:color w:val="auto"/>
          <w:sz w:val="18"/>
          <w:szCs w:val="18"/>
        </w:rPr>
        <w:t>bank</w:t>
      </w:r>
      <w:r w:rsidR="005D20B1" w:rsidRPr="002E1AB5">
        <w:rPr>
          <w:rFonts w:ascii="Arial" w:hAnsi="Arial" w:cs="Arial"/>
          <w:color w:val="auto"/>
          <w:sz w:val="18"/>
          <w:szCs w:val="18"/>
        </w:rPr>
        <w:t>s</w:t>
      </w:r>
      <w:r w:rsidRPr="002E1AB5">
        <w:rPr>
          <w:rFonts w:ascii="Arial" w:hAnsi="Arial" w:cs="Arial"/>
          <w:color w:val="auto"/>
          <w:sz w:val="18"/>
          <w:szCs w:val="18"/>
        </w:rPr>
        <w:t xml:space="preserve"> of Baht</w:t>
      </w:r>
      <w:r w:rsidR="000135D8" w:rsidRPr="002E1AB5">
        <w:rPr>
          <w:rFonts w:ascii="Arial" w:hAnsi="Arial" w:cs="Arial"/>
          <w:color w:val="auto"/>
          <w:sz w:val="18"/>
          <w:szCs w:val="18"/>
        </w:rPr>
        <w:t xml:space="preserve"> </w:t>
      </w:r>
      <w:r w:rsidR="002D7A7D">
        <w:rPr>
          <w:rFonts w:ascii="Arial" w:hAnsi="Arial" w:cs="Arial"/>
          <w:color w:val="auto"/>
          <w:sz w:val="18"/>
          <w:szCs w:val="18"/>
        </w:rPr>
        <w:t>3</w:t>
      </w:r>
      <w:r w:rsidR="00C742FB">
        <w:rPr>
          <w:rFonts w:ascii="Arial" w:hAnsi="Arial" w:cs="Arial"/>
          <w:color w:val="auto"/>
          <w:sz w:val="18"/>
          <w:szCs w:val="18"/>
        </w:rPr>
        <w:t>4</w:t>
      </w:r>
      <w:r w:rsidR="002D7A7D">
        <w:rPr>
          <w:rFonts w:ascii="Arial" w:hAnsi="Arial" w:cs="Arial"/>
          <w:color w:val="auto"/>
          <w:sz w:val="18"/>
          <w:szCs w:val="18"/>
        </w:rPr>
        <w:t>.</w:t>
      </w:r>
      <w:r w:rsidR="00C742FB">
        <w:rPr>
          <w:rFonts w:ascii="Arial" w:hAnsi="Arial" w:cs="Arial"/>
          <w:color w:val="auto"/>
          <w:sz w:val="18"/>
          <w:szCs w:val="18"/>
        </w:rPr>
        <w:t>3</w:t>
      </w:r>
      <w:r w:rsidR="002D7A7D">
        <w:rPr>
          <w:rFonts w:ascii="Arial" w:hAnsi="Arial" w:cs="Arial"/>
          <w:color w:val="auto"/>
          <w:sz w:val="18"/>
          <w:szCs w:val="18"/>
        </w:rPr>
        <w:t>5</w:t>
      </w:r>
      <w:r w:rsidR="0096549E" w:rsidRPr="002E1AB5">
        <w:rPr>
          <w:rFonts w:ascii="Arial" w:hAnsi="Arial" w:cs="Arial"/>
          <w:color w:val="auto"/>
          <w:sz w:val="18"/>
          <w:szCs w:val="18"/>
        </w:rPr>
        <w:t xml:space="preserve"> </w:t>
      </w:r>
      <w:r w:rsidRPr="002E1AB5">
        <w:rPr>
          <w:rFonts w:ascii="Arial" w:hAnsi="Arial" w:cs="Arial"/>
          <w:color w:val="auto"/>
          <w:sz w:val="18"/>
          <w:szCs w:val="18"/>
        </w:rPr>
        <w:t>million for related parties (</w:t>
      </w:r>
      <w:r w:rsidR="00EC485F" w:rsidRPr="002E1AB5">
        <w:rPr>
          <w:rFonts w:ascii="Arial" w:hAnsi="Arial" w:cs="Arial"/>
          <w:color w:val="auto"/>
          <w:sz w:val="18"/>
          <w:szCs w:val="18"/>
        </w:rPr>
        <w:t>31</w:t>
      </w:r>
      <w:r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rPr>
        <w:t xml:space="preserve">: Baht </w:t>
      </w:r>
      <w:r w:rsidR="00DB6839" w:rsidRPr="002E1AB5">
        <w:rPr>
          <w:rFonts w:ascii="Arial" w:hAnsi="Arial" w:cs="Arial"/>
          <w:color w:val="auto"/>
          <w:sz w:val="18"/>
          <w:szCs w:val="18"/>
        </w:rPr>
        <w:t>30.45</w:t>
      </w:r>
      <w:r w:rsidRPr="002E1AB5">
        <w:rPr>
          <w:rFonts w:ascii="Arial" w:hAnsi="Arial" w:cs="Arial"/>
          <w:color w:val="auto"/>
          <w:sz w:val="18"/>
          <w:szCs w:val="18"/>
        </w:rPr>
        <w:t xml:space="preserve"> million).</w:t>
      </w:r>
    </w:p>
    <w:p w14:paraId="185BFABA" w14:textId="77777777" w:rsidR="004518BB" w:rsidRDefault="004518BB" w:rsidP="00FB60FF">
      <w:pPr>
        <w:tabs>
          <w:tab w:val="left" w:pos="900"/>
        </w:tabs>
        <w:ind w:left="540" w:right="0"/>
        <w:jc w:val="thaiDistribute"/>
        <w:rPr>
          <w:rFonts w:ascii="Arial" w:hAnsi="Arial" w:cs="Arial"/>
          <w:color w:val="auto"/>
          <w:sz w:val="18"/>
          <w:szCs w:val="18"/>
        </w:rPr>
      </w:pPr>
    </w:p>
    <w:p w14:paraId="1063C120" w14:textId="77777777" w:rsidR="004518BB" w:rsidRPr="002E1AB5" w:rsidRDefault="004518BB" w:rsidP="00FB60FF">
      <w:pPr>
        <w:tabs>
          <w:tab w:val="left" w:pos="900"/>
        </w:tabs>
        <w:ind w:left="540"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CD34AB" w:rsidRPr="002E1AB5" w14:paraId="3797C9BF" w14:textId="77777777" w:rsidTr="00FB60FF">
        <w:trPr>
          <w:trHeight w:val="386"/>
        </w:trPr>
        <w:tc>
          <w:tcPr>
            <w:tcW w:w="9461" w:type="dxa"/>
            <w:shd w:val="clear" w:color="auto" w:fill="FFA543"/>
            <w:vAlign w:val="center"/>
          </w:tcPr>
          <w:p w14:paraId="23CE2CC2" w14:textId="5B1FACD1" w:rsidR="00CD34AB" w:rsidRPr="002E1AB5" w:rsidRDefault="004D0437" w:rsidP="004D0437">
            <w:pPr>
              <w:ind w:left="517" w:hanging="517"/>
              <w:rPr>
                <w:rFonts w:ascii="Arial" w:hAnsi="Arial" w:cs="Arial"/>
                <w:b/>
                <w:bCs/>
                <w:color w:val="FFFFFF"/>
                <w:sz w:val="18"/>
                <w:szCs w:val="18"/>
                <w:cs/>
              </w:rPr>
            </w:pPr>
            <w:r w:rsidRPr="002E1AB5">
              <w:rPr>
                <w:rFonts w:ascii="Arial" w:hAnsi="Arial" w:cs="Arial"/>
                <w:color w:val="auto"/>
                <w:spacing w:val="-2"/>
                <w:sz w:val="18"/>
                <w:szCs w:val="18"/>
              </w:rPr>
              <w:br w:type="page"/>
            </w:r>
            <w:r w:rsidR="00EC485F" w:rsidRPr="002E1AB5">
              <w:rPr>
                <w:rFonts w:ascii="Arial" w:hAnsi="Arial" w:cs="Arial"/>
                <w:b/>
                <w:bCs/>
                <w:color w:val="FFFFFF"/>
                <w:sz w:val="18"/>
                <w:szCs w:val="18"/>
              </w:rPr>
              <w:t>1</w:t>
            </w:r>
            <w:r w:rsidR="0029270A">
              <w:rPr>
                <w:rFonts w:ascii="Arial" w:hAnsi="Arial" w:cs="Arial"/>
                <w:b/>
                <w:bCs/>
                <w:color w:val="FFFFFF"/>
                <w:sz w:val="18"/>
                <w:szCs w:val="18"/>
              </w:rPr>
              <w:t>7</w:t>
            </w:r>
            <w:r w:rsidR="00CD34AB" w:rsidRPr="002E1AB5">
              <w:rPr>
                <w:rFonts w:ascii="Arial" w:hAnsi="Arial" w:cs="Arial"/>
                <w:b/>
                <w:bCs/>
                <w:color w:val="FFFFFF"/>
                <w:sz w:val="18"/>
                <w:szCs w:val="18"/>
              </w:rPr>
              <w:tab/>
              <w:t>Event</w:t>
            </w:r>
            <w:r w:rsidR="00FB4A12">
              <w:rPr>
                <w:rFonts w:ascii="Arial" w:hAnsi="Arial" w:cs="Arial"/>
                <w:b/>
                <w:bCs/>
                <w:color w:val="FFFFFF"/>
                <w:sz w:val="18"/>
                <w:szCs w:val="18"/>
              </w:rPr>
              <w:t>s</w:t>
            </w:r>
            <w:r w:rsidR="00CD34AB" w:rsidRPr="002E1AB5">
              <w:rPr>
                <w:rFonts w:ascii="Arial" w:hAnsi="Arial" w:cs="Arial"/>
                <w:b/>
                <w:bCs/>
                <w:color w:val="FFFFFF"/>
                <w:sz w:val="18"/>
                <w:szCs w:val="18"/>
              </w:rPr>
              <w:t xml:space="preserve"> after the date of financial information</w:t>
            </w:r>
          </w:p>
        </w:tc>
      </w:tr>
    </w:tbl>
    <w:p w14:paraId="5CE3FAEE" w14:textId="77777777" w:rsidR="00057EC4" w:rsidRPr="00057EC4" w:rsidRDefault="00057EC4" w:rsidP="00057EC4">
      <w:pPr>
        <w:ind w:right="0"/>
        <w:jc w:val="both"/>
        <w:rPr>
          <w:rFonts w:ascii="Arial" w:hAnsi="Arial" w:cstheme="minorBidi"/>
          <w:b/>
          <w:bCs/>
          <w:color w:val="CF4A02"/>
          <w:spacing w:val="-2"/>
          <w:sz w:val="18"/>
          <w:szCs w:val="18"/>
        </w:rPr>
      </w:pPr>
    </w:p>
    <w:p w14:paraId="68DA0950" w14:textId="71535853" w:rsidR="000D2BB2" w:rsidRPr="002E1AB5" w:rsidRDefault="000D2BB2" w:rsidP="00196DD8">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2E1AB5">
        <w:rPr>
          <w:rFonts w:ascii="Arial" w:hAnsi="Arial" w:cs="Arial"/>
          <w:b/>
          <w:bCs/>
          <w:color w:val="CF4A02"/>
          <w:spacing w:val="-2"/>
          <w:sz w:val="18"/>
          <w:szCs w:val="18"/>
        </w:rPr>
        <w:t>Dividend from DG Packaging Pte. Ltd. - a joint venture</w:t>
      </w:r>
    </w:p>
    <w:p w14:paraId="7CD68E58" w14:textId="77777777" w:rsidR="00196DD8" w:rsidRPr="002E1AB5" w:rsidRDefault="00196DD8" w:rsidP="00196DD8">
      <w:pPr>
        <w:tabs>
          <w:tab w:val="left" w:pos="900"/>
        </w:tabs>
        <w:ind w:left="540" w:right="0"/>
        <w:jc w:val="both"/>
        <w:rPr>
          <w:rFonts w:ascii="Arial" w:hAnsi="Arial" w:cs="Arial"/>
          <w:color w:val="auto"/>
          <w:spacing w:val="-4"/>
          <w:sz w:val="18"/>
          <w:szCs w:val="18"/>
        </w:rPr>
      </w:pPr>
    </w:p>
    <w:p w14:paraId="238EB82E" w14:textId="146AAC64" w:rsidR="00423EB4" w:rsidRPr="00FC5165" w:rsidRDefault="000D2BB2" w:rsidP="00B91A9F">
      <w:pPr>
        <w:tabs>
          <w:tab w:val="left" w:pos="900"/>
        </w:tabs>
        <w:ind w:left="540" w:right="0"/>
        <w:jc w:val="both"/>
        <w:rPr>
          <w:rFonts w:ascii="Arial" w:hAnsi="Arial" w:cs="Arial"/>
          <w:color w:val="auto"/>
          <w:spacing w:val="-4"/>
          <w:sz w:val="18"/>
          <w:szCs w:val="18"/>
        </w:rPr>
      </w:pPr>
      <w:r w:rsidRPr="00FC5165">
        <w:rPr>
          <w:rFonts w:ascii="Arial" w:hAnsi="Arial" w:cs="Arial"/>
          <w:color w:val="auto"/>
          <w:spacing w:val="-4"/>
          <w:sz w:val="18"/>
          <w:szCs w:val="18"/>
        </w:rPr>
        <w:t xml:space="preserve">On 1 </w:t>
      </w:r>
      <w:r w:rsidR="00057EC4" w:rsidRPr="00FC5165">
        <w:rPr>
          <w:rFonts w:ascii="Arial" w:hAnsi="Arial" w:cs="Arial"/>
          <w:color w:val="auto"/>
          <w:spacing w:val="-4"/>
          <w:sz w:val="18"/>
          <w:szCs w:val="18"/>
        </w:rPr>
        <w:t xml:space="preserve">October </w:t>
      </w:r>
      <w:r w:rsidRPr="00FC5165">
        <w:rPr>
          <w:rFonts w:ascii="Arial" w:hAnsi="Arial" w:cs="Arial"/>
          <w:color w:val="auto"/>
          <w:spacing w:val="-4"/>
          <w:sz w:val="18"/>
          <w:szCs w:val="18"/>
        </w:rPr>
        <w:t xml:space="preserve">2024, the Extraordinary Shareholders’ Meeting of DG Packaging Pte. Ltd. approved the interim dividend payment to the shareholders of SGD 2.25 per share for 200,000 shares, totalling SGD 450,000. The dividend is for the </w:t>
      </w:r>
      <w:r w:rsidRPr="00D50809">
        <w:rPr>
          <w:rFonts w:ascii="Arial" w:hAnsi="Arial" w:cs="Arial"/>
          <w:color w:val="auto"/>
          <w:spacing w:val="-2"/>
          <w:sz w:val="18"/>
          <w:szCs w:val="18"/>
        </w:rPr>
        <w:t xml:space="preserve">Company at the proportion of 50.00% shareholding interest, amounting to SGD 225,000 or approximately of Baht </w:t>
      </w:r>
      <w:r w:rsidR="007226C8" w:rsidRPr="00D50809">
        <w:rPr>
          <w:rFonts w:ascii="Arial" w:hAnsi="Arial" w:cs="Browallia New"/>
          <w:color w:val="auto"/>
          <w:spacing w:val="-2"/>
          <w:sz w:val="18"/>
          <w:szCs w:val="22"/>
          <w:lang w:val="en-US"/>
        </w:rPr>
        <w:t>5.68</w:t>
      </w:r>
      <w:r w:rsidRPr="00D50809">
        <w:rPr>
          <w:rFonts w:ascii="Arial" w:hAnsi="Arial" w:cs="Arial"/>
          <w:color w:val="auto"/>
          <w:spacing w:val="-2"/>
          <w:sz w:val="18"/>
          <w:szCs w:val="18"/>
        </w:rPr>
        <w:t xml:space="preserve"> </w:t>
      </w:r>
      <w:r w:rsidR="005F2E4B" w:rsidRPr="00D50809">
        <w:rPr>
          <w:rFonts w:ascii="Arial" w:hAnsi="Arial" w:cs="Arial"/>
          <w:color w:val="auto"/>
          <w:spacing w:val="-2"/>
          <w:sz w:val="18"/>
          <w:szCs w:val="18"/>
        </w:rPr>
        <w:t>million. The</w:t>
      </w:r>
      <w:r w:rsidR="00A23988" w:rsidRPr="00D50809">
        <w:rPr>
          <w:rFonts w:ascii="Arial" w:hAnsi="Arial" w:cs="Arial"/>
          <w:color w:val="auto"/>
          <w:spacing w:val="-2"/>
          <w:sz w:val="18"/>
          <w:szCs w:val="18"/>
        </w:rPr>
        <w:t xml:space="preserve"> </w:t>
      </w:r>
      <w:r w:rsidR="00FC5165" w:rsidRPr="00D50809">
        <w:rPr>
          <w:rFonts w:ascii="Arial" w:hAnsi="Arial" w:cs="Arial"/>
          <w:color w:val="auto"/>
          <w:spacing w:val="-2"/>
          <w:sz w:val="18"/>
          <w:szCs w:val="18"/>
        </w:rPr>
        <w:t>Company already received this dividend</w:t>
      </w:r>
      <w:r w:rsidR="0055168B" w:rsidRPr="00D50809">
        <w:rPr>
          <w:spacing w:val="-2"/>
        </w:rPr>
        <w:t xml:space="preserve"> </w:t>
      </w:r>
      <w:r w:rsidR="0055168B" w:rsidRPr="00D50809">
        <w:rPr>
          <w:rFonts w:ascii="Arial" w:hAnsi="Arial" w:cs="Arial"/>
          <w:color w:val="auto"/>
          <w:spacing w:val="-2"/>
          <w:sz w:val="18"/>
          <w:szCs w:val="18"/>
        </w:rPr>
        <w:t xml:space="preserve">on </w:t>
      </w:r>
      <w:r w:rsidR="007226C8" w:rsidRPr="00D50809">
        <w:rPr>
          <w:rFonts w:ascii="Arial" w:hAnsi="Arial" w:cs="Arial"/>
          <w:color w:val="auto"/>
          <w:spacing w:val="-2"/>
          <w:sz w:val="18"/>
          <w:szCs w:val="18"/>
        </w:rPr>
        <w:t>31 October</w:t>
      </w:r>
      <w:r w:rsidR="0055168B" w:rsidRPr="00D50809">
        <w:rPr>
          <w:rFonts w:ascii="Arial" w:hAnsi="Arial" w:cs="Arial"/>
          <w:color w:val="auto"/>
          <w:spacing w:val="-2"/>
          <w:sz w:val="18"/>
          <w:szCs w:val="18"/>
        </w:rPr>
        <w:t xml:space="preserve"> 2024</w:t>
      </w:r>
      <w:r w:rsidR="0055168B" w:rsidRPr="00D50809">
        <w:rPr>
          <w:rFonts w:ascii="Arial" w:hAnsi="Arial" w:cs="Arial"/>
          <w:color w:val="auto"/>
          <w:spacing w:val="-4"/>
          <w:sz w:val="18"/>
          <w:szCs w:val="18"/>
        </w:rPr>
        <w:t>.</w:t>
      </w:r>
    </w:p>
    <w:p w14:paraId="6383F716" w14:textId="77777777" w:rsidR="00DD53A0" w:rsidRPr="00FC5165" w:rsidRDefault="00DD53A0" w:rsidP="00B91A9F">
      <w:pPr>
        <w:tabs>
          <w:tab w:val="left" w:pos="900"/>
        </w:tabs>
        <w:ind w:left="540" w:right="0"/>
        <w:jc w:val="both"/>
        <w:rPr>
          <w:rFonts w:ascii="Arial" w:hAnsi="Arial" w:cs="Arial"/>
          <w:color w:val="auto"/>
          <w:spacing w:val="-4"/>
          <w:sz w:val="18"/>
          <w:szCs w:val="18"/>
        </w:rPr>
      </w:pPr>
    </w:p>
    <w:p w14:paraId="4826AB0F" w14:textId="35BCBB74" w:rsidR="00DD53A0" w:rsidRPr="00FC5165" w:rsidRDefault="00DD53A0" w:rsidP="00DD53A0">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FC5165">
        <w:rPr>
          <w:rFonts w:ascii="Arial" w:hAnsi="Arial" w:cs="Arial"/>
          <w:b/>
          <w:bCs/>
          <w:color w:val="CF4A02"/>
          <w:spacing w:val="-2"/>
          <w:sz w:val="18"/>
          <w:szCs w:val="18"/>
        </w:rPr>
        <w:t>Dividend from</w:t>
      </w:r>
      <w:r w:rsidR="00905CF2">
        <w:rPr>
          <w:rFonts w:ascii="Arial" w:hAnsi="Arial" w:cs="Arial"/>
          <w:b/>
          <w:bCs/>
          <w:color w:val="CF4A02"/>
          <w:spacing w:val="-2"/>
          <w:sz w:val="18"/>
          <w:szCs w:val="18"/>
        </w:rPr>
        <w:t xml:space="preserve"> </w:t>
      </w:r>
      <w:r w:rsidR="00905CF2" w:rsidRPr="00905CF2">
        <w:rPr>
          <w:rFonts w:ascii="Arial" w:hAnsi="Arial" w:cs="Arial"/>
          <w:b/>
          <w:bCs/>
          <w:color w:val="CF4A02"/>
          <w:spacing w:val="-2"/>
          <w:sz w:val="18"/>
          <w:szCs w:val="18"/>
        </w:rPr>
        <w:t>Asia Network International Public Company Limited</w:t>
      </w:r>
      <w:r w:rsidR="00905CF2">
        <w:rPr>
          <w:rFonts w:ascii="Arial" w:hAnsi="Arial" w:cs="Arial"/>
          <w:b/>
          <w:bCs/>
          <w:color w:val="CF4A02"/>
          <w:spacing w:val="-2"/>
          <w:sz w:val="18"/>
          <w:szCs w:val="18"/>
        </w:rPr>
        <w:t xml:space="preserve"> (“</w:t>
      </w:r>
      <w:r w:rsidRPr="00FC5165">
        <w:rPr>
          <w:rFonts w:ascii="Arial" w:hAnsi="Arial" w:cs="Browallia New"/>
          <w:b/>
          <w:bCs/>
          <w:color w:val="CF4A02"/>
          <w:spacing w:val="-2"/>
          <w:sz w:val="18"/>
          <w:szCs w:val="22"/>
        </w:rPr>
        <w:t>ANI</w:t>
      </w:r>
      <w:r w:rsidR="00905CF2">
        <w:rPr>
          <w:rFonts w:ascii="Arial" w:hAnsi="Arial" w:cs="Browallia New"/>
          <w:b/>
          <w:bCs/>
          <w:color w:val="CF4A02"/>
          <w:spacing w:val="-2"/>
          <w:sz w:val="18"/>
          <w:szCs w:val="22"/>
        </w:rPr>
        <w:t>”)</w:t>
      </w:r>
      <w:r w:rsidRPr="00FC5165">
        <w:rPr>
          <w:rFonts w:ascii="Arial" w:hAnsi="Arial" w:cs="Arial"/>
          <w:b/>
          <w:bCs/>
          <w:color w:val="CF4A02"/>
          <w:spacing w:val="-2"/>
          <w:sz w:val="18"/>
          <w:szCs w:val="18"/>
        </w:rPr>
        <w:t xml:space="preserve"> - a joint venture</w:t>
      </w:r>
    </w:p>
    <w:p w14:paraId="6D7CEC20" w14:textId="77777777" w:rsidR="009923E6" w:rsidRPr="009923E6" w:rsidRDefault="009923E6" w:rsidP="009923E6">
      <w:pPr>
        <w:tabs>
          <w:tab w:val="left" w:pos="900"/>
        </w:tabs>
        <w:ind w:left="540" w:right="0"/>
        <w:jc w:val="both"/>
        <w:rPr>
          <w:rFonts w:ascii="Arial" w:hAnsi="Arial" w:cs="Arial"/>
          <w:color w:val="auto"/>
          <w:spacing w:val="-4"/>
          <w:sz w:val="18"/>
          <w:szCs w:val="18"/>
        </w:rPr>
      </w:pPr>
    </w:p>
    <w:p w14:paraId="4398C133" w14:textId="135B508D" w:rsidR="003834A3" w:rsidRDefault="009923E6" w:rsidP="009923E6">
      <w:pPr>
        <w:tabs>
          <w:tab w:val="left" w:pos="900"/>
        </w:tabs>
        <w:ind w:left="540" w:right="0"/>
        <w:jc w:val="both"/>
        <w:rPr>
          <w:rFonts w:ascii="Arial" w:hAnsi="Arial" w:cs="Arial"/>
          <w:color w:val="auto"/>
          <w:spacing w:val="-4"/>
          <w:sz w:val="18"/>
          <w:szCs w:val="18"/>
        </w:rPr>
      </w:pPr>
      <w:r w:rsidRPr="009923E6">
        <w:rPr>
          <w:rFonts w:ascii="Arial" w:hAnsi="Arial" w:cs="Arial"/>
          <w:color w:val="auto"/>
          <w:spacing w:val="-4"/>
          <w:sz w:val="18"/>
          <w:szCs w:val="18"/>
        </w:rPr>
        <w:t>On 4 November 2024, the Board of Directors’ Meeting of the Company No.6/2024</w:t>
      </w:r>
      <w:r>
        <w:rPr>
          <w:rFonts w:ascii="Arial" w:hAnsi="Arial" w:cs="Arial"/>
          <w:color w:val="auto"/>
          <w:spacing w:val="-4"/>
          <w:sz w:val="18"/>
          <w:szCs w:val="18"/>
        </w:rPr>
        <w:t xml:space="preserve"> of ANI</w:t>
      </w:r>
      <w:r w:rsidRPr="009923E6">
        <w:rPr>
          <w:rFonts w:ascii="Arial" w:hAnsi="Arial" w:cs="Arial"/>
          <w:color w:val="auto"/>
          <w:spacing w:val="-4"/>
          <w:sz w:val="18"/>
          <w:szCs w:val="18"/>
        </w:rPr>
        <w:t xml:space="preserve"> approved an interim dividend </w:t>
      </w:r>
      <w:r w:rsidRPr="00A2349A">
        <w:rPr>
          <w:rFonts w:ascii="Arial" w:hAnsi="Arial" w:cs="Arial"/>
          <w:color w:val="auto"/>
          <w:spacing w:val="-8"/>
          <w:sz w:val="18"/>
          <w:szCs w:val="18"/>
        </w:rPr>
        <w:t>payment to ordinary shareholders at the rate of Baht 0.2</w:t>
      </w:r>
      <w:r w:rsidR="00160DBD">
        <w:rPr>
          <w:rFonts w:ascii="Arial" w:hAnsi="Arial" w:cs="Arial"/>
          <w:color w:val="auto"/>
          <w:spacing w:val="-8"/>
          <w:sz w:val="18"/>
          <w:szCs w:val="18"/>
        </w:rPr>
        <w:t>0</w:t>
      </w:r>
      <w:r w:rsidRPr="00A2349A">
        <w:rPr>
          <w:rFonts w:ascii="Arial" w:hAnsi="Arial" w:cs="Arial"/>
          <w:color w:val="auto"/>
          <w:spacing w:val="-8"/>
          <w:sz w:val="18"/>
          <w:szCs w:val="18"/>
        </w:rPr>
        <w:t xml:space="preserve"> per share </w:t>
      </w:r>
      <w:r w:rsidR="002C1124" w:rsidRPr="00A2349A">
        <w:rPr>
          <w:rFonts w:ascii="Arial" w:hAnsi="Arial" w:cs="Arial"/>
          <w:color w:val="auto"/>
          <w:spacing w:val="-8"/>
          <w:sz w:val="18"/>
          <w:szCs w:val="18"/>
        </w:rPr>
        <w:t>for</w:t>
      </w:r>
      <w:r w:rsidRPr="00A2349A">
        <w:rPr>
          <w:rFonts w:ascii="Arial" w:hAnsi="Arial" w:cs="Arial"/>
          <w:color w:val="auto"/>
          <w:spacing w:val="-8"/>
          <w:sz w:val="18"/>
          <w:szCs w:val="18"/>
        </w:rPr>
        <w:t xml:space="preserve"> 1,848,000</w:t>
      </w:r>
      <w:r w:rsidR="002C1124" w:rsidRPr="00A2349A">
        <w:rPr>
          <w:rFonts w:ascii="Arial" w:hAnsi="Arial" w:cs="Arial"/>
          <w:color w:val="auto"/>
          <w:spacing w:val="-8"/>
          <w:sz w:val="18"/>
          <w:szCs w:val="18"/>
        </w:rPr>
        <w:t>,000</w:t>
      </w:r>
      <w:r w:rsidRPr="00A2349A">
        <w:rPr>
          <w:rFonts w:ascii="Arial" w:hAnsi="Arial" w:cs="Arial"/>
          <w:color w:val="auto"/>
          <w:spacing w:val="-8"/>
          <w:sz w:val="18"/>
          <w:szCs w:val="18"/>
        </w:rPr>
        <w:t xml:space="preserve"> shares, totalling Baht </w:t>
      </w:r>
      <w:r w:rsidR="00FE07A9">
        <w:rPr>
          <w:rFonts w:ascii="Arial" w:hAnsi="Arial" w:cs="Arial"/>
          <w:color w:val="auto"/>
          <w:spacing w:val="-8"/>
          <w:sz w:val="18"/>
          <w:szCs w:val="18"/>
        </w:rPr>
        <w:t>369.60</w:t>
      </w:r>
      <w:r w:rsidRPr="00A2349A">
        <w:rPr>
          <w:rFonts w:ascii="Arial" w:hAnsi="Arial" w:cs="Arial"/>
          <w:color w:val="auto"/>
          <w:spacing w:val="-8"/>
          <w:sz w:val="18"/>
          <w:szCs w:val="18"/>
        </w:rPr>
        <w:t xml:space="preserve"> million</w:t>
      </w:r>
      <w:r w:rsidRPr="009923E6">
        <w:rPr>
          <w:rFonts w:ascii="Arial" w:hAnsi="Arial" w:cs="Arial"/>
          <w:color w:val="auto"/>
          <w:spacing w:val="-4"/>
          <w:sz w:val="18"/>
          <w:szCs w:val="18"/>
        </w:rPr>
        <w:t xml:space="preserve">. </w:t>
      </w:r>
      <w:r w:rsidR="00C65BCE" w:rsidRPr="00C65BCE">
        <w:rPr>
          <w:rFonts w:ascii="Arial" w:hAnsi="Arial" w:cs="Arial"/>
          <w:color w:val="auto"/>
          <w:spacing w:val="-4"/>
          <w:sz w:val="18"/>
          <w:szCs w:val="18"/>
        </w:rPr>
        <w:t xml:space="preserve">The dividend is for the Company at the proportion of </w:t>
      </w:r>
      <w:r w:rsidR="00C65BCE">
        <w:rPr>
          <w:rFonts w:ascii="Arial" w:hAnsi="Arial" w:cs="Arial"/>
          <w:color w:val="auto"/>
          <w:spacing w:val="-4"/>
          <w:sz w:val="18"/>
          <w:szCs w:val="18"/>
        </w:rPr>
        <w:t>36.15</w:t>
      </w:r>
      <w:r w:rsidR="00C65BCE" w:rsidRPr="00C65BCE">
        <w:rPr>
          <w:rFonts w:ascii="Arial" w:hAnsi="Arial" w:cs="Arial"/>
          <w:color w:val="auto"/>
          <w:spacing w:val="-4"/>
          <w:sz w:val="18"/>
          <w:szCs w:val="18"/>
        </w:rPr>
        <w:t xml:space="preserve">% shareholding interest, amounting Baht </w:t>
      </w:r>
      <w:r w:rsidR="00FA560E">
        <w:rPr>
          <w:rFonts w:ascii="Arial" w:hAnsi="Arial" w:cs="Arial"/>
          <w:color w:val="auto"/>
          <w:spacing w:val="-4"/>
          <w:sz w:val="18"/>
          <w:szCs w:val="18"/>
        </w:rPr>
        <w:t>1</w:t>
      </w:r>
      <w:r w:rsidR="00FE07A9">
        <w:rPr>
          <w:rFonts w:ascii="Arial" w:hAnsi="Arial" w:cs="Arial"/>
          <w:color w:val="auto"/>
          <w:spacing w:val="-4"/>
          <w:sz w:val="18"/>
          <w:szCs w:val="18"/>
        </w:rPr>
        <w:t>33.61</w:t>
      </w:r>
      <w:r w:rsidR="00C65BCE" w:rsidRPr="00C65BCE">
        <w:rPr>
          <w:rFonts w:ascii="Arial" w:hAnsi="Arial" w:cs="Arial"/>
          <w:color w:val="auto"/>
          <w:spacing w:val="-4"/>
          <w:sz w:val="18"/>
          <w:szCs w:val="18"/>
        </w:rPr>
        <w:t xml:space="preserve"> million.</w:t>
      </w:r>
      <w:r w:rsidR="000F2525">
        <w:rPr>
          <w:rFonts w:ascii="Arial" w:hAnsi="Arial" w:cs="Arial"/>
          <w:color w:val="auto"/>
          <w:spacing w:val="-4"/>
          <w:sz w:val="18"/>
          <w:szCs w:val="18"/>
        </w:rPr>
        <w:br/>
      </w:r>
      <w:r w:rsidR="00397233">
        <w:rPr>
          <w:rFonts w:ascii="Arial" w:hAnsi="Arial" w:cs="Arial"/>
          <w:color w:val="auto"/>
          <w:spacing w:val="-4"/>
          <w:sz w:val="18"/>
          <w:szCs w:val="18"/>
        </w:rPr>
        <w:t xml:space="preserve">The dividend will be paid </w:t>
      </w:r>
      <w:r w:rsidR="00947326">
        <w:rPr>
          <w:rFonts w:ascii="Arial" w:hAnsi="Arial" w:cs="Arial"/>
          <w:color w:val="auto"/>
          <w:spacing w:val="-4"/>
          <w:sz w:val="18"/>
          <w:szCs w:val="18"/>
        </w:rPr>
        <w:t>on 3</w:t>
      </w:r>
      <w:r w:rsidR="00C65BCE" w:rsidRPr="008971F6">
        <w:rPr>
          <w:rFonts w:ascii="Arial" w:hAnsi="Arial" w:cs="Arial"/>
          <w:color w:val="auto"/>
          <w:spacing w:val="-4"/>
          <w:sz w:val="18"/>
          <w:szCs w:val="18"/>
        </w:rPr>
        <w:t xml:space="preserve"> </w:t>
      </w:r>
      <w:r w:rsidR="00FA560E" w:rsidRPr="008971F6">
        <w:rPr>
          <w:rFonts w:ascii="Arial" w:hAnsi="Arial" w:cstheme="minorBidi"/>
          <w:color w:val="auto"/>
          <w:spacing w:val="-4"/>
          <w:sz w:val="18"/>
          <w:szCs w:val="18"/>
        </w:rPr>
        <w:t>December</w:t>
      </w:r>
      <w:r w:rsidR="00C65BCE" w:rsidRPr="008971F6">
        <w:rPr>
          <w:rFonts w:ascii="Arial" w:hAnsi="Arial" w:cs="Arial"/>
          <w:color w:val="auto"/>
          <w:spacing w:val="-4"/>
          <w:sz w:val="18"/>
          <w:szCs w:val="18"/>
        </w:rPr>
        <w:t xml:space="preserve"> 2024.</w:t>
      </w:r>
    </w:p>
    <w:p w14:paraId="66390991" w14:textId="77777777" w:rsidR="000D56BD" w:rsidRPr="00FC5165" w:rsidRDefault="000D56BD" w:rsidP="000D56BD">
      <w:pPr>
        <w:tabs>
          <w:tab w:val="left" w:pos="900"/>
        </w:tabs>
        <w:ind w:left="540" w:right="0"/>
        <w:jc w:val="both"/>
        <w:rPr>
          <w:rFonts w:ascii="Arial" w:hAnsi="Arial" w:cs="Arial"/>
          <w:color w:val="auto"/>
          <w:spacing w:val="-4"/>
          <w:sz w:val="18"/>
          <w:szCs w:val="18"/>
        </w:rPr>
      </w:pPr>
    </w:p>
    <w:p w14:paraId="74CC4DDA" w14:textId="449DDB54" w:rsidR="00317CA4" w:rsidRPr="00317CA4" w:rsidRDefault="0096487D" w:rsidP="00317CA4">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96487D">
        <w:rPr>
          <w:rFonts w:ascii="Arial" w:hAnsi="Arial" w:cs="Arial"/>
          <w:b/>
          <w:bCs/>
          <w:color w:val="CF4A02"/>
          <w:spacing w:val="-2"/>
          <w:sz w:val="18"/>
          <w:szCs w:val="18"/>
        </w:rPr>
        <w:t xml:space="preserve">Long-term loan from </w:t>
      </w:r>
      <w:r w:rsidR="00E24269">
        <w:rPr>
          <w:rFonts w:ascii="Arial" w:hAnsi="Arial" w:cs="Arial"/>
          <w:b/>
          <w:bCs/>
          <w:color w:val="CF4A02"/>
          <w:spacing w:val="-2"/>
          <w:sz w:val="18"/>
          <w:szCs w:val="18"/>
        </w:rPr>
        <w:t xml:space="preserve">a </w:t>
      </w:r>
      <w:r w:rsidRPr="0096487D">
        <w:rPr>
          <w:rFonts w:ascii="Arial" w:hAnsi="Arial" w:cs="Arial"/>
          <w:b/>
          <w:bCs/>
          <w:color w:val="CF4A02"/>
          <w:spacing w:val="-2"/>
          <w:sz w:val="18"/>
          <w:szCs w:val="18"/>
        </w:rPr>
        <w:t>financial institution</w:t>
      </w:r>
    </w:p>
    <w:p w14:paraId="32D150D8" w14:textId="77777777" w:rsidR="00317CA4" w:rsidRPr="00317CA4" w:rsidRDefault="00317CA4" w:rsidP="00317CA4">
      <w:pPr>
        <w:pStyle w:val="ListParagraph"/>
        <w:ind w:left="540" w:right="0"/>
        <w:jc w:val="both"/>
        <w:rPr>
          <w:rFonts w:ascii="Arial" w:hAnsi="Arial" w:cs="Arial"/>
          <w:b/>
          <w:bCs/>
          <w:color w:val="CF4A02"/>
          <w:spacing w:val="-2"/>
          <w:sz w:val="18"/>
          <w:szCs w:val="18"/>
        </w:rPr>
      </w:pPr>
    </w:p>
    <w:p w14:paraId="314BFC78" w14:textId="2CD3D115" w:rsidR="0046195C" w:rsidRPr="0046195C" w:rsidRDefault="00317CA4" w:rsidP="0046195C">
      <w:pPr>
        <w:pStyle w:val="ListParagraph"/>
        <w:spacing w:after="0" w:line="240" w:lineRule="auto"/>
        <w:ind w:left="540" w:right="0"/>
        <w:jc w:val="both"/>
        <w:rPr>
          <w:rFonts w:ascii="Arial" w:hAnsi="Arial" w:cs="Arial"/>
          <w:color w:val="000000" w:themeColor="text1"/>
          <w:spacing w:val="-2"/>
          <w:sz w:val="18"/>
          <w:szCs w:val="18"/>
          <w:cs/>
        </w:rPr>
      </w:pPr>
      <w:r w:rsidRPr="00D50809">
        <w:rPr>
          <w:rFonts w:ascii="Arial" w:hAnsi="Arial" w:cs="Arial"/>
          <w:color w:val="000000" w:themeColor="text1"/>
          <w:spacing w:val="-2"/>
          <w:sz w:val="18"/>
          <w:szCs w:val="18"/>
        </w:rPr>
        <w:t xml:space="preserve">On </w:t>
      </w:r>
      <w:r w:rsidR="00D50809" w:rsidRPr="00D50809">
        <w:rPr>
          <w:rFonts w:ascii="Arial" w:hAnsi="Arial" w:cs="Arial"/>
          <w:color w:val="000000" w:themeColor="text1"/>
          <w:spacing w:val="-2"/>
          <w:sz w:val="18"/>
          <w:szCs w:val="18"/>
        </w:rPr>
        <w:t>29</w:t>
      </w:r>
      <w:r w:rsidRPr="00D50809">
        <w:rPr>
          <w:rFonts w:ascii="Arial" w:hAnsi="Arial" w:cs="Arial"/>
          <w:color w:val="000000" w:themeColor="text1"/>
          <w:spacing w:val="-2"/>
          <w:sz w:val="18"/>
          <w:szCs w:val="18"/>
        </w:rPr>
        <w:t xml:space="preserve"> </w:t>
      </w:r>
      <w:r w:rsidR="00D50809" w:rsidRPr="00D50809">
        <w:rPr>
          <w:rFonts w:ascii="Arial" w:hAnsi="Arial" w:cs="Arial"/>
          <w:color w:val="000000" w:themeColor="text1"/>
          <w:spacing w:val="-2"/>
          <w:sz w:val="18"/>
          <w:szCs w:val="18"/>
        </w:rPr>
        <w:t>October</w:t>
      </w:r>
      <w:r w:rsidRPr="00D50809">
        <w:rPr>
          <w:rFonts w:ascii="Arial" w:hAnsi="Arial" w:cs="Arial"/>
          <w:color w:val="000000" w:themeColor="text1"/>
          <w:spacing w:val="-2"/>
          <w:sz w:val="18"/>
          <w:szCs w:val="18"/>
        </w:rPr>
        <w:t xml:space="preserve"> 202</w:t>
      </w:r>
      <w:r w:rsidR="003D1B0D" w:rsidRPr="00D50809">
        <w:rPr>
          <w:rFonts w:ascii="Arial" w:hAnsi="Arial" w:cs="Arial"/>
          <w:color w:val="000000" w:themeColor="text1"/>
          <w:spacing w:val="-2"/>
          <w:sz w:val="18"/>
          <w:szCs w:val="18"/>
        </w:rPr>
        <w:t>4</w:t>
      </w:r>
      <w:r w:rsidRPr="00D50809">
        <w:rPr>
          <w:rFonts w:ascii="Arial" w:hAnsi="Arial" w:cs="Arial"/>
          <w:color w:val="000000" w:themeColor="text1"/>
          <w:spacing w:val="-2"/>
          <w:sz w:val="18"/>
          <w:szCs w:val="18"/>
        </w:rPr>
        <w:t xml:space="preserve">, the Company entered into a </w:t>
      </w:r>
      <w:r w:rsidR="00E41A26" w:rsidRPr="00D50809">
        <w:rPr>
          <w:rFonts w:ascii="Arial" w:hAnsi="Arial" w:cs="Arial"/>
          <w:color w:val="000000" w:themeColor="text1"/>
          <w:spacing w:val="-2"/>
          <w:sz w:val="18"/>
          <w:szCs w:val="18"/>
        </w:rPr>
        <w:t xml:space="preserve">long-term </w:t>
      </w:r>
      <w:r w:rsidRPr="00D50809">
        <w:rPr>
          <w:rFonts w:ascii="Arial" w:hAnsi="Arial" w:cs="Arial"/>
          <w:color w:val="000000" w:themeColor="text1"/>
          <w:spacing w:val="-2"/>
          <w:sz w:val="18"/>
          <w:szCs w:val="18"/>
        </w:rPr>
        <w:t xml:space="preserve">loan agreement with a financial institution </w:t>
      </w:r>
      <w:r w:rsidR="00815C99" w:rsidRPr="00D50809">
        <w:rPr>
          <w:rFonts w:ascii="Arial" w:hAnsi="Arial" w:cs="Arial"/>
          <w:color w:val="000000" w:themeColor="text1"/>
          <w:spacing w:val="-2"/>
          <w:sz w:val="18"/>
          <w:szCs w:val="18"/>
        </w:rPr>
        <w:t>for</w:t>
      </w:r>
      <w:r w:rsidRPr="00D50809">
        <w:rPr>
          <w:rFonts w:ascii="Arial" w:hAnsi="Arial" w:cs="Arial"/>
          <w:color w:val="000000" w:themeColor="text1"/>
          <w:spacing w:val="-2"/>
          <w:sz w:val="18"/>
          <w:szCs w:val="18"/>
        </w:rPr>
        <w:t xml:space="preserve"> a loan facility of </w:t>
      </w:r>
      <w:r w:rsidR="009A0E13" w:rsidRPr="00D50809">
        <w:rPr>
          <w:rFonts w:ascii="Arial" w:hAnsi="Arial" w:cs="Arial"/>
          <w:color w:val="000000" w:themeColor="text1"/>
          <w:spacing w:val="-2"/>
          <w:sz w:val="18"/>
          <w:szCs w:val="18"/>
        </w:rPr>
        <w:t>Baht</w:t>
      </w:r>
      <w:r w:rsidRPr="00D50809">
        <w:rPr>
          <w:rFonts w:ascii="Arial" w:hAnsi="Arial" w:cs="Arial"/>
          <w:color w:val="000000" w:themeColor="text1"/>
          <w:spacing w:val="-2"/>
          <w:sz w:val="18"/>
          <w:szCs w:val="18"/>
        </w:rPr>
        <w:t xml:space="preserve"> </w:t>
      </w:r>
      <w:r w:rsidR="009A0E13" w:rsidRPr="00D50809">
        <w:rPr>
          <w:rFonts w:ascii="Arial" w:hAnsi="Arial" w:cs="Arial"/>
          <w:color w:val="000000" w:themeColor="text1"/>
          <w:spacing w:val="-2"/>
          <w:sz w:val="18"/>
          <w:szCs w:val="18"/>
        </w:rPr>
        <w:t>150</w:t>
      </w:r>
      <w:r w:rsidRPr="00D50809">
        <w:rPr>
          <w:rFonts w:ascii="Arial" w:hAnsi="Arial" w:cs="Arial"/>
          <w:color w:val="000000" w:themeColor="text1"/>
          <w:spacing w:val="-2"/>
          <w:sz w:val="18"/>
          <w:szCs w:val="18"/>
        </w:rPr>
        <w:t xml:space="preserve"> million.</w:t>
      </w:r>
      <w:r w:rsidR="00DC6EAE">
        <w:rPr>
          <w:rFonts w:ascii="Arial" w:hAnsi="Arial" w:cs="Arial"/>
          <w:color w:val="000000" w:themeColor="text1"/>
          <w:spacing w:val="-2"/>
          <w:sz w:val="18"/>
          <w:szCs w:val="18"/>
        </w:rPr>
        <w:t xml:space="preserve"> This long</w:t>
      </w:r>
      <w:r w:rsidR="00E56586">
        <w:rPr>
          <w:rFonts w:ascii="Arial" w:hAnsi="Arial" w:cs="Arial"/>
          <w:color w:val="000000" w:themeColor="text1"/>
          <w:spacing w:val="-2"/>
          <w:sz w:val="18"/>
          <w:szCs w:val="18"/>
        </w:rPr>
        <w:t>-</w:t>
      </w:r>
      <w:r w:rsidR="00DC6EAE">
        <w:rPr>
          <w:rFonts w:ascii="Arial" w:hAnsi="Arial" w:cs="Arial"/>
          <w:color w:val="000000" w:themeColor="text1"/>
          <w:spacing w:val="-2"/>
          <w:sz w:val="18"/>
          <w:szCs w:val="18"/>
        </w:rPr>
        <w:t>term loan</w:t>
      </w:r>
      <w:r w:rsidR="00E56586">
        <w:rPr>
          <w:rFonts w:ascii="Arial" w:hAnsi="Arial" w:cs="Arial"/>
          <w:color w:val="000000" w:themeColor="text1"/>
          <w:spacing w:val="-2"/>
          <w:sz w:val="18"/>
          <w:szCs w:val="18"/>
        </w:rPr>
        <w:t xml:space="preserve"> will be </w:t>
      </w:r>
      <w:r w:rsidR="009367D8">
        <w:rPr>
          <w:rFonts w:ascii="Arial" w:hAnsi="Arial" w:cs="Arial"/>
          <w:color w:val="000000" w:themeColor="text1"/>
          <w:spacing w:val="-2"/>
          <w:sz w:val="18"/>
          <w:szCs w:val="18"/>
        </w:rPr>
        <w:t>settled</w:t>
      </w:r>
      <w:r w:rsidR="00E56586">
        <w:rPr>
          <w:rFonts w:ascii="Arial" w:hAnsi="Arial" w:cs="Arial"/>
          <w:color w:val="000000" w:themeColor="text1"/>
          <w:spacing w:val="-2"/>
          <w:sz w:val="18"/>
          <w:szCs w:val="18"/>
        </w:rPr>
        <w:t xml:space="preserve"> within</w:t>
      </w:r>
      <w:r w:rsidR="00DC6EAE">
        <w:rPr>
          <w:rFonts w:ascii="Arial" w:hAnsi="Arial" w:cs="Arial"/>
          <w:color w:val="000000" w:themeColor="text1"/>
          <w:spacing w:val="-2"/>
          <w:sz w:val="18"/>
          <w:szCs w:val="18"/>
        </w:rPr>
        <w:t xml:space="preserve"> </w:t>
      </w:r>
      <w:r w:rsidR="000161D8">
        <w:rPr>
          <w:rFonts w:ascii="Arial" w:hAnsi="Arial" w:cs="Arial"/>
          <w:color w:val="000000" w:themeColor="text1"/>
          <w:spacing w:val="-2"/>
          <w:sz w:val="18"/>
          <w:szCs w:val="18"/>
        </w:rPr>
        <w:t>5</w:t>
      </w:r>
      <w:r w:rsidRPr="00317CA4">
        <w:rPr>
          <w:rFonts w:ascii="Arial" w:hAnsi="Arial" w:cs="Arial"/>
          <w:color w:val="000000" w:themeColor="text1"/>
          <w:spacing w:val="-2"/>
          <w:sz w:val="18"/>
          <w:szCs w:val="18"/>
        </w:rPr>
        <w:t xml:space="preserve"> years from the first drawdown dat</w:t>
      </w:r>
      <w:r w:rsidR="00D12766">
        <w:rPr>
          <w:rFonts w:ascii="Arial" w:hAnsi="Arial" w:cs="Arial"/>
          <w:color w:val="000000" w:themeColor="text1"/>
          <w:spacing w:val="-2"/>
          <w:sz w:val="18"/>
          <w:szCs w:val="18"/>
        </w:rPr>
        <w:t>e. It</w:t>
      </w:r>
      <w:r w:rsidR="00684BB2">
        <w:rPr>
          <w:rFonts w:ascii="Arial" w:hAnsi="Arial" w:cstheme="minorBidi"/>
          <w:color w:val="000000" w:themeColor="text1"/>
          <w:spacing w:val="-2"/>
          <w:sz w:val="18"/>
          <w:szCs w:val="18"/>
        </w:rPr>
        <w:t xml:space="preserve"> </w:t>
      </w:r>
      <w:r w:rsidR="0027598A" w:rsidRPr="00317CA4">
        <w:rPr>
          <w:rFonts w:ascii="Arial" w:hAnsi="Arial" w:cs="Arial"/>
          <w:color w:val="000000" w:themeColor="text1"/>
          <w:spacing w:val="-2"/>
          <w:sz w:val="18"/>
          <w:szCs w:val="18"/>
        </w:rPr>
        <w:t xml:space="preserve">bears interest at </w:t>
      </w:r>
      <w:r w:rsidR="0027598A">
        <w:rPr>
          <w:rFonts w:ascii="Arial" w:hAnsi="Arial" w:cs="Arial"/>
          <w:color w:val="000000" w:themeColor="text1"/>
          <w:spacing w:val="-2"/>
          <w:sz w:val="18"/>
          <w:szCs w:val="18"/>
        </w:rPr>
        <w:t>MLR -1.85%</w:t>
      </w:r>
      <w:r w:rsidR="0027598A" w:rsidRPr="00317CA4">
        <w:rPr>
          <w:rFonts w:ascii="Arial" w:hAnsi="Arial" w:cs="Arial"/>
          <w:color w:val="000000" w:themeColor="text1"/>
          <w:spacing w:val="-2"/>
          <w:sz w:val="18"/>
          <w:szCs w:val="18"/>
        </w:rPr>
        <w:t xml:space="preserve"> per annum</w:t>
      </w:r>
      <w:r w:rsidR="0046195C">
        <w:rPr>
          <w:rFonts w:ascii="Arial" w:hAnsi="Arial" w:cs="Arial"/>
          <w:color w:val="000000" w:themeColor="text1"/>
          <w:spacing w:val="-2"/>
          <w:sz w:val="18"/>
          <w:szCs w:val="18"/>
        </w:rPr>
        <w:t>.</w:t>
      </w:r>
    </w:p>
    <w:sectPr w:rsidR="0046195C" w:rsidRPr="0046195C" w:rsidSect="00873AA8">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F0E0A" w14:textId="77777777" w:rsidR="0070528A" w:rsidRDefault="0070528A">
      <w:r>
        <w:separator/>
      </w:r>
    </w:p>
  </w:endnote>
  <w:endnote w:type="continuationSeparator" w:id="0">
    <w:p w14:paraId="4B03EE84" w14:textId="77777777" w:rsidR="0070528A" w:rsidRDefault="0070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altName w:val="Cambria"/>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CF451" w14:textId="77777777" w:rsidR="0070528A" w:rsidRDefault="0070528A">
      <w:r>
        <w:separator/>
      </w:r>
    </w:p>
  </w:footnote>
  <w:footnote w:type="continuationSeparator" w:id="0">
    <w:p w14:paraId="3D8BB644" w14:textId="77777777" w:rsidR="0070528A" w:rsidRDefault="0070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3EB14" w14:textId="77777777" w:rsidR="00CB2BEB" w:rsidRPr="00A92195" w:rsidRDefault="00CB2BEB" w:rsidP="00FE5619">
    <w:pPr>
      <w:pStyle w:val="Header"/>
      <w:pBdr>
        <w:bottom w:val="single" w:sz="8" w:space="1" w:color="auto"/>
      </w:pBdr>
      <w:ind w:right="0"/>
      <w:rPr>
        <w:rFonts w:cs="Arial"/>
        <w:b/>
        <w:bCs/>
        <w:sz w:val="18"/>
        <w:szCs w:val="18"/>
        <w:lang w:val="en-US" w:bidi="th-TH"/>
      </w:rPr>
    </w:pPr>
    <w:r w:rsidRPr="00A92195">
      <w:rPr>
        <w:rFonts w:cs="Arial"/>
        <w:b/>
        <w:bCs/>
        <w:sz w:val="18"/>
        <w:szCs w:val="18"/>
        <w:lang w:val="en-US" w:bidi="th-TH"/>
      </w:rPr>
      <w:t>Triple i Logistics Public Company Limited</w:t>
    </w:r>
  </w:p>
  <w:p w14:paraId="2A9E2D77" w14:textId="77777777" w:rsidR="00CB2BEB" w:rsidRPr="00A92195" w:rsidRDefault="00CB2BEB" w:rsidP="00FE5619">
    <w:pPr>
      <w:pStyle w:val="Header"/>
      <w:pBdr>
        <w:bottom w:val="single" w:sz="8" w:space="1" w:color="auto"/>
      </w:pBdr>
      <w:ind w:right="0"/>
      <w:rPr>
        <w:rFonts w:cs="Browallia New"/>
        <w:b/>
        <w:bCs/>
        <w:sz w:val="18"/>
        <w:szCs w:val="22"/>
        <w:lang w:val="en-GB" w:bidi="th-TH"/>
      </w:rPr>
    </w:pPr>
    <w:r w:rsidRPr="00A92195">
      <w:rPr>
        <w:rFonts w:cs="Arial"/>
        <w:b/>
        <w:bCs/>
        <w:sz w:val="18"/>
        <w:szCs w:val="18"/>
        <w:lang w:val="en-US"/>
      </w:rPr>
      <w:t>Condensed Notes to the Interim Financial Information</w:t>
    </w:r>
    <w:r w:rsidRPr="00A92195">
      <w:rPr>
        <w:rFonts w:cs="Arial"/>
        <w:b/>
        <w:bCs/>
        <w:sz w:val="18"/>
        <w:szCs w:val="18"/>
        <w:cs/>
        <w:lang w:val="en-US"/>
      </w:rPr>
      <w:t xml:space="preserve"> </w:t>
    </w:r>
    <w:r w:rsidRPr="00A92195">
      <w:rPr>
        <w:rFonts w:cs="Browallia New"/>
        <w:b/>
        <w:bCs/>
        <w:sz w:val="18"/>
        <w:szCs w:val="22"/>
        <w:lang w:val="en-GB" w:bidi="th-TH"/>
      </w:rPr>
      <w:t>(Unaudited)</w:t>
    </w:r>
  </w:p>
  <w:p w14:paraId="114307D9" w14:textId="2F29A449" w:rsidR="00CB2BEB" w:rsidRPr="00A92195" w:rsidRDefault="005F3DF3" w:rsidP="00FE5619">
    <w:pPr>
      <w:pStyle w:val="Header"/>
      <w:pBdr>
        <w:bottom w:val="single" w:sz="8" w:space="1" w:color="auto"/>
      </w:pBdr>
      <w:ind w:right="0"/>
      <w:rPr>
        <w:rFonts w:cs="Arial"/>
        <w:b/>
        <w:bCs/>
        <w:sz w:val="18"/>
        <w:szCs w:val="18"/>
        <w:lang w:val="en-US"/>
      </w:rPr>
    </w:pPr>
    <w:r w:rsidRPr="00A92195">
      <w:rPr>
        <w:rFonts w:cs="Arial"/>
        <w:b/>
        <w:bCs/>
        <w:sz w:val="18"/>
        <w:szCs w:val="18"/>
        <w:lang w:val="en-US"/>
      </w:rPr>
      <w:t xml:space="preserve">For the </w:t>
    </w:r>
    <w:r w:rsidR="00241891">
      <w:rPr>
        <w:rFonts w:cs="Arial"/>
        <w:b/>
        <w:bCs/>
        <w:sz w:val="18"/>
        <w:szCs w:val="18"/>
        <w:lang w:val="en-US"/>
      </w:rPr>
      <w:t>nine</w:t>
    </w:r>
    <w:r w:rsidR="007E122F" w:rsidRPr="00A92195">
      <w:rPr>
        <w:rFonts w:cs="Arial"/>
        <w:b/>
        <w:bCs/>
        <w:sz w:val="18"/>
        <w:szCs w:val="18"/>
        <w:lang w:val="en-US"/>
      </w:rPr>
      <w:t>-month</w:t>
    </w:r>
    <w:r w:rsidR="009D0544" w:rsidRPr="00A92195">
      <w:rPr>
        <w:rFonts w:cs="Arial"/>
        <w:b/>
        <w:bCs/>
        <w:sz w:val="18"/>
        <w:szCs w:val="18"/>
        <w:lang w:val="en-US"/>
      </w:rPr>
      <w:t xml:space="preserve"> period ended </w:t>
    </w:r>
    <w:r w:rsidR="007E122F" w:rsidRPr="00A92195">
      <w:rPr>
        <w:rFonts w:cs="Arial"/>
        <w:b/>
        <w:bCs/>
        <w:sz w:val="18"/>
        <w:szCs w:val="18"/>
        <w:lang w:val="en-GB"/>
      </w:rPr>
      <w:t xml:space="preserve">30 </w:t>
    </w:r>
    <w:r w:rsidR="00241891">
      <w:rPr>
        <w:rFonts w:cs="Arial"/>
        <w:b/>
        <w:bCs/>
        <w:sz w:val="18"/>
        <w:szCs w:val="18"/>
        <w:lang w:val="en-GB"/>
      </w:rPr>
      <w:t>September</w:t>
    </w:r>
    <w:r w:rsidR="009D0544" w:rsidRPr="00A92195">
      <w:rPr>
        <w:rFonts w:cs="Arial"/>
        <w:b/>
        <w:bCs/>
        <w:sz w:val="18"/>
        <w:szCs w:val="18"/>
        <w:lang w:val="en-US"/>
      </w:rPr>
      <w:t xml:space="preserve"> </w:t>
    </w:r>
    <w:r w:rsidR="00692F06" w:rsidRPr="00A92195">
      <w:rPr>
        <w:rFonts w:cs="Arial"/>
        <w:b/>
        <w:bCs/>
        <w:sz w:val="18"/>
        <w:szCs w:val="18"/>
        <w:lang w:val="en-GB"/>
      </w:rPr>
      <w:t>202</w:t>
    </w:r>
    <w:r w:rsidR="00096A24" w:rsidRPr="00A92195">
      <w:rPr>
        <w:rFonts w:cs="Arial"/>
        <w:b/>
        <w:bCs/>
        <w:sz w:val="18"/>
        <w:szCs w:val="18"/>
        <w:lang w:val="en-GB"/>
      </w:rPr>
      <w:t>4</w:t>
    </w:r>
  </w:p>
  <w:p w14:paraId="5390CC99" w14:textId="77777777" w:rsidR="00CB2BEB" w:rsidRPr="00A92195"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9"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5"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6"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9"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8842A1"/>
    <w:multiLevelType w:val="hybridMultilevel"/>
    <w:tmpl w:val="1FA2EC8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79122671">
    <w:abstractNumId w:val="10"/>
  </w:num>
  <w:num w:numId="2" w16cid:durableId="643895018">
    <w:abstractNumId w:val="14"/>
  </w:num>
  <w:num w:numId="3" w16cid:durableId="1844202228">
    <w:abstractNumId w:val="0"/>
  </w:num>
  <w:num w:numId="4" w16cid:durableId="485364237">
    <w:abstractNumId w:val="9"/>
  </w:num>
  <w:num w:numId="5" w16cid:durableId="206993421">
    <w:abstractNumId w:val="13"/>
  </w:num>
  <w:num w:numId="6" w16cid:durableId="1139685074">
    <w:abstractNumId w:val="16"/>
  </w:num>
  <w:num w:numId="7" w16cid:durableId="1680740782">
    <w:abstractNumId w:val="8"/>
  </w:num>
  <w:num w:numId="8" w16cid:durableId="1746340298">
    <w:abstractNumId w:val="15"/>
  </w:num>
  <w:num w:numId="9" w16cid:durableId="1475097342">
    <w:abstractNumId w:val="1"/>
  </w:num>
  <w:num w:numId="10" w16cid:durableId="501630369">
    <w:abstractNumId w:val="11"/>
  </w:num>
  <w:num w:numId="11" w16cid:durableId="107965954">
    <w:abstractNumId w:val="5"/>
  </w:num>
  <w:num w:numId="12" w16cid:durableId="477454961">
    <w:abstractNumId w:val="3"/>
  </w:num>
  <w:num w:numId="13" w16cid:durableId="797181526">
    <w:abstractNumId w:val="20"/>
  </w:num>
  <w:num w:numId="14" w16cid:durableId="1622105350">
    <w:abstractNumId w:val="19"/>
  </w:num>
  <w:num w:numId="15" w16cid:durableId="1563443897">
    <w:abstractNumId w:val="7"/>
  </w:num>
  <w:num w:numId="16" w16cid:durableId="934897786">
    <w:abstractNumId w:val="22"/>
  </w:num>
  <w:num w:numId="17" w16cid:durableId="1280992144">
    <w:abstractNumId w:val="18"/>
  </w:num>
  <w:num w:numId="18" w16cid:durableId="1611083946">
    <w:abstractNumId w:val="6"/>
  </w:num>
  <w:num w:numId="19" w16cid:durableId="2118477157">
    <w:abstractNumId w:val="2"/>
  </w:num>
  <w:num w:numId="20" w16cid:durableId="1233782165">
    <w:abstractNumId w:val="17"/>
  </w:num>
  <w:num w:numId="21" w16cid:durableId="1451239248">
    <w:abstractNumId w:val="12"/>
  </w:num>
  <w:num w:numId="22" w16cid:durableId="1542325635">
    <w:abstractNumId w:val="4"/>
  </w:num>
  <w:num w:numId="23" w16cid:durableId="1149249631">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D8F"/>
    <w:rsid w:val="00003E2A"/>
    <w:rsid w:val="00004947"/>
    <w:rsid w:val="00004C73"/>
    <w:rsid w:val="000052AE"/>
    <w:rsid w:val="00005A21"/>
    <w:rsid w:val="00005B42"/>
    <w:rsid w:val="00005BD9"/>
    <w:rsid w:val="00005DAA"/>
    <w:rsid w:val="00005DFA"/>
    <w:rsid w:val="0000609B"/>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5D8"/>
    <w:rsid w:val="00013AF7"/>
    <w:rsid w:val="00013F1E"/>
    <w:rsid w:val="00014914"/>
    <w:rsid w:val="00014947"/>
    <w:rsid w:val="00014989"/>
    <w:rsid w:val="00014ADC"/>
    <w:rsid w:val="00014EA5"/>
    <w:rsid w:val="00015021"/>
    <w:rsid w:val="0001523F"/>
    <w:rsid w:val="0001597B"/>
    <w:rsid w:val="00015A62"/>
    <w:rsid w:val="00015C15"/>
    <w:rsid w:val="000160C5"/>
    <w:rsid w:val="000161CF"/>
    <w:rsid w:val="000161D8"/>
    <w:rsid w:val="00016A32"/>
    <w:rsid w:val="00016CE2"/>
    <w:rsid w:val="00017D61"/>
    <w:rsid w:val="00017E8E"/>
    <w:rsid w:val="00020561"/>
    <w:rsid w:val="00020625"/>
    <w:rsid w:val="000207EE"/>
    <w:rsid w:val="00020B25"/>
    <w:rsid w:val="00020E52"/>
    <w:rsid w:val="0002120C"/>
    <w:rsid w:val="0002145D"/>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75E"/>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0D0"/>
    <w:rsid w:val="00032A89"/>
    <w:rsid w:val="00032BD2"/>
    <w:rsid w:val="000331E1"/>
    <w:rsid w:val="000332A8"/>
    <w:rsid w:val="0003385B"/>
    <w:rsid w:val="00033959"/>
    <w:rsid w:val="00033DDC"/>
    <w:rsid w:val="00033F3E"/>
    <w:rsid w:val="00033FFF"/>
    <w:rsid w:val="00034119"/>
    <w:rsid w:val="000341AE"/>
    <w:rsid w:val="00034B9F"/>
    <w:rsid w:val="000350D0"/>
    <w:rsid w:val="000355D8"/>
    <w:rsid w:val="0003560F"/>
    <w:rsid w:val="0003586A"/>
    <w:rsid w:val="00035E15"/>
    <w:rsid w:val="00036922"/>
    <w:rsid w:val="00037161"/>
    <w:rsid w:val="00037A48"/>
    <w:rsid w:val="00037DE9"/>
    <w:rsid w:val="00037DFE"/>
    <w:rsid w:val="00037F1B"/>
    <w:rsid w:val="0004022F"/>
    <w:rsid w:val="00040326"/>
    <w:rsid w:val="000403FF"/>
    <w:rsid w:val="00040863"/>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512"/>
    <w:rsid w:val="00045C8A"/>
    <w:rsid w:val="00045FA1"/>
    <w:rsid w:val="000462DA"/>
    <w:rsid w:val="00046409"/>
    <w:rsid w:val="000464D4"/>
    <w:rsid w:val="0004699D"/>
    <w:rsid w:val="00047656"/>
    <w:rsid w:val="00047EBE"/>
    <w:rsid w:val="00050228"/>
    <w:rsid w:val="0005081E"/>
    <w:rsid w:val="00050EFB"/>
    <w:rsid w:val="00050FA7"/>
    <w:rsid w:val="0005101E"/>
    <w:rsid w:val="000516E8"/>
    <w:rsid w:val="0005178A"/>
    <w:rsid w:val="000519F6"/>
    <w:rsid w:val="0005209A"/>
    <w:rsid w:val="0005250B"/>
    <w:rsid w:val="00052B26"/>
    <w:rsid w:val="00052F2C"/>
    <w:rsid w:val="0005326A"/>
    <w:rsid w:val="0005330D"/>
    <w:rsid w:val="00053378"/>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5E1F"/>
    <w:rsid w:val="0005605C"/>
    <w:rsid w:val="00056391"/>
    <w:rsid w:val="00056644"/>
    <w:rsid w:val="00056A49"/>
    <w:rsid w:val="00057EC4"/>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204"/>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433C"/>
    <w:rsid w:val="0007513D"/>
    <w:rsid w:val="0007557F"/>
    <w:rsid w:val="00075636"/>
    <w:rsid w:val="00075708"/>
    <w:rsid w:val="00075BA5"/>
    <w:rsid w:val="00075C35"/>
    <w:rsid w:val="000760C1"/>
    <w:rsid w:val="0007652E"/>
    <w:rsid w:val="00076671"/>
    <w:rsid w:val="00076794"/>
    <w:rsid w:val="00076C21"/>
    <w:rsid w:val="00076DB1"/>
    <w:rsid w:val="00076FE3"/>
    <w:rsid w:val="00077AC8"/>
    <w:rsid w:val="00077B47"/>
    <w:rsid w:val="00077E9A"/>
    <w:rsid w:val="00077ED8"/>
    <w:rsid w:val="00080007"/>
    <w:rsid w:val="00080234"/>
    <w:rsid w:val="000803E2"/>
    <w:rsid w:val="00080654"/>
    <w:rsid w:val="0008089C"/>
    <w:rsid w:val="00080F9D"/>
    <w:rsid w:val="00081127"/>
    <w:rsid w:val="000811F9"/>
    <w:rsid w:val="0008126C"/>
    <w:rsid w:val="00081777"/>
    <w:rsid w:val="000828CF"/>
    <w:rsid w:val="00082C1C"/>
    <w:rsid w:val="00082D17"/>
    <w:rsid w:val="00083062"/>
    <w:rsid w:val="0008320C"/>
    <w:rsid w:val="00083923"/>
    <w:rsid w:val="00083991"/>
    <w:rsid w:val="000839CF"/>
    <w:rsid w:val="00083A3C"/>
    <w:rsid w:val="00084001"/>
    <w:rsid w:val="000845DF"/>
    <w:rsid w:val="000848D3"/>
    <w:rsid w:val="000849A2"/>
    <w:rsid w:val="00084EAB"/>
    <w:rsid w:val="0008505F"/>
    <w:rsid w:val="00085264"/>
    <w:rsid w:val="000852E4"/>
    <w:rsid w:val="000859C7"/>
    <w:rsid w:val="00085BD4"/>
    <w:rsid w:val="00086144"/>
    <w:rsid w:val="00086348"/>
    <w:rsid w:val="00086A25"/>
    <w:rsid w:val="00086C79"/>
    <w:rsid w:val="00087016"/>
    <w:rsid w:val="0008714F"/>
    <w:rsid w:val="00087273"/>
    <w:rsid w:val="0008727D"/>
    <w:rsid w:val="000872D3"/>
    <w:rsid w:val="000874D7"/>
    <w:rsid w:val="0008777B"/>
    <w:rsid w:val="000877DB"/>
    <w:rsid w:val="00087814"/>
    <w:rsid w:val="00087A2C"/>
    <w:rsid w:val="000900B6"/>
    <w:rsid w:val="00090245"/>
    <w:rsid w:val="000906D4"/>
    <w:rsid w:val="00090814"/>
    <w:rsid w:val="00090D63"/>
    <w:rsid w:val="00090E0A"/>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3E36"/>
    <w:rsid w:val="0009418F"/>
    <w:rsid w:val="00094206"/>
    <w:rsid w:val="00094276"/>
    <w:rsid w:val="00094397"/>
    <w:rsid w:val="00094786"/>
    <w:rsid w:val="00094EAA"/>
    <w:rsid w:val="00095288"/>
    <w:rsid w:val="0009545E"/>
    <w:rsid w:val="00095A08"/>
    <w:rsid w:val="00095A90"/>
    <w:rsid w:val="000962FB"/>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208"/>
    <w:rsid w:val="000A452C"/>
    <w:rsid w:val="000A4864"/>
    <w:rsid w:val="000A4C26"/>
    <w:rsid w:val="000A5E92"/>
    <w:rsid w:val="000A6657"/>
    <w:rsid w:val="000A6A32"/>
    <w:rsid w:val="000A7356"/>
    <w:rsid w:val="000A7448"/>
    <w:rsid w:val="000A7649"/>
    <w:rsid w:val="000A7A4A"/>
    <w:rsid w:val="000B030C"/>
    <w:rsid w:val="000B0617"/>
    <w:rsid w:val="000B1404"/>
    <w:rsid w:val="000B14FE"/>
    <w:rsid w:val="000B1571"/>
    <w:rsid w:val="000B175D"/>
    <w:rsid w:val="000B178F"/>
    <w:rsid w:val="000B1B09"/>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5F25"/>
    <w:rsid w:val="000B6335"/>
    <w:rsid w:val="000B6A93"/>
    <w:rsid w:val="000B6B92"/>
    <w:rsid w:val="000B6CF3"/>
    <w:rsid w:val="000B6E54"/>
    <w:rsid w:val="000B7B90"/>
    <w:rsid w:val="000B7EFC"/>
    <w:rsid w:val="000C00A8"/>
    <w:rsid w:val="000C03A6"/>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4F25"/>
    <w:rsid w:val="000C5229"/>
    <w:rsid w:val="000C564D"/>
    <w:rsid w:val="000C5652"/>
    <w:rsid w:val="000C59C5"/>
    <w:rsid w:val="000C5BE8"/>
    <w:rsid w:val="000C5D3B"/>
    <w:rsid w:val="000C61D3"/>
    <w:rsid w:val="000C67D9"/>
    <w:rsid w:val="000C740F"/>
    <w:rsid w:val="000D0123"/>
    <w:rsid w:val="000D0184"/>
    <w:rsid w:val="000D019F"/>
    <w:rsid w:val="000D02E5"/>
    <w:rsid w:val="000D074A"/>
    <w:rsid w:val="000D0C47"/>
    <w:rsid w:val="000D0CCA"/>
    <w:rsid w:val="000D12A9"/>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6BD"/>
    <w:rsid w:val="000D581E"/>
    <w:rsid w:val="000D5913"/>
    <w:rsid w:val="000D598A"/>
    <w:rsid w:val="000D5A9B"/>
    <w:rsid w:val="000D6401"/>
    <w:rsid w:val="000D6A97"/>
    <w:rsid w:val="000D6C6B"/>
    <w:rsid w:val="000D6ECA"/>
    <w:rsid w:val="000D70F5"/>
    <w:rsid w:val="000D7101"/>
    <w:rsid w:val="000D76C2"/>
    <w:rsid w:val="000D76C7"/>
    <w:rsid w:val="000D7741"/>
    <w:rsid w:val="000D793E"/>
    <w:rsid w:val="000E003C"/>
    <w:rsid w:val="000E0382"/>
    <w:rsid w:val="000E04FB"/>
    <w:rsid w:val="000E0C5A"/>
    <w:rsid w:val="000E1096"/>
    <w:rsid w:val="000E1141"/>
    <w:rsid w:val="000E1411"/>
    <w:rsid w:val="000E1985"/>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3C"/>
    <w:rsid w:val="000E64B0"/>
    <w:rsid w:val="000E661D"/>
    <w:rsid w:val="000E67E2"/>
    <w:rsid w:val="000E69C8"/>
    <w:rsid w:val="000E6FF0"/>
    <w:rsid w:val="000E7CCF"/>
    <w:rsid w:val="000F0D1B"/>
    <w:rsid w:val="000F0F8E"/>
    <w:rsid w:val="000F19BA"/>
    <w:rsid w:val="000F1B42"/>
    <w:rsid w:val="000F1CE9"/>
    <w:rsid w:val="000F1F53"/>
    <w:rsid w:val="000F1F79"/>
    <w:rsid w:val="000F216C"/>
    <w:rsid w:val="000F2470"/>
    <w:rsid w:val="000F24D3"/>
    <w:rsid w:val="000F2525"/>
    <w:rsid w:val="000F27A6"/>
    <w:rsid w:val="000F2F87"/>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981"/>
    <w:rsid w:val="000F6ED1"/>
    <w:rsid w:val="000F7042"/>
    <w:rsid w:val="000F75B3"/>
    <w:rsid w:val="000F7627"/>
    <w:rsid w:val="000F7ADD"/>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2CEE"/>
    <w:rsid w:val="0010305D"/>
    <w:rsid w:val="0010332B"/>
    <w:rsid w:val="001039A3"/>
    <w:rsid w:val="001041B3"/>
    <w:rsid w:val="001042CE"/>
    <w:rsid w:val="00104570"/>
    <w:rsid w:val="00105641"/>
    <w:rsid w:val="00105F86"/>
    <w:rsid w:val="00106808"/>
    <w:rsid w:val="001068BC"/>
    <w:rsid w:val="0010697E"/>
    <w:rsid w:val="00107195"/>
    <w:rsid w:val="001075AC"/>
    <w:rsid w:val="00107600"/>
    <w:rsid w:val="00107E1A"/>
    <w:rsid w:val="00107E46"/>
    <w:rsid w:val="00110A45"/>
    <w:rsid w:val="00110AED"/>
    <w:rsid w:val="0011114C"/>
    <w:rsid w:val="00111319"/>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CBC"/>
    <w:rsid w:val="00114D53"/>
    <w:rsid w:val="00114DD2"/>
    <w:rsid w:val="00114E62"/>
    <w:rsid w:val="001150C2"/>
    <w:rsid w:val="0011537E"/>
    <w:rsid w:val="001153C7"/>
    <w:rsid w:val="00115649"/>
    <w:rsid w:val="0011573F"/>
    <w:rsid w:val="001159E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1F2"/>
    <w:rsid w:val="00121339"/>
    <w:rsid w:val="001215BF"/>
    <w:rsid w:val="00121741"/>
    <w:rsid w:val="00121986"/>
    <w:rsid w:val="00121BB1"/>
    <w:rsid w:val="001220D4"/>
    <w:rsid w:val="00122209"/>
    <w:rsid w:val="001222FB"/>
    <w:rsid w:val="00122653"/>
    <w:rsid w:val="001226CC"/>
    <w:rsid w:val="00122970"/>
    <w:rsid w:val="0012297B"/>
    <w:rsid w:val="00122CE3"/>
    <w:rsid w:val="00122F54"/>
    <w:rsid w:val="00123253"/>
    <w:rsid w:val="00123321"/>
    <w:rsid w:val="001238F2"/>
    <w:rsid w:val="00123CC9"/>
    <w:rsid w:val="001240F1"/>
    <w:rsid w:val="00124164"/>
    <w:rsid w:val="00124791"/>
    <w:rsid w:val="00124D30"/>
    <w:rsid w:val="00124FAC"/>
    <w:rsid w:val="00125207"/>
    <w:rsid w:val="00125678"/>
    <w:rsid w:val="001258C4"/>
    <w:rsid w:val="001258E6"/>
    <w:rsid w:val="00125C32"/>
    <w:rsid w:val="00125D6B"/>
    <w:rsid w:val="00125DE6"/>
    <w:rsid w:val="001263B1"/>
    <w:rsid w:val="00126799"/>
    <w:rsid w:val="00126849"/>
    <w:rsid w:val="00126878"/>
    <w:rsid w:val="00127201"/>
    <w:rsid w:val="001277AC"/>
    <w:rsid w:val="0012789E"/>
    <w:rsid w:val="00127CB5"/>
    <w:rsid w:val="00127D25"/>
    <w:rsid w:val="001300B6"/>
    <w:rsid w:val="001301DB"/>
    <w:rsid w:val="001301EF"/>
    <w:rsid w:val="00130B8E"/>
    <w:rsid w:val="00130C5B"/>
    <w:rsid w:val="00130EE8"/>
    <w:rsid w:val="00131158"/>
    <w:rsid w:val="001311F3"/>
    <w:rsid w:val="001316A1"/>
    <w:rsid w:val="00131BF0"/>
    <w:rsid w:val="00132223"/>
    <w:rsid w:val="00132392"/>
    <w:rsid w:val="0013240E"/>
    <w:rsid w:val="001325F9"/>
    <w:rsid w:val="00132A1A"/>
    <w:rsid w:val="00132CA5"/>
    <w:rsid w:val="0013326C"/>
    <w:rsid w:val="001338A0"/>
    <w:rsid w:val="0013399A"/>
    <w:rsid w:val="00133D83"/>
    <w:rsid w:val="00133E84"/>
    <w:rsid w:val="00134000"/>
    <w:rsid w:val="00134215"/>
    <w:rsid w:val="001342CD"/>
    <w:rsid w:val="00134776"/>
    <w:rsid w:val="0013486E"/>
    <w:rsid w:val="00134AB2"/>
    <w:rsid w:val="00134DC2"/>
    <w:rsid w:val="00134F83"/>
    <w:rsid w:val="00135564"/>
    <w:rsid w:val="00135712"/>
    <w:rsid w:val="00135AFE"/>
    <w:rsid w:val="00135DE7"/>
    <w:rsid w:val="00136023"/>
    <w:rsid w:val="001363F2"/>
    <w:rsid w:val="001367DA"/>
    <w:rsid w:val="00136A95"/>
    <w:rsid w:val="00136EB6"/>
    <w:rsid w:val="00137106"/>
    <w:rsid w:val="00137404"/>
    <w:rsid w:val="001374B4"/>
    <w:rsid w:val="0013792E"/>
    <w:rsid w:val="001379CA"/>
    <w:rsid w:val="00140155"/>
    <w:rsid w:val="0014037F"/>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AE"/>
    <w:rsid w:val="001458C2"/>
    <w:rsid w:val="0014591F"/>
    <w:rsid w:val="00145B20"/>
    <w:rsid w:val="001466E0"/>
    <w:rsid w:val="001467B0"/>
    <w:rsid w:val="00146E07"/>
    <w:rsid w:val="00146FDD"/>
    <w:rsid w:val="00147075"/>
    <w:rsid w:val="001471FC"/>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3530"/>
    <w:rsid w:val="00154416"/>
    <w:rsid w:val="0015490A"/>
    <w:rsid w:val="00154B9F"/>
    <w:rsid w:val="00154E93"/>
    <w:rsid w:val="00155455"/>
    <w:rsid w:val="00155D67"/>
    <w:rsid w:val="00156922"/>
    <w:rsid w:val="00156A37"/>
    <w:rsid w:val="00157486"/>
    <w:rsid w:val="001574F8"/>
    <w:rsid w:val="0015769C"/>
    <w:rsid w:val="00157CFE"/>
    <w:rsid w:val="00160642"/>
    <w:rsid w:val="00160A07"/>
    <w:rsid w:val="00160DBD"/>
    <w:rsid w:val="001620DC"/>
    <w:rsid w:val="001621FD"/>
    <w:rsid w:val="00162275"/>
    <w:rsid w:val="00162620"/>
    <w:rsid w:val="00162730"/>
    <w:rsid w:val="00162A95"/>
    <w:rsid w:val="00162C5F"/>
    <w:rsid w:val="00163296"/>
    <w:rsid w:val="0016335C"/>
    <w:rsid w:val="001639EC"/>
    <w:rsid w:val="00163A12"/>
    <w:rsid w:val="00163BFA"/>
    <w:rsid w:val="00163D71"/>
    <w:rsid w:val="0016404A"/>
    <w:rsid w:val="00164838"/>
    <w:rsid w:val="001648B3"/>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67D59"/>
    <w:rsid w:val="0017051B"/>
    <w:rsid w:val="00170566"/>
    <w:rsid w:val="00170B05"/>
    <w:rsid w:val="00170D02"/>
    <w:rsid w:val="00170DB4"/>
    <w:rsid w:val="0017116D"/>
    <w:rsid w:val="001711EC"/>
    <w:rsid w:val="0017125D"/>
    <w:rsid w:val="001712F4"/>
    <w:rsid w:val="00171C45"/>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968"/>
    <w:rsid w:val="00177A64"/>
    <w:rsid w:val="00177DB2"/>
    <w:rsid w:val="00180FE5"/>
    <w:rsid w:val="001810C0"/>
    <w:rsid w:val="00181171"/>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9F0"/>
    <w:rsid w:val="00187A69"/>
    <w:rsid w:val="00187AD5"/>
    <w:rsid w:val="00187E48"/>
    <w:rsid w:val="00190009"/>
    <w:rsid w:val="001901F5"/>
    <w:rsid w:val="00190236"/>
    <w:rsid w:val="0019056B"/>
    <w:rsid w:val="001908FC"/>
    <w:rsid w:val="00190DA5"/>
    <w:rsid w:val="00190E02"/>
    <w:rsid w:val="00190E0A"/>
    <w:rsid w:val="00190E52"/>
    <w:rsid w:val="001910D9"/>
    <w:rsid w:val="00191267"/>
    <w:rsid w:val="00191914"/>
    <w:rsid w:val="00192077"/>
    <w:rsid w:val="0019242A"/>
    <w:rsid w:val="00192DFD"/>
    <w:rsid w:val="00192F9A"/>
    <w:rsid w:val="00193925"/>
    <w:rsid w:val="001939AB"/>
    <w:rsid w:val="00193A2E"/>
    <w:rsid w:val="00193DA4"/>
    <w:rsid w:val="0019438E"/>
    <w:rsid w:val="00194492"/>
    <w:rsid w:val="00194704"/>
    <w:rsid w:val="00194D47"/>
    <w:rsid w:val="00194E02"/>
    <w:rsid w:val="00194E07"/>
    <w:rsid w:val="0019569D"/>
    <w:rsid w:val="0019620E"/>
    <w:rsid w:val="0019665F"/>
    <w:rsid w:val="001967DC"/>
    <w:rsid w:val="00196DD8"/>
    <w:rsid w:val="001974CC"/>
    <w:rsid w:val="00197798"/>
    <w:rsid w:val="00197829"/>
    <w:rsid w:val="0019785F"/>
    <w:rsid w:val="00197B33"/>
    <w:rsid w:val="00197B64"/>
    <w:rsid w:val="001A0589"/>
    <w:rsid w:val="001A0E84"/>
    <w:rsid w:val="001A1091"/>
    <w:rsid w:val="001A1740"/>
    <w:rsid w:val="001A17DA"/>
    <w:rsid w:val="001A1E5A"/>
    <w:rsid w:val="001A284C"/>
    <w:rsid w:val="001A32A5"/>
    <w:rsid w:val="001A34FE"/>
    <w:rsid w:val="001A36F5"/>
    <w:rsid w:val="001A3732"/>
    <w:rsid w:val="001A3AF7"/>
    <w:rsid w:val="001A3D9A"/>
    <w:rsid w:val="001A3E0B"/>
    <w:rsid w:val="001A4B05"/>
    <w:rsid w:val="001A4B4F"/>
    <w:rsid w:val="001A4DDA"/>
    <w:rsid w:val="001A4ECF"/>
    <w:rsid w:val="001A51AB"/>
    <w:rsid w:val="001A5622"/>
    <w:rsid w:val="001A594C"/>
    <w:rsid w:val="001A5A13"/>
    <w:rsid w:val="001A5B32"/>
    <w:rsid w:val="001A5C19"/>
    <w:rsid w:val="001A61ED"/>
    <w:rsid w:val="001A6692"/>
    <w:rsid w:val="001A684F"/>
    <w:rsid w:val="001A68A1"/>
    <w:rsid w:val="001A6B59"/>
    <w:rsid w:val="001A72D8"/>
    <w:rsid w:val="001A7329"/>
    <w:rsid w:val="001A7337"/>
    <w:rsid w:val="001A745F"/>
    <w:rsid w:val="001A7482"/>
    <w:rsid w:val="001A753A"/>
    <w:rsid w:val="001A7671"/>
    <w:rsid w:val="001A7798"/>
    <w:rsid w:val="001A7976"/>
    <w:rsid w:val="001A7EF1"/>
    <w:rsid w:val="001B030C"/>
    <w:rsid w:val="001B0421"/>
    <w:rsid w:val="001B06B2"/>
    <w:rsid w:val="001B07EB"/>
    <w:rsid w:val="001B0F41"/>
    <w:rsid w:val="001B10D8"/>
    <w:rsid w:val="001B14CD"/>
    <w:rsid w:val="001B18EB"/>
    <w:rsid w:val="001B212C"/>
    <w:rsid w:val="001B2460"/>
    <w:rsid w:val="001B29CC"/>
    <w:rsid w:val="001B2A3B"/>
    <w:rsid w:val="001B30D3"/>
    <w:rsid w:val="001B3469"/>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4E"/>
    <w:rsid w:val="001B7761"/>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29D"/>
    <w:rsid w:val="001C4692"/>
    <w:rsid w:val="001C4C0F"/>
    <w:rsid w:val="001C517B"/>
    <w:rsid w:val="001C522F"/>
    <w:rsid w:val="001C56BF"/>
    <w:rsid w:val="001C57FE"/>
    <w:rsid w:val="001C5853"/>
    <w:rsid w:val="001C58F7"/>
    <w:rsid w:val="001C5C4A"/>
    <w:rsid w:val="001C5EBF"/>
    <w:rsid w:val="001C5F84"/>
    <w:rsid w:val="001C636E"/>
    <w:rsid w:val="001C65D6"/>
    <w:rsid w:val="001C6741"/>
    <w:rsid w:val="001C6D1D"/>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43E"/>
    <w:rsid w:val="001D3574"/>
    <w:rsid w:val="001D389D"/>
    <w:rsid w:val="001D4069"/>
    <w:rsid w:val="001D470F"/>
    <w:rsid w:val="001D4855"/>
    <w:rsid w:val="001D4A13"/>
    <w:rsid w:val="001D4CFA"/>
    <w:rsid w:val="001D50B6"/>
    <w:rsid w:val="001D5280"/>
    <w:rsid w:val="001D5781"/>
    <w:rsid w:val="001D5BFE"/>
    <w:rsid w:val="001D5C20"/>
    <w:rsid w:val="001D61AB"/>
    <w:rsid w:val="001D6429"/>
    <w:rsid w:val="001D642D"/>
    <w:rsid w:val="001D69C2"/>
    <w:rsid w:val="001D6A53"/>
    <w:rsid w:val="001D6AF6"/>
    <w:rsid w:val="001E03BB"/>
    <w:rsid w:val="001E09C6"/>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B70"/>
    <w:rsid w:val="001E6F97"/>
    <w:rsid w:val="001E703E"/>
    <w:rsid w:val="001E7090"/>
    <w:rsid w:val="001E73C5"/>
    <w:rsid w:val="001E7A8B"/>
    <w:rsid w:val="001E7BAC"/>
    <w:rsid w:val="001E7C5C"/>
    <w:rsid w:val="001E7E9F"/>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64"/>
    <w:rsid w:val="001F5281"/>
    <w:rsid w:val="001F57FE"/>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00"/>
    <w:rsid w:val="0020698F"/>
    <w:rsid w:val="00206A14"/>
    <w:rsid w:val="00206E03"/>
    <w:rsid w:val="00206F69"/>
    <w:rsid w:val="00206FEA"/>
    <w:rsid w:val="002071FA"/>
    <w:rsid w:val="0020758A"/>
    <w:rsid w:val="002078A2"/>
    <w:rsid w:val="00207D18"/>
    <w:rsid w:val="0021006F"/>
    <w:rsid w:val="00210424"/>
    <w:rsid w:val="002104E3"/>
    <w:rsid w:val="002105A4"/>
    <w:rsid w:val="00210CA9"/>
    <w:rsid w:val="002112E8"/>
    <w:rsid w:val="00211CA7"/>
    <w:rsid w:val="00212873"/>
    <w:rsid w:val="00212B5B"/>
    <w:rsid w:val="00212DAE"/>
    <w:rsid w:val="002134B7"/>
    <w:rsid w:val="00213543"/>
    <w:rsid w:val="002135EE"/>
    <w:rsid w:val="00213CFC"/>
    <w:rsid w:val="00213D21"/>
    <w:rsid w:val="0021407F"/>
    <w:rsid w:val="002142AF"/>
    <w:rsid w:val="00214B2A"/>
    <w:rsid w:val="00215037"/>
    <w:rsid w:val="0021548F"/>
    <w:rsid w:val="00215665"/>
    <w:rsid w:val="00215718"/>
    <w:rsid w:val="00215902"/>
    <w:rsid w:val="00215E80"/>
    <w:rsid w:val="00216363"/>
    <w:rsid w:val="002163E6"/>
    <w:rsid w:val="002169D0"/>
    <w:rsid w:val="00216C79"/>
    <w:rsid w:val="00216FDB"/>
    <w:rsid w:val="00217087"/>
    <w:rsid w:val="00217470"/>
    <w:rsid w:val="0021751E"/>
    <w:rsid w:val="00217A66"/>
    <w:rsid w:val="00217AD4"/>
    <w:rsid w:val="00217C3A"/>
    <w:rsid w:val="00217D1F"/>
    <w:rsid w:val="00220040"/>
    <w:rsid w:val="002206DF"/>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383"/>
    <w:rsid w:val="00226877"/>
    <w:rsid w:val="00226D3D"/>
    <w:rsid w:val="00226FF9"/>
    <w:rsid w:val="0022700B"/>
    <w:rsid w:val="0022728A"/>
    <w:rsid w:val="002272D1"/>
    <w:rsid w:val="002274C8"/>
    <w:rsid w:val="0022789A"/>
    <w:rsid w:val="00227962"/>
    <w:rsid w:val="00227997"/>
    <w:rsid w:val="00227E1B"/>
    <w:rsid w:val="0023021F"/>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2F"/>
    <w:rsid w:val="00233272"/>
    <w:rsid w:val="00233464"/>
    <w:rsid w:val="00233C2B"/>
    <w:rsid w:val="002340B9"/>
    <w:rsid w:val="00234549"/>
    <w:rsid w:val="0023481D"/>
    <w:rsid w:val="00234D2D"/>
    <w:rsid w:val="00234EB9"/>
    <w:rsid w:val="00235134"/>
    <w:rsid w:val="00235503"/>
    <w:rsid w:val="002355BD"/>
    <w:rsid w:val="0023568A"/>
    <w:rsid w:val="00236C38"/>
    <w:rsid w:val="00236F07"/>
    <w:rsid w:val="002374A9"/>
    <w:rsid w:val="002376A2"/>
    <w:rsid w:val="002376E2"/>
    <w:rsid w:val="00237AEE"/>
    <w:rsid w:val="00237D55"/>
    <w:rsid w:val="00240169"/>
    <w:rsid w:val="002403A7"/>
    <w:rsid w:val="00240866"/>
    <w:rsid w:val="00240F5A"/>
    <w:rsid w:val="00241079"/>
    <w:rsid w:val="0024147C"/>
    <w:rsid w:val="002414C5"/>
    <w:rsid w:val="002414D3"/>
    <w:rsid w:val="00241891"/>
    <w:rsid w:val="00241933"/>
    <w:rsid w:val="00241AE0"/>
    <w:rsid w:val="00241B2C"/>
    <w:rsid w:val="00241F9D"/>
    <w:rsid w:val="002420BB"/>
    <w:rsid w:val="0024246D"/>
    <w:rsid w:val="00242C04"/>
    <w:rsid w:val="00242F26"/>
    <w:rsid w:val="00243074"/>
    <w:rsid w:val="00243370"/>
    <w:rsid w:val="00243921"/>
    <w:rsid w:val="0024393F"/>
    <w:rsid w:val="00243BDB"/>
    <w:rsid w:val="00243E0A"/>
    <w:rsid w:val="00243EA1"/>
    <w:rsid w:val="002440A2"/>
    <w:rsid w:val="002449A5"/>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523"/>
    <w:rsid w:val="00247B43"/>
    <w:rsid w:val="0025010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7A"/>
    <w:rsid w:val="002546AE"/>
    <w:rsid w:val="002547CE"/>
    <w:rsid w:val="00254812"/>
    <w:rsid w:val="002549B6"/>
    <w:rsid w:val="002549E5"/>
    <w:rsid w:val="0025539E"/>
    <w:rsid w:val="00255AEA"/>
    <w:rsid w:val="00256696"/>
    <w:rsid w:val="00256D3D"/>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070"/>
    <w:rsid w:val="002623DD"/>
    <w:rsid w:val="00262442"/>
    <w:rsid w:val="00263272"/>
    <w:rsid w:val="002634F0"/>
    <w:rsid w:val="002635D6"/>
    <w:rsid w:val="0026389F"/>
    <w:rsid w:val="002638B5"/>
    <w:rsid w:val="00263A6F"/>
    <w:rsid w:val="00263EBD"/>
    <w:rsid w:val="002640E3"/>
    <w:rsid w:val="00264BA6"/>
    <w:rsid w:val="00264C7F"/>
    <w:rsid w:val="00264CEA"/>
    <w:rsid w:val="00264F68"/>
    <w:rsid w:val="00265321"/>
    <w:rsid w:val="00265D83"/>
    <w:rsid w:val="002662A7"/>
    <w:rsid w:val="00267096"/>
    <w:rsid w:val="002678BD"/>
    <w:rsid w:val="00267C5E"/>
    <w:rsid w:val="00267CA6"/>
    <w:rsid w:val="002706F0"/>
    <w:rsid w:val="00271643"/>
    <w:rsid w:val="002716DF"/>
    <w:rsid w:val="00271795"/>
    <w:rsid w:val="002717EF"/>
    <w:rsid w:val="002718C4"/>
    <w:rsid w:val="00271FE5"/>
    <w:rsid w:val="00272090"/>
    <w:rsid w:val="00272332"/>
    <w:rsid w:val="00272469"/>
    <w:rsid w:val="0027253D"/>
    <w:rsid w:val="00272BD3"/>
    <w:rsid w:val="002730DE"/>
    <w:rsid w:val="00273397"/>
    <w:rsid w:val="002735BC"/>
    <w:rsid w:val="002736C0"/>
    <w:rsid w:val="00273907"/>
    <w:rsid w:val="00273BB8"/>
    <w:rsid w:val="00273F45"/>
    <w:rsid w:val="00274159"/>
    <w:rsid w:val="00274626"/>
    <w:rsid w:val="00274BDF"/>
    <w:rsid w:val="00274FC6"/>
    <w:rsid w:val="00275744"/>
    <w:rsid w:val="0027598A"/>
    <w:rsid w:val="00276182"/>
    <w:rsid w:val="0027628A"/>
    <w:rsid w:val="00276ECD"/>
    <w:rsid w:val="00276EE1"/>
    <w:rsid w:val="002771B2"/>
    <w:rsid w:val="002777CD"/>
    <w:rsid w:val="00280903"/>
    <w:rsid w:val="00280BFE"/>
    <w:rsid w:val="00280C5E"/>
    <w:rsid w:val="00281133"/>
    <w:rsid w:val="002816A2"/>
    <w:rsid w:val="002817D4"/>
    <w:rsid w:val="002818DD"/>
    <w:rsid w:val="00281C50"/>
    <w:rsid w:val="002824A4"/>
    <w:rsid w:val="00282717"/>
    <w:rsid w:val="0028338C"/>
    <w:rsid w:val="0028347A"/>
    <w:rsid w:val="00283BD5"/>
    <w:rsid w:val="00283F63"/>
    <w:rsid w:val="0028414F"/>
    <w:rsid w:val="00284178"/>
    <w:rsid w:val="00284B98"/>
    <w:rsid w:val="002853F0"/>
    <w:rsid w:val="00285826"/>
    <w:rsid w:val="00285C47"/>
    <w:rsid w:val="002860AA"/>
    <w:rsid w:val="002866C0"/>
    <w:rsid w:val="0028677D"/>
    <w:rsid w:val="00286EDC"/>
    <w:rsid w:val="0028711B"/>
    <w:rsid w:val="002874C9"/>
    <w:rsid w:val="00287517"/>
    <w:rsid w:val="002877A6"/>
    <w:rsid w:val="002877D4"/>
    <w:rsid w:val="00287B5E"/>
    <w:rsid w:val="00287BFC"/>
    <w:rsid w:val="00287D1F"/>
    <w:rsid w:val="00287E85"/>
    <w:rsid w:val="002905E1"/>
    <w:rsid w:val="002906C5"/>
    <w:rsid w:val="0029079B"/>
    <w:rsid w:val="00291703"/>
    <w:rsid w:val="00291950"/>
    <w:rsid w:val="00291F9E"/>
    <w:rsid w:val="002921C1"/>
    <w:rsid w:val="0029258D"/>
    <w:rsid w:val="00292675"/>
    <w:rsid w:val="0029270A"/>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0BD"/>
    <w:rsid w:val="002A0296"/>
    <w:rsid w:val="002A0399"/>
    <w:rsid w:val="002A0646"/>
    <w:rsid w:val="002A07A5"/>
    <w:rsid w:val="002A0DAF"/>
    <w:rsid w:val="002A102F"/>
    <w:rsid w:val="002A1105"/>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023"/>
    <w:rsid w:val="002A45A9"/>
    <w:rsid w:val="002A474F"/>
    <w:rsid w:val="002A4B83"/>
    <w:rsid w:val="002A51BE"/>
    <w:rsid w:val="002A590A"/>
    <w:rsid w:val="002A5EA8"/>
    <w:rsid w:val="002A6006"/>
    <w:rsid w:val="002A603B"/>
    <w:rsid w:val="002A60F6"/>
    <w:rsid w:val="002A64E7"/>
    <w:rsid w:val="002A6734"/>
    <w:rsid w:val="002A715B"/>
    <w:rsid w:val="002A73C3"/>
    <w:rsid w:val="002A744C"/>
    <w:rsid w:val="002A7764"/>
    <w:rsid w:val="002A7BE8"/>
    <w:rsid w:val="002B0041"/>
    <w:rsid w:val="002B031C"/>
    <w:rsid w:val="002B04F8"/>
    <w:rsid w:val="002B1003"/>
    <w:rsid w:val="002B1018"/>
    <w:rsid w:val="002B122F"/>
    <w:rsid w:val="002B1230"/>
    <w:rsid w:val="002B1484"/>
    <w:rsid w:val="002B1923"/>
    <w:rsid w:val="002B1A6A"/>
    <w:rsid w:val="002B20EF"/>
    <w:rsid w:val="002B21E3"/>
    <w:rsid w:val="002B24E5"/>
    <w:rsid w:val="002B2AA6"/>
    <w:rsid w:val="002B2B18"/>
    <w:rsid w:val="002B2FA4"/>
    <w:rsid w:val="002B32B9"/>
    <w:rsid w:val="002B3888"/>
    <w:rsid w:val="002B39BF"/>
    <w:rsid w:val="002B3D93"/>
    <w:rsid w:val="002B3FC7"/>
    <w:rsid w:val="002B4038"/>
    <w:rsid w:val="002B425F"/>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124"/>
    <w:rsid w:val="002C1AF2"/>
    <w:rsid w:val="002C1C9D"/>
    <w:rsid w:val="002C1CCC"/>
    <w:rsid w:val="002C1EFC"/>
    <w:rsid w:val="002C1F38"/>
    <w:rsid w:val="002C20D7"/>
    <w:rsid w:val="002C22BE"/>
    <w:rsid w:val="002C233B"/>
    <w:rsid w:val="002C251D"/>
    <w:rsid w:val="002C2550"/>
    <w:rsid w:val="002C2850"/>
    <w:rsid w:val="002C320E"/>
    <w:rsid w:val="002C3A12"/>
    <w:rsid w:val="002C3E6B"/>
    <w:rsid w:val="002C3EFC"/>
    <w:rsid w:val="002C3FA7"/>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8A8"/>
    <w:rsid w:val="002D1AE9"/>
    <w:rsid w:val="002D1B44"/>
    <w:rsid w:val="002D22B3"/>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C76"/>
    <w:rsid w:val="002D6E75"/>
    <w:rsid w:val="002D719C"/>
    <w:rsid w:val="002D79B5"/>
    <w:rsid w:val="002D79CA"/>
    <w:rsid w:val="002D7A7D"/>
    <w:rsid w:val="002D7C2E"/>
    <w:rsid w:val="002D7D1B"/>
    <w:rsid w:val="002D7D31"/>
    <w:rsid w:val="002D7E52"/>
    <w:rsid w:val="002E01D7"/>
    <w:rsid w:val="002E01E5"/>
    <w:rsid w:val="002E06B4"/>
    <w:rsid w:val="002E1737"/>
    <w:rsid w:val="002E177E"/>
    <w:rsid w:val="002E19EF"/>
    <w:rsid w:val="002E1AB5"/>
    <w:rsid w:val="002E1C5E"/>
    <w:rsid w:val="002E1DC8"/>
    <w:rsid w:val="002E2142"/>
    <w:rsid w:val="002E2CC0"/>
    <w:rsid w:val="002E2F38"/>
    <w:rsid w:val="002E33F4"/>
    <w:rsid w:val="002E366A"/>
    <w:rsid w:val="002E38B1"/>
    <w:rsid w:val="002E39D2"/>
    <w:rsid w:val="002E3F5D"/>
    <w:rsid w:val="002E4554"/>
    <w:rsid w:val="002E49C6"/>
    <w:rsid w:val="002E4F5F"/>
    <w:rsid w:val="002E53FD"/>
    <w:rsid w:val="002E56A9"/>
    <w:rsid w:val="002E578E"/>
    <w:rsid w:val="002E5799"/>
    <w:rsid w:val="002E5AFF"/>
    <w:rsid w:val="002E5BA5"/>
    <w:rsid w:val="002E5C6E"/>
    <w:rsid w:val="002E628F"/>
    <w:rsid w:val="002E6532"/>
    <w:rsid w:val="002E6746"/>
    <w:rsid w:val="002E6888"/>
    <w:rsid w:val="002E6BEE"/>
    <w:rsid w:val="002E6C3C"/>
    <w:rsid w:val="002E6D4D"/>
    <w:rsid w:val="002E72A8"/>
    <w:rsid w:val="002E7555"/>
    <w:rsid w:val="002E7856"/>
    <w:rsid w:val="002E7F8F"/>
    <w:rsid w:val="002F06A2"/>
    <w:rsid w:val="002F06A8"/>
    <w:rsid w:val="002F1392"/>
    <w:rsid w:val="002F1414"/>
    <w:rsid w:val="002F1584"/>
    <w:rsid w:val="002F17D3"/>
    <w:rsid w:val="002F1A77"/>
    <w:rsid w:val="002F1BA4"/>
    <w:rsid w:val="002F1C4F"/>
    <w:rsid w:val="002F1C51"/>
    <w:rsid w:val="002F1CAB"/>
    <w:rsid w:val="002F1ED1"/>
    <w:rsid w:val="002F2749"/>
    <w:rsid w:val="002F28EA"/>
    <w:rsid w:val="002F2D6C"/>
    <w:rsid w:val="002F3477"/>
    <w:rsid w:val="002F375B"/>
    <w:rsid w:val="002F3AAF"/>
    <w:rsid w:val="002F3B74"/>
    <w:rsid w:val="002F3F10"/>
    <w:rsid w:val="002F405B"/>
    <w:rsid w:val="002F47EE"/>
    <w:rsid w:val="002F49C6"/>
    <w:rsid w:val="002F4BBA"/>
    <w:rsid w:val="002F570F"/>
    <w:rsid w:val="002F58A1"/>
    <w:rsid w:val="002F5912"/>
    <w:rsid w:val="002F63A3"/>
    <w:rsid w:val="002F6645"/>
    <w:rsid w:val="002F6A12"/>
    <w:rsid w:val="002F7132"/>
    <w:rsid w:val="002F721D"/>
    <w:rsid w:val="002F73EF"/>
    <w:rsid w:val="002F75C3"/>
    <w:rsid w:val="002F77F5"/>
    <w:rsid w:val="002F78B5"/>
    <w:rsid w:val="002F795C"/>
    <w:rsid w:val="002F79C6"/>
    <w:rsid w:val="002F7E20"/>
    <w:rsid w:val="002F7E4B"/>
    <w:rsid w:val="003003DE"/>
    <w:rsid w:val="0030066C"/>
    <w:rsid w:val="00300A6C"/>
    <w:rsid w:val="00300D43"/>
    <w:rsid w:val="00300FE3"/>
    <w:rsid w:val="00301156"/>
    <w:rsid w:val="00301228"/>
    <w:rsid w:val="0030127D"/>
    <w:rsid w:val="0030131F"/>
    <w:rsid w:val="003017C1"/>
    <w:rsid w:val="00301890"/>
    <w:rsid w:val="00301C81"/>
    <w:rsid w:val="003027E5"/>
    <w:rsid w:val="003028F9"/>
    <w:rsid w:val="003029D9"/>
    <w:rsid w:val="00302D27"/>
    <w:rsid w:val="00302FCE"/>
    <w:rsid w:val="003035A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17CA4"/>
    <w:rsid w:val="003205A8"/>
    <w:rsid w:val="003210F8"/>
    <w:rsid w:val="00321102"/>
    <w:rsid w:val="00321353"/>
    <w:rsid w:val="00321418"/>
    <w:rsid w:val="003217BB"/>
    <w:rsid w:val="003217C8"/>
    <w:rsid w:val="00321853"/>
    <w:rsid w:val="0032283E"/>
    <w:rsid w:val="00322A63"/>
    <w:rsid w:val="00322A76"/>
    <w:rsid w:val="00322C16"/>
    <w:rsid w:val="003231E4"/>
    <w:rsid w:val="003232E0"/>
    <w:rsid w:val="0032355A"/>
    <w:rsid w:val="003235E1"/>
    <w:rsid w:val="00323FBE"/>
    <w:rsid w:val="00324179"/>
    <w:rsid w:val="003244F7"/>
    <w:rsid w:val="00324649"/>
    <w:rsid w:val="003246FC"/>
    <w:rsid w:val="00324799"/>
    <w:rsid w:val="00324AC6"/>
    <w:rsid w:val="00325021"/>
    <w:rsid w:val="003252E7"/>
    <w:rsid w:val="0032532E"/>
    <w:rsid w:val="00325521"/>
    <w:rsid w:val="0032587D"/>
    <w:rsid w:val="00325D02"/>
    <w:rsid w:val="00325FE8"/>
    <w:rsid w:val="0032609E"/>
    <w:rsid w:val="0032644C"/>
    <w:rsid w:val="00326844"/>
    <w:rsid w:val="00326BFC"/>
    <w:rsid w:val="00327349"/>
    <w:rsid w:val="00327706"/>
    <w:rsid w:val="003279B7"/>
    <w:rsid w:val="00327ABE"/>
    <w:rsid w:val="003302CD"/>
    <w:rsid w:val="00330668"/>
    <w:rsid w:val="00330926"/>
    <w:rsid w:val="00330C5F"/>
    <w:rsid w:val="003316E2"/>
    <w:rsid w:val="00331FBC"/>
    <w:rsid w:val="003332D3"/>
    <w:rsid w:val="003334F4"/>
    <w:rsid w:val="00333917"/>
    <w:rsid w:val="0033391B"/>
    <w:rsid w:val="00333F6B"/>
    <w:rsid w:val="0033425B"/>
    <w:rsid w:val="00334426"/>
    <w:rsid w:val="00334879"/>
    <w:rsid w:val="00334B7D"/>
    <w:rsid w:val="00334D29"/>
    <w:rsid w:val="003352E3"/>
    <w:rsid w:val="0033545B"/>
    <w:rsid w:val="00335B42"/>
    <w:rsid w:val="00335E7E"/>
    <w:rsid w:val="00336B28"/>
    <w:rsid w:val="00336EFB"/>
    <w:rsid w:val="00336F79"/>
    <w:rsid w:val="00337668"/>
    <w:rsid w:val="003376DA"/>
    <w:rsid w:val="003376E0"/>
    <w:rsid w:val="00337730"/>
    <w:rsid w:val="0033786D"/>
    <w:rsid w:val="00337B15"/>
    <w:rsid w:val="00337B4D"/>
    <w:rsid w:val="00337D3F"/>
    <w:rsid w:val="0034022C"/>
    <w:rsid w:val="00340B7B"/>
    <w:rsid w:val="003416B0"/>
    <w:rsid w:val="00341B0D"/>
    <w:rsid w:val="00341C87"/>
    <w:rsid w:val="00342531"/>
    <w:rsid w:val="003430DD"/>
    <w:rsid w:val="00343102"/>
    <w:rsid w:val="00343672"/>
    <w:rsid w:val="00343E9E"/>
    <w:rsid w:val="00343FE6"/>
    <w:rsid w:val="00344325"/>
    <w:rsid w:val="00344691"/>
    <w:rsid w:val="00344F42"/>
    <w:rsid w:val="00345118"/>
    <w:rsid w:val="0034516C"/>
    <w:rsid w:val="00345862"/>
    <w:rsid w:val="00345C8F"/>
    <w:rsid w:val="00346043"/>
    <w:rsid w:val="003463DB"/>
    <w:rsid w:val="00346718"/>
    <w:rsid w:val="00346DBF"/>
    <w:rsid w:val="00347087"/>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2B"/>
    <w:rsid w:val="00354D30"/>
    <w:rsid w:val="00354D76"/>
    <w:rsid w:val="0035546B"/>
    <w:rsid w:val="0035549D"/>
    <w:rsid w:val="003555B2"/>
    <w:rsid w:val="00355B37"/>
    <w:rsid w:val="00355B75"/>
    <w:rsid w:val="00355C97"/>
    <w:rsid w:val="003561F1"/>
    <w:rsid w:val="00356249"/>
    <w:rsid w:val="00356719"/>
    <w:rsid w:val="00356B76"/>
    <w:rsid w:val="00356C3D"/>
    <w:rsid w:val="00356DBD"/>
    <w:rsid w:val="00356F65"/>
    <w:rsid w:val="003576DC"/>
    <w:rsid w:val="00357EAA"/>
    <w:rsid w:val="00360046"/>
    <w:rsid w:val="00360459"/>
    <w:rsid w:val="003605DE"/>
    <w:rsid w:val="00360BED"/>
    <w:rsid w:val="0036148F"/>
    <w:rsid w:val="00361B36"/>
    <w:rsid w:val="00361BC7"/>
    <w:rsid w:val="00361C4D"/>
    <w:rsid w:val="00361E3F"/>
    <w:rsid w:val="00362190"/>
    <w:rsid w:val="003622EB"/>
    <w:rsid w:val="00362D89"/>
    <w:rsid w:val="00362E50"/>
    <w:rsid w:val="003632CE"/>
    <w:rsid w:val="00363707"/>
    <w:rsid w:val="003639E0"/>
    <w:rsid w:val="00363DB5"/>
    <w:rsid w:val="00363E6D"/>
    <w:rsid w:val="003648F1"/>
    <w:rsid w:val="00364CDD"/>
    <w:rsid w:val="00365966"/>
    <w:rsid w:val="00365AFF"/>
    <w:rsid w:val="0036608C"/>
    <w:rsid w:val="003664EE"/>
    <w:rsid w:val="0036652B"/>
    <w:rsid w:val="003666A6"/>
    <w:rsid w:val="00366AAF"/>
    <w:rsid w:val="00366CBB"/>
    <w:rsid w:val="0036726A"/>
    <w:rsid w:val="0036753D"/>
    <w:rsid w:val="0036759B"/>
    <w:rsid w:val="00370635"/>
    <w:rsid w:val="003708EB"/>
    <w:rsid w:val="00370AB2"/>
    <w:rsid w:val="00370B2D"/>
    <w:rsid w:val="00370F42"/>
    <w:rsid w:val="00371ACE"/>
    <w:rsid w:val="00371D48"/>
    <w:rsid w:val="00372516"/>
    <w:rsid w:val="00372535"/>
    <w:rsid w:val="0037277C"/>
    <w:rsid w:val="00372A5F"/>
    <w:rsid w:val="003730C4"/>
    <w:rsid w:val="00373442"/>
    <w:rsid w:val="00373445"/>
    <w:rsid w:val="00373600"/>
    <w:rsid w:val="00373733"/>
    <w:rsid w:val="00373C81"/>
    <w:rsid w:val="003742F7"/>
    <w:rsid w:val="003748CB"/>
    <w:rsid w:val="00374A01"/>
    <w:rsid w:val="00374A4B"/>
    <w:rsid w:val="00374AC3"/>
    <w:rsid w:val="0037515A"/>
    <w:rsid w:val="00375484"/>
    <w:rsid w:val="00375506"/>
    <w:rsid w:val="0037598C"/>
    <w:rsid w:val="003761F1"/>
    <w:rsid w:val="00376F22"/>
    <w:rsid w:val="00377443"/>
    <w:rsid w:val="00377519"/>
    <w:rsid w:val="00377B1F"/>
    <w:rsid w:val="00377CE0"/>
    <w:rsid w:val="00377DA0"/>
    <w:rsid w:val="00380115"/>
    <w:rsid w:val="003803D6"/>
    <w:rsid w:val="0038074B"/>
    <w:rsid w:val="0038077E"/>
    <w:rsid w:val="00380860"/>
    <w:rsid w:val="00380B75"/>
    <w:rsid w:val="00380B92"/>
    <w:rsid w:val="00380C64"/>
    <w:rsid w:val="00381561"/>
    <w:rsid w:val="00381AD7"/>
    <w:rsid w:val="00381B22"/>
    <w:rsid w:val="00381B2E"/>
    <w:rsid w:val="00381E33"/>
    <w:rsid w:val="00382083"/>
    <w:rsid w:val="003824FB"/>
    <w:rsid w:val="00382EE2"/>
    <w:rsid w:val="00382F37"/>
    <w:rsid w:val="003834A3"/>
    <w:rsid w:val="003836B9"/>
    <w:rsid w:val="00383753"/>
    <w:rsid w:val="00383FB9"/>
    <w:rsid w:val="0038449A"/>
    <w:rsid w:val="003848CE"/>
    <w:rsid w:val="00384CA8"/>
    <w:rsid w:val="0038513E"/>
    <w:rsid w:val="0038538C"/>
    <w:rsid w:val="003854FF"/>
    <w:rsid w:val="00385589"/>
    <w:rsid w:val="0038598E"/>
    <w:rsid w:val="00386C03"/>
    <w:rsid w:val="00386C54"/>
    <w:rsid w:val="00386D9B"/>
    <w:rsid w:val="0038702A"/>
    <w:rsid w:val="003871CE"/>
    <w:rsid w:val="0038721E"/>
    <w:rsid w:val="00387722"/>
    <w:rsid w:val="003878B2"/>
    <w:rsid w:val="003900C8"/>
    <w:rsid w:val="00390367"/>
    <w:rsid w:val="00390497"/>
    <w:rsid w:val="003904BB"/>
    <w:rsid w:val="003905D6"/>
    <w:rsid w:val="00390D2D"/>
    <w:rsid w:val="00391382"/>
    <w:rsid w:val="003920E1"/>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233"/>
    <w:rsid w:val="00397C97"/>
    <w:rsid w:val="00397DA2"/>
    <w:rsid w:val="003A0109"/>
    <w:rsid w:val="003A0641"/>
    <w:rsid w:val="003A0BE5"/>
    <w:rsid w:val="003A0FB8"/>
    <w:rsid w:val="003A122A"/>
    <w:rsid w:val="003A139D"/>
    <w:rsid w:val="003A1431"/>
    <w:rsid w:val="003A1EEF"/>
    <w:rsid w:val="003A20AF"/>
    <w:rsid w:val="003A2287"/>
    <w:rsid w:val="003A250A"/>
    <w:rsid w:val="003A2BD7"/>
    <w:rsid w:val="003A2F90"/>
    <w:rsid w:val="003A2F94"/>
    <w:rsid w:val="003A367A"/>
    <w:rsid w:val="003A3F29"/>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9F"/>
    <w:rsid w:val="003B2F3B"/>
    <w:rsid w:val="003B3264"/>
    <w:rsid w:val="003B38CF"/>
    <w:rsid w:val="003B3968"/>
    <w:rsid w:val="003B3A66"/>
    <w:rsid w:val="003B3D44"/>
    <w:rsid w:val="003B3FF3"/>
    <w:rsid w:val="003B46B7"/>
    <w:rsid w:val="003B4D90"/>
    <w:rsid w:val="003B4F16"/>
    <w:rsid w:val="003B51C7"/>
    <w:rsid w:val="003B5394"/>
    <w:rsid w:val="003B56E0"/>
    <w:rsid w:val="003B590A"/>
    <w:rsid w:val="003B5B20"/>
    <w:rsid w:val="003B5D55"/>
    <w:rsid w:val="003B62D8"/>
    <w:rsid w:val="003B655D"/>
    <w:rsid w:val="003B6A56"/>
    <w:rsid w:val="003B6AEA"/>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12D"/>
    <w:rsid w:val="003D0383"/>
    <w:rsid w:val="003D06B2"/>
    <w:rsid w:val="003D13BA"/>
    <w:rsid w:val="003D15D9"/>
    <w:rsid w:val="003D1A18"/>
    <w:rsid w:val="003D1B0D"/>
    <w:rsid w:val="003D1F40"/>
    <w:rsid w:val="003D20BD"/>
    <w:rsid w:val="003D2152"/>
    <w:rsid w:val="003D2765"/>
    <w:rsid w:val="003D2820"/>
    <w:rsid w:val="003D2B2B"/>
    <w:rsid w:val="003D2CF4"/>
    <w:rsid w:val="003D2F83"/>
    <w:rsid w:val="003D2F8D"/>
    <w:rsid w:val="003D30EB"/>
    <w:rsid w:val="003D31B7"/>
    <w:rsid w:val="003D3222"/>
    <w:rsid w:val="003D3C2D"/>
    <w:rsid w:val="003D4B90"/>
    <w:rsid w:val="003D513C"/>
    <w:rsid w:val="003D534F"/>
    <w:rsid w:val="003D5762"/>
    <w:rsid w:val="003D5838"/>
    <w:rsid w:val="003D5884"/>
    <w:rsid w:val="003D5BE9"/>
    <w:rsid w:val="003D5F9C"/>
    <w:rsid w:val="003D610C"/>
    <w:rsid w:val="003D6500"/>
    <w:rsid w:val="003D672D"/>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9E8"/>
    <w:rsid w:val="003E1E08"/>
    <w:rsid w:val="003E23A9"/>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2BD"/>
    <w:rsid w:val="003F0469"/>
    <w:rsid w:val="003F07A7"/>
    <w:rsid w:val="003F0CFD"/>
    <w:rsid w:val="003F0F43"/>
    <w:rsid w:val="003F1688"/>
    <w:rsid w:val="003F23B2"/>
    <w:rsid w:val="003F2D70"/>
    <w:rsid w:val="003F315D"/>
    <w:rsid w:val="003F450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CFD"/>
    <w:rsid w:val="00403D3C"/>
    <w:rsid w:val="00403E05"/>
    <w:rsid w:val="00403E88"/>
    <w:rsid w:val="00403EA3"/>
    <w:rsid w:val="00403EB2"/>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07B48"/>
    <w:rsid w:val="00410321"/>
    <w:rsid w:val="00410784"/>
    <w:rsid w:val="00410984"/>
    <w:rsid w:val="00410DD7"/>
    <w:rsid w:val="004122C9"/>
    <w:rsid w:val="00412368"/>
    <w:rsid w:val="0041262B"/>
    <w:rsid w:val="00412995"/>
    <w:rsid w:val="00412AB0"/>
    <w:rsid w:val="00412C53"/>
    <w:rsid w:val="00412D8E"/>
    <w:rsid w:val="00412D95"/>
    <w:rsid w:val="00413008"/>
    <w:rsid w:val="0041376E"/>
    <w:rsid w:val="004141E1"/>
    <w:rsid w:val="00414252"/>
    <w:rsid w:val="0041430F"/>
    <w:rsid w:val="00414990"/>
    <w:rsid w:val="00415A83"/>
    <w:rsid w:val="00415AA4"/>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3B9"/>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AE"/>
    <w:rsid w:val="00436ECE"/>
    <w:rsid w:val="00437191"/>
    <w:rsid w:val="004373F3"/>
    <w:rsid w:val="00437533"/>
    <w:rsid w:val="004376A4"/>
    <w:rsid w:val="00437C06"/>
    <w:rsid w:val="00437FB4"/>
    <w:rsid w:val="00440365"/>
    <w:rsid w:val="004409C3"/>
    <w:rsid w:val="00440BAA"/>
    <w:rsid w:val="004419B2"/>
    <w:rsid w:val="00441E24"/>
    <w:rsid w:val="00441F84"/>
    <w:rsid w:val="00442009"/>
    <w:rsid w:val="00442344"/>
    <w:rsid w:val="004429F1"/>
    <w:rsid w:val="00442C65"/>
    <w:rsid w:val="00443CC2"/>
    <w:rsid w:val="00443EDE"/>
    <w:rsid w:val="00443F6A"/>
    <w:rsid w:val="00444045"/>
    <w:rsid w:val="00444164"/>
    <w:rsid w:val="00444871"/>
    <w:rsid w:val="00444AAA"/>
    <w:rsid w:val="00444F57"/>
    <w:rsid w:val="004450EE"/>
    <w:rsid w:val="004455C6"/>
    <w:rsid w:val="00445613"/>
    <w:rsid w:val="004458CE"/>
    <w:rsid w:val="00445C20"/>
    <w:rsid w:val="004462D6"/>
    <w:rsid w:val="00446699"/>
    <w:rsid w:val="0044785C"/>
    <w:rsid w:val="00447A03"/>
    <w:rsid w:val="00447A4E"/>
    <w:rsid w:val="00450725"/>
    <w:rsid w:val="00450A03"/>
    <w:rsid w:val="00451397"/>
    <w:rsid w:val="004514A5"/>
    <w:rsid w:val="00451569"/>
    <w:rsid w:val="004516C9"/>
    <w:rsid w:val="0045189D"/>
    <w:rsid w:val="004518BB"/>
    <w:rsid w:val="00451D31"/>
    <w:rsid w:val="0045200B"/>
    <w:rsid w:val="0045263F"/>
    <w:rsid w:val="004526A4"/>
    <w:rsid w:val="00452A47"/>
    <w:rsid w:val="004531C9"/>
    <w:rsid w:val="00453740"/>
    <w:rsid w:val="00453842"/>
    <w:rsid w:val="0045415C"/>
    <w:rsid w:val="004542F7"/>
    <w:rsid w:val="0045493A"/>
    <w:rsid w:val="00454EF0"/>
    <w:rsid w:val="0045502B"/>
    <w:rsid w:val="00456124"/>
    <w:rsid w:val="0045624A"/>
    <w:rsid w:val="00456311"/>
    <w:rsid w:val="00456AD0"/>
    <w:rsid w:val="00456C1C"/>
    <w:rsid w:val="00456F8D"/>
    <w:rsid w:val="00457322"/>
    <w:rsid w:val="004573E3"/>
    <w:rsid w:val="0045768A"/>
    <w:rsid w:val="00457767"/>
    <w:rsid w:val="00457D09"/>
    <w:rsid w:val="004603DE"/>
    <w:rsid w:val="004606D9"/>
    <w:rsid w:val="004610F5"/>
    <w:rsid w:val="0046114D"/>
    <w:rsid w:val="004614CF"/>
    <w:rsid w:val="0046154D"/>
    <w:rsid w:val="00461724"/>
    <w:rsid w:val="004617E4"/>
    <w:rsid w:val="004617F4"/>
    <w:rsid w:val="0046195C"/>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79B"/>
    <w:rsid w:val="004649B9"/>
    <w:rsid w:val="00464B90"/>
    <w:rsid w:val="00464C61"/>
    <w:rsid w:val="00465994"/>
    <w:rsid w:val="0046599F"/>
    <w:rsid w:val="00465B6E"/>
    <w:rsid w:val="00466648"/>
    <w:rsid w:val="0046706E"/>
    <w:rsid w:val="0046739B"/>
    <w:rsid w:val="0046750A"/>
    <w:rsid w:val="00467832"/>
    <w:rsid w:val="00467951"/>
    <w:rsid w:val="00467C79"/>
    <w:rsid w:val="00467FE0"/>
    <w:rsid w:val="0047020D"/>
    <w:rsid w:val="0047024E"/>
    <w:rsid w:val="004707D7"/>
    <w:rsid w:val="0047112B"/>
    <w:rsid w:val="00471247"/>
    <w:rsid w:val="0047130D"/>
    <w:rsid w:val="004717F3"/>
    <w:rsid w:val="00471A36"/>
    <w:rsid w:val="00471F95"/>
    <w:rsid w:val="00472047"/>
    <w:rsid w:val="004720CB"/>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868"/>
    <w:rsid w:val="00482FDD"/>
    <w:rsid w:val="00483F64"/>
    <w:rsid w:val="0048494B"/>
    <w:rsid w:val="00486264"/>
    <w:rsid w:val="0048631D"/>
    <w:rsid w:val="004865E1"/>
    <w:rsid w:val="00486CB7"/>
    <w:rsid w:val="00487006"/>
    <w:rsid w:val="0048733F"/>
    <w:rsid w:val="00487618"/>
    <w:rsid w:val="00487805"/>
    <w:rsid w:val="00487AFE"/>
    <w:rsid w:val="00487B45"/>
    <w:rsid w:val="00487B9B"/>
    <w:rsid w:val="00487D59"/>
    <w:rsid w:val="004901E2"/>
    <w:rsid w:val="0049024B"/>
    <w:rsid w:val="0049076A"/>
    <w:rsid w:val="00491773"/>
    <w:rsid w:val="0049181E"/>
    <w:rsid w:val="00491AA7"/>
    <w:rsid w:val="004921AD"/>
    <w:rsid w:val="004922A3"/>
    <w:rsid w:val="004923E0"/>
    <w:rsid w:val="00492790"/>
    <w:rsid w:val="00492918"/>
    <w:rsid w:val="00492AD4"/>
    <w:rsid w:val="0049301B"/>
    <w:rsid w:val="00493387"/>
    <w:rsid w:val="0049393A"/>
    <w:rsid w:val="00493CC7"/>
    <w:rsid w:val="00493DBB"/>
    <w:rsid w:val="00494642"/>
    <w:rsid w:val="004947D7"/>
    <w:rsid w:val="00494A52"/>
    <w:rsid w:val="00494DC5"/>
    <w:rsid w:val="004958EC"/>
    <w:rsid w:val="00495CF6"/>
    <w:rsid w:val="00496078"/>
    <w:rsid w:val="0049613D"/>
    <w:rsid w:val="004966F6"/>
    <w:rsid w:val="00496750"/>
    <w:rsid w:val="0049694F"/>
    <w:rsid w:val="00496BC7"/>
    <w:rsid w:val="00497072"/>
    <w:rsid w:val="00497212"/>
    <w:rsid w:val="0049791B"/>
    <w:rsid w:val="00497E26"/>
    <w:rsid w:val="00497EAB"/>
    <w:rsid w:val="004A019E"/>
    <w:rsid w:val="004A035F"/>
    <w:rsid w:val="004A068A"/>
    <w:rsid w:val="004A07B5"/>
    <w:rsid w:val="004A0C47"/>
    <w:rsid w:val="004A15ED"/>
    <w:rsid w:val="004A1B04"/>
    <w:rsid w:val="004A1B6F"/>
    <w:rsid w:val="004A1C3D"/>
    <w:rsid w:val="004A2457"/>
    <w:rsid w:val="004A24A8"/>
    <w:rsid w:val="004A257B"/>
    <w:rsid w:val="004A2A98"/>
    <w:rsid w:val="004A2BE5"/>
    <w:rsid w:val="004A34BA"/>
    <w:rsid w:val="004A3896"/>
    <w:rsid w:val="004A448C"/>
    <w:rsid w:val="004A4507"/>
    <w:rsid w:val="004A47B3"/>
    <w:rsid w:val="004A4CD4"/>
    <w:rsid w:val="004A4F50"/>
    <w:rsid w:val="004A536A"/>
    <w:rsid w:val="004A6260"/>
    <w:rsid w:val="004A698F"/>
    <w:rsid w:val="004A6CAD"/>
    <w:rsid w:val="004A6FE9"/>
    <w:rsid w:val="004A7381"/>
    <w:rsid w:val="004A73D3"/>
    <w:rsid w:val="004A73D7"/>
    <w:rsid w:val="004B0064"/>
    <w:rsid w:val="004B09C1"/>
    <w:rsid w:val="004B0BA6"/>
    <w:rsid w:val="004B10DB"/>
    <w:rsid w:val="004B156C"/>
    <w:rsid w:val="004B1634"/>
    <w:rsid w:val="004B17A6"/>
    <w:rsid w:val="004B182C"/>
    <w:rsid w:val="004B184F"/>
    <w:rsid w:val="004B1C67"/>
    <w:rsid w:val="004B212F"/>
    <w:rsid w:val="004B298E"/>
    <w:rsid w:val="004B2FF3"/>
    <w:rsid w:val="004B3090"/>
    <w:rsid w:val="004B31DF"/>
    <w:rsid w:val="004B34C0"/>
    <w:rsid w:val="004B3E86"/>
    <w:rsid w:val="004B4404"/>
    <w:rsid w:val="004B459E"/>
    <w:rsid w:val="004B4D9C"/>
    <w:rsid w:val="004B553E"/>
    <w:rsid w:val="004B55B7"/>
    <w:rsid w:val="004B59B7"/>
    <w:rsid w:val="004B5B41"/>
    <w:rsid w:val="004B5D11"/>
    <w:rsid w:val="004B5E4F"/>
    <w:rsid w:val="004B66C7"/>
    <w:rsid w:val="004B694C"/>
    <w:rsid w:val="004B6A1E"/>
    <w:rsid w:val="004B6B69"/>
    <w:rsid w:val="004B74D9"/>
    <w:rsid w:val="004B7695"/>
    <w:rsid w:val="004B789C"/>
    <w:rsid w:val="004B7987"/>
    <w:rsid w:val="004B7F05"/>
    <w:rsid w:val="004C0250"/>
    <w:rsid w:val="004C0534"/>
    <w:rsid w:val="004C076E"/>
    <w:rsid w:val="004C0B7C"/>
    <w:rsid w:val="004C0D63"/>
    <w:rsid w:val="004C0DE5"/>
    <w:rsid w:val="004C0F72"/>
    <w:rsid w:val="004C107D"/>
    <w:rsid w:val="004C1CFD"/>
    <w:rsid w:val="004C1FE3"/>
    <w:rsid w:val="004C279C"/>
    <w:rsid w:val="004C2A9B"/>
    <w:rsid w:val="004C2CA0"/>
    <w:rsid w:val="004C35ED"/>
    <w:rsid w:val="004C4422"/>
    <w:rsid w:val="004C44E7"/>
    <w:rsid w:val="004C4581"/>
    <w:rsid w:val="004C470F"/>
    <w:rsid w:val="004C47FD"/>
    <w:rsid w:val="004C49F4"/>
    <w:rsid w:val="004C4F41"/>
    <w:rsid w:val="004C5095"/>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437"/>
    <w:rsid w:val="004D0628"/>
    <w:rsid w:val="004D06A2"/>
    <w:rsid w:val="004D0A67"/>
    <w:rsid w:val="004D0E1E"/>
    <w:rsid w:val="004D0ECE"/>
    <w:rsid w:val="004D1135"/>
    <w:rsid w:val="004D1314"/>
    <w:rsid w:val="004D1A0D"/>
    <w:rsid w:val="004D1E9F"/>
    <w:rsid w:val="004D2540"/>
    <w:rsid w:val="004D2A0D"/>
    <w:rsid w:val="004D2A84"/>
    <w:rsid w:val="004D30B3"/>
    <w:rsid w:val="004D3485"/>
    <w:rsid w:val="004D3779"/>
    <w:rsid w:val="004D3948"/>
    <w:rsid w:val="004D3B80"/>
    <w:rsid w:val="004D3C6B"/>
    <w:rsid w:val="004D405E"/>
    <w:rsid w:val="004D4140"/>
    <w:rsid w:val="004D4295"/>
    <w:rsid w:val="004D450F"/>
    <w:rsid w:val="004D4654"/>
    <w:rsid w:val="004D481E"/>
    <w:rsid w:val="004D487D"/>
    <w:rsid w:val="004D495F"/>
    <w:rsid w:val="004D51C9"/>
    <w:rsid w:val="004D5299"/>
    <w:rsid w:val="004D577F"/>
    <w:rsid w:val="004D5E8F"/>
    <w:rsid w:val="004D5FE5"/>
    <w:rsid w:val="004D608B"/>
    <w:rsid w:val="004D60FB"/>
    <w:rsid w:val="004D615F"/>
    <w:rsid w:val="004D63D2"/>
    <w:rsid w:val="004D64A8"/>
    <w:rsid w:val="004D667B"/>
    <w:rsid w:val="004D681F"/>
    <w:rsid w:val="004D69CA"/>
    <w:rsid w:val="004D6B8E"/>
    <w:rsid w:val="004D7438"/>
    <w:rsid w:val="004D78C9"/>
    <w:rsid w:val="004D798D"/>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280"/>
    <w:rsid w:val="004E752D"/>
    <w:rsid w:val="004E7C55"/>
    <w:rsid w:val="004E7F58"/>
    <w:rsid w:val="004F0860"/>
    <w:rsid w:val="004F08E8"/>
    <w:rsid w:val="004F1685"/>
    <w:rsid w:val="004F1982"/>
    <w:rsid w:val="004F1A8D"/>
    <w:rsid w:val="004F1B49"/>
    <w:rsid w:val="004F1C48"/>
    <w:rsid w:val="004F22B0"/>
    <w:rsid w:val="004F2568"/>
    <w:rsid w:val="004F283B"/>
    <w:rsid w:val="004F3092"/>
    <w:rsid w:val="004F3652"/>
    <w:rsid w:val="004F39EC"/>
    <w:rsid w:val="004F3AB6"/>
    <w:rsid w:val="004F3D49"/>
    <w:rsid w:val="004F3E07"/>
    <w:rsid w:val="004F4021"/>
    <w:rsid w:val="004F424B"/>
    <w:rsid w:val="004F43ED"/>
    <w:rsid w:val="004F44E9"/>
    <w:rsid w:val="004F482E"/>
    <w:rsid w:val="004F48B8"/>
    <w:rsid w:val="004F4D5D"/>
    <w:rsid w:val="004F4DA4"/>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10F"/>
    <w:rsid w:val="00502477"/>
    <w:rsid w:val="005025A3"/>
    <w:rsid w:val="0050273A"/>
    <w:rsid w:val="0050296E"/>
    <w:rsid w:val="0050297F"/>
    <w:rsid w:val="00502F12"/>
    <w:rsid w:val="00502F4D"/>
    <w:rsid w:val="00503035"/>
    <w:rsid w:val="00503439"/>
    <w:rsid w:val="00503478"/>
    <w:rsid w:val="005035F6"/>
    <w:rsid w:val="005036E6"/>
    <w:rsid w:val="0050382E"/>
    <w:rsid w:val="00503894"/>
    <w:rsid w:val="00503AA7"/>
    <w:rsid w:val="00503CF7"/>
    <w:rsid w:val="00503F2A"/>
    <w:rsid w:val="00504B49"/>
    <w:rsid w:val="00504E3C"/>
    <w:rsid w:val="00505034"/>
    <w:rsid w:val="0050598D"/>
    <w:rsid w:val="00505AC6"/>
    <w:rsid w:val="00505B80"/>
    <w:rsid w:val="00505CB5"/>
    <w:rsid w:val="00505FB0"/>
    <w:rsid w:val="00506002"/>
    <w:rsid w:val="00506188"/>
    <w:rsid w:val="005062A2"/>
    <w:rsid w:val="005066DD"/>
    <w:rsid w:val="00506939"/>
    <w:rsid w:val="00506C96"/>
    <w:rsid w:val="00507136"/>
    <w:rsid w:val="005077FF"/>
    <w:rsid w:val="00507ACE"/>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496"/>
    <w:rsid w:val="00515674"/>
    <w:rsid w:val="00515844"/>
    <w:rsid w:val="00515C71"/>
    <w:rsid w:val="00515CF8"/>
    <w:rsid w:val="00515DC0"/>
    <w:rsid w:val="00516672"/>
    <w:rsid w:val="005176DD"/>
    <w:rsid w:val="00517815"/>
    <w:rsid w:val="00517BA4"/>
    <w:rsid w:val="00517C2F"/>
    <w:rsid w:val="00520217"/>
    <w:rsid w:val="00520289"/>
    <w:rsid w:val="0052053E"/>
    <w:rsid w:val="00520F09"/>
    <w:rsid w:val="00521131"/>
    <w:rsid w:val="00521491"/>
    <w:rsid w:val="0052175F"/>
    <w:rsid w:val="00521C97"/>
    <w:rsid w:val="00521E60"/>
    <w:rsid w:val="00521F3F"/>
    <w:rsid w:val="00522EBF"/>
    <w:rsid w:val="00523095"/>
    <w:rsid w:val="0052389E"/>
    <w:rsid w:val="005239DC"/>
    <w:rsid w:val="00523C52"/>
    <w:rsid w:val="00524159"/>
    <w:rsid w:val="00524D77"/>
    <w:rsid w:val="00524E8F"/>
    <w:rsid w:val="005250B1"/>
    <w:rsid w:val="0052514A"/>
    <w:rsid w:val="0052523B"/>
    <w:rsid w:val="005256BA"/>
    <w:rsid w:val="005259EB"/>
    <w:rsid w:val="00525DF0"/>
    <w:rsid w:val="00525E41"/>
    <w:rsid w:val="00526065"/>
    <w:rsid w:val="0052610E"/>
    <w:rsid w:val="0052631F"/>
    <w:rsid w:val="005264AC"/>
    <w:rsid w:val="00526BF4"/>
    <w:rsid w:val="00526D5B"/>
    <w:rsid w:val="00526E16"/>
    <w:rsid w:val="00526F62"/>
    <w:rsid w:val="0052729A"/>
    <w:rsid w:val="00527438"/>
    <w:rsid w:val="00527484"/>
    <w:rsid w:val="00527616"/>
    <w:rsid w:val="00527A2E"/>
    <w:rsid w:val="005302F7"/>
    <w:rsid w:val="00531390"/>
    <w:rsid w:val="005314F9"/>
    <w:rsid w:val="005317D2"/>
    <w:rsid w:val="00531B3A"/>
    <w:rsid w:val="00531C73"/>
    <w:rsid w:val="0053278B"/>
    <w:rsid w:val="00532A94"/>
    <w:rsid w:val="00532B20"/>
    <w:rsid w:val="00532BAF"/>
    <w:rsid w:val="00532C8E"/>
    <w:rsid w:val="00532D54"/>
    <w:rsid w:val="00532FD5"/>
    <w:rsid w:val="0053333E"/>
    <w:rsid w:val="005337D0"/>
    <w:rsid w:val="00533A9C"/>
    <w:rsid w:val="00533FA9"/>
    <w:rsid w:val="00533FAF"/>
    <w:rsid w:val="005342D8"/>
    <w:rsid w:val="0053497D"/>
    <w:rsid w:val="00534E9D"/>
    <w:rsid w:val="0053537F"/>
    <w:rsid w:val="00535524"/>
    <w:rsid w:val="005358F4"/>
    <w:rsid w:val="005361D1"/>
    <w:rsid w:val="00536469"/>
    <w:rsid w:val="005369ED"/>
    <w:rsid w:val="00536C10"/>
    <w:rsid w:val="00536D9B"/>
    <w:rsid w:val="005370D5"/>
    <w:rsid w:val="005379EC"/>
    <w:rsid w:val="00537ED8"/>
    <w:rsid w:val="005403CC"/>
    <w:rsid w:val="0054049D"/>
    <w:rsid w:val="0054053D"/>
    <w:rsid w:val="0054077C"/>
    <w:rsid w:val="00540B5A"/>
    <w:rsid w:val="00540CA9"/>
    <w:rsid w:val="00540E65"/>
    <w:rsid w:val="0054126E"/>
    <w:rsid w:val="005413D8"/>
    <w:rsid w:val="00541487"/>
    <w:rsid w:val="0054150C"/>
    <w:rsid w:val="00542228"/>
    <w:rsid w:val="0054239B"/>
    <w:rsid w:val="00542403"/>
    <w:rsid w:val="005424B8"/>
    <w:rsid w:val="00542600"/>
    <w:rsid w:val="00542731"/>
    <w:rsid w:val="005429B1"/>
    <w:rsid w:val="00542ADB"/>
    <w:rsid w:val="00542C67"/>
    <w:rsid w:val="00542E2E"/>
    <w:rsid w:val="005437EE"/>
    <w:rsid w:val="00543BF9"/>
    <w:rsid w:val="00543C59"/>
    <w:rsid w:val="00543F79"/>
    <w:rsid w:val="0054422C"/>
    <w:rsid w:val="005442BC"/>
    <w:rsid w:val="0054436C"/>
    <w:rsid w:val="0054438F"/>
    <w:rsid w:val="005445FA"/>
    <w:rsid w:val="0054468C"/>
    <w:rsid w:val="00544B8A"/>
    <w:rsid w:val="00544CC7"/>
    <w:rsid w:val="00544D4C"/>
    <w:rsid w:val="00545054"/>
    <w:rsid w:val="0054512E"/>
    <w:rsid w:val="0054535F"/>
    <w:rsid w:val="00545725"/>
    <w:rsid w:val="005458CB"/>
    <w:rsid w:val="00546187"/>
    <w:rsid w:val="005464A0"/>
    <w:rsid w:val="005465FF"/>
    <w:rsid w:val="005468A6"/>
    <w:rsid w:val="005476B0"/>
    <w:rsid w:val="005477CA"/>
    <w:rsid w:val="005477E7"/>
    <w:rsid w:val="0055002C"/>
    <w:rsid w:val="005502E4"/>
    <w:rsid w:val="00550565"/>
    <w:rsid w:val="005506AE"/>
    <w:rsid w:val="00550A0D"/>
    <w:rsid w:val="00550DFC"/>
    <w:rsid w:val="00550E21"/>
    <w:rsid w:val="0055126E"/>
    <w:rsid w:val="00551501"/>
    <w:rsid w:val="00551652"/>
    <w:rsid w:val="0055168B"/>
    <w:rsid w:val="0055179E"/>
    <w:rsid w:val="00551805"/>
    <w:rsid w:val="00551A09"/>
    <w:rsid w:val="00551D9C"/>
    <w:rsid w:val="00552798"/>
    <w:rsid w:val="00553419"/>
    <w:rsid w:val="00553CF1"/>
    <w:rsid w:val="005541EE"/>
    <w:rsid w:val="00554601"/>
    <w:rsid w:val="00554A11"/>
    <w:rsid w:val="00554E88"/>
    <w:rsid w:val="005550A2"/>
    <w:rsid w:val="005558C3"/>
    <w:rsid w:val="00555AB8"/>
    <w:rsid w:val="00555D24"/>
    <w:rsid w:val="00555DA3"/>
    <w:rsid w:val="00555FE7"/>
    <w:rsid w:val="00556229"/>
    <w:rsid w:val="00557136"/>
    <w:rsid w:val="005572B5"/>
    <w:rsid w:val="005576DB"/>
    <w:rsid w:val="00557B00"/>
    <w:rsid w:val="00557B3A"/>
    <w:rsid w:val="0056045E"/>
    <w:rsid w:val="0056068A"/>
    <w:rsid w:val="00561081"/>
    <w:rsid w:val="0056115D"/>
    <w:rsid w:val="0056136C"/>
    <w:rsid w:val="005619C7"/>
    <w:rsid w:val="00561A49"/>
    <w:rsid w:val="00561E00"/>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511"/>
    <w:rsid w:val="00564826"/>
    <w:rsid w:val="00564D55"/>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9D"/>
    <w:rsid w:val="00570CFF"/>
    <w:rsid w:val="005711EE"/>
    <w:rsid w:val="00571244"/>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0C"/>
    <w:rsid w:val="00575112"/>
    <w:rsid w:val="0057525F"/>
    <w:rsid w:val="005756B0"/>
    <w:rsid w:val="005756CE"/>
    <w:rsid w:val="00575938"/>
    <w:rsid w:val="00576612"/>
    <w:rsid w:val="00576C56"/>
    <w:rsid w:val="00577405"/>
    <w:rsid w:val="005774B1"/>
    <w:rsid w:val="0057756B"/>
    <w:rsid w:val="005778BC"/>
    <w:rsid w:val="00577F1D"/>
    <w:rsid w:val="005805BD"/>
    <w:rsid w:val="00580972"/>
    <w:rsid w:val="00580B8B"/>
    <w:rsid w:val="00580E7E"/>
    <w:rsid w:val="005815ED"/>
    <w:rsid w:val="00581B7A"/>
    <w:rsid w:val="00581E3F"/>
    <w:rsid w:val="0058218B"/>
    <w:rsid w:val="005822FC"/>
    <w:rsid w:val="005827E5"/>
    <w:rsid w:val="00582ABB"/>
    <w:rsid w:val="005833C7"/>
    <w:rsid w:val="005837F0"/>
    <w:rsid w:val="00583B37"/>
    <w:rsid w:val="00583BDC"/>
    <w:rsid w:val="0058453D"/>
    <w:rsid w:val="0058470F"/>
    <w:rsid w:val="00584CB5"/>
    <w:rsid w:val="00585C30"/>
    <w:rsid w:val="00585E32"/>
    <w:rsid w:val="00585F94"/>
    <w:rsid w:val="0058633E"/>
    <w:rsid w:val="005864FC"/>
    <w:rsid w:val="00586822"/>
    <w:rsid w:val="00586FF8"/>
    <w:rsid w:val="0058745F"/>
    <w:rsid w:val="005878B7"/>
    <w:rsid w:val="00587913"/>
    <w:rsid w:val="00587A90"/>
    <w:rsid w:val="00587EAB"/>
    <w:rsid w:val="00587F8C"/>
    <w:rsid w:val="00590066"/>
    <w:rsid w:val="005901F3"/>
    <w:rsid w:val="005907BD"/>
    <w:rsid w:val="00590B73"/>
    <w:rsid w:val="005910C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C68"/>
    <w:rsid w:val="00596D7D"/>
    <w:rsid w:val="00596F41"/>
    <w:rsid w:val="00596F8A"/>
    <w:rsid w:val="0059730E"/>
    <w:rsid w:val="0059781D"/>
    <w:rsid w:val="00597AF7"/>
    <w:rsid w:val="00597BE9"/>
    <w:rsid w:val="00597F67"/>
    <w:rsid w:val="005A0504"/>
    <w:rsid w:val="005A0629"/>
    <w:rsid w:val="005A099B"/>
    <w:rsid w:val="005A1302"/>
    <w:rsid w:val="005A1479"/>
    <w:rsid w:val="005A1B10"/>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166"/>
    <w:rsid w:val="005A63F2"/>
    <w:rsid w:val="005A6670"/>
    <w:rsid w:val="005A6894"/>
    <w:rsid w:val="005A6E9D"/>
    <w:rsid w:val="005A7D09"/>
    <w:rsid w:val="005A7D4C"/>
    <w:rsid w:val="005A7FA2"/>
    <w:rsid w:val="005B062B"/>
    <w:rsid w:val="005B0D6C"/>
    <w:rsid w:val="005B0F9A"/>
    <w:rsid w:val="005B1C77"/>
    <w:rsid w:val="005B1DDA"/>
    <w:rsid w:val="005B2209"/>
    <w:rsid w:val="005B2DBA"/>
    <w:rsid w:val="005B2FEC"/>
    <w:rsid w:val="005B3018"/>
    <w:rsid w:val="005B3058"/>
    <w:rsid w:val="005B308F"/>
    <w:rsid w:val="005B39B5"/>
    <w:rsid w:val="005B3B04"/>
    <w:rsid w:val="005B3B5F"/>
    <w:rsid w:val="005B47C6"/>
    <w:rsid w:val="005B4877"/>
    <w:rsid w:val="005B4A71"/>
    <w:rsid w:val="005B4AFD"/>
    <w:rsid w:val="005B4D81"/>
    <w:rsid w:val="005B4E83"/>
    <w:rsid w:val="005B4F5B"/>
    <w:rsid w:val="005B538D"/>
    <w:rsid w:val="005B5463"/>
    <w:rsid w:val="005B5515"/>
    <w:rsid w:val="005B5A01"/>
    <w:rsid w:val="005B5A85"/>
    <w:rsid w:val="005B5BF5"/>
    <w:rsid w:val="005B5C62"/>
    <w:rsid w:val="005B5CF1"/>
    <w:rsid w:val="005B6382"/>
    <w:rsid w:val="005B6734"/>
    <w:rsid w:val="005B68CE"/>
    <w:rsid w:val="005B6D18"/>
    <w:rsid w:val="005B6E7E"/>
    <w:rsid w:val="005C015C"/>
    <w:rsid w:val="005C02DD"/>
    <w:rsid w:val="005C07BD"/>
    <w:rsid w:val="005C09C9"/>
    <w:rsid w:val="005C0B6D"/>
    <w:rsid w:val="005C0CEA"/>
    <w:rsid w:val="005C0DCF"/>
    <w:rsid w:val="005C148D"/>
    <w:rsid w:val="005C16C3"/>
    <w:rsid w:val="005C16DF"/>
    <w:rsid w:val="005C1CD1"/>
    <w:rsid w:val="005C21A8"/>
    <w:rsid w:val="005C23EF"/>
    <w:rsid w:val="005C291C"/>
    <w:rsid w:val="005C2EFC"/>
    <w:rsid w:val="005C353E"/>
    <w:rsid w:val="005C37BB"/>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CC0"/>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DBA"/>
    <w:rsid w:val="005D3139"/>
    <w:rsid w:val="005D31D5"/>
    <w:rsid w:val="005D3342"/>
    <w:rsid w:val="005D37BA"/>
    <w:rsid w:val="005D3856"/>
    <w:rsid w:val="005D38D1"/>
    <w:rsid w:val="005D3A3A"/>
    <w:rsid w:val="005D4227"/>
    <w:rsid w:val="005D46F8"/>
    <w:rsid w:val="005D5078"/>
    <w:rsid w:val="005D55ED"/>
    <w:rsid w:val="005D5664"/>
    <w:rsid w:val="005D5AAD"/>
    <w:rsid w:val="005D5FF0"/>
    <w:rsid w:val="005D622D"/>
    <w:rsid w:val="005D62B1"/>
    <w:rsid w:val="005D62EA"/>
    <w:rsid w:val="005D66E0"/>
    <w:rsid w:val="005D6890"/>
    <w:rsid w:val="005D6DD2"/>
    <w:rsid w:val="005D72F8"/>
    <w:rsid w:val="005D731D"/>
    <w:rsid w:val="005D740F"/>
    <w:rsid w:val="005D75C3"/>
    <w:rsid w:val="005D7717"/>
    <w:rsid w:val="005D793D"/>
    <w:rsid w:val="005D7B8B"/>
    <w:rsid w:val="005E041C"/>
    <w:rsid w:val="005E0BCE"/>
    <w:rsid w:val="005E11D4"/>
    <w:rsid w:val="005E11F6"/>
    <w:rsid w:val="005E16B2"/>
    <w:rsid w:val="005E2092"/>
    <w:rsid w:val="005E21CA"/>
    <w:rsid w:val="005E235D"/>
    <w:rsid w:val="005E2375"/>
    <w:rsid w:val="005E264E"/>
    <w:rsid w:val="005E28DF"/>
    <w:rsid w:val="005E2A86"/>
    <w:rsid w:val="005E3522"/>
    <w:rsid w:val="005E358B"/>
    <w:rsid w:val="005E3600"/>
    <w:rsid w:val="005E3FFF"/>
    <w:rsid w:val="005E45B3"/>
    <w:rsid w:val="005E4694"/>
    <w:rsid w:val="005E470C"/>
    <w:rsid w:val="005E48A7"/>
    <w:rsid w:val="005E4ABF"/>
    <w:rsid w:val="005E4C5B"/>
    <w:rsid w:val="005E5406"/>
    <w:rsid w:val="005E553D"/>
    <w:rsid w:val="005E5617"/>
    <w:rsid w:val="005E586D"/>
    <w:rsid w:val="005E5AC5"/>
    <w:rsid w:val="005E5B07"/>
    <w:rsid w:val="005E5C78"/>
    <w:rsid w:val="005E641A"/>
    <w:rsid w:val="005E6720"/>
    <w:rsid w:val="005E6775"/>
    <w:rsid w:val="005E67E7"/>
    <w:rsid w:val="005E6876"/>
    <w:rsid w:val="005E6941"/>
    <w:rsid w:val="005E74D4"/>
    <w:rsid w:val="005E7B4E"/>
    <w:rsid w:val="005E7CE7"/>
    <w:rsid w:val="005E7EB9"/>
    <w:rsid w:val="005E7F1F"/>
    <w:rsid w:val="005F0000"/>
    <w:rsid w:val="005F0247"/>
    <w:rsid w:val="005F0566"/>
    <w:rsid w:val="005F0A81"/>
    <w:rsid w:val="005F0B7D"/>
    <w:rsid w:val="005F0BF3"/>
    <w:rsid w:val="005F171C"/>
    <w:rsid w:val="005F1DD6"/>
    <w:rsid w:val="005F21D6"/>
    <w:rsid w:val="005F24B0"/>
    <w:rsid w:val="005F24F6"/>
    <w:rsid w:val="005F289B"/>
    <w:rsid w:val="005F2E4B"/>
    <w:rsid w:val="005F334B"/>
    <w:rsid w:val="005F3C43"/>
    <w:rsid w:val="005F3DC1"/>
    <w:rsid w:val="005F3DF3"/>
    <w:rsid w:val="005F458B"/>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8E1"/>
    <w:rsid w:val="00600927"/>
    <w:rsid w:val="00600B65"/>
    <w:rsid w:val="00600D40"/>
    <w:rsid w:val="00601156"/>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0D"/>
    <w:rsid w:val="00607AD1"/>
    <w:rsid w:val="00610517"/>
    <w:rsid w:val="00610581"/>
    <w:rsid w:val="006108DB"/>
    <w:rsid w:val="00610CFA"/>
    <w:rsid w:val="0061196A"/>
    <w:rsid w:val="00611F5A"/>
    <w:rsid w:val="00611FD9"/>
    <w:rsid w:val="00612247"/>
    <w:rsid w:val="00612E77"/>
    <w:rsid w:val="006130A0"/>
    <w:rsid w:val="0061377A"/>
    <w:rsid w:val="00613ABB"/>
    <w:rsid w:val="00613DF2"/>
    <w:rsid w:val="006144DD"/>
    <w:rsid w:val="00614572"/>
    <w:rsid w:val="0061459A"/>
    <w:rsid w:val="00615004"/>
    <w:rsid w:val="006150FF"/>
    <w:rsid w:val="006152CB"/>
    <w:rsid w:val="00615659"/>
    <w:rsid w:val="00615B6D"/>
    <w:rsid w:val="00615B82"/>
    <w:rsid w:val="00615FFC"/>
    <w:rsid w:val="00616029"/>
    <w:rsid w:val="00616565"/>
    <w:rsid w:val="006166C3"/>
    <w:rsid w:val="006168E5"/>
    <w:rsid w:val="00616AA2"/>
    <w:rsid w:val="00616B9C"/>
    <w:rsid w:val="00616D9A"/>
    <w:rsid w:val="00616F18"/>
    <w:rsid w:val="00617155"/>
    <w:rsid w:val="00617367"/>
    <w:rsid w:val="006174F6"/>
    <w:rsid w:val="0061758F"/>
    <w:rsid w:val="00617B1C"/>
    <w:rsid w:val="006202DD"/>
    <w:rsid w:val="00620875"/>
    <w:rsid w:val="006211CD"/>
    <w:rsid w:val="006216D8"/>
    <w:rsid w:val="00621E23"/>
    <w:rsid w:val="006224B8"/>
    <w:rsid w:val="00622918"/>
    <w:rsid w:val="00622D4F"/>
    <w:rsid w:val="00622DED"/>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0C"/>
    <w:rsid w:val="006302AF"/>
    <w:rsid w:val="006302C3"/>
    <w:rsid w:val="006303D8"/>
    <w:rsid w:val="00630477"/>
    <w:rsid w:val="006309D3"/>
    <w:rsid w:val="00630A7D"/>
    <w:rsid w:val="00630CB1"/>
    <w:rsid w:val="00630D29"/>
    <w:rsid w:val="00630E11"/>
    <w:rsid w:val="006315F0"/>
    <w:rsid w:val="006316E2"/>
    <w:rsid w:val="006316FF"/>
    <w:rsid w:val="00631EFA"/>
    <w:rsid w:val="006320D3"/>
    <w:rsid w:val="00632743"/>
    <w:rsid w:val="00632B91"/>
    <w:rsid w:val="00632DC0"/>
    <w:rsid w:val="00632E30"/>
    <w:rsid w:val="0063308D"/>
    <w:rsid w:val="006330C8"/>
    <w:rsid w:val="006331C6"/>
    <w:rsid w:val="0063362A"/>
    <w:rsid w:val="0063372D"/>
    <w:rsid w:val="0063383D"/>
    <w:rsid w:val="00634067"/>
    <w:rsid w:val="006343E2"/>
    <w:rsid w:val="00634A4A"/>
    <w:rsid w:val="00634F07"/>
    <w:rsid w:val="006353DE"/>
    <w:rsid w:val="00635D68"/>
    <w:rsid w:val="006366FC"/>
    <w:rsid w:val="006367EF"/>
    <w:rsid w:val="00636B26"/>
    <w:rsid w:val="006376FD"/>
    <w:rsid w:val="00637B17"/>
    <w:rsid w:val="00637B89"/>
    <w:rsid w:val="00637D1C"/>
    <w:rsid w:val="00640430"/>
    <w:rsid w:val="0064066B"/>
    <w:rsid w:val="0064094C"/>
    <w:rsid w:val="00640D38"/>
    <w:rsid w:val="006411A7"/>
    <w:rsid w:val="006419E5"/>
    <w:rsid w:val="00641AA8"/>
    <w:rsid w:val="00641AB6"/>
    <w:rsid w:val="00641BB0"/>
    <w:rsid w:val="00642450"/>
    <w:rsid w:val="006427AB"/>
    <w:rsid w:val="006429AC"/>
    <w:rsid w:val="006429F2"/>
    <w:rsid w:val="00642A42"/>
    <w:rsid w:val="00642A52"/>
    <w:rsid w:val="00642B58"/>
    <w:rsid w:val="006433D7"/>
    <w:rsid w:val="0064358D"/>
    <w:rsid w:val="00643EC9"/>
    <w:rsid w:val="00643F13"/>
    <w:rsid w:val="006448D5"/>
    <w:rsid w:val="00644EC1"/>
    <w:rsid w:val="006450F7"/>
    <w:rsid w:val="00645263"/>
    <w:rsid w:val="0064526D"/>
    <w:rsid w:val="0064530D"/>
    <w:rsid w:val="00645CB2"/>
    <w:rsid w:val="00645E7A"/>
    <w:rsid w:val="00646111"/>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C0C"/>
    <w:rsid w:val="00653329"/>
    <w:rsid w:val="00653641"/>
    <w:rsid w:val="006541B0"/>
    <w:rsid w:val="0065430C"/>
    <w:rsid w:val="0065436A"/>
    <w:rsid w:val="0065441B"/>
    <w:rsid w:val="00654DBB"/>
    <w:rsid w:val="00655FC5"/>
    <w:rsid w:val="006566D2"/>
    <w:rsid w:val="006567FA"/>
    <w:rsid w:val="00656A1E"/>
    <w:rsid w:val="00656B28"/>
    <w:rsid w:val="00656BFB"/>
    <w:rsid w:val="0065742B"/>
    <w:rsid w:val="00657521"/>
    <w:rsid w:val="00657575"/>
    <w:rsid w:val="0065758A"/>
    <w:rsid w:val="00657B81"/>
    <w:rsid w:val="0066028C"/>
    <w:rsid w:val="00660A29"/>
    <w:rsid w:val="00660E9B"/>
    <w:rsid w:val="00661200"/>
    <w:rsid w:val="006612B7"/>
    <w:rsid w:val="006615C6"/>
    <w:rsid w:val="00661691"/>
    <w:rsid w:val="0066190B"/>
    <w:rsid w:val="006624B9"/>
    <w:rsid w:val="00662AA2"/>
    <w:rsid w:val="00662AC9"/>
    <w:rsid w:val="00662B24"/>
    <w:rsid w:val="00662B85"/>
    <w:rsid w:val="00662BEC"/>
    <w:rsid w:val="0066309E"/>
    <w:rsid w:val="00663B5D"/>
    <w:rsid w:val="00663D84"/>
    <w:rsid w:val="0066451B"/>
    <w:rsid w:val="00664733"/>
    <w:rsid w:val="00664D8E"/>
    <w:rsid w:val="0066557F"/>
    <w:rsid w:val="00665747"/>
    <w:rsid w:val="00665E10"/>
    <w:rsid w:val="006663FE"/>
    <w:rsid w:val="00667280"/>
    <w:rsid w:val="00667761"/>
    <w:rsid w:val="00667AFD"/>
    <w:rsid w:val="00667B06"/>
    <w:rsid w:val="00670136"/>
    <w:rsid w:val="00670984"/>
    <w:rsid w:val="00670CAD"/>
    <w:rsid w:val="00671441"/>
    <w:rsid w:val="0067164E"/>
    <w:rsid w:val="0067169E"/>
    <w:rsid w:val="006718A8"/>
    <w:rsid w:val="00671B40"/>
    <w:rsid w:val="00671EDA"/>
    <w:rsid w:val="0067218E"/>
    <w:rsid w:val="00672882"/>
    <w:rsid w:val="00672ED0"/>
    <w:rsid w:val="006732EB"/>
    <w:rsid w:val="0067345A"/>
    <w:rsid w:val="006737F6"/>
    <w:rsid w:val="00673967"/>
    <w:rsid w:val="00673AC3"/>
    <w:rsid w:val="00673C26"/>
    <w:rsid w:val="006748A7"/>
    <w:rsid w:val="00674AB8"/>
    <w:rsid w:val="00674B51"/>
    <w:rsid w:val="00674CA2"/>
    <w:rsid w:val="00674DA1"/>
    <w:rsid w:val="006756E4"/>
    <w:rsid w:val="00675706"/>
    <w:rsid w:val="00675833"/>
    <w:rsid w:val="0067587D"/>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CF1"/>
    <w:rsid w:val="00683EC5"/>
    <w:rsid w:val="00683FFC"/>
    <w:rsid w:val="0068473E"/>
    <w:rsid w:val="00684891"/>
    <w:rsid w:val="00684BB2"/>
    <w:rsid w:val="0068587D"/>
    <w:rsid w:val="006860AE"/>
    <w:rsid w:val="006865AD"/>
    <w:rsid w:val="006869B8"/>
    <w:rsid w:val="00686A4A"/>
    <w:rsid w:val="00686C00"/>
    <w:rsid w:val="00686D62"/>
    <w:rsid w:val="00686F78"/>
    <w:rsid w:val="0068740F"/>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2F06"/>
    <w:rsid w:val="006932B0"/>
    <w:rsid w:val="006937C5"/>
    <w:rsid w:val="00693AB7"/>
    <w:rsid w:val="00693AD6"/>
    <w:rsid w:val="00694277"/>
    <w:rsid w:val="006942F7"/>
    <w:rsid w:val="00694335"/>
    <w:rsid w:val="006944FE"/>
    <w:rsid w:val="0069456B"/>
    <w:rsid w:val="006945DC"/>
    <w:rsid w:val="00694642"/>
    <w:rsid w:val="00694976"/>
    <w:rsid w:val="00694D82"/>
    <w:rsid w:val="00694F93"/>
    <w:rsid w:val="00695111"/>
    <w:rsid w:val="0069514C"/>
    <w:rsid w:val="00695B60"/>
    <w:rsid w:val="00695BCA"/>
    <w:rsid w:val="0069605D"/>
    <w:rsid w:val="006960D7"/>
    <w:rsid w:val="0069662B"/>
    <w:rsid w:val="0069678D"/>
    <w:rsid w:val="00697534"/>
    <w:rsid w:val="0069760E"/>
    <w:rsid w:val="00697D68"/>
    <w:rsid w:val="00697E67"/>
    <w:rsid w:val="006A0239"/>
    <w:rsid w:val="006A031A"/>
    <w:rsid w:val="006A0398"/>
    <w:rsid w:val="006A09DA"/>
    <w:rsid w:val="006A0B31"/>
    <w:rsid w:val="006A105E"/>
    <w:rsid w:val="006A136D"/>
    <w:rsid w:val="006A16E6"/>
    <w:rsid w:val="006A19A9"/>
    <w:rsid w:val="006A1B0D"/>
    <w:rsid w:val="006A1BBF"/>
    <w:rsid w:val="006A1EBA"/>
    <w:rsid w:val="006A2B95"/>
    <w:rsid w:val="006A3098"/>
    <w:rsid w:val="006A37E9"/>
    <w:rsid w:val="006A393D"/>
    <w:rsid w:val="006A3C76"/>
    <w:rsid w:val="006A3CE5"/>
    <w:rsid w:val="006A3D83"/>
    <w:rsid w:val="006A4279"/>
    <w:rsid w:val="006A42BD"/>
    <w:rsid w:val="006A50BC"/>
    <w:rsid w:val="006A5252"/>
    <w:rsid w:val="006A55C4"/>
    <w:rsid w:val="006A5B10"/>
    <w:rsid w:val="006A5BBF"/>
    <w:rsid w:val="006A5C6E"/>
    <w:rsid w:val="006A5DBD"/>
    <w:rsid w:val="006A5FB4"/>
    <w:rsid w:val="006A6491"/>
    <w:rsid w:val="006A6735"/>
    <w:rsid w:val="006A68FF"/>
    <w:rsid w:val="006A6D83"/>
    <w:rsid w:val="006A6D9E"/>
    <w:rsid w:val="006A6E7F"/>
    <w:rsid w:val="006A71B0"/>
    <w:rsid w:val="006A7291"/>
    <w:rsid w:val="006A7477"/>
    <w:rsid w:val="006A759B"/>
    <w:rsid w:val="006A7774"/>
    <w:rsid w:val="006A7C4C"/>
    <w:rsid w:val="006B025F"/>
    <w:rsid w:val="006B0F06"/>
    <w:rsid w:val="006B100A"/>
    <w:rsid w:val="006B1223"/>
    <w:rsid w:val="006B170D"/>
    <w:rsid w:val="006B184E"/>
    <w:rsid w:val="006B2050"/>
    <w:rsid w:val="006B2291"/>
    <w:rsid w:val="006B25E3"/>
    <w:rsid w:val="006B2E1E"/>
    <w:rsid w:val="006B2E6F"/>
    <w:rsid w:val="006B2EF6"/>
    <w:rsid w:val="006B339A"/>
    <w:rsid w:val="006B3690"/>
    <w:rsid w:val="006B3A71"/>
    <w:rsid w:val="006B3C37"/>
    <w:rsid w:val="006B3FB3"/>
    <w:rsid w:val="006B4063"/>
    <w:rsid w:val="006B4081"/>
    <w:rsid w:val="006B4234"/>
    <w:rsid w:val="006B43AD"/>
    <w:rsid w:val="006B476A"/>
    <w:rsid w:val="006B4807"/>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75F"/>
    <w:rsid w:val="006B68B3"/>
    <w:rsid w:val="006B68F4"/>
    <w:rsid w:val="006B6CC6"/>
    <w:rsid w:val="006B706A"/>
    <w:rsid w:val="006B7D04"/>
    <w:rsid w:val="006C0341"/>
    <w:rsid w:val="006C047E"/>
    <w:rsid w:val="006C070C"/>
    <w:rsid w:val="006C0846"/>
    <w:rsid w:val="006C0B48"/>
    <w:rsid w:val="006C0FAD"/>
    <w:rsid w:val="006C1339"/>
    <w:rsid w:val="006C18EE"/>
    <w:rsid w:val="006C2365"/>
    <w:rsid w:val="006C2629"/>
    <w:rsid w:val="006C2D2F"/>
    <w:rsid w:val="006C2D88"/>
    <w:rsid w:val="006C2D9B"/>
    <w:rsid w:val="006C2E40"/>
    <w:rsid w:val="006C2EED"/>
    <w:rsid w:val="006C40FD"/>
    <w:rsid w:val="006C44AB"/>
    <w:rsid w:val="006C45B8"/>
    <w:rsid w:val="006C45D2"/>
    <w:rsid w:val="006C46A5"/>
    <w:rsid w:val="006C47B8"/>
    <w:rsid w:val="006C5134"/>
    <w:rsid w:val="006C55F2"/>
    <w:rsid w:val="006C5936"/>
    <w:rsid w:val="006C5A75"/>
    <w:rsid w:val="006C630A"/>
    <w:rsid w:val="006C6482"/>
    <w:rsid w:val="006C6963"/>
    <w:rsid w:val="006C6B50"/>
    <w:rsid w:val="006C7FCA"/>
    <w:rsid w:val="006D02E1"/>
    <w:rsid w:val="006D0425"/>
    <w:rsid w:val="006D0550"/>
    <w:rsid w:val="006D05D8"/>
    <w:rsid w:val="006D09AB"/>
    <w:rsid w:val="006D1314"/>
    <w:rsid w:val="006D1DA3"/>
    <w:rsid w:val="006D2A65"/>
    <w:rsid w:val="006D3A53"/>
    <w:rsid w:val="006D3AAC"/>
    <w:rsid w:val="006D3AD6"/>
    <w:rsid w:val="006D3FF4"/>
    <w:rsid w:val="006D434A"/>
    <w:rsid w:val="006D44A1"/>
    <w:rsid w:val="006D49FA"/>
    <w:rsid w:val="006D50E5"/>
    <w:rsid w:val="006D5546"/>
    <w:rsid w:val="006D5869"/>
    <w:rsid w:val="006D5887"/>
    <w:rsid w:val="006D58C7"/>
    <w:rsid w:val="006D5BE6"/>
    <w:rsid w:val="006D5C94"/>
    <w:rsid w:val="006D5FA1"/>
    <w:rsid w:val="006D609B"/>
    <w:rsid w:val="006D6418"/>
    <w:rsid w:val="006D6ACC"/>
    <w:rsid w:val="006D6E10"/>
    <w:rsid w:val="006D6FAB"/>
    <w:rsid w:val="006D70FB"/>
    <w:rsid w:val="006D7765"/>
    <w:rsid w:val="006D7A91"/>
    <w:rsid w:val="006D7AEE"/>
    <w:rsid w:val="006E0213"/>
    <w:rsid w:val="006E0601"/>
    <w:rsid w:val="006E0BB4"/>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398"/>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0929"/>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3F7"/>
    <w:rsid w:val="00700473"/>
    <w:rsid w:val="00700654"/>
    <w:rsid w:val="00700881"/>
    <w:rsid w:val="007008FC"/>
    <w:rsid w:val="00700DC4"/>
    <w:rsid w:val="007010DB"/>
    <w:rsid w:val="00701813"/>
    <w:rsid w:val="00701A71"/>
    <w:rsid w:val="007020E6"/>
    <w:rsid w:val="00702669"/>
    <w:rsid w:val="00702EA9"/>
    <w:rsid w:val="00703824"/>
    <w:rsid w:val="00703A04"/>
    <w:rsid w:val="00703E9F"/>
    <w:rsid w:val="00704189"/>
    <w:rsid w:val="00704345"/>
    <w:rsid w:val="00704494"/>
    <w:rsid w:val="0070451A"/>
    <w:rsid w:val="00704CAE"/>
    <w:rsid w:val="00705191"/>
    <w:rsid w:val="007051B5"/>
    <w:rsid w:val="0070528A"/>
    <w:rsid w:val="00705817"/>
    <w:rsid w:val="00705DEC"/>
    <w:rsid w:val="007062D1"/>
    <w:rsid w:val="007062E2"/>
    <w:rsid w:val="007067F6"/>
    <w:rsid w:val="00706C85"/>
    <w:rsid w:val="00706DAA"/>
    <w:rsid w:val="00706DCF"/>
    <w:rsid w:val="00706F9B"/>
    <w:rsid w:val="007072C8"/>
    <w:rsid w:val="007078A2"/>
    <w:rsid w:val="007078F4"/>
    <w:rsid w:val="00707A6A"/>
    <w:rsid w:val="00707B8B"/>
    <w:rsid w:val="007101BC"/>
    <w:rsid w:val="00710A33"/>
    <w:rsid w:val="00710BF3"/>
    <w:rsid w:val="00710D72"/>
    <w:rsid w:val="007110FE"/>
    <w:rsid w:val="00711626"/>
    <w:rsid w:val="007116A4"/>
    <w:rsid w:val="00711A33"/>
    <w:rsid w:val="00711ADF"/>
    <w:rsid w:val="00711E61"/>
    <w:rsid w:val="00711E8E"/>
    <w:rsid w:val="00712226"/>
    <w:rsid w:val="00712328"/>
    <w:rsid w:val="00712726"/>
    <w:rsid w:val="0071302B"/>
    <w:rsid w:val="00713144"/>
    <w:rsid w:val="00713CC5"/>
    <w:rsid w:val="00713CCA"/>
    <w:rsid w:val="00714183"/>
    <w:rsid w:val="0071442D"/>
    <w:rsid w:val="00714897"/>
    <w:rsid w:val="00714A24"/>
    <w:rsid w:val="0071520E"/>
    <w:rsid w:val="0071546C"/>
    <w:rsid w:val="00715E3F"/>
    <w:rsid w:val="00716025"/>
    <w:rsid w:val="0071615C"/>
    <w:rsid w:val="007162E5"/>
    <w:rsid w:val="0071664B"/>
    <w:rsid w:val="00716709"/>
    <w:rsid w:val="00716C68"/>
    <w:rsid w:val="00716DB1"/>
    <w:rsid w:val="00716EF7"/>
    <w:rsid w:val="00716F3E"/>
    <w:rsid w:val="00717377"/>
    <w:rsid w:val="007173F8"/>
    <w:rsid w:val="00717754"/>
    <w:rsid w:val="007179B2"/>
    <w:rsid w:val="00717EE9"/>
    <w:rsid w:val="00717FCE"/>
    <w:rsid w:val="00720196"/>
    <w:rsid w:val="007202DD"/>
    <w:rsid w:val="0072038B"/>
    <w:rsid w:val="00720585"/>
    <w:rsid w:val="00720710"/>
    <w:rsid w:val="00720731"/>
    <w:rsid w:val="00720DCE"/>
    <w:rsid w:val="00720DF8"/>
    <w:rsid w:val="00720FD2"/>
    <w:rsid w:val="00721515"/>
    <w:rsid w:val="007218C8"/>
    <w:rsid w:val="00722031"/>
    <w:rsid w:val="007226C8"/>
    <w:rsid w:val="00722E90"/>
    <w:rsid w:val="007236AD"/>
    <w:rsid w:val="00723B3F"/>
    <w:rsid w:val="00723C20"/>
    <w:rsid w:val="00723F08"/>
    <w:rsid w:val="00723F3C"/>
    <w:rsid w:val="00724143"/>
    <w:rsid w:val="00724362"/>
    <w:rsid w:val="007248F5"/>
    <w:rsid w:val="00724CBB"/>
    <w:rsid w:val="00724D61"/>
    <w:rsid w:val="00724E60"/>
    <w:rsid w:val="00725197"/>
    <w:rsid w:val="0072521E"/>
    <w:rsid w:val="00725397"/>
    <w:rsid w:val="0072575F"/>
    <w:rsid w:val="0072594F"/>
    <w:rsid w:val="00726254"/>
    <w:rsid w:val="0072626B"/>
    <w:rsid w:val="00726503"/>
    <w:rsid w:val="00726656"/>
    <w:rsid w:val="007267F5"/>
    <w:rsid w:val="007267FD"/>
    <w:rsid w:val="007269FF"/>
    <w:rsid w:val="00726F5E"/>
    <w:rsid w:val="007275AC"/>
    <w:rsid w:val="00727790"/>
    <w:rsid w:val="007277D0"/>
    <w:rsid w:val="00727911"/>
    <w:rsid w:val="00727EDD"/>
    <w:rsid w:val="007304C7"/>
    <w:rsid w:val="00730A9E"/>
    <w:rsid w:val="00730AEB"/>
    <w:rsid w:val="00730D19"/>
    <w:rsid w:val="00730D1A"/>
    <w:rsid w:val="00730F5B"/>
    <w:rsid w:val="007317A7"/>
    <w:rsid w:val="0073187B"/>
    <w:rsid w:val="007318BC"/>
    <w:rsid w:val="00731BD6"/>
    <w:rsid w:val="00731E27"/>
    <w:rsid w:val="0073279E"/>
    <w:rsid w:val="00732827"/>
    <w:rsid w:val="00732917"/>
    <w:rsid w:val="00732B31"/>
    <w:rsid w:val="00733118"/>
    <w:rsid w:val="00733370"/>
    <w:rsid w:val="00733461"/>
    <w:rsid w:val="007337DC"/>
    <w:rsid w:val="00733A1B"/>
    <w:rsid w:val="00733F9A"/>
    <w:rsid w:val="007341C5"/>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1D49"/>
    <w:rsid w:val="0074219E"/>
    <w:rsid w:val="007422B9"/>
    <w:rsid w:val="0074235C"/>
    <w:rsid w:val="007423C6"/>
    <w:rsid w:val="007424C9"/>
    <w:rsid w:val="007427BA"/>
    <w:rsid w:val="00742B7D"/>
    <w:rsid w:val="00742EB8"/>
    <w:rsid w:val="00743314"/>
    <w:rsid w:val="00743572"/>
    <w:rsid w:val="00743A85"/>
    <w:rsid w:val="00744031"/>
    <w:rsid w:val="007444DC"/>
    <w:rsid w:val="00745246"/>
    <w:rsid w:val="007453BF"/>
    <w:rsid w:val="007455FF"/>
    <w:rsid w:val="007457EE"/>
    <w:rsid w:val="00745B8E"/>
    <w:rsid w:val="00745B93"/>
    <w:rsid w:val="00746B86"/>
    <w:rsid w:val="00746C9C"/>
    <w:rsid w:val="00746DE3"/>
    <w:rsid w:val="00747512"/>
    <w:rsid w:val="00747AC6"/>
    <w:rsid w:val="00747D67"/>
    <w:rsid w:val="007507CE"/>
    <w:rsid w:val="00750A38"/>
    <w:rsid w:val="00750ACA"/>
    <w:rsid w:val="00750B62"/>
    <w:rsid w:val="00750C35"/>
    <w:rsid w:val="00750DAE"/>
    <w:rsid w:val="0075102A"/>
    <w:rsid w:val="00751602"/>
    <w:rsid w:val="00751B42"/>
    <w:rsid w:val="00752036"/>
    <w:rsid w:val="007524AE"/>
    <w:rsid w:val="00752615"/>
    <w:rsid w:val="007529D5"/>
    <w:rsid w:val="00752B62"/>
    <w:rsid w:val="0075302D"/>
    <w:rsid w:val="0075390A"/>
    <w:rsid w:val="00753E22"/>
    <w:rsid w:val="0075420A"/>
    <w:rsid w:val="007546F4"/>
    <w:rsid w:val="00754B50"/>
    <w:rsid w:val="00754C91"/>
    <w:rsid w:val="00755592"/>
    <w:rsid w:val="007557C2"/>
    <w:rsid w:val="007558FC"/>
    <w:rsid w:val="007569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3D4"/>
    <w:rsid w:val="0076359F"/>
    <w:rsid w:val="0076384F"/>
    <w:rsid w:val="00763850"/>
    <w:rsid w:val="00763DB1"/>
    <w:rsid w:val="00764039"/>
    <w:rsid w:val="00764C27"/>
    <w:rsid w:val="00765142"/>
    <w:rsid w:val="00765BE2"/>
    <w:rsid w:val="0076651C"/>
    <w:rsid w:val="00766670"/>
    <w:rsid w:val="00766749"/>
    <w:rsid w:val="00766C9B"/>
    <w:rsid w:val="00766D88"/>
    <w:rsid w:val="00766EE1"/>
    <w:rsid w:val="0076706E"/>
    <w:rsid w:val="007672E8"/>
    <w:rsid w:val="0076779D"/>
    <w:rsid w:val="0076789F"/>
    <w:rsid w:val="00767901"/>
    <w:rsid w:val="00767CFC"/>
    <w:rsid w:val="00767F12"/>
    <w:rsid w:val="007700A1"/>
    <w:rsid w:val="0077047F"/>
    <w:rsid w:val="00770580"/>
    <w:rsid w:val="00770AF4"/>
    <w:rsid w:val="00770E24"/>
    <w:rsid w:val="007717D9"/>
    <w:rsid w:val="00771F87"/>
    <w:rsid w:val="007727DE"/>
    <w:rsid w:val="00772C29"/>
    <w:rsid w:val="007737A5"/>
    <w:rsid w:val="007737C1"/>
    <w:rsid w:val="00773993"/>
    <w:rsid w:val="00773B62"/>
    <w:rsid w:val="00774355"/>
    <w:rsid w:val="00774710"/>
    <w:rsid w:val="007749E7"/>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279"/>
    <w:rsid w:val="0078335D"/>
    <w:rsid w:val="007834D0"/>
    <w:rsid w:val="00783A59"/>
    <w:rsid w:val="00783DA5"/>
    <w:rsid w:val="00783F9A"/>
    <w:rsid w:val="0078485B"/>
    <w:rsid w:val="00784C0F"/>
    <w:rsid w:val="0078513E"/>
    <w:rsid w:val="007855A9"/>
    <w:rsid w:val="00785751"/>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1C3B"/>
    <w:rsid w:val="00791F84"/>
    <w:rsid w:val="00792498"/>
    <w:rsid w:val="00792B40"/>
    <w:rsid w:val="00792E10"/>
    <w:rsid w:val="00792E27"/>
    <w:rsid w:val="00792EBB"/>
    <w:rsid w:val="00793828"/>
    <w:rsid w:val="00793CA7"/>
    <w:rsid w:val="00793DEC"/>
    <w:rsid w:val="0079416B"/>
    <w:rsid w:val="00794228"/>
    <w:rsid w:val="007947C3"/>
    <w:rsid w:val="007952CA"/>
    <w:rsid w:val="00795AAF"/>
    <w:rsid w:val="00795AEC"/>
    <w:rsid w:val="00795DF2"/>
    <w:rsid w:val="00796932"/>
    <w:rsid w:val="00796B3A"/>
    <w:rsid w:val="00797F8C"/>
    <w:rsid w:val="007A0392"/>
    <w:rsid w:val="007A086F"/>
    <w:rsid w:val="007A0A0A"/>
    <w:rsid w:val="007A1356"/>
    <w:rsid w:val="007A13C0"/>
    <w:rsid w:val="007A1886"/>
    <w:rsid w:val="007A22A2"/>
    <w:rsid w:val="007A2476"/>
    <w:rsid w:val="007A24D5"/>
    <w:rsid w:val="007A2513"/>
    <w:rsid w:val="007A251D"/>
    <w:rsid w:val="007A271A"/>
    <w:rsid w:val="007A3110"/>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A72B2"/>
    <w:rsid w:val="007B0171"/>
    <w:rsid w:val="007B01F1"/>
    <w:rsid w:val="007B0824"/>
    <w:rsid w:val="007B0C6C"/>
    <w:rsid w:val="007B0DF9"/>
    <w:rsid w:val="007B13A0"/>
    <w:rsid w:val="007B2810"/>
    <w:rsid w:val="007B2815"/>
    <w:rsid w:val="007B2974"/>
    <w:rsid w:val="007B2DC8"/>
    <w:rsid w:val="007B3199"/>
    <w:rsid w:val="007B3830"/>
    <w:rsid w:val="007B3CEF"/>
    <w:rsid w:val="007B4399"/>
    <w:rsid w:val="007B43B9"/>
    <w:rsid w:val="007B45F4"/>
    <w:rsid w:val="007B4BC7"/>
    <w:rsid w:val="007B5EEE"/>
    <w:rsid w:val="007B617E"/>
    <w:rsid w:val="007B61B9"/>
    <w:rsid w:val="007B6764"/>
    <w:rsid w:val="007B6A44"/>
    <w:rsid w:val="007B6DF9"/>
    <w:rsid w:val="007B7502"/>
    <w:rsid w:val="007B7E63"/>
    <w:rsid w:val="007C0311"/>
    <w:rsid w:val="007C043C"/>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CA4"/>
    <w:rsid w:val="007C5D30"/>
    <w:rsid w:val="007C5D3C"/>
    <w:rsid w:val="007C6386"/>
    <w:rsid w:val="007C65C6"/>
    <w:rsid w:val="007C685F"/>
    <w:rsid w:val="007C6C03"/>
    <w:rsid w:val="007C6CBC"/>
    <w:rsid w:val="007C6E20"/>
    <w:rsid w:val="007C7442"/>
    <w:rsid w:val="007C76E1"/>
    <w:rsid w:val="007C79CF"/>
    <w:rsid w:val="007C7B86"/>
    <w:rsid w:val="007C7C24"/>
    <w:rsid w:val="007C7F94"/>
    <w:rsid w:val="007D021E"/>
    <w:rsid w:val="007D0B41"/>
    <w:rsid w:val="007D0D50"/>
    <w:rsid w:val="007D1298"/>
    <w:rsid w:val="007D12C2"/>
    <w:rsid w:val="007D1416"/>
    <w:rsid w:val="007D1440"/>
    <w:rsid w:val="007D18FE"/>
    <w:rsid w:val="007D1D15"/>
    <w:rsid w:val="007D24DA"/>
    <w:rsid w:val="007D2784"/>
    <w:rsid w:val="007D29BE"/>
    <w:rsid w:val="007D29C3"/>
    <w:rsid w:val="007D3247"/>
    <w:rsid w:val="007D3AE3"/>
    <w:rsid w:val="007D4097"/>
    <w:rsid w:val="007D4303"/>
    <w:rsid w:val="007D43D3"/>
    <w:rsid w:val="007D4636"/>
    <w:rsid w:val="007D474F"/>
    <w:rsid w:val="007D484E"/>
    <w:rsid w:val="007D497F"/>
    <w:rsid w:val="007D4B50"/>
    <w:rsid w:val="007D4BF2"/>
    <w:rsid w:val="007D4C51"/>
    <w:rsid w:val="007D5B24"/>
    <w:rsid w:val="007D5DF6"/>
    <w:rsid w:val="007D5F62"/>
    <w:rsid w:val="007D6170"/>
    <w:rsid w:val="007D65FC"/>
    <w:rsid w:val="007D6D1D"/>
    <w:rsid w:val="007D6F5E"/>
    <w:rsid w:val="007D7203"/>
    <w:rsid w:val="007D7542"/>
    <w:rsid w:val="007D758D"/>
    <w:rsid w:val="007D75D7"/>
    <w:rsid w:val="007D7678"/>
    <w:rsid w:val="007D7C8F"/>
    <w:rsid w:val="007D7E74"/>
    <w:rsid w:val="007D7E7E"/>
    <w:rsid w:val="007E01EC"/>
    <w:rsid w:val="007E070E"/>
    <w:rsid w:val="007E0715"/>
    <w:rsid w:val="007E07C8"/>
    <w:rsid w:val="007E11A3"/>
    <w:rsid w:val="007E122F"/>
    <w:rsid w:val="007E1372"/>
    <w:rsid w:val="007E1ACD"/>
    <w:rsid w:val="007E25D9"/>
    <w:rsid w:val="007E31D0"/>
    <w:rsid w:val="007E3255"/>
    <w:rsid w:val="007E3855"/>
    <w:rsid w:val="007E3C85"/>
    <w:rsid w:val="007E3D7A"/>
    <w:rsid w:val="007E427F"/>
    <w:rsid w:val="007E43F9"/>
    <w:rsid w:val="007E4576"/>
    <w:rsid w:val="007E45EF"/>
    <w:rsid w:val="007E4D48"/>
    <w:rsid w:val="007E5056"/>
    <w:rsid w:val="007E52FE"/>
    <w:rsid w:val="007E5725"/>
    <w:rsid w:val="007E6EB4"/>
    <w:rsid w:val="007E6EBF"/>
    <w:rsid w:val="007E703D"/>
    <w:rsid w:val="007E74E3"/>
    <w:rsid w:val="007E7702"/>
    <w:rsid w:val="007E7932"/>
    <w:rsid w:val="007E7EA0"/>
    <w:rsid w:val="007F0206"/>
    <w:rsid w:val="007F04B2"/>
    <w:rsid w:val="007F0565"/>
    <w:rsid w:val="007F0B08"/>
    <w:rsid w:val="007F0E9C"/>
    <w:rsid w:val="007F1987"/>
    <w:rsid w:val="007F1D8F"/>
    <w:rsid w:val="007F2022"/>
    <w:rsid w:val="007F2239"/>
    <w:rsid w:val="007F23D3"/>
    <w:rsid w:val="007F249C"/>
    <w:rsid w:val="007F26B8"/>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D33"/>
    <w:rsid w:val="007F6FB1"/>
    <w:rsid w:val="007F7068"/>
    <w:rsid w:val="007F7E8A"/>
    <w:rsid w:val="007F7EA4"/>
    <w:rsid w:val="00800254"/>
    <w:rsid w:val="00800BF9"/>
    <w:rsid w:val="00800CBD"/>
    <w:rsid w:val="0080111D"/>
    <w:rsid w:val="0080141D"/>
    <w:rsid w:val="00801424"/>
    <w:rsid w:val="00801BED"/>
    <w:rsid w:val="00801D69"/>
    <w:rsid w:val="0080200D"/>
    <w:rsid w:val="0080226B"/>
    <w:rsid w:val="008027F0"/>
    <w:rsid w:val="008029D1"/>
    <w:rsid w:val="00802E7B"/>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61C4"/>
    <w:rsid w:val="008061DF"/>
    <w:rsid w:val="0080640E"/>
    <w:rsid w:val="008064B4"/>
    <w:rsid w:val="0080667E"/>
    <w:rsid w:val="008069C1"/>
    <w:rsid w:val="00806A77"/>
    <w:rsid w:val="00806D8E"/>
    <w:rsid w:val="00806F10"/>
    <w:rsid w:val="008074F3"/>
    <w:rsid w:val="00807EE9"/>
    <w:rsid w:val="00810512"/>
    <w:rsid w:val="008105B8"/>
    <w:rsid w:val="00810860"/>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BED"/>
    <w:rsid w:val="0081368A"/>
    <w:rsid w:val="008138F2"/>
    <w:rsid w:val="008140FC"/>
    <w:rsid w:val="008142B1"/>
    <w:rsid w:val="008143BB"/>
    <w:rsid w:val="00814A87"/>
    <w:rsid w:val="00814BC0"/>
    <w:rsid w:val="00814C37"/>
    <w:rsid w:val="00814D37"/>
    <w:rsid w:val="00814FCD"/>
    <w:rsid w:val="00815194"/>
    <w:rsid w:val="00815636"/>
    <w:rsid w:val="00815791"/>
    <w:rsid w:val="00815817"/>
    <w:rsid w:val="008158E1"/>
    <w:rsid w:val="00815929"/>
    <w:rsid w:val="008159ED"/>
    <w:rsid w:val="00815A1F"/>
    <w:rsid w:val="00815A75"/>
    <w:rsid w:val="00815C99"/>
    <w:rsid w:val="0081641A"/>
    <w:rsid w:val="00816808"/>
    <w:rsid w:val="008168AF"/>
    <w:rsid w:val="00816B48"/>
    <w:rsid w:val="00816DD0"/>
    <w:rsid w:val="00816E00"/>
    <w:rsid w:val="00816F2B"/>
    <w:rsid w:val="00817787"/>
    <w:rsid w:val="00817D4D"/>
    <w:rsid w:val="0082027E"/>
    <w:rsid w:val="00820616"/>
    <w:rsid w:val="008207B4"/>
    <w:rsid w:val="00820962"/>
    <w:rsid w:val="00820CCB"/>
    <w:rsid w:val="008216D1"/>
    <w:rsid w:val="00821E81"/>
    <w:rsid w:val="0082222E"/>
    <w:rsid w:val="00822357"/>
    <w:rsid w:val="00822930"/>
    <w:rsid w:val="00822DF7"/>
    <w:rsid w:val="00822F1A"/>
    <w:rsid w:val="008232F3"/>
    <w:rsid w:val="008236A5"/>
    <w:rsid w:val="008238F0"/>
    <w:rsid w:val="00823E12"/>
    <w:rsid w:val="008240A0"/>
    <w:rsid w:val="0082425F"/>
    <w:rsid w:val="008245BC"/>
    <w:rsid w:val="008246CB"/>
    <w:rsid w:val="00824798"/>
    <w:rsid w:val="00824C08"/>
    <w:rsid w:val="0082567B"/>
    <w:rsid w:val="00825880"/>
    <w:rsid w:val="008259AC"/>
    <w:rsid w:val="00825A8E"/>
    <w:rsid w:val="00825B41"/>
    <w:rsid w:val="00825F3D"/>
    <w:rsid w:val="00826110"/>
    <w:rsid w:val="008268E5"/>
    <w:rsid w:val="00826AD6"/>
    <w:rsid w:val="00826B49"/>
    <w:rsid w:val="00827239"/>
    <w:rsid w:val="00827412"/>
    <w:rsid w:val="00827751"/>
    <w:rsid w:val="00827A32"/>
    <w:rsid w:val="00827DB9"/>
    <w:rsid w:val="00827FA2"/>
    <w:rsid w:val="0083003C"/>
    <w:rsid w:val="00830963"/>
    <w:rsid w:val="00830C10"/>
    <w:rsid w:val="008310D3"/>
    <w:rsid w:val="0083174D"/>
    <w:rsid w:val="00831BCD"/>
    <w:rsid w:val="00831C50"/>
    <w:rsid w:val="008321E1"/>
    <w:rsid w:val="008322E1"/>
    <w:rsid w:val="008326C1"/>
    <w:rsid w:val="00832801"/>
    <w:rsid w:val="008328C6"/>
    <w:rsid w:val="008329B3"/>
    <w:rsid w:val="00832B8B"/>
    <w:rsid w:val="0083317F"/>
    <w:rsid w:val="0083323F"/>
    <w:rsid w:val="00833A14"/>
    <w:rsid w:val="00833A6F"/>
    <w:rsid w:val="00833DF5"/>
    <w:rsid w:val="00833F84"/>
    <w:rsid w:val="008349F9"/>
    <w:rsid w:val="00834D57"/>
    <w:rsid w:val="0083569F"/>
    <w:rsid w:val="0083579B"/>
    <w:rsid w:val="00835B74"/>
    <w:rsid w:val="00835B97"/>
    <w:rsid w:val="00835CFA"/>
    <w:rsid w:val="00835FC6"/>
    <w:rsid w:val="00836C31"/>
    <w:rsid w:val="00836C67"/>
    <w:rsid w:val="00836D15"/>
    <w:rsid w:val="008370F2"/>
    <w:rsid w:val="008373A9"/>
    <w:rsid w:val="00837574"/>
    <w:rsid w:val="00837927"/>
    <w:rsid w:val="00837AA3"/>
    <w:rsid w:val="00837F3F"/>
    <w:rsid w:val="00840163"/>
    <w:rsid w:val="0084046F"/>
    <w:rsid w:val="00840521"/>
    <w:rsid w:val="00840879"/>
    <w:rsid w:val="00841912"/>
    <w:rsid w:val="00841E25"/>
    <w:rsid w:val="00841EBC"/>
    <w:rsid w:val="00841ECF"/>
    <w:rsid w:val="00842CCE"/>
    <w:rsid w:val="00842D3D"/>
    <w:rsid w:val="00842ED3"/>
    <w:rsid w:val="008434DC"/>
    <w:rsid w:val="00843AD3"/>
    <w:rsid w:val="00843B04"/>
    <w:rsid w:val="00843EA2"/>
    <w:rsid w:val="0084407B"/>
    <w:rsid w:val="0084488A"/>
    <w:rsid w:val="00844DB3"/>
    <w:rsid w:val="008455FF"/>
    <w:rsid w:val="0084583B"/>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50186"/>
    <w:rsid w:val="008501DF"/>
    <w:rsid w:val="008503E8"/>
    <w:rsid w:val="00850E64"/>
    <w:rsid w:val="0085101D"/>
    <w:rsid w:val="00851494"/>
    <w:rsid w:val="008516B9"/>
    <w:rsid w:val="00851A7E"/>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47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0C"/>
    <w:rsid w:val="008654F0"/>
    <w:rsid w:val="00865727"/>
    <w:rsid w:val="00865921"/>
    <w:rsid w:val="00865C79"/>
    <w:rsid w:val="008663FB"/>
    <w:rsid w:val="00866433"/>
    <w:rsid w:val="00866B87"/>
    <w:rsid w:val="00867233"/>
    <w:rsid w:val="00867355"/>
    <w:rsid w:val="008677D1"/>
    <w:rsid w:val="0086781D"/>
    <w:rsid w:val="00867A87"/>
    <w:rsid w:val="00867E95"/>
    <w:rsid w:val="0087034D"/>
    <w:rsid w:val="00870B7D"/>
    <w:rsid w:val="00870C10"/>
    <w:rsid w:val="0087117D"/>
    <w:rsid w:val="00871207"/>
    <w:rsid w:val="00871459"/>
    <w:rsid w:val="00871EA1"/>
    <w:rsid w:val="00872846"/>
    <w:rsid w:val="008731BB"/>
    <w:rsid w:val="00873292"/>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8000C"/>
    <w:rsid w:val="008810E9"/>
    <w:rsid w:val="008818BA"/>
    <w:rsid w:val="00881A38"/>
    <w:rsid w:val="00881F8A"/>
    <w:rsid w:val="00882447"/>
    <w:rsid w:val="0088286A"/>
    <w:rsid w:val="00882BEF"/>
    <w:rsid w:val="00883108"/>
    <w:rsid w:val="008837E0"/>
    <w:rsid w:val="00883A9F"/>
    <w:rsid w:val="00884AE6"/>
    <w:rsid w:val="00884B2E"/>
    <w:rsid w:val="00884CB6"/>
    <w:rsid w:val="00884DE6"/>
    <w:rsid w:val="00884E84"/>
    <w:rsid w:val="008855BD"/>
    <w:rsid w:val="00885FA3"/>
    <w:rsid w:val="008860FB"/>
    <w:rsid w:val="008865CD"/>
    <w:rsid w:val="008868C6"/>
    <w:rsid w:val="00886DFB"/>
    <w:rsid w:val="00887A99"/>
    <w:rsid w:val="00887B45"/>
    <w:rsid w:val="00887C17"/>
    <w:rsid w:val="00887EDC"/>
    <w:rsid w:val="0089038A"/>
    <w:rsid w:val="0089075A"/>
    <w:rsid w:val="008908C4"/>
    <w:rsid w:val="00890ACD"/>
    <w:rsid w:val="00890E5C"/>
    <w:rsid w:val="00890F85"/>
    <w:rsid w:val="00890FED"/>
    <w:rsid w:val="0089121A"/>
    <w:rsid w:val="008912AD"/>
    <w:rsid w:val="008912B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6E8"/>
    <w:rsid w:val="0089572C"/>
    <w:rsid w:val="00895A9E"/>
    <w:rsid w:val="0089605D"/>
    <w:rsid w:val="00896BB2"/>
    <w:rsid w:val="00896C22"/>
    <w:rsid w:val="00896E5A"/>
    <w:rsid w:val="008970AA"/>
    <w:rsid w:val="008971F6"/>
    <w:rsid w:val="00897B57"/>
    <w:rsid w:val="00897CCA"/>
    <w:rsid w:val="00897CE7"/>
    <w:rsid w:val="00897E9B"/>
    <w:rsid w:val="008A091A"/>
    <w:rsid w:val="008A1288"/>
    <w:rsid w:val="008A1300"/>
    <w:rsid w:val="008A132C"/>
    <w:rsid w:val="008A146E"/>
    <w:rsid w:val="008A1AA4"/>
    <w:rsid w:val="008A260E"/>
    <w:rsid w:val="008A2C55"/>
    <w:rsid w:val="008A2D78"/>
    <w:rsid w:val="008A2E13"/>
    <w:rsid w:val="008A310D"/>
    <w:rsid w:val="008A330C"/>
    <w:rsid w:val="008A3429"/>
    <w:rsid w:val="008A3608"/>
    <w:rsid w:val="008A3E9A"/>
    <w:rsid w:val="008A4810"/>
    <w:rsid w:val="008A569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B0A12"/>
    <w:rsid w:val="008B0D9A"/>
    <w:rsid w:val="008B0FF7"/>
    <w:rsid w:val="008B12A1"/>
    <w:rsid w:val="008B18A8"/>
    <w:rsid w:val="008B190C"/>
    <w:rsid w:val="008B28E1"/>
    <w:rsid w:val="008B292F"/>
    <w:rsid w:val="008B2BDB"/>
    <w:rsid w:val="008B2F25"/>
    <w:rsid w:val="008B3088"/>
    <w:rsid w:val="008B33F8"/>
    <w:rsid w:val="008B398E"/>
    <w:rsid w:val="008B3CCB"/>
    <w:rsid w:val="008B4484"/>
    <w:rsid w:val="008B4563"/>
    <w:rsid w:val="008B474B"/>
    <w:rsid w:val="008B4A1A"/>
    <w:rsid w:val="008B5155"/>
    <w:rsid w:val="008B51E4"/>
    <w:rsid w:val="008B53DD"/>
    <w:rsid w:val="008B5B9B"/>
    <w:rsid w:val="008B6BF7"/>
    <w:rsid w:val="008B6CE7"/>
    <w:rsid w:val="008B6DA3"/>
    <w:rsid w:val="008B740A"/>
    <w:rsid w:val="008B75A3"/>
    <w:rsid w:val="008B75A6"/>
    <w:rsid w:val="008B76E2"/>
    <w:rsid w:val="008C01BD"/>
    <w:rsid w:val="008C0558"/>
    <w:rsid w:val="008C05B5"/>
    <w:rsid w:val="008C08E9"/>
    <w:rsid w:val="008C08EC"/>
    <w:rsid w:val="008C09BE"/>
    <w:rsid w:val="008C0BF2"/>
    <w:rsid w:val="008C0DDF"/>
    <w:rsid w:val="008C12D3"/>
    <w:rsid w:val="008C13AF"/>
    <w:rsid w:val="008C16D1"/>
    <w:rsid w:val="008C1A92"/>
    <w:rsid w:val="008C1D49"/>
    <w:rsid w:val="008C1F0F"/>
    <w:rsid w:val="008C1F46"/>
    <w:rsid w:val="008C2850"/>
    <w:rsid w:val="008C32EA"/>
    <w:rsid w:val="008C35E5"/>
    <w:rsid w:val="008C3640"/>
    <w:rsid w:val="008C3C10"/>
    <w:rsid w:val="008C40BF"/>
    <w:rsid w:val="008C4C30"/>
    <w:rsid w:val="008C591C"/>
    <w:rsid w:val="008C59C4"/>
    <w:rsid w:val="008C6558"/>
    <w:rsid w:val="008C6633"/>
    <w:rsid w:val="008C6651"/>
    <w:rsid w:val="008C67ED"/>
    <w:rsid w:val="008C6BFA"/>
    <w:rsid w:val="008C6C1A"/>
    <w:rsid w:val="008C7106"/>
    <w:rsid w:val="008C776A"/>
    <w:rsid w:val="008C78D3"/>
    <w:rsid w:val="008C78FC"/>
    <w:rsid w:val="008C7BB0"/>
    <w:rsid w:val="008C7E5A"/>
    <w:rsid w:val="008C7F33"/>
    <w:rsid w:val="008D0268"/>
    <w:rsid w:val="008D04E3"/>
    <w:rsid w:val="008D05B5"/>
    <w:rsid w:val="008D0B73"/>
    <w:rsid w:val="008D1079"/>
    <w:rsid w:val="008D199B"/>
    <w:rsid w:val="008D1E9F"/>
    <w:rsid w:val="008D1ED2"/>
    <w:rsid w:val="008D298C"/>
    <w:rsid w:val="008D2A63"/>
    <w:rsid w:val="008D31BD"/>
    <w:rsid w:val="008D3283"/>
    <w:rsid w:val="008D35EF"/>
    <w:rsid w:val="008D3A0A"/>
    <w:rsid w:val="008D4075"/>
    <w:rsid w:val="008D460B"/>
    <w:rsid w:val="008D463B"/>
    <w:rsid w:val="008D4D20"/>
    <w:rsid w:val="008D52DA"/>
    <w:rsid w:val="008D53DC"/>
    <w:rsid w:val="008D54AC"/>
    <w:rsid w:val="008D56A5"/>
    <w:rsid w:val="008D5858"/>
    <w:rsid w:val="008D5E3D"/>
    <w:rsid w:val="008D6130"/>
    <w:rsid w:val="008D69EF"/>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2E49"/>
    <w:rsid w:val="008E347A"/>
    <w:rsid w:val="008E3693"/>
    <w:rsid w:val="008E3B4F"/>
    <w:rsid w:val="008E3D41"/>
    <w:rsid w:val="008E4562"/>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21"/>
    <w:rsid w:val="008F548E"/>
    <w:rsid w:val="008F5832"/>
    <w:rsid w:val="008F5909"/>
    <w:rsid w:val="008F5CA9"/>
    <w:rsid w:val="008F6173"/>
    <w:rsid w:val="008F633B"/>
    <w:rsid w:val="008F634E"/>
    <w:rsid w:val="008F6515"/>
    <w:rsid w:val="008F661A"/>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1A0"/>
    <w:rsid w:val="00904306"/>
    <w:rsid w:val="0090438A"/>
    <w:rsid w:val="00904594"/>
    <w:rsid w:val="009047C8"/>
    <w:rsid w:val="00904852"/>
    <w:rsid w:val="00904B00"/>
    <w:rsid w:val="00904E49"/>
    <w:rsid w:val="00905CF2"/>
    <w:rsid w:val="00906861"/>
    <w:rsid w:val="00906868"/>
    <w:rsid w:val="00906BB9"/>
    <w:rsid w:val="00907A99"/>
    <w:rsid w:val="00907B25"/>
    <w:rsid w:val="00907BE4"/>
    <w:rsid w:val="00907CBA"/>
    <w:rsid w:val="00907CF3"/>
    <w:rsid w:val="00907EF8"/>
    <w:rsid w:val="00910576"/>
    <w:rsid w:val="009105B9"/>
    <w:rsid w:val="009107F8"/>
    <w:rsid w:val="00910D00"/>
    <w:rsid w:val="00910E55"/>
    <w:rsid w:val="00911059"/>
    <w:rsid w:val="00911278"/>
    <w:rsid w:val="0091230E"/>
    <w:rsid w:val="009126C8"/>
    <w:rsid w:val="00912F5F"/>
    <w:rsid w:val="0091348C"/>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79A"/>
    <w:rsid w:val="00915E0E"/>
    <w:rsid w:val="00916A34"/>
    <w:rsid w:val="00916F74"/>
    <w:rsid w:val="00917029"/>
    <w:rsid w:val="0091720D"/>
    <w:rsid w:val="00917356"/>
    <w:rsid w:val="009173BC"/>
    <w:rsid w:val="0091791B"/>
    <w:rsid w:val="00920145"/>
    <w:rsid w:val="00920259"/>
    <w:rsid w:val="00920575"/>
    <w:rsid w:val="00920752"/>
    <w:rsid w:val="009208E2"/>
    <w:rsid w:val="00920C95"/>
    <w:rsid w:val="00920F09"/>
    <w:rsid w:val="009212FC"/>
    <w:rsid w:val="00921308"/>
    <w:rsid w:val="009214C2"/>
    <w:rsid w:val="00921774"/>
    <w:rsid w:val="00921C05"/>
    <w:rsid w:val="00922F93"/>
    <w:rsid w:val="00923503"/>
    <w:rsid w:val="009238F4"/>
    <w:rsid w:val="009238F5"/>
    <w:rsid w:val="00923C57"/>
    <w:rsid w:val="00923EBC"/>
    <w:rsid w:val="00923F5F"/>
    <w:rsid w:val="00924072"/>
    <w:rsid w:val="0092412C"/>
    <w:rsid w:val="009243C8"/>
    <w:rsid w:val="009248F4"/>
    <w:rsid w:val="00924924"/>
    <w:rsid w:val="00924964"/>
    <w:rsid w:val="00924AAD"/>
    <w:rsid w:val="009251B2"/>
    <w:rsid w:val="0092538A"/>
    <w:rsid w:val="0092564C"/>
    <w:rsid w:val="00925860"/>
    <w:rsid w:val="009258AC"/>
    <w:rsid w:val="00926076"/>
    <w:rsid w:val="00926473"/>
    <w:rsid w:val="00927036"/>
    <w:rsid w:val="009270B6"/>
    <w:rsid w:val="009270D4"/>
    <w:rsid w:val="009271B2"/>
    <w:rsid w:val="009271E4"/>
    <w:rsid w:val="0092760B"/>
    <w:rsid w:val="0092797D"/>
    <w:rsid w:val="00927A25"/>
    <w:rsid w:val="00927E09"/>
    <w:rsid w:val="00930289"/>
    <w:rsid w:val="009304BE"/>
    <w:rsid w:val="00930E0A"/>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5BB"/>
    <w:rsid w:val="00935637"/>
    <w:rsid w:val="009357A2"/>
    <w:rsid w:val="00935C50"/>
    <w:rsid w:val="00935D2D"/>
    <w:rsid w:val="009360E3"/>
    <w:rsid w:val="00936112"/>
    <w:rsid w:val="00936184"/>
    <w:rsid w:val="00936708"/>
    <w:rsid w:val="0093674E"/>
    <w:rsid w:val="009367D8"/>
    <w:rsid w:val="00936B15"/>
    <w:rsid w:val="00936F9A"/>
    <w:rsid w:val="009376C0"/>
    <w:rsid w:val="00937A9F"/>
    <w:rsid w:val="00937DA2"/>
    <w:rsid w:val="00940044"/>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B3B"/>
    <w:rsid w:val="009470AF"/>
    <w:rsid w:val="00947164"/>
    <w:rsid w:val="009472AA"/>
    <w:rsid w:val="00947326"/>
    <w:rsid w:val="0094737E"/>
    <w:rsid w:val="0094748C"/>
    <w:rsid w:val="0094773F"/>
    <w:rsid w:val="009506A2"/>
    <w:rsid w:val="00950787"/>
    <w:rsid w:val="00950C9A"/>
    <w:rsid w:val="00951034"/>
    <w:rsid w:val="009514A4"/>
    <w:rsid w:val="009518C6"/>
    <w:rsid w:val="00951BB8"/>
    <w:rsid w:val="009522AF"/>
    <w:rsid w:val="00952332"/>
    <w:rsid w:val="00952570"/>
    <w:rsid w:val="009525A4"/>
    <w:rsid w:val="0095266A"/>
    <w:rsid w:val="009528C6"/>
    <w:rsid w:val="00952CCE"/>
    <w:rsid w:val="009539F7"/>
    <w:rsid w:val="00953A22"/>
    <w:rsid w:val="00953A77"/>
    <w:rsid w:val="00953EAE"/>
    <w:rsid w:val="009549E4"/>
    <w:rsid w:val="00954D24"/>
    <w:rsid w:val="00954D49"/>
    <w:rsid w:val="00954E2E"/>
    <w:rsid w:val="009550AB"/>
    <w:rsid w:val="00955317"/>
    <w:rsid w:val="0095545F"/>
    <w:rsid w:val="00955800"/>
    <w:rsid w:val="00956162"/>
    <w:rsid w:val="009562B5"/>
    <w:rsid w:val="00956336"/>
    <w:rsid w:val="00956973"/>
    <w:rsid w:val="009569F4"/>
    <w:rsid w:val="00956CA0"/>
    <w:rsid w:val="00957189"/>
    <w:rsid w:val="009572A0"/>
    <w:rsid w:val="00957985"/>
    <w:rsid w:val="00957C61"/>
    <w:rsid w:val="00957E94"/>
    <w:rsid w:val="0096005A"/>
    <w:rsid w:val="0096020D"/>
    <w:rsid w:val="009603FC"/>
    <w:rsid w:val="009608E6"/>
    <w:rsid w:val="00960C6B"/>
    <w:rsid w:val="00960D3C"/>
    <w:rsid w:val="00961715"/>
    <w:rsid w:val="00961B32"/>
    <w:rsid w:val="0096203C"/>
    <w:rsid w:val="009620C7"/>
    <w:rsid w:val="009621A6"/>
    <w:rsid w:val="009622D4"/>
    <w:rsid w:val="0096264B"/>
    <w:rsid w:val="009627C9"/>
    <w:rsid w:val="009629BB"/>
    <w:rsid w:val="00962CC5"/>
    <w:rsid w:val="00963AA8"/>
    <w:rsid w:val="00963D4F"/>
    <w:rsid w:val="00963EC0"/>
    <w:rsid w:val="009640EE"/>
    <w:rsid w:val="0096487D"/>
    <w:rsid w:val="0096499D"/>
    <w:rsid w:val="0096535B"/>
    <w:rsid w:val="0096549E"/>
    <w:rsid w:val="009655CA"/>
    <w:rsid w:val="009657E7"/>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1AE0"/>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8A"/>
    <w:rsid w:val="009804AF"/>
    <w:rsid w:val="0098051E"/>
    <w:rsid w:val="00980939"/>
    <w:rsid w:val="00980C41"/>
    <w:rsid w:val="00980F7D"/>
    <w:rsid w:val="00980FFB"/>
    <w:rsid w:val="00981294"/>
    <w:rsid w:val="00982236"/>
    <w:rsid w:val="009832FD"/>
    <w:rsid w:val="00983460"/>
    <w:rsid w:val="009836C7"/>
    <w:rsid w:val="0098375D"/>
    <w:rsid w:val="0098384B"/>
    <w:rsid w:val="00983C64"/>
    <w:rsid w:val="00984273"/>
    <w:rsid w:val="00984472"/>
    <w:rsid w:val="00984934"/>
    <w:rsid w:val="00984E9A"/>
    <w:rsid w:val="009851BD"/>
    <w:rsid w:val="009852EF"/>
    <w:rsid w:val="00985AD3"/>
    <w:rsid w:val="00985BEF"/>
    <w:rsid w:val="00985C82"/>
    <w:rsid w:val="00985C8B"/>
    <w:rsid w:val="00985E9B"/>
    <w:rsid w:val="009862A9"/>
    <w:rsid w:val="009867E0"/>
    <w:rsid w:val="00986961"/>
    <w:rsid w:val="00986A7F"/>
    <w:rsid w:val="00986B40"/>
    <w:rsid w:val="00986E3B"/>
    <w:rsid w:val="0098719E"/>
    <w:rsid w:val="00987354"/>
    <w:rsid w:val="00987473"/>
    <w:rsid w:val="0098754B"/>
    <w:rsid w:val="00990345"/>
    <w:rsid w:val="009903B8"/>
    <w:rsid w:val="009904B2"/>
    <w:rsid w:val="00990867"/>
    <w:rsid w:val="009908B4"/>
    <w:rsid w:val="00990CE5"/>
    <w:rsid w:val="00991042"/>
    <w:rsid w:val="0099120D"/>
    <w:rsid w:val="009912EA"/>
    <w:rsid w:val="00991574"/>
    <w:rsid w:val="00991972"/>
    <w:rsid w:val="00992264"/>
    <w:rsid w:val="009923E6"/>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7D2"/>
    <w:rsid w:val="00996DA8"/>
    <w:rsid w:val="0099710D"/>
    <w:rsid w:val="0099761A"/>
    <w:rsid w:val="0099771C"/>
    <w:rsid w:val="009977E0"/>
    <w:rsid w:val="00997DDD"/>
    <w:rsid w:val="009A06E5"/>
    <w:rsid w:val="009A07C1"/>
    <w:rsid w:val="009A0DD7"/>
    <w:rsid w:val="009A0E13"/>
    <w:rsid w:val="009A10CD"/>
    <w:rsid w:val="009A147F"/>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01"/>
    <w:rsid w:val="009A4F13"/>
    <w:rsid w:val="009A5AB4"/>
    <w:rsid w:val="009A5B58"/>
    <w:rsid w:val="009A5EA2"/>
    <w:rsid w:val="009A6288"/>
    <w:rsid w:val="009A62C8"/>
    <w:rsid w:val="009A63F4"/>
    <w:rsid w:val="009A65CB"/>
    <w:rsid w:val="009A6799"/>
    <w:rsid w:val="009A67D3"/>
    <w:rsid w:val="009A6948"/>
    <w:rsid w:val="009A6D7C"/>
    <w:rsid w:val="009A70C4"/>
    <w:rsid w:val="009A79F4"/>
    <w:rsid w:val="009A7E6B"/>
    <w:rsid w:val="009B072A"/>
    <w:rsid w:val="009B0DBB"/>
    <w:rsid w:val="009B107D"/>
    <w:rsid w:val="009B193A"/>
    <w:rsid w:val="009B1A0C"/>
    <w:rsid w:val="009B1A2F"/>
    <w:rsid w:val="009B1A8C"/>
    <w:rsid w:val="009B2308"/>
    <w:rsid w:val="009B2902"/>
    <w:rsid w:val="009B2C86"/>
    <w:rsid w:val="009B3087"/>
    <w:rsid w:val="009B315A"/>
    <w:rsid w:val="009B3313"/>
    <w:rsid w:val="009B4144"/>
    <w:rsid w:val="009B41CB"/>
    <w:rsid w:val="009B45BB"/>
    <w:rsid w:val="009B4757"/>
    <w:rsid w:val="009B5EE5"/>
    <w:rsid w:val="009B6AA6"/>
    <w:rsid w:val="009B702B"/>
    <w:rsid w:val="009B7226"/>
    <w:rsid w:val="009B786D"/>
    <w:rsid w:val="009C0765"/>
    <w:rsid w:val="009C0A93"/>
    <w:rsid w:val="009C0C75"/>
    <w:rsid w:val="009C0D1A"/>
    <w:rsid w:val="009C1795"/>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B1"/>
    <w:rsid w:val="009C65F6"/>
    <w:rsid w:val="009C6E18"/>
    <w:rsid w:val="009C7186"/>
    <w:rsid w:val="009C7385"/>
    <w:rsid w:val="009C772A"/>
    <w:rsid w:val="009C774C"/>
    <w:rsid w:val="009C788F"/>
    <w:rsid w:val="009C7B35"/>
    <w:rsid w:val="009C7E3A"/>
    <w:rsid w:val="009D0544"/>
    <w:rsid w:val="009D0759"/>
    <w:rsid w:val="009D0940"/>
    <w:rsid w:val="009D09C2"/>
    <w:rsid w:val="009D0E49"/>
    <w:rsid w:val="009D100D"/>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BCD"/>
    <w:rsid w:val="009D6C73"/>
    <w:rsid w:val="009D7082"/>
    <w:rsid w:val="009D7219"/>
    <w:rsid w:val="009D7EAB"/>
    <w:rsid w:val="009E003A"/>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5C0D"/>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2EEB"/>
    <w:rsid w:val="009F3B2A"/>
    <w:rsid w:val="009F3DDA"/>
    <w:rsid w:val="009F4219"/>
    <w:rsid w:val="009F4592"/>
    <w:rsid w:val="009F471B"/>
    <w:rsid w:val="009F47BF"/>
    <w:rsid w:val="009F4B2B"/>
    <w:rsid w:val="009F4D78"/>
    <w:rsid w:val="009F4E7B"/>
    <w:rsid w:val="009F500F"/>
    <w:rsid w:val="009F53E8"/>
    <w:rsid w:val="009F56FE"/>
    <w:rsid w:val="009F5CD7"/>
    <w:rsid w:val="009F5E09"/>
    <w:rsid w:val="009F5EAD"/>
    <w:rsid w:val="009F61FE"/>
    <w:rsid w:val="009F62C7"/>
    <w:rsid w:val="009F6429"/>
    <w:rsid w:val="009F6476"/>
    <w:rsid w:val="009F6A76"/>
    <w:rsid w:val="009F6FFE"/>
    <w:rsid w:val="009F71D5"/>
    <w:rsid w:val="009F7541"/>
    <w:rsid w:val="009F77E3"/>
    <w:rsid w:val="00A003A7"/>
    <w:rsid w:val="00A00593"/>
    <w:rsid w:val="00A01391"/>
    <w:rsid w:val="00A01521"/>
    <w:rsid w:val="00A01C22"/>
    <w:rsid w:val="00A01C69"/>
    <w:rsid w:val="00A0234D"/>
    <w:rsid w:val="00A02370"/>
    <w:rsid w:val="00A02BC2"/>
    <w:rsid w:val="00A03077"/>
    <w:rsid w:val="00A030DC"/>
    <w:rsid w:val="00A03949"/>
    <w:rsid w:val="00A03AAE"/>
    <w:rsid w:val="00A044DE"/>
    <w:rsid w:val="00A04C70"/>
    <w:rsid w:val="00A0503D"/>
    <w:rsid w:val="00A062B4"/>
    <w:rsid w:val="00A06A5D"/>
    <w:rsid w:val="00A06AB2"/>
    <w:rsid w:val="00A070DD"/>
    <w:rsid w:val="00A071C5"/>
    <w:rsid w:val="00A07345"/>
    <w:rsid w:val="00A07394"/>
    <w:rsid w:val="00A07490"/>
    <w:rsid w:val="00A0765A"/>
    <w:rsid w:val="00A10309"/>
    <w:rsid w:val="00A110C9"/>
    <w:rsid w:val="00A111F6"/>
    <w:rsid w:val="00A117F3"/>
    <w:rsid w:val="00A11AF3"/>
    <w:rsid w:val="00A1240D"/>
    <w:rsid w:val="00A12579"/>
    <w:rsid w:val="00A12735"/>
    <w:rsid w:val="00A12786"/>
    <w:rsid w:val="00A12C19"/>
    <w:rsid w:val="00A12FF1"/>
    <w:rsid w:val="00A13005"/>
    <w:rsid w:val="00A1380D"/>
    <w:rsid w:val="00A13B7C"/>
    <w:rsid w:val="00A13D95"/>
    <w:rsid w:val="00A13DF0"/>
    <w:rsid w:val="00A1462C"/>
    <w:rsid w:val="00A14728"/>
    <w:rsid w:val="00A1486A"/>
    <w:rsid w:val="00A14B34"/>
    <w:rsid w:val="00A14F15"/>
    <w:rsid w:val="00A14F6B"/>
    <w:rsid w:val="00A15103"/>
    <w:rsid w:val="00A156F9"/>
    <w:rsid w:val="00A159C5"/>
    <w:rsid w:val="00A15EA4"/>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479"/>
    <w:rsid w:val="00A2349A"/>
    <w:rsid w:val="00A23745"/>
    <w:rsid w:val="00A23988"/>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47C"/>
    <w:rsid w:val="00A3158C"/>
    <w:rsid w:val="00A316AE"/>
    <w:rsid w:val="00A31710"/>
    <w:rsid w:val="00A318F0"/>
    <w:rsid w:val="00A31E64"/>
    <w:rsid w:val="00A325CC"/>
    <w:rsid w:val="00A32803"/>
    <w:rsid w:val="00A32EE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D75"/>
    <w:rsid w:val="00A4352C"/>
    <w:rsid w:val="00A43AF1"/>
    <w:rsid w:val="00A43EA2"/>
    <w:rsid w:val="00A4417F"/>
    <w:rsid w:val="00A44330"/>
    <w:rsid w:val="00A44562"/>
    <w:rsid w:val="00A446D0"/>
    <w:rsid w:val="00A448B8"/>
    <w:rsid w:val="00A449AE"/>
    <w:rsid w:val="00A46449"/>
    <w:rsid w:val="00A46569"/>
    <w:rsid w:val="00A467D4"/>
    <w:rsid w:val="00A468BE"/>
    <w:rsid w:val="00A46D5B"/>
    <w:rsid w:val="00A47440"/>
    <w:rsid w:val="00A5055D"/>
    <w:rsid w:val="00A50771"/>
    <w:rsid w:val="00A50CEB"/>
    <w:rsid w:val="00A50DF4"/>
    <w:rsid w:val="00A50F57"/>
    <w:rsid w:val="00A50F8E"/>
    <w:rsid w:val="00A51100"/>
    <w:rsid w:val="00A518C4"/>
    <w:rsid w:val="00A51B1E"/>
    <w:rsid w:val="00A51FD9"/>
    <w:rsid w:val="00A525B1"/>
    <w:rsid w:val="00A52666"/>
    <w:rsid w:val="00A52BD6"/>
    <w:rsid w:val="00A52CD4"/>
    <w:rsid w:val="00A52CD6"/>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10F"/>
    <w:rsid w:val="00A6024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4AC"/>
    <w:rsid w:val="00A70A3A"/>
    <w:rsid w:val="00A7102E"/>
    <w:rsid w:val="00A710FA"/>
    <w:rsid w:val="00A71172"/>
    <w:rsid w:val="00A71188"/>
    <w:rsid w:val="00A71993"/>
    <w:rsid w:val="00A71D1B"/>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4DED"/>
    <w:rsid w:val="00A75124"/>
    <w:rsid w:val="00A7547E"/>
    <w:rsid w:val="00A7564B"/>
    <w:rsid w:val="00A756A6"/>
    <w:rsid w:val="00A75744"/>
    <w:rsid w:val="00A75938"/>
    <w:rsid w:val="00A75A3A"/>
    <w:rsid w:val="00A75ABE"/>
    <w:rsid w:val="00A75CF4"/>
    <w:rsid w:val="00A75D77"/>
    <w:rsid w:val="00A76231"/>
    <w:rsid w:val="00A7698F"/>
    <w:rsid w:val="00A774E4"/>
    <w:rsid w:val="00A77A8E"/>
    <w:rsid w:val="00A8029F"/>
    <w:rsid w:val="00A803C6"/>
    <w:rsid w:val="00A80570"/>
    <w:rsid w:val="00A805A2"/>
    <w:rsid w:val="00A80683"/>
    <w:rsid w:val="00A8089C"/>
    <w:rsid w:val="00A80FB2"/>
    <w:rsid w:val="00A80FDC"/>
    <w:rsid w:val="00A81351"/>
    <w:rsid w:val="00A8153E"/>
    <w:rsid w:val="00A8184D"/>
    <w:rsid w:val="00A81B86"/>
    <w:rsid w:val="00A820FF"/>
    <w:rsid w:val="00A82C9C"/>
    <w:rsid w:val="00A82DA2"/>
    <w:rsid w:val="00A82FD1"/>
    <w:rsid w:val="00A831BF"/>
    <w:rsid w:val="00A834BA"/>
    <w:rsid w:val="00A83E44"/>
    <w:rsid w:val="00A843FD"/>
    <w:rsid w:val="00A84698"/>
    <w:rsid w:val="00A84830"/>
    <w:rsid w:val="00A84F6B"/>
    <w:rsid w:val="00A84FB5"/>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671"/>
    <w:rsid w:val="00A9097F"/>
    <w:rsid w:val="00A909EA"/>
    <w:rsid w:val="00A914F7"/>
    <w:rsid w:val="00A91563"/>
    <w:rsid w:val="00A91704"/>
    <w:rsid w:val="00A91B06"/>
    <w:rsid w:val="00A92195"/>
    <w:rsid w:val="00A922A7"/>
    <w:rsid w:val="00A929B2"/>
    <w:rsid w:val="00A92BD0"/>
    <w:rsid w:val="00A93236"/>
    <w:rsid w:val="00A93D21"/>
    <w:rsid w:val="00A941C7"/>
    <w:rsid w:val="00A9436E"/>
    <w:rsid w:val="00A947B5"/>
    <w:rsid w:val="00A94C1F"/>
    <w:rsid w:val="00A95200"/>
    <w:rsid w:val="00A95586"/>
    <w:rsid w:val="00A957C7"/>
    <w:rsid w:val="00A957FB"/>
    <w:rsid w:val="00A95D9D"/>
    <w:rsid w:val="00A95F72"/>
    <w:rsid w:val="00A96075"/>
    <w:rsid w:val="00A96128"/>
    <w:rsid w:val="00A96EC5"/>
    <w:rsid w:val="00A970EF"/>
    <w:rsid w:val="00AA00E0"/>
    <w:rsid w:val="00AA01C8"/>
    <w:rsid w:val="00AA0597"/>
    <w:rsid w:val="00AA0872"/>
    <w:rsid w:val="00AA0D25"/>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889"/>
    <w:rsid w:val="00AA4CF4"/>
    <w:rsid w:val="00AA5AC1"/>
    <w:rsid w:val="00AA6436"/>
    <w:rsid w:val="00AA6567"/>
    <w:rsid w:val="00AA66E6"/>
    <w:rsid w:val="00AA6839"/>
    <w:rsid w:val="00AA709A"/>
    <w:rsid w:val="00AA72A9"/>
    <w:rsid w:val="00AA7354"/>
    <w:rsid w:val="00AA7514"/>
    <w:rsid w:val="00AB033F"/>
    <w:rsid w:val="00AB04B4"/>
    <w:rsid w:val="00AB0BE5"/>
    <w:rsid w:val="00AB0D82"/>
    <w:rsid w:val="00AB0FD1"/>
    <w:rsid w:val="00AB1000"/>
    <w:rsid w:val="00AB101A"/>
    <w:rsid w:val="00AB1493"/>
    <w:rsid w:val="00AB1976"/>
    <w:rsid w:val="00AB1C29"/>
    <w:rsid w:val="00AB210B"/>
    <w:rsid w:val="00AB24C3"/>
    <w:rsid w:val="00AB26CE"/>
    <w:rsid w:val="00AB2EC6"/>
    <w:rsid w:val="00AB33FB"/>
    <w:rsid w:val="00AB36AC"/>
    <w:rsid w:val="00AB36B6"/>
    <w:rsid w:val="00AB3C7D"/>
    <w:rsid w:val="00AB3E6A"/>
    <w:rsid w:val="00AB40AA"/>
    <w:rsid w:val="00AB4150"/>
    <w:rsid w:val="00AB41E7"/>
    <w:rsid w:val="00AB43B0"/>
    <w:rsid w:val="00AB47F0"/>
    <w:rsid w:val="00AB4868"/>
    <w:rsid w:val="00AB4946"/>
    <w:rsid w:val="00AB4995"/>
    <w:rsid w:val="00AB4EF5"/>
    <w:rsid w:val="00AB5633"/>
    <w:rsid w:val="00AB5D4B"/>
    <w:rsid w:val="00AB5EE3"/>
    <w:rsid w:val="00AB68F4"/>
    <w:rsid w:val="00AB6CB6"/>
    <w:rsid w:val="00AB6FB0"/>
    <w:rsid w:val="00AB71C0"/>
    <w:rsid w:val="00AB7634"/>
    <w:rsid w:val="00AB77AD"/>
    <w:rsid w:val="00AB7B8F"/>
    <w:rsid w:val="00AB7CB3"/>
    <w:rsid w:val="00AB7EA8"/>
    <w:rsid w:val="00AC02D8"/>
    <w:rsid w:val="00AC04C4"/>
    <w:rsid w:val="00AC0605"/>
    <w:rsid w:val="00AC0632"/>
    <w:rsid w:val="00AC06C7"/>
    <w:rsid w:val="00AC0D4D"/>
    <w:rsid w:val="00AC0DCE"/>
    <w:rsid w:val="00AC1287"/>
    <w:rsid w:val="00AC15DD"/>
    <w:rsid w:val="00AC15F2"/>
    <w:rsid w:val="00AC1789"/>
    <w:rsid w:val="00AC1DD6"/>
    <w:rsid w:val="00AC2356"/>
    <w:rsid w:val="00AC2780"/>
    <w:rsid w:val="00AC2F95"/>
    <w:rsid w:val="00AC3006"/>
    <w:rsid w:val="00AC356A"/>
    <w:rsid w:val="00AC3963"/>
    <w:rsid w:val="00AC3CC4"/>
    <w:rsid w:val="00AC40AF"/>
    <w:rsid w:val="00AC41A8"/>
    <w:rsid w:val="00AC45E8"/>
    <w:rsid w:val="00AC4667"/>
    <w:rsid w:val="00AC492E"/>
    <w:rsid w:val="00AC4C78"/>
    <w:rsid w:val="00AC4D27"/>
    <w:rsid w:val="00AC53B3"/>
    <w:rsid w:val="00AC58C5"/>
    <w:rsid w:val="00AC595B"/>
    <w:rsid w:val="00AC59F9"/>
    <w:rsid w:val="00AC647F"/>
    <w:rsid w:val="00AC6964"/>
    <w:rsid w:val="00AC69CA"/>
    <w:rsid w:val="00AC6CF2"/>
    <w:rsid w:val="00AC719E"/>
    <w:rsid w:val="00AC7308"/>
    <w:rsid w:val="00AD043D"/>
    <w:rsid w:val="00AD0699"/>
    <w:rsid w:val="00AD09AB"/>
    <w:rsid w:val="00AD0AEB"/>
    <w:rsid w:val="00AD0BD5"/>
    <w:rsid w:val="00AD133C"/>
    <w:rsid w:val="00AD1CAC"/>
    <w:rsid w:val="00AD2A0B"/>
    <w:rsid w:val="00AD4B49"/>
    <w:rsid w:val="00AD4C4F"/>
    <w:rsid w:val="00AD5259"/>
    <w:rsid w:val="00AD52B6"/>
    <w:rsid w:val="00AD5A81"/>
    <w:rsid w:val="00AD5D96"/>
    <w:rsid w:val="00AD5EB6"/>
    <w:rsid w:val="00AD6032"/>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190"/>
    <w:rsid w:val="00AE68FF"/>
    <w:rsid w:val="00AE696F"/>
    <w:rsid w:val="00AE73CF"/>
    <w:rsid w:val="00AE7722"/>
    <w:rsid w:val="00AE7976"/>
    <w:rsid w:val="00AE7A6A"/>
    <w:rsid w:val="00AE7D7A"/>
    <w:rsid w:val="00AE7E10"/>
    <w:rsid w:val="00AF0003"/>
    <w:rsid w:val="00AF02C3"/>
    <w:rsid w:val="00AF07C1"/>
    <w:rsid w:val="00AF07EF"/>
    <w:rsid w:val="00AF1406"/>
    <w:rsid w:val="00AF177C"/>
    <w:rsid w:val="00AF1A28"/>
    <w:rsid w:val="00AF1A7F"/>
    <w:rsid w:val="00AF223F"/>
    <w:rsid w:val="00AF275A"/>
    <w:rsid w:val="00AF2965"/>
    <w:rsid w:val="00AF2A12"/>
    <w:rsid w:val="00AF2B4B"/>
    <w:rsid w:val="00AF3388"/>
    <w:rsid w:val="00AF33AD"/>
    <w:rsid w:val="00AF356B"/>
    <w:rsid w:val="00AF3BCF"/>
    <w:rsid w:val="00AF4078"/>
    <w:rsid w:val="00AF4330"/>
    <w:rsid w:val="00AF4DA8"/>
    <w:rsid w:val="00AF4ED0"/>
    <w:rsid w:val="00AF5E1B"/>
    <w:rsid w:val="00AF6395"/>
    <w:rsid w:val="00AF6A64"/>
    <w:rsid w:val="00AF6F82"/>
    <w:rsid w:val="00AF746B"/>
    <w:rsid w:val="00AF7544"/>
    <w:rsid w:val="00AF7ECD"/>
    <w:rsid w:val="00AF7ED4"/>
    <w:rsid w:val="00B008B3"/>
    <w:rsid w:val="00B009B6"/>
    <w:rsid w:val="00B00BDC"/>
    <w:rsid w:val="00B00C5F"/>
    <w:rsid w:val="00B00C97"/>
    <w:rsid w:val="00B00E00"/>
    <w:rsid w:val="00B012A0"/>
    <w:rsid w:val="00B019EB"/>
    <w:rsid w:val="00B01D4B"/>
    <w:rsid w:val="00B0232D"/>
    <w:rsid w:val="00B02E1C"/>
    <w:rsid w:val="00B02F81"/>
    <w:rsid w:val="00B02F90"/>
    <w:rsid w:val="00B03112"/>
    <w:rsid w:val="00B034AB"/>
    <w:rsid w:val="00B03E5F"/>
    <w:rsid w:val="00B03F18"/>
    <w:rsid w:val="00B03F2C"/>
    <w:rsid w:val="00B04670"/>
    <w:rsid w:val="00B04E18"/>
    <w:rsid w:val="00B051CC"/>
    <w:rsid w:val="00B0546B"/>
    <w:rsid w:val="00B0557F"/>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0BED"/>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FCF"/>
    <w:rsid w:val="00B1607E"/>
    <w:rsid w:val="00B162A3"/>
    <w:rsid w:val="00B164D4"/>
    <w:rsid w:val="00B164DA"/>
    <w:rsid w:val="00B16690"/>
    <w:rsid w:val="00B1672C"/>
    <w:rsid w:val="00B169CD"/>
    <w:rsid w:val="00B17160"/>
    <w:rsid w:val="00B171BF"/>
    <w:rsid w:val="00B17911"/>
    <w:rsid w:val="00B17BD2"/>
    <w:rsid w:val="00B17C75"/>
    <w:rsid w:val="00B2092E"/>
    <w:rsid w:val="00B20E77"/>
    <w:rsid w:val="00B211AC"/>
    <w:rsid w:val="00B21828"/>
    <w:rsid w:val="00B21EBF"/>
    <w:rsid w:val="00B220E5"/>
    <w:rsid w:val="00B22282"/>
    <w:rsid w:val="00B22BE7"/>
    <w:rsid w:val="00B22D55"/>
    <w:rsid w:val="00B22F34"/>
    <w:rsid w:val="00B23184"/>
    <w:rsid w:val="00B23B38"/>
    <w:rsid w:val="00B24051"/>
    <w:rsid w:val="00B243AA"/>
    <w:rsid w:val="00B24428"/>
    <w:rsid w:val="00B24822"/>
    <w:rsid w:val="00B2516F"/>
    <w:rsid w:val="00B25302"/>
    <w:rsid w:val="00B254AD"/>
    <w:rsid w:val="00B258FA"/>
    <w:rsid w:val="00B25960"/>
    <w:rsid w:val="00B25C11"/>
    <w:rsid w:val="00B25D09"/>
    <w:rsid w:val="00B25EB6"/>
    <w:rsid w:val="00B26134"/>
    <w:rsid w:val="00B264DE"/>
    <w:rsid w:val="00B265DE"/>
    <w:rsid w:val="00B26DD0"/>
    <w:rsid w:val="00B2754C"/>
    <w:rsid w:val="00B277D8"/>
    <w:rsid w:val="00B2796D"/>
    <w:rsid w:val="00B279B0"/>
    <w:rsid w:val="00B27F08"/>
    <w:rsid w:val="00B31834"/>
    <w:rsid w:val="00B31946"/>
    <w:rsid w:val="00B3198D"/>
    <w:rsid w:val="00B32718"/>
    <w:rsid w:val="00B33815"/>
    <w:rsid w:val="00B33B3B"/>
    <w:rsid w:val="00B33F4A"/>
    <w:rsid w:val="00B3401D"/>
    <w:rsid w:val="00B347F4"/>
    <w:rsid w:val="00B34A3F"/>
    <w:rsid w:val="00B34DAC"/>
    <w:rsid w:val="00B34FBA"/>
    <w:rsid w:val="00B35D8E"/>
    <w:rsid w:val="00B3608B"/>
    <w:rsid w:val="00B36619"/>
    <w:rsid w:val="00B36668"/>
    <w:rsid w:val="00B3678B"/>
    <w:rsid w:val="00B3697C"/>
    <w:rsid w:val="00B36A22"/>
    <w:rsid w:val="00B36A7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D09"/>
    <w:rsid w:val="00B43D5F"/>
    <w:rsid w:val="00B442DA"/>
    <w:rsid w:val="00B44356"/>
    <w:rsid w:val="00B447BA"/>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27C0"/>
    <w:rsid w:val="00B52DE8"/>
    <w:rsid w:val="00B53969"/>
    <w:rsid w:val="00B53A65"/>
    <w:rsid w:val="00B53D0E"/>
    <w:rsid w:val="00B53DF1"/>
    <w:rsid w:val="00B54081"/>
    <w:rsid w:val="00B54252"/>
    <w:rsid w:val="00B54434"/>
    <w:rsid w:val="00B547A2"/>
    <w:rsid w:val="00B549DC"/>
    <w:rsid w:val="00B54AC0"/>
    <w:rsid w:val="00B54B8F"/>
    <w:rsid w:val="00B54DF5"/>
    <w:rsid w:val="00B54E96"/>
    <w:rsid w:val="00B55242"/>
    <w:rsid w:val="00B5538B"/>
    <w:rsid w:val="00B554E2"/>
    <w:rsid w:val="00B5563C"/>
    <w:rsid w:val="00B55AFA"/>
    <w:rsid w:val="00B55CBA"/>
    <w:rsid w:val="00B55F27"/>
    <w:rsid w:val="00B56110"/>
    <w:rsid w:val="00B56360"/>
    <w:rsid w:val="00B56366"/>
    <w:rsid w:val="00B5639C"/>
    <w:rsid w:val="00B56922"/>
    <w:rsid w:val="00B56F1F"/>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BD1"/>
    <w:rsid w:val="00B63D52"/>
    <w:rsid w:val="00B6408A"/>
    <w:rsid w:val="00B6419B"/>
    <w:rsid w:val="00B645C2"/>
    <w:rsid w:val="00B64FE7"/>
    <w:rsid w:val="00B65408"/>
    <w:rsid w:val="00B6577D"/>
    <w:rsid w:val="00B65975"/>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5A0"/>
    <w:rsid w:val="00B73933"/>
    <w:rsid w:val="00B7425F"/>
    <w:rsid w:val="00B74695"/>
    <w:rsid w:val="00B74696"/>
    <w:rsid w:val="00B74938"/>
    <w:rsid w:val="00B74B7A"/>
    <w:rsid w:val="00B74DBD"/>
    <w:rsid w:val="00B75141"/>
    <w:rsid w:val="00B75B5A"/>
    <w:rsid w:val="00B75D8E"/>
    <w:rsid w:val="00B75E3B"/>
    <w:rsid w:val="00B75EB1"/>
    <w:rsid w:val="00B7674C"/>
    <w:rsid w:val="00B76A74"/>
    <w:rsid w:val="00B76B93"/>
    <w:rsid w:val="00B76CA6"/>
    <w:rsid w:val="00B76E32"/>
    <w:rsid w:val="00B7718A"/>
    <w:rsid w:val="00B7731E"/>
    <w:rsid w:val="00B7739A"/>
    <w:rsid w:val="00B77680"/>
    <w:rsid w:val="00B776CB"/>
    <w:rsid w:val="00B778FF"/>
    <w:rsid w:val="00B779C8"/>
    <w:rsid w:val="00B77DF7"/>
    <w:rsid w:val="00B80001"/>
    <w:rsid w:val="00B8006F"/>
    <w:rsid w:val="00B8011D"/>
    <w:rsid w:val="00B801B6"/>
    <w:rsid w:val="00B802AF"/>
    <w:rsid w:val="00B80814"/>
    <w:rsid w:val="00B80A12"/>
    <w:rsid w:val="00B80C26"/>
    <w:rsid w:val="00B80CE8"/>
    <w:rsid w:val="00B80E8B"/>
    <w:rsid w:val="00B81AA8"/>
    <w:rsid w:val="00B81DD0"/>
    <w:rsid w:val="00B822E2"/>
    <w:rsid w:val="00B823F7"/>
    <w:rsid w:val="00B82DF7"/>
    <w:rsid w:val="00B832D8"/>
    <w:rsid w:val="00B8333A"/>
    <w:rsid w:val="00B83537"/>
    <w:rsid w:val="00B835C2"/>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ACB"/>
    <w:rsid w:val="00B90EDF"/>
    <w:rsid w:val="00B91A9F"/>
    <w:rsid w:val="00B91CB3"/>
    <w:rsid w:val="00B91F82"/>
    <w:rsid w:val="00B91FC5"/>
    <w:rsid w:val="00B92153"/>
    <w:rsid w:val="00B921FA"/>
    <w:rsid w:val="00B9234D"/>
    <w:rsid w:val="00B92C3E"/>
    <w:rsid w:val="00B92E0B"/>
    <w:rsid w:val="00B92ED3"/>
    <w:rsid w:val="00B92F96"/>
    <w:rsid w:val="00B92FEF"/>
    <w:rsid w:val="00B931A3"/>
    <w:rsid w:val="00B9331F"/>
    <w:rsid w:val="00B93364"/>
    <w:rsid w:val="00B934CE"/>
    <w:rsid w:val="00B937C7"/>
    <w:rsid w:val="00B9382A"/>
    <w:rsid w:val="00B93B68"/>
    <w:rsid w:val="00B943AB"/>
    <w:rsid w:val="00B94854"/>
    <w:rsid w:val="00B9495F"/>
    <w:rsid w:val="00B95083"/>
    <w:rsid w:val="00B954FF"/>
    <w:rsid w:val="00B96274"/>
    <w:rsid w:val="00B96350"/>
    <w:rsid w:val="00B9642E"/>
    <w:rsid w:val="00B96909"/>
    <w:rsid w:val="00B96A95"/>
    <w:rsid w:val="00B96C31"/>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50F"/>
    <w:rsid w:val="00BA06AD"/>
    <w:rsid w:val="00BA07CC"/>
    <w:rsid w:val="00BA08B4"/>
    <w:rsid w:val="00BA0C14"/>
    <w:rsid w:val="00BA0C67"/>
    <w:rsid w:val="00BA0CB6"/>
    <w:rsid w:val="00BA0F8B"/>
    <w:rsid w:val="00BA11BE"/>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5C2B"/>
    <w:rsid w:val="00BA63D2"/>
    <w:rsid w:val="00BA64A4"/>
    <w:rsid w:val="00BA687D"/>
    <w:rsid w:val="00BA73AD"/>
    <w:rsid w:val="00BA74B7"/>
    <w:rsid w:val="00BA75FA"/>
    <w:rsid w:val="00BA78A3"/>
    <w:rsid w:val="00BA7D74"/>
    <w:rsid w:val="00BA7FC0"/>
    <w:rsid w:val="00BB0676"/>
    <w:rsid w:val="00BB08EA"/>
    <w:rsid w:val="00BB0D7D"/>
    <w:rsid w:val="00BB0DF3"/>
    <w:rsid w:val="00BB0F63"/>
    <w:rsid w:val="00BB14EF"/>
    <w:rsid w:val="00BB1646"/>
    <w:rsid w:val="00BB1BEC"/>
    <w:rsid w:val="00BB1E4B"/>
    <w:rsid w:val="00BB1F48"/>
    <w:rsid w:val="00BB23AA"/>
    <w:rsid w:val="00BB2461"/>
    <w:rsid w:val="00BB2759"/>
    <w:rsid w:val="00BB275E"/>
    <w:rsid w:val="00BB28C3"/>
    <w:rsid w:val="00BB2914"/>
    <w:rsid w:val="00BB2D25"/>
    <w:rsid w:val="00BB3022"/>
    <w:rsid w:val="00BB3154"/>
    <w:rsid w:val="00BB3926"/>
    <w:rsid w:val="00BB39AE"/>
    <w:rsid w:val="00BB4ADC"/>
    <w:rsid w:val="00BB4C01"/>
    <w:rsid w:val="00BB500F"/>
    <w:rsid w:val="00BB54C4"/>
    <w:rsid w:val="00BB5644"/>
    <w:rsid w:val="00BB5806"/>
    <w:rsid w:val="00BB620F"/>
    <w:rsid w:val="00BB6337"/>
    <w:rsid w:val="00BB6ACB"/>
    <w:rsid w:val="00BB6E73"/>
    <w:rsid w:val="00BB7481"/>
    <w:rsid w:val="00BB76AC"/>
    <w:rsid w:val="00BB7CBE"/>
    <w:rsid w:val="00BB7DFB"/>
    <w:rsid w:val="00BB7EAC"/>
    <w:rsid w:val="00BC0621"/>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07"/>
    <w:rsid w:val="00BC4B4A"/>
    <w:rsid w:val="00BC4E02"/>
    <w:rsid w:val="00BC4F3C"/>
    <w:rsid w:val="00BC53B5"/>
    <w:rsid w:val="00BC574A"/>
    <w:rsid w:val="00BC5A7C"/>
    <w:rsid w:val="00BC5BBA"/>
    <w:rsid w:val="00BC61DE"/>
    <w:rsid w:val="00BC63A5"/>
    <w:rsid w:val="00BC6B24"/>
    <w:rsid w:val="00BC6E44"/>
    <w:rsid w:val="00BC7328"/>
    <w:rsid w:val="00BC7C83"/>
    <w:rsid w:val="00BD01A5"/>
    <w:rsid w:val="00BD0648"/>
    <w:rsid w:val="00BD06B2"/>
    <w:rsid w:val="00BD07F6"/>
    <w:rsid w:val="00BD1103"/>
    <w:rsid w:val="00BD12C2"/>
    <w:rsid w:val="00BD133C"/>
    <w:rsid w:val="00BD1432"/>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AFF"/>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D7E92"/>
    <w:rsid w:val="00BE048E"/>
    <w:rsid w:val="00BE07EA"/>
    <w:rsid w:val="00BE0DAA"/>
    <w:rsid w:val="00BE1021"/>
    <w:rsid w:val="00BE1377"/>
    <w:rsid w:val="00BE13F1"/>
    <w:rsid w:val="00BE14CE"/>
    <w:rsid w:val="00BE15BD"/>
    <w:rsid w:val="00BE17E4"/>
    <w:rsid w:val="00BE1DFC"/>
    <w:rsid w:val="00BE1E2A"/>
    <w:rsid w:val="00BE2280"/>
    <w:rsid w:val="00BE2480"/>
    <w:rsid w:val="00BE24EC"/>
    <w:rsid w:val="00BE24F6"/>
    <w:rsid w:val="00BE2675"/>
    <w:rsid w:val="00BE28E6"/>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63"/>
    <w:rsid w:val="00BE7AE0"/>
    <w:rsid w:val="00BE7AF7"/>
    <w:rsid w:val="00BE7E17"/>
    <w:rsid w:val="00BF02BA"/>
    <w:rsid w:val="00BF07A5"/>
    <w:rsid w:val="00BF084B"/>
    <w:rsid w:val="00BF0864"/>
    <w:rsid w:val="00BF0AE3"/>
    <w:rsid w:val="00BF0F9B"/>
    <w:rsid w:val="00BF0FA9"/>
    <w:rsid w:val="00BF110B"/>
    <w:rsid w:val="00BF27AE"/>
    <w:rsid w:val="00BF288E"/>
    <w:rsid w:val="00BF303B"/>
    <w:rsid w:val="00BF3320"/>
    <w:rsid w:val="00BF347C"/>
    <w:rsid w:val="00BF3CB3"/>
    <w:rsid w:val="00BF3FDA"/>
    <w:rsid w:val="00BF4033"/>
    <w:rsid w:val="00BF4077"/>
    <w:rsid w:val="00BF4980"/>
    <w:rsid w:val="00BF4C18"/>
    <w:rsid w:val="00BF5111"/>
    <w:rsid w:val="00BF5707"/>
    <w:rsid w:val="00BF5A1B"/>
    <w:rsid w:val="00BF5A20"/>
    <w:rsid w:val="00BF5BEE"/>
    <w:rsid w:val="00BF6409"/>
    <w:rsid w:val="00BF64F7"/>
    <w:rsid w:val="00BF6849"/>
    <w:rsid w:val="00BF6957"/>
    <w:rsid w:val="00BF6DF9"/>
    <w:rsid w:val="00BF6F55"/>
    <w:rsid w:val="00BF7A63"/>
    <w:rsid w:val="00BF7C72"/>
    <w:rsid w:val="00C0019F"/>
    <w:rsid w:val="00C0058A"/>
    <w:rsid w:val="00C00FC4"/>
    <w:rsid w:val="00C02141"/>
    <w:rsid w:val="00C02535"/>
    <w:rsid w:val="00C0297F"/>
    <w:rsid w:val="00C02B8A"/>
    <w:rsid w:val="00C02CFD"/>
    <w:rsid w:val="00C02D87"/>
    <w:rsid w:val="00C02E3C"/>
    <w:rsid w:val="00C03242"/>
    <w:rsid w:val="00C0335B"/>
    <w:rsid w:val="00C035CC"/>
    <w:rsid w:val="00C036A3"/>
    <w:rsid w:val="00C03D42"/>
    <w:rsid w:val="00C04024"/>
    <w:rsid w:val="00C040BB"/>
    <w:rsid w:val="00C04469"/>
    <w:rsid w:val="00C04718"/>
    <w:rsid w:val="00C04CE3"/>
    <w:rsid w:val="00C05126"/>
    <w:rsid w:val="00C0555B"/>
    <w:rsid w:val="00C05633"/>
    <w:rsid w:val="00C0602D"/>
    <w:rsid w:val="00C064E9"/>
    <w:rsid w:val="00C0677F"/>
    <w:rsid w:val="00C06B4D"/>
    <w:rsid w:val="00C06E1A"/>
    <w:rsid w:val="00C07448"/>
    <w:rsid w:val="00C07A62"/>
    <w:rsid w:val="00C101E6"/>
    <w:rsid w:val="00C10BEF"/>
    <w:rsid w:val="00C10F3F"/>
    <w:rsid w:val="00C116F8"/>
    <w:rsid w:val="00C1174B"/>
    <w:rsid w:val="00C118E5"/>
    <w:rsid w:val="00C11BF7"/>
    <w:rsid w:val="00C12138"/>
    <w:rsid w:val="00C12220"/>
    <w:rsid w:val="00C129C4"/>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678"/>
    <w:rsid w:val="00C17B85"/>
    <w:rsid w:val="00C17F2B"/>
    <w:rsid w:val="00C20049"/>
    <w:rsid w:val="00C2011A"/>
    <w:rsid w:val="00C20A46"/>
    <w:rsid w:val="00C20B58"/>
    <w:rsid w:val="00C20EAD"/>
    <w:rsid w:val="00C21262"/>
    <w:rsid w:val="00C21509"/>
    <w:rsid w:val="00C2155D"/>
    <w:rsid w:val="00C215D8"/>
    <w:rsid w:val="00C21623"/>
    <w:rsid w:val="00C216CD"/>
    <w:rsid w:val="00C21D18"/>
    <w:rsid w:val="00C221DB"/>
    <w:rsid w:val="00C222EF"/>
    <w:rsid w:val="00C222F2"/>
    <w:rsid w:val="00C22735"/>
    <w:rsid w:val="00C228B6"/>
    <w:rsid w:val="00C22BD1"/>
    <w:rsid w:val="00C23274"/>
    <w:rsid w:val="00C232BE"/>
    <w:rsid w:val="00C23C0E"/>
    <w:rsid w:val="00C23D9E"/>
    <w:rsid w:val="00C2406B"/>
    <w:rsid w:val="00C245CD"/>
    <w:rsid w:val="00C248CF"/>
    <w:rsid w:val="00C2490D"/>
    <w:rsid w:val="00C24B2E"/>
    <w:rsid w:val="00C24D27"/>
    <w:rsid w:val="00C2540D"/>
    <w:rsid w:val="00C25886"/>
    <w:rsid w:val="00C2626D"/>
    <w:rsid w:val="00C267BF"/>
    <w:rsid w:val="00C26995"/>
    <w:rsid w:val="00C26B93"/>
    <w:rsid w:val="00C27076"/>
    <w:rsid w:val="00C2744E"/>
    <w:rsid w:val="00C27A22"/>
    <w:rsid w:val="00C27A91"/>
    <w:rsid w:val="00C302FE"/>
    <w:rsid w:val="00C309E6"/>
    <w:rsid w:val="00C30A0F"/>
    <w:rsid w:val="00C30CA9"/>
    <w:rsid w:val="00C30DBB"/>
    <w:rsid w:val="00C314A9"/>
    <w:rsid w:val="00C31525"/>
    <w:rsid w:val="00C31A12"/>
    <w:rsid w:val="00C31A26"/>
    <w:rsid w:val="00C326F1"/>
    <w:rsid w:val="00C32730"/>
    <w:rsid w:val="00C32FA2"/>
    <w:rsid w:val="00C33272"/>
    <w:rsid w:val="00C335C5"/>
    <w:rsid w:val="00C33816"/>
    <w:rsid w:val="00C3386C"/>
    <w:rsid w:val="00C33AB1"/>
    <w:rsid w:val="00C34063"/>
    <w:rsid w:val="00C345E8"/>
    <w:rsid w:val="00C34A87"/>
    <w:rsid w:val="00C34B12"/>
    <w:rsid w:val="00C34FEA"/>
    <w:rsid w:val="00C355E8"/>
    <w:rsid w:val="00C359F5"/>
    <w:rsid w:val="00C35BF3"/>
    <w:rsid w:val="00C36079"/>
    <w:rsid w:val="00C3667D"/>
    <w:rsid w:val="00C369B3"/>
    <w:rsid w:val="00C372FA"/>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3AF"/>
    <w:rsid w:val="00C433D2"/>
    <w:rsid w:val="00C433F5"/>
    <w:rsid w:val="00C43507"/>
    <w:rsid w:val="00C43697"/>
    <w:rsid w:val="00C43765"/>
    <w:rsid w:val="00C43D2F"/>
    <w:rsid w:val="00C43E15"/>
    <w:rsid w:val="00C44067"/>
    <w:rsid w:val="00C4408A"/>
    <w:rsid w:val="00C44249"/>
    <w:rsid w:val="00C443EE"/>
    <w:rsid w:val="00C4479D"/>
    <w:rsid w:val="00C44C12"/>
    <w:rsid w:val="00C44F94"/>
    <w:rsid w:val="00C45055"/>
    <w:rsid w:val="00C456AB"/>
    <w:rsid w:val="00C457C3"/>
    <w:rsid w:val="00C45B30"/>
    <w:rsid w:val="00C46166"/>
    <w:rsid w:val="00C46940"/>
    <w:rsid w:val="00C4699E"/>
    <w:rsid w:val="00C46CF1"/>
    <w:rsid w:val="00C46D02"/>
    <w:rsid w:val="00C46E26"/>
    <w:rsid w:val="00C471B6"/>
    <w:rsid w:val="00C47E2B"/>
    <w:rsid w:val="00C47E98"/>
    <w:rsid w:val="00C47EE7"/>
    <w:rsid w:val="00C50485"/>
    <w:rsid w:val="00C504FB"/>
    <w:rsid w:val="00C50B86"/>
    <w:rsid w:val="00C50E0E"/>
    <w:rsid w:val="00C50E2F"/>
    <w:rsid w:val="00C50FC3"/>
    <w:rsid w:val="00C51801"/>
    <w:rsid w:val="00C51847"/>
    <w:rsid w:val="00C522C8"/>
    <w:rsid w:val="00C52446"/>
    <w:rsid w:val="00C52663"/>
    <w:rsid w:val="00C52814"/>
    <w:rsid w:val="00C529B3"/>
    <w:rsid w:val="00C52A31"/>
    <w:rsid w:val="00C52A3D"/>
    <w:rsid w:val="00C52BF9"/>
    <w:rsid w:val="00C52C8F"/>
    <w:rsid w:val="00C532E4"/>
    <w:rsid w:val="00C53554"/>
    <w:rsid w:val="00C53E1E"/>
    <w:rsid w:val="00C54259"/>
    <w:rsid w:val="00C544C2"/>
    <w:rsid w:val="00C54517"/>
    <w:rsid w:val="00C547B9"/>
    <w:rsid w:val="00C547F3"/>
    <w:rsid w:val="00C54E07"/>
    <w:rsid w:val="00C55007"/>
    <w:rsid w:val="00C55036"/>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1EEB"/>
    <w:rsid w:val="00C6225A"/>
    <w:rsid w:val="00C6244B"/>
    <w:rsid w:val="00C6296B"/>
    <w:rsid w:val="00C62BA6"/>
    <w:rsid w:val="00C62C00"/>
    <w:rsid w:val="00C63E38"/>
    <w:rsid w:val="00C63E95"/>
    <w:rsid w:val="00C6415F"/>
    <w:rsid w:val="00C641BB"/>
    <w:rsid w:val="00C645F8"/>
    <w:rsid w:val="00C647EC"/>
    <w:rsid w:val="00C64852"/>
    <w:rsid w:val="00C6494D"/>
    <w:rsid w:val="00C64AD8"/>
    <w:rsid w:val="00C64F8E"/>
    <w:rsid w:val="00C65069"/>
    <w:rsid w:val="00C65BCE"/>
    <w:rsid w:val="00C65E71"/>
    <w:rsid w:val="00C65EEA"/>
    <w:rsid w:val="00C66149"/>
    <w:rsid w:val="00C664DF"/>
    <w:rsid w:val="00C6653A"/>
    <w:rsid w:val="00C66B13"/>
    <w:rsid w:val="00C66BE3"/>
    <w:rsid w:val="00C66E47"/>
    <w:rsid w:val="00C675DA"/>
    <w:rsid w:val="00C675FC"/>
    <w:rsid w:val="00C67B80"/>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CD"/>
    <w:rsid w:val="00C7274A"/>
    <w:rsid w:val="00C727D2"/>
    <w:rsid w:val="00C7295B"/>
    <w:rsid w:val="00C73171"/>
    <w:rsid w:val="00C73ABA"/>
    <w:rsid w:val="00C7409C"/>
    <w:rsid w:val="00C74128"/>
    <w:rsid w:val="00C742FB"/>
    <w:rsid w:val="00C7441B"/>
    <w:rsid w:val="00C74579"/>
    <w:rsid w:val="00C74B04"/>
    <w:rsid w:val="00C74C24"/>
    <w:rsid w:val="00C74D3E"/>
    <w:rsid w:val="00C751F0"/>
    <w:rsid w:val="00C75BCD"/>
    <w:rsid w:val="00C75F88"/>
    <w:rsid w:val="00C7604B"/>
    <w:rsid w:val="00C76995"/>
    <w:rsid w:val="00C76EDB"/>
    <w:rsid w:val="00C77473"/>
    <w:rsid w:val="00C7772C"/>
    <w:rsid w:val="00C77A76"/>
    <w:rsid w:val="00C77B76"/>
    <w:rsid w:val="00C77CFE"/>
    <w:rsid w:val="00C77FFA"/>
    <w:rsid w:val="00C8003A"/>
    <w:rsid w:val="00C80229"/>
    <w:rsid w:val="00C804CF"/>
    <w:rsid w:val="00C805DD"/>
    <w:rsid w:val="00C807D7"/>
    <w:rsid w:val="00C8085B"/>
    <w:rsid w:val="00C808FC"/>
    <w:rsid w:val="00C80942"/>
    <w:rsid w:val="00C80D2F"/>
    <w:rsid w:val="00C80D56"/>
    <w:rsid w:val="00C81210"/>
    <w:rsid w:val="00C81231"/>
    <w:rsid w:val="00C81510"/>
    <w:rsid w:val="00C81588"/>
    <w:rsid w:val="00C8166F"/>
    <w:rsid w:val="00C816A8"/>
    <w:rsid w:val="00C817A4"/>
    <w:rsid w:val="00C81A78"/>
    <w:rsid w:val="00C82291"/>
    <w:rsid w:val="00C8316B"/>
    <w:rsid w:val="00C831DB"/>
    <w:rsid w:val="00C83699"/>
    <w:rsid w:val="00C837A8"/>
    <w:rsid w:val="00C83817"/>
    <w:rsid w:val="00C83C7F"/>
    <w:rsid w:val="00C83FD1"/>
    <w:rsid w:val="00C84724"/>
    <w:rsid w:val="00C84745"/>
    <w:rsid w:val="00C8485A"/>
    <w:rsid w:val="00C8494C"/>
    <w:rsid w:val="00C84A07"/>
    <w:rsid w:val="00C85674"/>
    <w:rsid w:val="00C858D6"/>
    <w:rsid w:val="00C858E7"/>
    <w:rsid w:val="00C85BFB"/>
    <w:rsid w:val="00C85EE8"/>
    <w:rsid w:val="00C85FCD"/>
    <w:rsid w:val="00C860A2"/>
    <w:rsid w:val="00C864B4"/>
    <w:rsid w:val="00C86FE2"/>
    <w:rsid w:val="00C87012"/>
    <w:rsid w:val="00C870A6"/>
    <w:rsid w:val="00C87308"/>
    <w:rsid w:val="00C8790F"/>
    <w:rsid w:val="00C87B10"/>
    <w:rsid w:val="00C90649"/>
    <w:rsid w:val="00C90719"/>
    <w:rsid w:val="00C9086E"/>
    <w:rsid w:val="00C9091C"/>
    <w:rsid w:val="00C90B14"/>
    <w:rsid w:val="00C90D48"/>
    <w:rsid w:val="00C910EF"/>
    <w:rsid w:val="00C91165"/>
    <w:rsid w:val="00C911F9"/>
    <w:rsid w:val="00C91AAD"/>
    <w:rsid w:val="00C91F89"/>
    <w:rsid w:val="00C92459"/>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0AD"/>
    <w:rsid w:val="00C9677A"/>
    <w:rsid w:val="00C96A7C"/>
    <w:rsid w:val="00C96B54"/>
    <w:rsid w:val="00C96EBD"/>
    <w:rsid w:val="00C96F0E"/>
    <w:rsid w:val="00C97247"/>
    <w:rsid w:val="00C973C3"/>
    <w:rsid w:val="00C974DF"/>
    <w:rsid w:val="00C974F6"/>
    <w:rsid w:val="00C97612"/>
    <w:rsid w:val="00C976CC"/>
    <w:rsid w:val="00C977B4"/>
    <w:rsid w:val="00C97884"/>
    <w:rsid w:val="00C97D6E"/>
    <w:rsid w:val="00C97ED6"/>
    <w:rsid w:val="00CA082D"/>
    <w:rsid w:val="00CA0C1A"/>
    <w:rsid w:val="00CA144D"/>
    <w:rsid w:val="00CA14C2"/>
    <w:rsid w:val="00CA156E"/>
    <w:rsid w:val="00CA1603"/>
    <w:rsid w:val="00CA16A7"/>
    <w:rsid w:val="00CA1A78"/>
    <w:rsid w:val="00CA1B3C"/>
    <w:rsid w:val="00CA2239"/>
    <w:rsid w:val="00CA2910"/>
    <w:rsid w:val="00CA2990"/>
    <w:rsid w:val="00CA2BDF"/>
    <w:rsid w:val="00CA2F02"/>
    <w:rsid w:val="00CA3347"/>
    <w:rsid w:val="00CA37EB"/>
    <w:rsid w:val="00CA398B"/>
    <w:rsid w:val="00CA39CD"/>
    <w:rsid w:val="00CA3E13"/>
    <w:rsid w:val="00CA4ED7"/>
    <w:rsid w:val="00CA4F8F"/>
    <w:rsid w:val="00CA5A23"/>
    <w:rsid w:val="00CA5E44"/>
    <w:rsid w:val="00CA5E6D"/>
    <w:rsid w:val="00CA6ABE"/>
    <w:rsid w:val="00CA6F87"/>
    <w:rsid w:val="00CA70EA"/>
    <w:rsid w:val="00CA7295"/>
    <w:rsid w:val="00CA7F18"/>
    <w:rsid w:val="00CB03A1"/>
    <w:rsid w:val="00CB0728"/>
    <w:rsid w:val="00CB1210"/>
    <w:rsid w:val="00CB127A"/>
    <w:rsid w:val="00CB1528"/>
    <w:rsid w:val="00CB1782"/>
    <w:rsid w:val="00CB197D"/>
    <w:rsid w:val="00CB1D17"/>
    <w:rsid w:val="00CB1DB7"/>
    <w:rsid w:val="00CB1E55"/>
    <w:rsid w:val="00CB20E4"/>
    <w:rsid w:val="00CB247C"/>
    <w:rsid w:val="00CB2BEB"/>
    <w:rsid w:val="00CB3026"/>
    <w:rsid w:val="00CB3298"/>
    <w:rsid w:val="00CB347C"/>
    <w:rsid w:val="00CB3805"/>
    <w:rsid w:val="00CB3A5B"/>
    <w:rsid w:val="00CB3C36"/>
    <w:rsid w:val="00CB501D"/>
    <w:rsid w:val="00CB5221"/>
    <w:rsid w:val="00CB523A"/>
    <w:rsid w:val="00CB53BC"/>
    <w:rsid w:val="00CB563D"/>
    <w:rsid w:val="00CB5A0D"/>
    <w:rsid w:val="00CB5A29"/>
    <w:rsid w:val="00CB6507"/>
    <w:rsid w:val="00CB6CE6"/>
    <w:rsid w:val="00CB72DB"/>
    <w:rsid w:val="00CB7A4A"/>
    <w:rsid w:val="00CB7CB5"/>
    <w:rsid w:val="00CB7F73"/>
    <w:rsid w:val="00CC0104"/>
    <w:rsid w:val="00CC061F"/>
    <w:rsid w:val="00CC063D"/>
    <w:rsid w:val="00CC0E23"/>
    <w:rsid w:val="00CC156D"/>
    <w:rsid w:val="00CC1789"/>
    <w:rsid w:val="00CC17F0"/>
    <w:rsid w:val="00CC1D86"/>
    <w:rsid w:val="00CC215F"/>
    <w:rsid w:val="00CC25C5"/>
    <w:rsid w:val="00CC276C"/>
    <w:rsid w:val="00CC27F5"/>
    <w:rsid w:val="00CC2C97"/>
    <w:rsid w:val="00CC2CB7"/>
    <w:rsid w:val="00CC2E16"/>
    <w:rsid w:val="00CC31AB"/>
    <w:rsid w:val="00CC350F"/>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6A"/>
    <w:rsid w:val="00CC73B5"/>
    <w:rsid w:val="00CC7A8F"/>
    <w:rsid w:val="00CC7AC8"/>
    <w:rsid w:val="00CD0101"/>
    <w:rsid w:val="00CD03F0"/>
    <w:rsid w:val="00CD052D"/>
    <w:rsid w:val="00CD0CF6"/>
    <w:rsid w:val="00CD0EBD"/>
    <w:rsid w:val="00CD1044"/>
    <w:rsid w:val="00CD15CE"/>
    <w:rsid w:val="00CD24DE"/>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2CC"/>
    <w:rsid w:val="00CD5CFA"/>
    <w:rsid w:val="00CD5F22"/>
    <w:rsid w:val="00CD6A15"/>
    <w:rsid w:val="00CD6BC9"/>
    <w:rsid w:val="00CD6C6B"/>
    <w:rsid w:val="00CD6F0F"/>
    <w:rsid w:val="00CD7096"/>
    <w:rsid w:val="00CD7278"/>
    <w:rsid w:val="00CD748A"/>
    <w:rsid w:val="00CD778D"/>
    <w:rsid w:val="00CD7AC1"/>
    <w:rsid w:val="00CD7DD8"/>
    <w:rsid w:val="00CE015B"/>
    <w:rsid w:val="00CE030B"/>
    <w:rsid w:val="00CE03CE"/>
    <w:rsid w:val="00CE05C9"/>
    <w:rsid w:val="00CE0711"/>
    <w:rsid w:val="00CE1B8C"/>
    <w:rsid w:val="00CE1E30"/>
    <w:rsid w:val="00CE2233"/>
    <w:rsid w:val="00CE2239"/>
    <w:rsid w:val="00CE2684"/>
    <w:rsid w:val="00CE28DB"/>
    <w:rsid w:val="00CE2FC5"/>
    <w:rsid w:val="00CE3205"/>
    <w:rsid w:val="00CE33F3"/>
    <w:rsid w:val="00CE362B"/>
    <w:rsid w:val="00CE3EA0"/>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58"/>
    <w:rsid w:val="00CE6B6F"/>
    <w:rsid w:val="00CE74AA"/>
    <w:rsid w:val="00CE75DA"/>
    <w:rsid w:val="00CE7605"/>
    <w:rsid w:val="00CE7914"/>
    <w:rsid w:val="00CE7ABB"/>
    <w:rsid w:val="00CE7E2C"/>
    <w:rsid w:val="00CF0119"/>
    <w:rsid w:val="00CF0452"/>
    <w:rsid w:val="00CF092C"/>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A7D"/>
    <w:rsid w:val="00CF4C47"/>
    <w:rsid w:val="00CF4F89"/>
    <w:rsid w:val="00CF5345"/>
    <w:rsid w:val="00CF539F"/>
    <w:rsid w:val="00CF53AA"/>
    <w:rsid w:val="00CF59A7"/>
    <w:rsid w:val="00CF5A9C"/>
    <w:rsid w:val="00CF6013"/>
    <w:rsid w:val="00CF606C"/>
    <w:rsid w:val="00CF61C9"/>
    <w:rsid w:val="00CF67E8"/>
    <w:rsid w:val="00CF690D"/>
    <w:rsid w:val="00CF720F"/>
    <w:rsid w:val="00CF7368"/>
    <w:rsid w:val="00D00041"/>
    <w:rsid w:val="00D000DE"/>
    <w:rsid w:val="00D002C3"/>
    <w:rsid w:val="00D00405"/>
    <w:rsid w:val="00D005D4"/>
    <w:rsid w:val="00D007FF"/>
    <w:rsid w:val="00D00AB9"/>
    <w:rsid w:val="00D00D51"/>
    <w:rsid w:val="00D01203"/>
    <w:rsid w:val="00D016C5"/>
    <w:rsid w:val="00D023E2"/>
    <w:rsid w:val="00D02495"/>
    <w:rsid w:val="00D0274E"/>
    <w:rsid w:val="00D029D3"/>
    <w:rsid w:val="00D02E82"/>
    <w:rsid w:val="00D02F03"/>
    <w:rsid w:val="00D0310D"/>
    <w:rsid w:val="00D0357F"/>
    <w:rsid w:val="00D03691"/>
    <w:rsid w:val="00D03968"/>
    <w:rsid w:val="00D03D75"/>
    <w:rsid w:val="00D0429C"/>
    <w:rsid w:val="00D04303"/>
    <w:rsid w:val="00D0471E"/>
    <w:rsid w:val="00D051DE"/>
    <w:rsid w:val="00D052BE"/>
    <w:rsid w:val="00D0543D"/>
    <w:rsid w:val="00D05561"/>
    <w:rsid w:val="00D057EF"/>
    <w:rsid w:val="00D05EBB"/>
    <w:rsid w:val="00D06004"/>
    <w:rsid w:val="00D0608A"/>
    <w:rsid w:val="00D07422"/>
    <w:rsid w:val="00D0758A"/>
    <w:rsid w:val="00D07D4A"/>
    <w:rsid w:val="00D101FD"/>
    <w:rsid w:val="00D10323"/>
    <w:rsid w:val="00D10377"/>
    <w:rsid w:val="00D105CF"/>
    <w:rsid w:val="00D10D91"/>
    <w:rsid w:val="00D110C6"/>
    <w:rsid w:val="00D1114A"/>
    <w:rsid w:val="00D1197C"/>
    <w:rsid w:val="00D119AB"/>
    <w:rsid w:val="00D11BE1"/>
    <w:rsid w:val="00D11D44"/>
    <w:rsid w:val="00D11F0B"/>
    <w:rsid w:val="00D122D5"/>
    <w:rsid w:val="00D1249F"/>
    <w:rsid w:val="00D12580"/>
    <w:rsid w:val="00D12644"/>
    <w:rsid w:val="00D12766"/>
    <w:rsid w:val="00D12BC9"/>
    <w:rsid w:val="00D12F72"/>
    <w:rsid w:val="00D12FB8"/>
    <w:rsid w:val="00D131BD"/>
    <w:rsid w:val="00D131C1"/>
    <w:rsid w:val="00D1381E"/>
    <w:rsid w:val="00D13890"/>
    <w:rsid w:val="00D13D82"/>
    <w:rsid w:val="00D13DA9"/>
    <w:rsid w:val="00D1447C"/>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FCF"/>
    <w:rsid w:val="00D20445"/>
    <w:rsid w:val="00D2064E"/>
    <w:rsid w:val="00D20B8D"/>
    <w:rsid w:val="00D210F1"/>
    <w:rsid w:val="00D21121"/>
    <w:rsid w:val="00D21240"/>
    <w:rsid w:val="00D213B6"/>
    <w:rsid w:val="00D213E3"/>
    <w:rsid w:val="00D21A6F"/>
    <w:rsid w:val="00D21BAC"/>
    <w:rsid w:val="00D220DB"/>
    <w:rsid w:val="00D2226B"/>
    <w:rsid w:val="00D222DD"/>
    <w:rsid w:val="00D22850"/>
    <w:rsid w:val="00D22A6B"/>
    <w:rsid w:val="00D22DCF"/>
    <w:rsid w:val="00D230B5"/>
    <w:rsid w:val="00D23482"/>
    <w:rsid w:val="00D234E9"/>
    <w:rsid w:val="00D23A58"/>
    <w:rsid w:val="00D23CF0"/>
    <w:rsid w:val="00D2419B"/>
    <w:rsid w:val="00D244E1"/>
    <w:rsid w:val="00D24CDB"/>
    <w:rsid w:val="00D25336"/>
    <w:rsid w:val="00D263F0"/>
    <w:rsid w:val="00D26467"/>
    <w:rsid w:val="00D266EE"/>
    <w:rsid w:val="00D2754E"/>
    <w:rsid w:val="00D27566"/>
    <w:rsid w:val="00D275CE"/>
    <w:rsid w:val="00D27633"/>
    <w:rsid w:val="00D27B4B"/>
    <w:rsid w:val="00D27CAE"/>
    <w:rsid w:val="00D304FA"/>
    <w:rsid w:val="00D3054F"/>
    <w:rsid w:val="00D307E7"/>
    <w:rsid w:val="00D30AD6"/>
    <w:rsid w:val="00D30D19"/>
    <w:rsid w:val="00D30FB3"/>
    <w:rsid w:val="00D31119"/>
    <w:rsid w:val="00D3118D"/>
    <w:rsid w:val="00D3120F"/>
    <w:rsid w:val="00D312ED"/>
    <w:rsid w:val="00D31365"/>
    <w:rsid w:val="00D3139E"/>
    <w:rsid w:val="00D3175A"/>
    <w:rsid w:val="00D31B24"/>
    <w:rsid w:val="00D3224A"/>
    <w:rsid w:val="00D32388"/>
    <w:rsid w:val="00D32E60"/>
    <w:rsid w:val="00D32E71"/>
    <w:rsid w:val="00D32ECE"/>
    <w:rsid w:val="00D33634"/>
    <w:rsid w:val="00D3374D"/>
    <w:rsid w:val="00D33886"/>
    <w:rsid w:val="00D33E27"/>
    <w:rsid w:val="00D33EAE"/>
    <w:rsid w:val="00D3407D"/>
    <w:rsid w:val="00D342DC"/>
    <w:rsid w:val="00D346B0"/>
    <w:rsid w:val="00D346F1"/>
    <w:rsid w:val="00D34886"/>
    <w:rsid w:val="00D34E61"/>
    <w:rsid w:val="00D35390"/>
    <w:rsid w:val="00D35963"/>
    <w:rsid w:val="00D35B49"/>
    <w:rsid w:val="00D35B54"/>
    <w:rsid w:val="00D35B79"/>
    <w:rsid w:val="00D35CC3"/>
    <w:rsid w:val="00D36158"/>
    <w:rsid w:val="00D361BB"/>
    <w:rsid w:val="00D366A0"/>
    <w:rsid w:val="00D36D46"/>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21C"/>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012"/>
    <w:rsid w:val="00D50224"/>
    <w:rsid w:val="00D50809"/>
    <w:rsid w:val="00D508D9"/>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235"/>
    <w:rsid w:val="00D5499C"/>
    <w:rsid w:val="00D54C0C"/>
    <w:rsid w:val="00D54E4F"/>
    <w:rsid w:val="00D54E9C"/>
    <w:rsid w:val="00D55866"/>
    <w:rsid w:val="00D55DCB"/>
    <w:rsid w:val="00D5610A"/>
    <w:rsid w:val="00D562E8"/>
    <w:rsid w:val="00D5664C"/>
    <w:rsid w:val="00D568E1"/>
    <w:rsid w:val="00D56F0E"/>
    <w:rsid w:val="00D56F97"/>
    <w:rsid w:val="00D573DA"/>
    <w:rsid w:val="00D574D5"/>
    <w:rsid w:val="00D5783F"/>
    <w:rsid w:val="00D5794A"/>
    <w:rsid w:val="00D57D3A"/>
    <w:rsid w:val="00D57F6D"/>
    <w:rsid w:val="00D57FA3"/>
    <w:rsid w:val="00D600D9"/>
    <w:rsid w:val="00D6045C"/>
    <w:rsid w:val="00D60535"/>
    <w:rsid w:val="00D607FF"/>
    <w:rsid w:val="00D608BE"/>
    <w:rsid w:val="00D60DB4"/>
    <w:rsid w:val="00D60DCD"/>
    <w:rsid w:val="00D60E9A"/>
    <w:rsid w:val="00D60F04"/>
    <w:rsid w:val="00D60F70"/>
    <w:rsid w:val="00D6165B"/>
    <w:rsid w:val="00D61695"/>
    <w:rsid w:val="00D616A2"/>
    <w:rsid w:val="00D61840"/>
    <w:rsid w:val="00D618B7"/>
    <w:rsid w:val="00D61B2F"/>
    <w:rsid w:val="00D61B39"/>
    <w:rsid w:val="00D61D63"/>
    <w:rsid w:val="00D61F08"/>
    <w:rsid w:val="00D61FD8"/>
    <w:rsid w:val="00D622B5"/>
    <w:rsid w:val="00D62318"/>
    <w:rsid w:val="00D62D18"/>
    <w:rsid w:val="00D62FB0"/>
    <w:rsid w:val="00D637A9"/>
    <w:rsid w:val="00D637E3"/>
    <w:rsid w:val="00D63823"/>
    <w:rsid w:val="00D639F6"/>
    <w:rsid w:val="00D63C3E"/>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F45"/>
    <w:rsid w:val="00D72637"/>
    <w:rsid w:val="00D72CE4"/>
    <w:rsid w:val="00D7336B"/>
    <w:rsid w:val="00D736A7"/>
    <w:rsid w:val="00D73736"/>
    <w:rsid w:val="00D73872"/>
    <w:rsid w:val="00D73E3C"/>
    <w:rsid w:val="00D74729"/>
    <w:rsid w:val="00D74C0B"/>
    <w:rsid w:val="00D74E8D"/>
    <w:rsid w:val="00D75215"/>
    <w:rsid w:val="00D7521D"/>
    <w:rsid w:val="00D75541"/>
    <w:rsid w:val="00D7586F"/>
    <w:rsid w:val="00D759F6"/>
    <w:rsid w:val="00D75B09"/>
    <w:rsid w:val="00D7622B"/>
    <w:rsid w:val="00D7651C"/>
    <w:rsid w:val="00D7674F"/>
    <w:rsid w:val="00D768E9"/>
    <w:rsid w:val="00D773C1"/>
    <w:rsid w:val="00D7748A"/>
    <w:rsid w:val="00D77B51"/>
    <w:rsid w:val="00D77D2F"/>
    <w:rsid w:val="00D8000B"/>
    <w:rsid w:val="00D8005B"/>
    <w:rsid w:val="00D804F3"/>
    <w:rsid w:val="00D80E5F"/>
    <w:rsid w:val="00D814E2"/>
    <w:rsid w:val="00D81769"/>
    <w:rsid w:val="00D81CDD"/>
    <w:rsid w:val="00D82626"/>
    <w:rsid w:val="00D829E4"/>
    <w:rsid w:val="00D82AAF"/>
    <w:rsid w:val="00D82BC1"/>
    <w:rsid w:val="00D83323"/>
    <w:rsid w:val="00D835F4"/>
    <w:rsid w:val="00D83EB6"/>
    <w:rsid w:val="00D83EDB"/>
    <w:rsid w:val="00D84C26"/>
    <w:rsid w:val="00D8511F"/>
    <w:rsid w:val="00D85375"/>
    <w:rsid w:val="00D85BDE"/>
    <w:rsid w:val="00D86231"/>
    <w:rsid w:val="00D86D91"/>
    <w:rsid w:val="00D87361"/>
    <w:rsid w:val="00D8765D"/>
    <w:rsid w:val="00D8776B"/>
    <w:rsid w:val="00D878A9"/>
    <w:rsid w:val="00D87F9C"/>
    <w:rsid w:val="00D901DC"/>
    <w:rsid w:val="00D90531"/>
    <w:rsid w:val="00D906C7"/>
    <w:rsid w:val="00D908A1"/>
    <w:rsid w:val="00D90A91"/>
    <w:rsid w:val="00D911BD"/>
    <w:rsid w:val="00D914B7"/>
    <w:rsid w:val="00D918B3"/>
    <w:rsid w:val="00D91BA2"/>
    <w:rsid w:val="00D91D9C"/>
    <w:rsid w:val="00D91E06"/>
    <w:rsid w:val="00D92673"/>
    <w:rsid w:val="00D926CA"/>
    <w:rsid w:val="00D92CEE"/>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49"/>
    <w:rsid w:val="00D95AA7"/>
    <w:rsid w:val="00D95E93"/>
    <w:rsid w:val="00D96015"/>
    <w:rsid w:val="00D9605E"/>
    <w:rsid w:val="00D96135"/>
    <w:rsid w:val="00D96147"/>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2DF9"/>
    <w:rsid w:val="00DA3057"/>
    <w:rsid w:val="00DA307D"/>
    <w:rsid w:val="00DA3141"/>
    <w:rsid w:val="00DA3873"/>
    <w:rsid w:val="00DA3E16"/>
    <w:rsid w:val="00DA42F7"/>
    <w:rsid w:val="00DA4790"/>
    <w:rsid w:val="00DA47E4"/>
    <w:rsid w:val="00DA4EC0"/>
    <w:rsid w:val="00DA5026"/>
    <w:rsid w:val="00DA53FB"/>
    <w:rsid w:val="00DA5708"/>
    <w:rsid w:val="00DA57F3"/>
    <w:rsid w:val="00DA5BCD"/>
    <w:rsid w:val="00DA5C62"/>
    <w:rsid w:val="00DA5D25"/>
    <w:rsid w:val="00DA5D53"/>
    <w:rsid w:val="00DA5F09"/>
    <w:rsid w:val="00DA63EE"/>
    <w:rsid w:val="00DA6447"/>
    <w:rsid w:val="00DA64D3"/>
    <w:rsid w:val="00DA65CF"/>
    <w:rsid w:val="00DA6CB1"/>
    <w:rsid w:val="00DA6E2E"/>
    <w:rsid w:val="00DA7317"/>
    <w:rsid w:val="00DA79CC"/>
    <w:rsid w:val="00DA7A87"/>
    <w:rsid w:val="00DA7CCE"/>
    <w:rsid w:val="00DB0AF0"/>
    <w:rsid w:val="00DB0B30"/>
    <w:rsid w:val="00DB0F55"/>
    <w:rsid w:val="00DB1521"/>
    <w:rsid w:val="00DB1A8A"/>
    <w:rsid w:val="00DB1BAB"/>
    <w:rsid w:val="00DB1CF6"/>
    <w:rsid w:val="00DB1FC4"/>
    <w:rsid w:val="00DB2609"/>
    <w:rsid w:val="00DB267B"/>
    <w:rsid w:val="00DB2760"/>
    <w:rsid w:val="00DB2C9F"/>
    <w:rsid w:val="00DB2F2D"/>
    <w:rsid w:val="00DB30CC"/>
    <w:rsid w:val="00DB324C"/>
    <w:rsid w:val="00DB35AE"/>
    <w:rsid w:val="00DB3752"/>
    <w:rsid w:val="00DB38F4"/>
    <w:rsid w:val="00DB3A4E"/>
    <w:rsid w:val="00DB4037"/>
    <w:rsid w:val="00DB48E1"/>
    <w:rsid w:val="00DB4B56"/>
    <w:rsid w:val="00DB4E3D"/>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C00A9"/>
    <w:rsid w:val="00DC08F3"/>
    <w:rsid w:val="00DC0CEA"/>
    <w:rsid w:val="00DC0D7F"/>
    <w:rsid w:val="00DC1502"/>
    <w:rsid w:val="00DC15AF"/>
    <w:rsid w:val="00DC15D3"/>
    <w:rsid w:val="00DC1712"/>
    <w:rsid w:val="00DC1BC9"/>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6EAE"/>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1CD9"/>
    <w:rsid w:val="00DD2781"/>
    <w:rsid w:val="00DD2864"/>
    <w:rsid w:val="00DD29E5"/>
    <w:rsid w:val="00DD2CC1"/>
    <w:rsid w:val="00DD2D69"/>
    <w:rsid w:val="00DD2EF9"/>
    <w:rsid w:val="00DD2FD1"/>
    <w:rsid w:val="00DD3344"/>
    <w:rsid w:val="00DD3532"/>
    <w:rsid w:val="00DD399A"/>
    <w:rsid w:val="00DD3E9F"/>
    <w:rsid w:val="00DD3EEF"/>
    <w:rsid w:val="00DD3F34"/>
    <w:rsid w:val="00DD430F"/>
    <w:rsid w:val="00DD4555"/>
    <w:rsid w:val="00DD4B6A"/>
    <w:rsid w:val="00DD4DDA"/>
    <w:rsid w:val="00DD4E28"/>
    <w:rsid w:val="00DD518F"/>
    <w:rsid w:val="00DD53A0"/>
    <w:rsid w:val="00DD53EE"/>
    <w:rsid w:val="00DD5BCB"/>
    <w:rsid w:val="00DD5FB8"/>
    <w:rsid w:val="00DD5FDE"/>
    <w:rsid w:val="00DD64B1"/>
    <w:rsid w:val="00DD6530"/>
    <w:rsid w:val="00DD67E7"/>
    <w:rsid w:val="00DD6D66"/>
    <w:rsid w:val="00DD6EB4"/>
    <w:rsid w:val="00DD70DD"/>
    <w:rsid w:val="00DD72D1"/>
    <w:rsid w:val="00DD7637"/>
    <w:rsid w:val="00DD7726"/>
    <w:rsid w:val="00DD7E68"/>
    <w:rsid w:val="00DE0177"/>
    <w:rsid w:val="00DE0673"/>
    <w:rsid w:val="00DE0BA5"/>
    <w:rsid w:val="00DE0EAD"/>
    <w:rsid w:val="00DE0F88"/>
    <w:rsid w:val="00DE0FDA"/>
    <w:rsid w:val="00DE1616"/>
    <w:rsid w:val="00DE1800"/>
    <w:rsid w:val="00DE1A7A"/>
    <w:rsid w:val="00DE1E49"/>
    <w:rsid w:val="00DE1EEE"/>
    <w:rsid w:val="00DE1F67"/>
    <w:rsid w:val="00DE2772"/>
    <w:rsid w:val="00DE2B01"/>
    <w:rsid w:val="00DE2E59"/>
    <w:rsid w:val="00DE2EC5"/>
    <w:rsid w:val="00DE31AE"/>
    <w:rsid w:val="00DE32DB"/>
    <w:rsid w:val="00DE370C"/>
    <w:rsid w:val="00DE3908"/>
    <w:rsid w:val="00DE3A4E"/>
    <w:rsid w:val="00DE3CC8"/>
    <w:rsid w:val="00DE3F08"/>
    <w:rsid w:val="00DE4081"/>
    <w:rsid w:val="00DE42A3"/>
    <w:rsid w:val="00DE4562"/>
    <w:rsid w:val="00DE4C7F"/>
    <w:rsid w:val="00DE4E78"/>
    <w:rsid w:val="00DE5369"/>
    <w:rsid w:val="00DE5411"/>
    <w:rsid w:val="00DE5508"/>
    <w:rsid w:val="00DE58C8"/>
    <w:rsid w:val="00DE5BC0"/>
    <w:rsid w:val="00DE6183"/>
    <w:rsid w:val="00DE62B1"/>
    <w:rsid w:val="00DE62E1"/>
    <w:rsid w:val="00DE69C6"/>
    <w:rsid w:val="00DE6DEB"/>
    <w:rsid w:val="00DE70B6"/>
    <w:rsid w:val="00DE7432"/>
    <w:rsid w:val="00DE7E5B"/>
    <w:rsid w:val="00DE7EF5"/>
    <w:rsid w:val="00DF0054"/>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80E"/>
    <w:rsid w:val="00DF4A24"/>
    <w:rsid w:val="00DF52C6"/>
    <w:rsid w:val="00DF5443"/>
    <w:rsid w:val="00DF5887"/>
    <w:rsid w:val="00DF5911"/>
    <w:rsid w:val="00DF595D"/>
    <w:rsid w:val="00DF5C24"/>
    <w:rsid w:val="00DF691C"/>
    <w:rsid w:val="00DF701A"/>
    <w:rsid w:val="00DF7286"/>
    <w:rsid w:val="00DF7614"/>
    <w:rsid w:val="00DF7A73"/>
    <w:rsid w:val="00DF7B4F"/>
    <w:rsid w:val="00DF7C42"/>
    <w:rsid w:val="00DF7C6B"/>
    <w:rsid w:val="00E00154"/>
    <w:rsid w:val="00E00261"/>
    <w:rsid w:val="00E002EC"/>
    <w:rsid w:val="00E00415"/>
    <w:rsid w:val="00E0072F"/>
    <w:rsid w:val="00E00BED"/>
    <w:rsid w:val="00E00CFA"/>
    <w:rsid w:val="00E00D2B"/>
    <w:rsid w:val="00E00EEA"/>
    <w:rsid w:val="00E010CD"/>
    <w:rsid w:val="00E018DB"/>
    <w:rsid w:val="00E01AF7"/>
    <w:rsid w:val="00E01C67"/>
    <w:rsid w:val="00E024AC"/>
    <w:rsid w:val="00E029D5"/>
    <w:rsid w:val="00E02A19"/>
    <w:rsid w:val="00E02AD2"/>
    <w:rsid w:val="00E02B0E"/>
    <w:rsid w:val="00E02C44"/>
    <w:rsid w:val="00E02F3F"/>
    <w:rsid w:val="00E035D5"/>
    <w:rsid w:val="00E03AD3"/>
    <w:rsid w:val="00E03D23"/>
    <w:rsid w:val="00E04179"/>
    <w:rsid w:val="00E042E6"/>
    <w:rsid w:val="00E044C8"/>
    <w:rsid w:val="00E0464A"/>
    <w:rsid w:val="00E04AF6"/>
    <w:rsid w:val="00E04CA5"/>
    <w:rsid w:val="00E04FAC"/>
    <w:rsid w:val="00E0571F"/>
    <w:rsid w:val="00E0575C"/>
    <w:rsid w:val="00E059C3"/>
    <w:rsid w:val="00E05FDE"/>
    <w:rsid w:val="00E0616A"/>
    <w:rsid w:val="00E066C8"/>
    <w:rsid w:val="00E06A31"/>
    <w:rsid w:val="00E06E1D"/>
    <w:rsid w:val="00E06F91"/>
    <w:rsid w:val="00E07018"/>
    <w:rsid w:val="00E07475"/>
    <w:rsid w:val="00E07477"/>
    <w:rsid w:val="00E075CC"/>
    <w:rsid w:val="00E076A8"/>
    <w:rsid w:val="00E07DA6"/>
    <w:rsid w:val="00E10302"/>
    <w:rsid w:val="00E10459"/>
    <w:rsid w:val="00E1052D"/>
    <w:rsid w:val="00E106BB"/>
    <w:rsid w:val="00E109BB"/>
    <w:rsid w:val="00E115AE"/>
    <w:rsid w:val="00E1161B"/>
    <w:rsid w:val="00E1196C"/>
    <w:rsid w:val="00E1226D"/>
    <w:rsid w:val="00E1240C"/>
    <w:rsid w:val="00E1266C"/>
    <w:rsid w:val="00E129C5"/>
    <w:rsid w:val="00E12B5E"/>
    <w:rsid w:val="00E1300F"/>
    <w:rsid w:val="00E13122"/>
    <w:rsid w:val="00E13544"/>
    <w:rsid w:val="00E13733"/>
    <w:rsid w:val="00E138E6"/>
    <w:rsid w:val="00E13A46"/>
    <w:rsid w:val="00E13AB3"/>
    <w:rsid w:val="00E13ABC"/>
    <w:rsid w:val="00E140DB"/>
    <w:rsid w:val="00E14344"/>
    <w:rsid w:val="00E14D3B"/>
    <w:rsid w:val="00E15A13"/>
    <w:rsid w:val="00E15DED"/>
    <w:rsid w:val="00E15FB4"/>
    <w:rsid w:val="00E16430"/>
    <w:rsid w:val="00E16481"/>
    <w:rsid w:val="00E166E7"/>
    <w:rsid w:val="00E1743B"/>
    <w:rsid w:val="00E178E3"/>
    <w:rsid w:val="00E178F1"/>
    <w:rsid w:val="00E17E93"/>
    <w:rsid w:val="00E17F00"/>
    <w:rsid w:val="00E2025C"/>
    <w:rsid w:val="00E202D7"/>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DDF"/>
    <w:rsid w:val="00E23FCA"/>
    <w:rsid w:val="00E24269"/>
    <w:rsid w:val="00E242B0"/>
    <w:rsid w:val="00E24858"/>
    <w:rsid w:val="00E24A74"/>
    <w:rsid w:val="00E24B45"/>
    <w:rsid w:val="00E251DC"/>
    <w:rsid w:val="00E25B2B"/>
    <w:rsid w:val="00E25D52"/>
    <w:rsid w:val="00E267F9"/>
    <w:rsid w:val="00E26D5F"/>
    <w:rsid w:val="00E26E11"/>
    <w:rsid w:val="00E26E33"/>
    <w:rsid w:val="00E27D31"/>
    <w:rsid w:val="00E27F14"/>
    <w:rsid w:val="00E301C8"/>
    <w:rsid w:val="00E30339"/>
    <w:rsid w:val="00E30B0B"/>
    <w:rsid w:val="00E30B7B"/>
    <w:rsid w:val="00E30F1D"/>
    <w:rsid w:val="00E31701"/>
    <w:rsid w:val="00E31773"/>
    <w:rsid w:val="00E31811"/>
    <w:rsid w:val="00E31EFF"/>
    <w:rsid w:val="00E32045"/>
    <w:rsid w:val="00E32231"/>
    <w:rsid w:val="00E3306B"/>
    <w:rsid w:val="00E332A3"/>
    <w:rsid w:val="00E332C2"/>
    <w:rsid w:val="00E332D4"/>
    <w:rsid w:val="00E3332F"/>
    <w:rsid w:val="00E335B9"/>
    <w:rsid w:val="00E336D2"/>
    <w:rsid w:val="00E33A03"/>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1A26"/>
    <w:rsid w:val="00E4242E"/>
    <w:rsid w:val="00E42579"/>
    <w:rsid w:val="00E42606"/>
    <w:rsid w:val="00E4276E"/>
    <w:rsid w:val="00E42911"/>
    <w:rsid w:val="00E42AEE"/>
    <w:rsid w:val="00E42F58"/>
    <w:rsid w:val="00E42F87"/>
    <w:rsid w:val="00E43297"/>
    <w:rsid w:val="00E4393A"/>
    <w:rsid w:val="00E43BEA"/>
    <w:rsid w:val="00E4405C"/>
    <w:rsid w:val="00E4481F"/>
    <w:rsid w:val="00E44A86"/>
    <w:rsid w:val="00E44BF4"/>
    <w:rsid w:val="00E44CB1"/>
    <w:rsid w:val="00E451D5"/>
    <w:rsid w:val="00E454E1"/>
    <w:rsid w:val="00E45BE6"/>
    <w:rsid w:val="00E45CE7"/>
    <w:rsid w:val="00E4664E"/>
    <w:rsid w:val="00E467A7"/>
    <w:rsid w:val="00E46DAD"/>
    <w:rsid w:val="00E46EA9"/>
    <w:rsid w:val="00E46F6D"/>
    <w:rsid w:val="00E471B8"/>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026"/>
    <w:rsid w:val="00E552F5"/>
    <w:rsid w:val="00E55DFB"/>
    <w:rsid w:val="00E5608A"/>
    <w:rsid w:val="00E562EE"/>
    <w:rsid w:val="00E563FA"/>
    <w:rsid w:val="00E56501"/>
    <w:rsid w:val="00E56586"/>
    <w:rsid w:val="00E56DFE"/>
    <w:rsid w:val="00E57166"/>
    <w:rsid w:val="00E573A9"/>
    <w:rsid w:val="00E5764C"/>
    <w:rsid w:val="00E57AAD"/>
    <w:rsid w:val="00E57F86"/>
    <w:rsid w:val="00E60133"/>
    <w:rsid w:val="00E6073D"/>
    <w:rsid w:val="00E607C0"/>
    <w:rsid w:val="00E60844"/>
    <w:rsid w:val="00E60EDF"/>
    <w:rsid w:val="00E61283"/>
    <w:rsid w:val="00E61413"/>
    <w:rsid w:val="00E621BF"/>
    <w:rsid w:val="00E62473"/>
    <w:rsid w:val="00E62746"/>
    <w:rsid w:val="00E62E9F"/>
    <w:rsid w:val="00E633FA"/>
    <w:rsid w:val="00E63640"/>
    <w:rsid w:val="00E63D9C"/>
    <w:rsid w:val="00E63FC7"/>
    <w:rsid w:val="00E6401C"/>
    <w:rsid w:val="00E641C8"/>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6B1"/>
    <w:rsid w:val="00E726F7"/>
    <w:rsid w:val="00E72B3F"/>
    <w:rsid w:val="00E72B91"/>
    <w:rsid w:val="00E7365E"/>
    <w:rsid w:val="00E746C7"/>
    <w:rsid w:val="00E74B87"/>
    <w:rsid w:val="00E74F50"/>
    <w:rsid w:val="00E75327"/>
    <w:rsid w:val="00E75467"/>
    <w:rsid w:val="00E75475"/>
    <w:rsid w:val="00E7564C"/>
    <w:rsid w:val="00E758EB"/>
    <w:rsid w:val="00E7625F"/>
    <w:rsid w:val="00E76477"/>
    <w:rsid w:val="00E76556"/>
    <w:rsid w:val="00E7792C"/>
    <w:rsid w:val="00E77A22"/>
    <w:rsid w:val="00E77CAC"/>
    <w:rsid w:val="00E80B3D"/>
    <w:rsid w:val="00E813D4"/>
    <w:rsid w:val="00E8171C"/>
    <w:rsid w:val="00E81993"/>
    <w:rsid w:val="00E81F89"/>
    <w:rsid w:val="00E821A3"/>
    <w:rsid w:val="00E82E55"/>
    <w:rsid w:val="00E83A09"/>
    <w:rsid w:val="00E83E82"/>
    <w:rsid w:val="00E83ECC"/>
    <w:rsid w:val="00E84245"/>
    <w:rsid w:val="00E8466A"/>
    <w:rsid w:val="00E85035"/>
    <w:rsid w:val="00E851D9"/>
    <w:rsid w:val="00E853C0"/>
    <w:rsid w:val="00E85940"/>
    <w:rsid w:val="00E85C32"/>
    <w:rsid w:val="00E85ECE"/>
    <w:rsid w:val="00E85EEC"/>
    <w:rsid w:val="00E862CF"/>
    <w:rsid w:val="00E86496"/>
    <w:rsid w:val="00E8669B"/>
    <w:rsid w:val="00E86A01"/>
    <w:rsid w:val="00E86C6F"/>
    <w:rsid w:val="00E873F3"/>
    <w:rsid w:val="00E8748D"/>
    <w:rsid w:val="00E87C49"/>
    <w:rsid w:val="00E901FB"/>
    <w:rsid w:val="00E9063E"/>
    <w:rsid w:val="00E90975"/>
    <w:rsid w:val="00E9138D"/>
    <w:rsid w:val="00E91A7C"/>
    <w:rsid w:val="00E91BB9"/>
    <w:rsid w:val="00E91BDA"/>
    <w:rsid w:val="00E91CFA"/>
    <w:rsid w:val="00E9215A"/>
    <w:rsid w:val="00E92457"/>
    <w:rsid w:val="00E9274D"/>
    <w:rsid w:val="00E92FEA"/>
    <w:rsid w:val="00E93326"/>
    <w:rsid w:val="00E93352"/>
    <w:rsid w:val="00E93646"/>
    <w:rsid w:val="00E93996"/>
    <w:rsid w:val="00E9482C"/>
    <w:rsid w:val="00E949D8"/>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884"/>
    <w:rsid w:val="00EA5C4E"/>
    <w:rsid w:val="00EA5DD3"/>
    <w:rsid w:val="00EA5F45"/>
    <w:rsid w:val="00EA608F"/>
    <w:rsid w:val="00EA60DC"/>
    <w:rsid w:val="00EA660F"/>
    <w:rsid w:val="00EA677F"/>
    <w:rsid w:val="00EA6AA8"/>
    <w:rsid w:val="00EA6AF1"/>
    <w:rsid w:val="00EA7071"/>
    <w:rsid w:val="00EA70AD"/>
    <w:rsid w:val="00EA735C"/>
    <w:rsid w:val="00EA76F3"/>
    <w:rsid w:val="00EA7C93"/>
    <w:rsid w:val="00EB012B"/>
    <w:rsid w:val="00EB0211"/>
    <w:rsid w:val="00EB025B"/>
    <w:rsid w:val="00EB050D"/>
    <w:rsid w:val="00EB06A2"/>
    <w:rsid w:val="00EB06B5"/>
    <w:rsid w:val="00EB0954"/>
    <w:rsid w:val="00EB0DB8"/>
    <w:rsid w:val="00EB11E0"/>
    <w:rsid w:val="00EB1410"/>
    <w:rsid w:val="00EB1660"/>
    <w:rsid w:val="00EB1677"/>
    <w:rsid w:val="00EB1BF4"/>
    <w:rsid w:val="00EB1D43"/>
    <w:rsid w:val="00EB2043"/>
    <w:rsid w:val="00EB2514"/>
    <w:rsid w:val="00EB272F"/>
    <w:rsid w:val="00EB274F"/>
    <w:rsid w:val="00EB2A4C"/>
    <w:rsid w:val="00EB2D9E"/>
    <w:rsid w:val="00EB30FA"/>
    <w:rsid w:val="00EB3546"/>
    <w:rsid w:val="00EB3D68"/>
    <w:rsid w:val="00EB3FED"/>
    <w:rsid w:val="00EB42F5"/>
    <w:rsid w:val="00EB43B6"/>
    <w:rsid w:val="00EB4865"/>
    <w:rsid w:val="00EB4A5B"/>
    <w:rsid w:val="00EB4B93"/>
    <w:rsid w:val="00EB4D20"/>
    <w:rsid w:val="00EB4D54"/>
    <w:rsid w:val="00EB4DFF"/>
    <w:rsid w:val="00EB5440"/>
    <w:rsid w:val="00EB550E"/>
    <w:rsid w:val="00EB5678"/>
    <w:rsid w:val="00EB576E"/>
    <w:rsid w:val="00EB6249"/>
    <w:rsid w:val="00EB6251"/>
    <w:rsid w:val="00EB6658"/>
    <w:rsid w:val="00EB6EF1"/>
    <w:rsid w:val="00EB7346"/>
    <w:rsid w:val="00EB7467"/>
    <w:rsid w:val="00EB7A88"/>
    <w:rsid w:val="00EC01F2"/>
    <w:rsid w:val="00EC0264"/>
    <w:rsid w:val="00EC04A3"/>
    <w:rsid w:val="00EC04D7"/>
    <w:rsid w:val="00EC15AA"/>
    <w:rsid w:val="00EC1896"/>
    <w:rsid w:val="00EC1A3F"/>
    <w:rsid w:val="00EC24F1"/>
    <w:rsid w:val="00EC377E"/>
    <w:rsid w:val="00EC3B58"/>
    <w:rsid w:val="00EC3F3C"/>
    <w:rsid w:val="00EC426D"/>
    <w:rsid w:val="00EC485F"/>
    <w:rsid w:val="00EC491D"/>
    <w:rsid w:val="00EC4952"/>
    <w:rsid w:val="00EC4B8B"/>
    <w:rsid w:val="00EC4C4B"/>
    <w:rsid w:val="00EC4CB8"/>
    <w:rsid w:val="00EC4CEC"/>
    <w:rsid w:val="00EC4FBC"/>
    <w:rsid w:val="00EC5216"/>
    <w:rsid w:val="00EC5446"/>
    <w:rsid w:val="00EC546A"/>
    <w:rsid w:val="00EC54B9"/>
    <w:rsid w:val="00EC5508"/>
    <w:rsid w:val="00EC5844"/>
    <w:rsid w:val="00EC58BF"/>
    <w:rsid w:val="00EC58C9"/>
    <w:rsid w:val="00EC5E70"/>
    <w:rsid w:val="00EC6118"/>
    <w:rsid w:val="00EC6726"/>
    <w:rsid w:val="00EC68CA"/>
    <w:rsid w:val="00EC6E56"/>
    <w:rsid w:val="00EC73F0"/>
    <w:rsid w:val="00EC7427"/>
    <w:rsid w:val="00EC7751"/>
    <w:rsid w:val="00EC7971"/>
    <w:rsid w:val="00EC7BF3"/>
    <w:rsid w:val="00EC7E28"/>
    <w:rsid w:val="00ED009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4104"/>
    <w:rsid w:val="00ED45BB"/>
    <w:rsid w:val="00ED4B2F"/>
    <w:rsid w:val="00ED4C6C"/>
    <w:rsid w:val="00ED4F3D"/>
    <w:rsid w:val="00ED509C"/>
    <w:rsid w:val="00ED59F6"/>
    <w:rsid w:val="00ED69F4"/>
    <w:rsid w:val="00ED6AAC"/>
    <w:rsid w:val="00ED6C98"/>
    <w:rsid w:val="00ED6CB7"/>
    <w:rsid w:val="00ED71A0"/>
    <w:rsid w:val="00ED7944"/>
    <w:rsid w:val="00ED7A89"/>
    <w:rsid w:val="00ED7B87"/>
    <w:rsid w:val="00ED7EE4"/>
    <w:rsid w:val="00EE0313"/>
    <w:rsid w:val="00EE03A6"/>
    <w:rsid w:val="00EE10EA"/>
    <w:rsid w:val="00EE1278"/>
    <w:rsid w:val="00EE1621"/>
    <w:rsid w:val="00EE18D7"/>
    <w:rsid w:val="00EE191E"/>
    <w:rsid w:val="00EE1A78"/>
    <w:rsid w:val="00EE21B8"/>
    <w:rsid w:val="00EE21FC"/>
    <w:rsid w:val="00EE2414"/>
    <w:rsid w:val="00EE24CD"/>
    <w:rsid w:val="00EE24E5"/>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32E"/>
    <w:rsid w:val="00EE6476"/>
    <w:rsid w:val="00EE6A8B"/>
    <w:rsid w:val="00EE6B9D"/>
    <w:rsid w:val="00EE735A"/>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516"/>
    <w:rsid w:val="00EF681E"/>
    <w:rsid w:val="00EF6A26"/>
    <w:rsid w:val="00EF6D9D"/>
    <w:rsid w:val="00EF7633"/>
    <w:rsid w:val="00EF7897"/>
    <w:rsid w:val="00EF7E04"/>
    <w:rsid w:val="00F00382"/>
    <w:rsid w:val="00F0055E"/>
    <w:rsid w:val="00F00695"/>
    <w:rsid w:val="00F007D3"/>
    <w:rsid w:val="00F0096D"/>
    <w:rsid w:val="00F00D02"/>
    <w:rsid w:val="00F011AC"/>
    <w:rsid w:val="00F0142B"/>
    <w:rsid w:val="00F0154E"/>
    <w:rsid w:val="00F01796"/>
    <w:rsid w:val="00F01913"/>
    <w:rsid w:val="00F01AFF"/>
    <w:rsid w:val="00F01DB3"/>
    <w:rsid w:val="00F0214D"/>
    <w:rsid w:val="00F021AE"/>
    <w:rsid w:val="00F02453"/>
    <w:rsid w:val="00F02784"/>
    <w:rsid w:val="00F0284C"/>
    <w:rsid w:val="00F029C0"/>
    <w:rsid w:val="00F02A4C"/>
    <w:rsid w:val="00F036E1"/>
    <w:rsid w:val="00F03E6B"/>
    <w:rsid w:val="00F03EFA"/>
    <w:rsid w:val="00F04B0E"/>
    <w:rsid w:val="00F04BA6"/>
    <w:rsid w:val="00F04CF0"/>
    <w:rsid w:val="00F04F26"/>
    <w:rsid w:val="00F05456"/>
    <w:rsid w:val="00F05B52"/>
    <w:rsid w:val="00F05C57"/>
    <w:rsid w:val="00F06646"/>
    <w:rsid w:val="00F06817"/>
    <w:rsid w:val="00F06ABE"/>
    <w:rsid w:val="00F06FE6"/>
    <w:rsid w:val="00F070B4"/>
    <w:rsid w:val="00F07389"/>
    <w:rsid w:val="00F07B92"/>
    <w:rsid w:val="00F07F8A"/>
    <w:rsid w:val="00F10405"/>
    <w:rsid w:val="00F1049D"/>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142"/>
    <w:rsid w:val="00F144AC"/>
    <w:rsid w:val="00F148F1"/>
    <w:rsid w:val="00F14BAF"/>
    <w:rsid w:val="00F15302"/>
    <w:rsid w:val="00F1530D"/>
    <w:rsid w:val="00F164E8"/>
    <w:rsid w:val="00F169CC"/>
    <w:rsid w:val="00F16AA8"/>
    <w:rsid w:val="00F16EE1"/>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6AF"/>
    <w:rsid w:val="00F238AE"/>
    <w:rsid w:val="00F23CD7"/>
    <w:rsid w:val="00F23DBC"/>
    <w:rsid w:val="00F23EF2"/>
    <w:rsid w:val="00F23F27"/>
    <w:rsid w:val="00F246A6"/>
    <w:rsid w:val="00F24BA5"/>
    <w:rsid w:val="00F24E5E"/>
    <w:rsid w:val="00F250C1"/>
    <w:rsid w:val="00F25116"/>
    <w:rsid w:val="00F2516F"/>
    <w:rsid w:val="00F2527F"/>
    <w:rsid w:val="00F25D62"/>
    <w:rsid w:val="00F25D67"/>
    <w:rsid w:val="00F26400"/>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07"/>
    <w:rsid w:val="00F34B9F"/>
    <w:rsid w:val="00F358CB"/>
    <w:rsid w:val="00F35EB4"/>
    <w:rsid w:val="00F360B7"/>
    <w:rsid w:val="00F36B48"/>
    <w:rsid w:val="00F36BCC"/>
    <w:rsid w:val="00F3720F"/>
    <w:rsid w:val="00F376FB"/>
    <w:rsid w:val="00F37B77"/>
    <w:rsid w:val="00F37FC6"/>
    <w:rsid w:val="00F401F7"/>
    <w:rsid w:val="00F40329"/>
    <w:rsid w:val="00F4039A"/>
    <w:rsid w:val="00F404C3"/>
    <w:rsid w:val="00F40803"/>
    <w:rsid w:val="00F40944"/>
    <w:rsid w:val="00F40ABD"/>
    <w:rsid w:val="00F40C1A"/>
    <w:rsid w:val="00F40FB1"/>
    <w:rsid w:val="00F41551"/>
    <w:rsid w:val="00F417D8"/>
    <w:rsid w:val="00F4186C"/>
    <w:rsid w:val="00F419D9"/>
    <w:rsid w:val="00F41AD3"/>
    <w:rsid w:val="00F4218B"/>
    <w:rsid w:val="00F42313"/>
    <w:rsid w:val="00F42CE4"/>
    <w:rsid w:val="00F42D5E"/>
    <w:rsid w:val="00F42E66"/>
    <w:rsid w:val="00F430B4"/>
    <w:rsid w:val="00F431C9"/>
    <w:rsid w:val="00F43238"/>
    <w:rsid w:val="00F4323A"/>
    <w:rsid w:val="00F4332F"/>
    <w:rsid w:val="00F434C7"/>
    <w:rsid w:val="00F434E0"/>
    <w:rsid w:val="00F43E81"/>
    <w:rsid w:val="00F43EF0"/>
    <w:rsid w:val="00F449D9"/>
    <w:rsid w:val="00F44BCB"/>
    <w:rsid w:val="00F44C39"/>
    <w:rsid w:val="00F45588"/>
    <w:rsid w:val="00F45E5E"/>
    <w:rsid w:val="00F45FAA"/>
    <w:rsid w:val="00F4616D"/>
    <w:rsid w:val="00F46281"/>
    <w:rsid w:val="00F462A1"/>
    <w:rsid w:val="00F46494"/>
    <w:rsid w:val="00F47165"/>
    <w:rsid w:val="00F47571"/>
    <w:rsid w:val="00F50538"/>
    <w:rsid w:val="00F50D2A"/>
    <w:rsid w:val="00F5101F"/>
    <w:rsid w:val="00F512F7"/>
    <w:rsid w:val="00F51780"/>
    <w:rsid w:val="00F51A41"/>
    <w:rsid w:val="00F51EEE"/>
    <w:rsid w:val="00F51FDE"/>
    <w:rsid w:val="00F52163"/>
    <w:rsid w:val="00F52293"/>
    <w:rsid w:val="00F52503"/>
    <w:rsid w:val="00F525AA"/>
    <w:rsid w:val="00F525CB"/>
    <w:rsid w:val="00F52698"/>
    <w:rsid w:val="00F527BC"/>
    <w:rsid w:val="00F52846"/>
    <w:rsid w:val="00F5290F"/>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723"/>
    <w:rsid w:val="00F5581E"/>
    <w:rsid w:val="00F559F0"/>
    <w:rsid w:val="00F568C4"/>
    <w:rsid w:val="00F568F8"/>
    <w:rsid w:val="00F56A22"/>
    <w:rsid w:val="00F56B72"/>
    <w:rsid w:val="00F56C77"/>
    <w:rsid w:val="00F56FB0"/>
    <w:rsid w:val="00F573AD"/>
    <w:rsid w:val="00F5778F"/>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5C75"/>
    <w:rsid w:val="00F665CF"/>
    <w:rsid w:val="00F66BCE"/>
    <w:rsid w:val="00F66CD4"/>
    <w:rsid w:val="00F66E99"/>
    <w:rsid w:val="00F67057"/>
    <w:rsid w:val="00F671D3"/>
    <w:rsid w:val="00F672A4"/>
    <w:rsid w:val="00F676C2"/>
    <w:rsid w:val="00F679C7"/>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6F"/>
    <w:rsid w:val="00F73569"/>
    <w:rsid w:val="00F7357E"/>
    <w:rsid w:val="00F73D01"/>
    <w:rsid w:val="00F73DE7"/>
    <w:rsid w:val="00F73E31"/>
    <w:rsid w:val="00F7414B"/>
    <w:rsid w:val="00F744DC"/>
    <w:rsid w:val="00F745BD"/>
    <w:rsid w:val="00F74925"/>
    <w:rsid w:val="00F74AEC"/>
    <w:rsid w:val="00F74BD5"/>
    <w:rsid w:val="00F74F03"/>
    <w:rsid w:val="00F7521C"/>
    <w:rsid w:val="00F7524C"/>
    <w:rsid w:val="00F75529"/>
    <w:rsid w:val="00F757CC"/>
    <w:rsid w:val="00F758EA"/>
    <w:rsid w:val="00F75F21"/>
    <w:rsid w:val="00F760EA"/>
    <w:rsid w:val="00F768A4"/>
    <w:rsid w:val="00F773BC"/>
    <w:rsid w:val="00F779CC"/>
    <w:rsid w:val="00F77C11"/>
    <w:rsid w:val="00F77F90"/>
    <w:rsid w:val="00F77F93"/>
    <w:rsid w:val="00F80215"/>
    <w:rsid w:val="00F80556"/>
    <w:rsid w:val="00F8062A"/>
    <w:rsid w:val="00F80742"/>
    <w:rsid w:val="00F80946"/>
    <w:rsid w:val="00F80E1D"/>
    <w:rsid w:val="00F81115"/>
    <w:rsid w:val="00F81255"/>
    <w:rsid w:val="00F815C3"/>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32C"/>
    <w:rsid w:val="00F9365D"/>
    <w:rsid w:val="00F93795"/>
    <w:rsid w:val="00F94563"/>
    <w:rsid w:val="00F9536B"/>
    <w:rsid w:val="00F95B98"/>
    <w:rsid w:val="00F95FDC"/>
    <w:rsid w:val="00F96250"/>
    <w:rsid w:val="00F96397"/>
    <w:rsid w:val="00F96FCA"/>
    <w:rsid w:val="00F971D2"/>
    <w:rsid w:val="00F97680"/>
    <w:rsid w:val="00F9793B"/>
    <w:rsid w:val="00F97D04"/>
    <w:rsid w:val="00FA001F"/>
    <w:rsid w:val="00FA00DF"/>
    <w:rsid w:val="00FA0772"/>
    <w:rsid w:val="00FA0773"/>
    <w:rsid w:val="00FA07ED"/>
    <w:rsid w:val="00FA0CC0"/>
    <w:rsid w:val="00FA0F1D"/>
    <w:rsid w:val="00FA1022"/>
    <w:rsid w:val="00FA1B5B"/>
    <w:rsid w:val="00FA1CCC"/>
    <w:rsid w:val="00FA1F46"/>
    <w:rsid w:val="00FA1FFE"/>
    <w:rsid w:val="00FA2360"/>
    <w:rsid w:val="00FA28D6"/>
    <w:rsid w:val="00FA2C4E"/>
    <w:rsid w:val="00FA2C65"/>
    <w:rsid w:val="00FA429D"/>
    <w:rsid w:val="00FA4F88"/>
    <w:rsid w:val="00FA560E"/>
    <w:rsid w:val="00FA56B5"/>
    <w:rsid w:val="00FA5CE9"/>
    <w:rsid w:val="00FA6783"/>
    <w:rsid w:val="00FA6855"/>
    <w:rsid w:val="00FA6C9F"/>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3FC3"/>
    <w:rsid w:val="00FB4274"/>
    <w:rsid w:val="00FB4A12"/>
    <w:rsid w:val="00FB4BEF"/>
    <w:rsid w:val="00FB4CAE"/>
    <w:rsid w:val="00FB52EA"/>
    <w:rsid w:val="00FB55E6"/>
    <w:rsid w:val="00FB5633"/>
    <w:rsid w:val="00FB5E63"/>
    <w:rsid w:val="00FB606C"/>
    <w:rsid w:val="00FB60FF"/>
    <w:rsid w:val="00FB615D"/>
    <w:rsid w:val="00FB63B2"/>
    <w:rsid w:val="00FB643C"/>
    <w:rsid w:val="00FB6ABA"/>
    <w:rsid w:val="00FB6AE1"/>
    <w:rsid w:val="00FB6EC3"/>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DA"/>
    <w:rsid w:val="00FC4123"/>
    <w:rsid w:val="00FC420F"/>
    <w:rsid w:val="00FC48C6"/>
    <w:rsid w:val="00FC49AD"/>
    <w:rsid w:val="00FC4E53"/>
    <w:rsid w:val="00FC5165"/>
    <w:rsid w:val="00FC5857"/>
    <w:rsid w:val="00FC58FE"/>
    <w:rsid w:val="00FC5AA4"/>
    <w:rsid w:val="00FC5E62"/>
    <w:rsid w:val="00FC6003"/>
    <w:rsid w:val="00FC63F0"/>
    <w:rsid w:val="00FC6BFC"/>
    <w:rsid w:val="00FC738F"/>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09D"/>
    <w:rsid w:val="00FD23F0"/>
    <w:rsid w:val="00FD24B5"/>
    <w:rsid w:val="00FD2773"/>
    <w:rsid w:val="00FD283B"/>
    <w:rsid w:val="00FD30FD"/>
    <w:rsid w:val="00FD3520"/>
    <w:rsid w:val="00FD361C"/>
    <w:rsid w:val="00FD457A"/>
    <w:rsid w:val="00FD45AA"/>
    <w:rsid w:val="00FD481D"/>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9"/>
    <w:rsid w:val="00FE07AF"/>
    <w:rsid w:val="00FE07DD"/>
    <w:rsid w:val="00FE0A83"/>
    <w:rsid w:val="00FE0B80"/>
    <w:rsid w:val="00FE1746"/>
    <w:rsid w:val="00FE1DCD"/>
    <w:rsid w:val="00FE2391"/>
    <w:rsid w:val="00FE2A0E"/>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1F3"/>
    <w:rsid w:val="00FE5619"/>
    <w:rsid w:val="00FE5A90"/>
    <w:rsid w:val="00FE5C35"/>
    <w:rsid w:val="00FE7848"/>
    <w:rsid w:val="00FE7D38"/>
    <w:rsid w:val="00FF02D4"/>
    <w:rsid w:val="00FF037D"/>
    <w:rsid w:val="00FF0684"/>
    <w:rsid w:val="00FF0740"/>
    <w:rsid w:val="00FF08A8"/>
    <w:rsid w:val="00FF0999"/>
    <w:rsid w:val="00FF0F3D"/>
    <w:rsid w:val="00FF1086"/>
    <w:rsid w:val="00FF1D44"/>
    <w:rsid w:val="00FF1E48"/>
    <w:rsid w:val="00FF2186"/>
    <w:rsid w:val="00FF235D"/>
    <w:rsid w:val="00FF2760"/>
    <w:rsid w:val="00FF2DBE"/>
    <w:rsid w:val="00FF3A70"/>
    <w:rsid w:val="00FF3B1A"/>
    <w:rsid w:val="00FF3C76"/>
    <w:rsid w:val="00FF40C0"/>
    <w:rsid w:val="00FF42F0"/>
    <w:rsid w:val="00FF4575"/>
    <w:rsid w:val="00FF4A54"/>
    <w:rsid w:val="00FF4B62"/>
    <w:rsid w:val="00FF4EA5"/>
    <w:rsid w:val="00FF5011"/>
    <w:rsid w:val="00FF5082"/>
    <w:rsid w:val="00FF5605"/>
    <w:rsid w:val="00FF56AA"/>
    <w:rsid w:val="00FF5884"/>
    <w:rsid w:val="00FF5B10"/>
    <w:rsid w:val="00FF63B6"/>
    <w:rsid w:val="00FF72A2"/>
    <w:rsid w:val="00FF72F6"/>
    <w:rsid w:val="00FF753E"/>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9A"/>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479445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18</Pages>
  <Words>5638</Words>
  <Characters>32137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Benjamas Poonyavedsoonton (TH)</cp:lastModifiedBy>
  <cp:revision>38</cp:revision>
  <cp:lastPrinted>2024-10-30T08:03:00Z</cp:lastPrinted>
  <dcterms:created xsi:type="dcterms:W3CDTF">2024-11-01T09:37:00Z</dcterms:created>
  <dcterms:modified xsi:type="dcterms:W3CDTF">2024-11-05T08:44:00Z</dcterms:modified>
</cp:coreProperties>
</file>