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28CE8717" w:rsidR="00D244F0" w:rsidRDefault="00D244F0" w:rsidP="000C07EF">
      <w:pPr>
        <w:pStyle w:val="CoverTitle"/>
        <w:spacing w:line="240" w:lineRule="atLeast"/>
        <w:jc w:val="center"/>
        <w:rPr>
          <w:spacing w:val="-3"/>
          <w:szCs w:val="36"/>
        </w:rPr>
      </w:pPr>
      <w:r w:rsidRPr="00D244F0">
        <w:rPr>
          <w:spacing w:val="-3"/>
          <w:szCs w:val="36"/>
        </w:rPr>
        <w:t xml:space="preserve">for the three-month and </w:t>
      </w:r>
      <w:r w:rsidR="00481E77">
        <w:rPr>
          <w:spacing w:val="-3"/>
          <w:szCs w:val="36"/>
        </w:rPr>
        <w:t>nine</w:t>
      </w:r>
      <w:r w:rsidRPr="00D244F0">
        <w:rPr>
          <w:spacing w:val="-3"/>
          <w:szCs w:val="36"/>
        </w:rPr>
        <w:t>-month periods ended</w:t>
      </w:r>
    </w:p>
    <w:p w14:paraId="009749B3" w14:textId="0EC60F7E" w:rsidR="00DB71A2" w:rsidRPr="00C40137" w:rsidRDefault="00D244F0" w:rsidP="000C07EF">
      <w:pPr>
        <w:pStyle w:val="CoverTitle"/>
        <w:spacing w:line="240" w:lineRule="atLeast"/>
        <w:jc w:val="center"/>
        <w:rPr>
          <w:rFonts w:cstheme="minorBidi"/>
          <w:spacing w:val="-3"/>
          <w:szCs w:val="45"/>
          <w:lang w:val="en-US" w:bidi="th-TH"/>
        </w:rPr>
      </w:pPr>
      <w:r w:rsidRPr="00DB71A2">
        <w:rPr>
          <w:spacing w:val="-3"/>
          <w:szCs w:val="36"/>
        </w:rPr>
        <w:t xml:space="preserve">30 </w:t>
      </w:r>
      <w:r w:rsidR="00481E77">
        <w:rPr>
          <w:spacing w:val="-3"/>
          <w:szCs w:val="36"/>
        </w:rPr>
        <w:t>September</w:t>
      </w:r>
      <w:r w:rsidRPr="00DB71A2">
        <w:rPr>
          <w:spacing w:val="-3"/>
          <w:szCs w:val="36"/>
        </w:rPr>
        <w:t xml:space="preserve"> </w:t>
      </w:r>
      <w:r w:rsidR="00C40137">
        <w:rPr>
          <w:rFonts w:cstheme="minorBidi"/>
          <w:spacing w:val="-3"/>
          <w:szCs w:val="45"/>
          <w:lang w:val="en-US" w:bidi="th-TH"/>
        </w:rPr>
        <w:t>2024</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640FAB49"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D244F0" w:rsidRPr="00DB71A2">
        <w:rPr>
          <w:szCs w:val="22"/>
          <w:lang w:bidi="th-TH"/>
        </w:rPr>
        <w:t xml:space="preserve">30 </w:t>
      </w:r>
      <w:r w:rsidR="00481E77">
        <w:rPr>
          <w:szCs w:val="22"/>
          <w:lang w:bidi="th-TH"/>
        </w:rPr>
        <w:t>September</w:t>
      </w:r>
      <w:r w:rsidR="00D244F0" w:rsidRPr="00DB71A2">
        <w:rPr>
          <w:szCs w:val="22"/>
          <w:lang w:bidi="th-TH"/>
        </w:rPr>
        <w:t xml:space="preserve"> </w:t>
      </w:r>
      <w:r w:rsidR="00C40137">
        <w:rPr>
          <w:szCs w:val="22"/>
          <w:lang w:bidi="th-TH"/>
        </w:rPr>
        <w:t>2024</w:t>
      </w:r>
      <w:r w:rsidRPr="000A0651">
        <w:rPr>
          <w:szCs w:val="22"/>
          <w:lang w:bidi="th-TH"/>
        </w:rPr>
        <w:t>; the consolidated and separate statements of comprehensive income</w:t>
      </w:r>
      <w:r w:rsidR="005B249D">
        <w:rPr>
          <w:szCs w:val="22"/>
          <w:lang w:bidi="th-TH"/>
        </w:rPr>
        <w:t xml:space="preserve"> </w:t>
      </w:r>
      <w:r w:rsidR="00D244F0">
        <w:rPr>
          <w:szCs w:val="22"/>
          <w:lang w:bidi="th-TH"/>
        </w:rPr>
        <w:t xml:space="preserve">for the three-month and </w:t>
      </w:r>
      <w:r w:rsidR="00481E77">
        <w:rPr>
          <w:szCs w:val="22"/>
          <w:lang w:bidi="th-TH"/>
        </w:rPr>
        <w:t>nine</w:t>
      </w:r>
      <w:r w:rsidR="00D244F0">
        <w:rPr>
          <w:szCs w:val="22"/>
          <w:lang w:bidi="th-TH"/>
        </w:rPr>
        <w:t xml:space="preserve">-month periods </w:t>
      </w:r>
      <w:r w:rsidR="005B249D">
        <w:rPr>
          <w:szCs w:val="22"/>
          <w:lang w:bidi="th-TH"/>
        </w:rPr>
        <w:t xml:space="preserve">ended </w:t>
      </w:r>
      <w:r w:rsidR="00D244F0" w:rsidRPr="00DB71A2">
        <w:rPr>
          <w:szCs w:val="22"/>
          <w:lang w:bidi="th-TH"/>
        </w:rPr>
        <w:t xml:space="preserve">30 </w:t>
      </w:r>
      <w:r w:rsidR="00481E77">
        <w:rPr>
          <w:szCs w:val="22"/>
          <w:lang w:bidi="th-TH"/>
        </w:rPr>
        <w:t>September</w:t>
      </w:r>
      <w:r w:rsidR="00D244F0" w:rsidRPr="00DB71A2">
        <w:rPr>
          <w:szCs w:val="22"/>
          <w:lang w:bidi="th-TH"/>
        </w:rPr>
        <w:t xml:space="preserve"> </w:t>
      </w:r>
      <w:r w:rsidR="00C40137">
        <w:rPr>
          <w:szCs w:val="22"/>
          <w:lang w:bidi="th-TH"/>
        </w:rPr>
        <w:t>2024</w:t>
      </w:r>
      <w:r w:rsidR="005B249D" w:rsidRPr="00C24C1A">
        <w:rPr>
          <w:szCs w:val="22"/>
          <w:lang w:bidi="th-TH"/>
        </w:rPr>
        <w:t>,</w:t>
      </w:r>
      <w:r w:rsidR="00C24C1A" w:rsidRPr="00C24C1A">
        <w:rPr>
          <w:szCs w:val="22"/>
          <w:lang w:bidi="th-TH"/>
        </w:rPr>
        <w:t xml:space="preserve"> </w:t>
      </w:r>
      <w:r w:rsidRPr="00C24C1A">
        <w:rPr>
          <w:szCs w:val="22"/>
          <w:lang w:bidi="th-TH"/>
        </w:rPr>
        <w:t>ch</w:t>
      </w:r>
      <w:r w:rsidRPr="000A0651">
        <w:rPr>
          <w:szCs w:val="22"/>
          <w:lang w:bidi="th-TH"/>
        </w:rPr>
        <w:t xml:space="preserve">anges in equity and cash flows for </w:t>
      </w:r>
      <w:r w:rsidR="00D244F0">
        <w:rPr>
          <w:szCs w:val="22"/>
          <w:lang w:bidi="th-TH"/>
        </w:rPr>
        <w:t xml:space="preserve">the </w:t>
      </w:r>
      <w:r w:rsidR="00AD3400">
        <w:rPr>
          <w:szCs w:val="22"/>
          <w:lang w:bidi="th-TH"/>
        </w:rPr>
        <w:t>nine</w:t>
      </w:r>
      <w:r w:rsidR="00D244F0" w:rsidRPr="00D244F0">
        <w:rPr>
          <w:szCs w:val="22"/>
          <w:lang w:bidi="th-TH"/>
        </w:rPr>
        <w:t xml:space="preserve">-month period ended </w:t>
      </w:r>
      <w:r w:rsidR="00D244F0" w:rsidRPr="00E2166C">
        <w:rPr>
          <w:szCs w:val="22"/>
          <w:lang w:bidi="th-TH"/>
        </w:rPr>
        <w:t xml:space="preserve">30 </w:t>
      </w:r>
      <w:r w:rsidR="00481E77">
        <w:rPr>
          <w:szCs w:val="22"/>
          <w:lang w:bidi="th-TH"/>
        </w:rPr>
        <w:t>September</w:t>
      </w:r>
      <w:r w:rsidR="00C40137">
        <w:rPr>
          <w:szCs w:val="22"/>
          <w:lang w:bidi="th-TH"/>
        </w:rPr>
        <w:t xml:space="preserve"> 2024</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4FF3A6F6" w14:textId="518B577A" w:rsidR="00862194" w:rsidRPr="00455EA1" w:rsidRDefault="008A3523" w:rsidP="0060014B">
      <w:pPr>
        <w:rPr>
          <w:color w:val="000000"/>
          <w:szCs w:val="22"/>
          <w:lang w:val="en-US" w:bidi="th-TH"/>
        </w:rPr>
      </w:pPr>
      <w:r w:rsidRPr="009364E4">
        <w:rPr>
          <w:rFonts w:cstheme="minorBidi"/>
          <w:szCs w:val="28"/>
          <w:lang w:val="en-US" w:bidi="th-TH"/>
        </w:rPr>
        <w:t>1</w:t>
      </w:r>
      <w:r w:rsidR="009364E4">
        <w:rPr>
          <w:rFonts w:cstheme="minorBidi"/>
          <w:szCs w:val="28"/>
          <w:lang w:val="en-US" w:bidi="th-TH"/>
        </w:rPr>
        <w:t>1</w:t>
      </w:r>
      <w:r w:rsidR="00C40137" w:rsidRPr="009364E4">
        <w:rPr>
          <w:rFonts w:cstheme="minorBidi"/>
          <w:szCs w:val="28"/>
          <w:lang w:val="en-US" w:bidi="th-TH"/>
        </w:rPr>
        <w:t xml:space="preserve"> </w:t>
      </w:r>
      <w:r w:rsidR="009364E4" w:rsidRPr="009364E4">
        <w:rPr>
          <w:rFonts w:cstheme="minorBidi"/>
          <w:szCs w:val="28"/>
          <w:lang w:val="en-US" w:bidi="th-TH"/>
        </w:rPr>
        <w:t>November</w:t>
      </w:r>
      <w:r w:rsidR="00C40137" w:rsidRPr="009364E4">
        <w:rPr>
          <w:rFonts w:cstheme="minorBidi"/>
          <w:szCs w:val="28"/>
          <w:lang w:val="en-US" w:bidi="th-TH"/>
        </w:rPr>
        <w:t xml:space="preserve"> 2024</w:t>
      </w:r>
    </w:p>
    <w:sectPr w:rsidR="00862194" w:rsidRPr="00455EA1" w:rsidSect="0060014B">
      <w:headerReference w:type="default" r:id="rId19"/>
      <w:headerReference w:type="first" r:id="rId20"/>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5FAF" w14:textId="77777777" w:rsidR="00A81F5A" w:rsidRDefault="00A81F5A">
      <w:r>
        <w:separator/>
      </w:r>
    </w:p>
  </w:endnote>
  <w:endnote w:type="continuationSeparator" w:id="0">
    <w:p w14:paraId="45EAFB6C" w14:textId="77777777" w:rsidR="00A81F5A" w:rsidRDefault="00A81F5A">
      <w:r>
        <w:continuationSeparator/>
      </w:r>
    </w:p>
  </w:endnote>
  <w:endnote w:type="continuationNotice" w:id="1">
    <w:p w14:paraId="67953B88" w14:textId="77777777" w:rsidR="00A81F5A" w:rsidRDefault="00A81F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B160" w14:textId="77777777" w:rsidR="00632E53" w:rsidRDefault="00632E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871C" w14:textId="77777777" w:rsidR="00A81F5A" w:rsidRDefault="00A81F5A">
      <w:r>
        <w:separator/>
      </w:r>
    </w:p>
  </w:footnote>
  <w:footnote w:type="continuationSeparator" w:id="0">
    <w:p w14:paraId="52A16E4E" w14:textId="77777777" w:rsidR="00A81F5A" w:rsidRDefault="00A81F5A">
      <w:r>
        <w:continuationSeparator/>
      </w:r>
    </w:p>
  </w:footnote>
  <w:footnote w:type="continuationNotice" w:id="1">
    <w:p w14:paraId="3BB66A42" w14:textId="77777777" w:rsidR="00A81F5A" w:rsidRDefault="00A81F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B209" w14:textId="77777777" w:rsidR="00632E53" w:rsidRDefault="00632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Pr="00ED2843" w:rsidRDefault="006156F0" w:rsidP="00ED2843">
    <w:pPr>
      <w:pStyle w:val="Header"/>
      <w:spacing w:line="240" w:lineRule="atLeast"/>
      <w:jc w:val="left"/>
      <w:rPr>
        <w:sz w:val="28"/>
        <w:szCs w:val="28"/>
      </w:rPr>
    </w:pPr>
  </w:p>
  <w:p w14:paraId="07D88C0F" w14:textId="77777777" w:rsidR="006156F0" w:rsidRDefault="006156F0" w:rsidP="00ED2843">
    <w:pPr>
      <w:pStyle w:val="Header"/>
      <w:spacing w:line="240" w:lineRule="atLeast"/>
      <w:jc w:val="left"/>
      <w:rPr>
        <w:sz w:val="28"/>
        <w:szCs w:val="28"/>
      </w:rPr>
    </w:pPr>
  </w:p>
  <w:p w14:paraId="7ACF492E" w14:textId="77777777" w:rsidR="00ED2843" w:rsidRDefault="00ED2843" w:rsidP="00ED2843">
    <w:pPr>
      <w:pStyle w:val="Header"/>
      <w:spacing w:line="240" w:lineRule="atLeast"/>
      <w:jc w:val="left"/>
      <w:rPr>
        <w:sz w:val="28"/>
        <w:szCs w:val="28"/>
      </w:rPr>
    </w:pPr>
  </w:p>
  <w:p w14:paraId="51882C19" w14:textId="77777777" w:rsidR="00ED2843" w:rsidRDefault="00ED2843" w:rsidP="00ED2843">
    <w:pPr>
      <w:pStyle w:val="Header"/>
      <w:spacing w:line="240" w:lineRule="atLeast"/>
      <w:jc w:val="left"/>
      <w:rPr>
        <w:sz w:val="28"/>
        <w:szCs w:val="28"/>
      </w:rPr>
    </w:pPr>
  </w:p>
  <w:p w14:paraId="46987A22" w14:textId="77777777" w:rsidR="00ED2843" w:rsidRDefault="00ED2843" w:rsidP="00ED2843">
    <w:pPr>
      <w:pStyle w:val="Header"/>
      <w:spacing w:line="240" w:lineRule="atLeast"/>
      <w:jc w:val="left"/>
      <w:rPr>
        <w:sz w:val="28"/>
        <w:szCs w:val="28"/>
      </w:rPr>
    </w:pPr>
  </w:p>
  <w:p w14:paraId="1DE1F969" w14:textId="77777777" w:rsidR="00ED2843" w:rsidRDefault="00ED2843" w:rsidP="00ED2843">
    <w:pPr>
      <w:pStyle w:val="Header"/>
      <w:spacing w:line="240" w:lineRule="atLeast"/>
      <w:jc w:val="left"/>
      <w:rPr>
        <w:sz w:val="28"/>
        <w:szCs w:val="28"/>
      </w:rPr>
    </w:pPr>
  </w:p>
  <w:p w14:paraId="404E2CC3" w14:textId="77777777" w:rsidR="00ED2843" w:rsidRDefault="00ED2843" w:rsidP="00ED2843">
    <w:pPr>
      <w:pStyle w:val="Header"/>
      <w:spacing w:line="240" w:lineRule="atLeast"/>
      <w:jc w:val="left"/>
      <w:rPr>
        <w:sz w:val="28"/>
        <w:szCs w:val="28"/>
      </w:rPr>
    </w:pPr>
  </w:p>
  <w:p w14:paraId="3CDEAA0B" w14:textId="77777777" w:rsidR="00ED2843" w:rsidRDefault="00ED2843" w:rsidP="00ED2843">
    <w:pPr>
      <w:pStyle w:val="Header"/>
      <w:spacing w:line="240" w:lineRule="atLeast"/>
      <w:jc w:val="left"/>
      <w:rPr>
        <w:sz w:val="28"/>
        <w:szCs w:val="28"/>
      </w:rPr>
    </w:pPr>
  </w:p>
  <w:p w14:paraId="1756464F" w14:textId="77777777" w:rsidR="00ED2843" w:rsidRDefault="00ED2843" w:rsidP="00ED2843">
    <w:pPr>
      <w:pStyle w:val="Header"/>
      <w:spacing w:line="240" w:lineRule="atLeast"/>
      <w:jc w:val="left"/>
      <w:rPr>
        <w:sz w:val="28"/>
        <w:szCs w:val="28"/>
      </w:rPr>
    </w:pPr>
  </w:p>
  <w:p w14:paraId="588DE95E" w14:textId="77777777" w:rsidR="00ED2843" w:rsidRDefault="00ED2843" w:rsidP="00ED2843">
    <w:pPr>
      <w:pStyle w:val="Header"/>
      <w:spacing w:line="240" w:lineRule="atLeast"/>
      <w:jc w:val="left"/>
      <w:rPr>
        <w:sz w:val="28"/>
        <w:szCs w:val="28"/>
      </w:rPr>
    </w:pPr>
  </w:p>
  <w:p w14:paraId="19F17C8A" w14:textId="77777777" w:rsidR="00ED2843" w:rsidRDefault="00ED2843" w:rsidP="00ED2843">
    <w:pPr>
      <w:pStyle w:val="Header"/>
      <w:spacing w:line="240" w:lineRule="atLeast"/>
      <w:jc w:val="left"/>
      <w:rPr>
        <w:sz w:val="28"/>
        <w:szCs w:val="28"/>
      </w:rPr>
    </w:pPr>
  </w:p>
  <w:p w14:paraId="151BB37F" w14:textId="77777777" w:rsidR="00ED2843" w:rsidRDefault="00ED2843" w:rsidP="00ED2843">
    <w:pPr>
      <w:pStyle w:val="Header"/>
      <w:spacing w:line="240" w:lineRule="atLeast"/>
      <w:jc w:val="left"/>
      <w:rPr>
        <w:sz w:val="28"/>
        <w:szCs w:val="28"/>
      </w:rPr>
    </w:pPr>
  </w:p>
  <w:p w14:paraId="3CEC82E0" w14:textId="77777777" w:rsidR="00ED2843" w:rsidRDefault="00ED2843" w:rsidP="00ED2843">
    <w:pPr>
      <w:pStyle w:val="Header"/>
      <w:spacing w:line="240" w:lineRule="atLeast"/>
      <w:jc w:val="left"/>
      <w:rPr>
        <w:sz w:val="28"/>
        <w:szCs w:val="28"/>
      </w:rPr>
    </w:pPr>
  </w:p>
  <w:p w14:paraId="4B248752" w14:textId="77777777" w:rsidR="00ED2843" w:rsidRPr="00ED2843" w:rsidRDefault="00ED2843" w:rsidP="00ED2843">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9749" w14:textId="77777777" w:rsidR="00ED2843" w:rsidRDefault="00ED2843" w:rsidP="00ED2843">
    <w:pPr>
      <w:pStyle w:val="Header"/>
      <w:spacing w:line="240" w:lineRule="atLeast"/>
      <w:jc w:val="left"/>
      <w:rPr>
        <w:i w:val="0"/>
        <w:iCs/>
        <w:sz w:val="28"/>
        <w:szCs w:val="28"/>
        <w:lang w:val="en-US"/>
      </w:rPr>
    </w:pPr>
  </w:p>
  <w:p w14:paraId="5496760D" w14:textId="77777777" w:rsidR="00632E53" w:rsidRPr="00ED2843" w:rsidRDefault="00632E53" w:rsidP="00ED2843">
    <w:pPr>
      <w:pStyle w:val="Header"/>
      <w:spacing w:line="240" w:lineRule="atLeast"/>
      <w:jc w:val="left"/>
      <w:rPr>
        <w:i w:val="0"/>
        <w:iCs/>
        <w:sz w:val="28"/>
        <w:szCs w:val="28"/>
        <w:lang w:val="en-US"/>
      </w:rPr>
    </w:pPr>
  </w:p>
  <w:p w14:paraId="1A837183" w14:textId="77777777" w:rsidR="00ED2843" w:rsidRPr="00ED2843" w:rsidRDefault="00ED2843" w:rsidP="00ED2843">
    <w:pPr>
      <w:pStyle w:val="Header"/>
      <w:spacing w:line="240" w:lineRule="atLeast"/>
      <w:jc w:val="left"/>
      <w:rPr>
        <w:i w:val="0"/>
        <w:iCs/>
        <w:sz w:val="28"/>
        <w:szCs w:val="28"/>
        <w:lang w:val="en-US"/>
      </w:rPr>
    </w:pPr>
  </w:p>
  <w:p w14:paraId="3FA66596" w14:textId="77777777" w:rsidR="00ED2843" w:rsidRPr="00ED2843" w:rsidRDefault="00ED2843" w:rsidP="00ED2843">
    <w:pPr>
      <w:pStyle w:val="Header"/>
      <w:spacing w:line="240" w:lineRule="atLeast"/>
      <w:jc w:val="left"/>
      <w:rPr>
        <w:i w:val="0"/>
        <w:iCs/>
        <w:sz w:val="28"/>
        <w:szCs w:val="28"/>
        <w:lang w:val="en-US"/>
      </w:rPr>
    </w:pPr>
  </w:p>
  <w:p w14:paraId="6D9411C4" w14:textId="77777777" w:rsidR="00ED2843" w:rsidRDefault="00ED2843" w:rsidP="00ED2843">
    <w:pPr>
      <w:pStyle w:val="Header"/>
      <w:spacing w:line="240" w:lineRule="atLeast"/>
      <w:jc w:val="left"/>
      <w:rPr>
        <w:i w:val="0"/>
        <w:iCs/>
        <w:sz w:val="28"/>
        <w:szCs w:val="28"/>
        <w:lang w:val="en-US"/>
      </w:rPr>
    </w:pPr>
  </w:p>
  <w:p w14:paraId="6B7F2B35" w14:textId="77777777" w:rsidR="00ED2843" w:rsidRDefault="00ED2843" w:rsidP="00ED2843">
    <w:pPr>
      <w:pStyle w:val="Header"/>
      <w:spacing w:line="240" w:lineRule="atLeast"/>
      <w:jc w:val="left"/>
      <w:rPr>
        <w:i w:val="0"/>
        <w:iCs/>
        <w:sz w:val="28"/>
        <w:szCs w:val="28"/>
        <w:lang w:val="en-US"/>
      </w:rPr>
    </w:pPr>
  </w:p>
  <w:p w14:paraId="6A31E02E" w14:textId="77777777" w:rsidR="00ED2843" w:rsidRDefault="00ED2843" w:rsidP="00ED2843">
    <w:pPr>
      <w:pStyle w:val="Header"/>
      <w:spacing w:line="240" w:lineRule="atLeast"/>
      <w:jc w:val="left"/>
      <w:rPr>
        <w:i w:val="0"/>
        <w:iCs/>
        <w:sz w:val="28"/>
        <w:szCs w:val="28"/>
        <w:lang w:val="en-US"/>
      </w:rPr>
    </w:pPr>
  </w:p>
  <w:p w14:paraId="35F35766" w14:textId="77777777" w:rsidR="00ED2843" w:rsidRDefault="00ED2843" w:rsidP="00ED2843">
    <w:pPr>
      <w:pStyle w:val="Header"/>
      <w:spacing w:line="240" w:lineRule="atLeast"/>
      <w:jc w:val="left"/>
      <w:rPr>
        <w:i w:val="0"/>
        <w:iCs/>
        <w:sz w:val="28"/>
        <w:szCs w:val="28"/>
        <w:lang w:val="en-US"/>
      </w:rPr>
    </w:pPr>
  </w:p>
  <w:p w14:paraId="0EB220E0" w14:textId="77777777" w:rsidR="00ED2843" w:rsidRDefault="00ED2843" w:rsidP="00ED2843">
    <w:pPr>
      <w:pStyle w:val="Header"/>
      <w:spacing w:line="240" w:lineRule="atLeast"/>
      <w:jc w:val="left"/>
      <w:rPr>
        <w:i w:val="0"/>
        <w:iCs/>
        <w:sz w:val="28"/>
        <w:szCs w:val="28"/>
        <w:lang w:val="en-US"/>
      </w:rPr>
    </w:pPr>
  </w:p>
  <w:p w14:paraId="43BD7A4F" w14:textId="77777777" w:rsidR="00ED2843" w:rsidRDefault="00ED2843" w:rsidP="00ED2843">
    <w:pPr>
      <w:pStyle w:val="Header"/>
      <w:spacing w:line="240" w:lineRule="atLeast"/>
      <w:jc w:val="left"/>
      <w:rPr>
        <w:i w:val="0"/>
        <w:iCs/>
        <w:sz w:val="28"/>
        <w:szCs w:val="28"/>
        <w:lang w:val="en-US"/>
      </w:rPr>
    </w:pPr>
  </w:p>
  <w:p w14:paraId="3516250F" w14:textId="77777777" w:rsidR="00ED2843" w:rsidRPr="00ED2843" w:rsidRDefault="00ED2843" w:rsidP="00ED2843">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5"/>
  </w:num>
  <w:num w:numId="5" w16cid:durableId="611983457">
    <w:abstractNumId w:val="8"/>
  </w:num>
  <w:num w:numId="6" w16cid:durableId="1085223795">
    <w:abstractNumId w:val="27"/>
  </w:num>
  <w:num w:numId="7" w16cid:durableId="903031832">
    <w:abstractNumId w:val="6"/>
  </w:num>
  <w:num w:numId="8" w16cid:durableId="566260819">
    <w:abstractNumId w:val="23"/>
  </w:num>
  <w:num w:numId="9" w16cid:durableId="675808018">
    <w:abstractNumId w:val="28"/>
  </w:num>
  <w:num w:numId="10" w16cid:durableId="803936692">
    <w:abstractNumId w:val="14"/>
  </w:num>
  <w:num w:numId="11" w16cid:durableId="1169980049">
    <w:abstractNumId w:val="29"/>
  </w:num>
  <w:num w:numId="12" w16cid:durableId="901257022">
    <w:abstractNumId w:val="12"/>
  </w:num>
  <w:num w:numId="13" w16cid:durableId="1588343108">
    <w:abstractNumId w:val="13"/>
  </w:num>
  <w:num w:numId="14" w16cid:durableId="3769793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4"/>
  </w:num>
  <w:num w:numId="38" w16cid:durableId="106777253">
    <w:abstractNumId w:val="6"/>
  </w:num>
  <w:num w:numId="39" w16cid:durableId="192156821">
    <w:abstractNumId w:val="6"/>
  </w:num>
  <w:num w:numId="40" w16cid:durableId="208076833">
    <w:abstractNumId w:val="20"/>
  </w:num>
  <w:num w:numId="41" w16cid:durableId="1163012650">
    <w:abstractNumId w:val="16"/>
  </w:num>
  <w:num w:numId="42" w16cid:durableId="588543950">
    <w:abstractNumId w:val="1"/>
  </w:num>
  <w:num w:numId="43" w16cid:durableId="6585080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634"/>
    <w:rsid w:val="00053A04"/>
    <w:rsid w:val="00053CEF"/>
    <w:rsid w:val="00053D09"/>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1BD3"/>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04B"/>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F7"/>
    <w:rsid w:val="000F03DE"/>
    <w:rsid w:val="000F03E8"/>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E26"/>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C8"/>
    <w:rsid w:val="001100F7"/>
    <w:rsid w:val="00110695"/>
    <w:rsid w:val="00110921"/>
    <w:rsid w:val="00110A25"/>
    <w:rsid w:val="00110C8D"/>
    <w:rsid w:val="00111020"/>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31D"/>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1FBE"/>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9D9"/>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222"/>
    <w:rsid w:val="001573C8"/>
    <w:rsid w:val="00157475"/>
    <w:rsid w:val="001574DC"/>
    <w:rsid w:val="0015751F"/>
    <w:rsid w:val="00157572"/>
    <w:rsid w:val="0015795D"/>
    <w:rsid w:val="00157A6B"/>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AD"/>
    <w:rsid w:val="001636DB"/>
    <w:rsid w:val="0016371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878"/>
    <w:rsid w:val="00173909"/>
    <w:rsid w:val="00173A1A"/>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5D"/>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6F64"/>
    <w:rsid w:val="001F70BC"/>
    <w:rsid w:val="001F70D2"/>
    <w:rsid w:val="001F7479"/>
    <w:rsid w:val="001F7896"/>
    <w:rsid w:val="001F7BF4"/>
    <w:rsid w:val="002002AE"/>
    <w:rsid w:val="00200575"/>
    <w:rsid w:val="002006A4"/>
    <w:rsid w:val="0020075E"/>
    <w:rsid w:val="00200969"/>
    <w:rsid w:val="00200C43"/>
    <w:rsid w:val="00200DC7"/>
    <w:rsid w:val="002010CC"/>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81C"/>
    <w:rsid w:val="002048A3"/>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843"/>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3B"/>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CE"/>
    <w:rsid w:val="00261327"/>
    <w:rsid w:val="002614DD"/>
    <w:rsid w:val="0026151A"/>
    <w:rsid w:val="0026162C"/>
    <w:rsid w:val="002619A1"/>
    <w:rsid w:val="00261AE4"/>
    <w:rsid w:val="00261B2A"/>
    <w:rsid w:val="00261BBD"/>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68"/>
    <w:rsid w:val="00267744"/>
    <w:rsid w:val="00267901"/>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B4C"/>
    <w:rsid w:val="00284FBD"/>
    <w:rsid w:val="00285440"/>
    <w:rsid w:val="002854D6"/>
    <w:rsid w:val="002854D7"/>
    <w:rsid w:val="002854D8"/>
    <w:rsid w:val="0028556E"/>
    <w:rsid w:val="002856DF"/>
    <w:rsid w:val="002858BA"/>
    <w:rsid w:val="002859B4"/>
    <w:rsid w:val="00285AA9"/>
    <w:rsid w:val="00285ACF"/>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4E0F"/>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906"/>
    <w:rsid w:val="002A2280"/>
    <w:rsid w:val="002A2345"/>
    <w:rsid w:val="002A23C2"/>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9A"/>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F3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9E0"/>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EA9"/>
    <w:rsid w:val="00334F40"/>
    <w:rsid w:val="0033507A"/>
    <w:rsid w:val="00335189"/>
    <w:rsid w:val="00335559"/>
    <w:rsid w:val="003356AB"/>
    <w:rsid w:val="003357E8"/>
    <w:rsid w:val="00335B7A"/>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E7"/>
    <w:rsid w:val="00350331"/>
    <w:rsid w:val="0035059A"/>
    <w:rsid w:val="00350602"/>
    <w:rsid w:val="00350A0E"/>
    <w:rsid w:val="00350E87"/>
    <w:rsid w:val="00350ED5"/>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878"/>
    <w:rsid w:val="003C0A5A"/>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71"/>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B7"/>
    <w:rsid w:val="003D5AF5"/>
    <w:rsid w:val="003D5C22"/>
    <w:rsid w:val="003D5C2E"/>
    <w:rsid w:val="003D5C6B"/>
    <w:rsid w:val="003D5D8B"/>
    <w:rsid w:val="003D5F02"/>
    <w:rsid w:val="003D60E3"/>
    <w:rsid w:val="003D64AD"/>
    <w:rsid w:val="003D6A1D"/>
    <w:rsid w:val="003D6B01"/>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E3"/>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A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15C"/>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4D3"/>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156"/>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85"/>
    <w:rsid w:val="004B0B23"/>
    <w:rsid w:val="004B0B6C"/>
    <w:rsid w:val="004B0C5F"/>
    <w:rsid w:val="004B0C6A"/>
    <w:rsid w:val="004B0D21"/>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536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5E9B"/>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EBD"/>
    <w:rsid w:val="00543F3D"/>
    <w:rsid w:val="005444A8"/>
    <w:rsid w:val="0054455A"/>
    <w:rsid w:val="00544A57"/>
    <w:rsid w:val="00544E36"/>
    <w:rsid w:val="00544F81"/>
    <w:rsid w:val="005451B3"/>
    <w:rsid w:val="005452F5"/>
    <w:rsid w:val="005453D2"/>
    <w:rsid w:val="005453DC"/>
    <w:rsid w:val="00545A5E"/>
    <w:rsid w:val="00545AFC"/>
    <w:rsid w:val="00545F93"/>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0DAC"/>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EBF"/>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BFE"/>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4B"/>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B1A"/>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2E53"/>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AAF"/>
    <w:rsid w:val="00660C25"/>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12E"/>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5"/>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9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79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4A"/>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7BD"/>
    <w:rsid w:val="006E28B3"/>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CC5"/>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8EA"/>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35"/>
    <w:rsid w:val="007C7D81"/>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947"/>
    <w:rsid w:val="007D4B1B"/>
    <w:rsid w:val="007D4BE9"/>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3D"/>
    <w:rsid w:val="007E595D"/>
    <w:rsid w:val="007E5CA5"/>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173E"/>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77A75"/>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67"/>
    <w:rsid w:val="008B4AF2"/>
    <w:rsid w:val="008B4C8F"/>
    <w:rsid w:val="008B4DB1"/>
    <w:rsid w:val="008B4F69"/>
    <w:rsid w:val="008B508C"/>
    <w:rsid w:val="008B519F"/>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80"/>
    <w:rsid w:val="008C51EE"/>
    <w:rsid w:val="008C55FE"/>
    <w:rsid w:val="008C573A"/>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B5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FF"/>
    <w:rsid w:val="008D6F13"/>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3FF0"/>
    <w:rsid w:val="009D429B"/>
    <w:rsid w:val="009D4551"/>
    <w:rsid w:val="009D4776"/>
    <w:rsid w:val="009D489E"/>
    <w:rsid w:val="009D48F0"/>
    <w:rsid w:val="009D50DE"/>
    <w:rsid w:val="009D5375"/>
    <w:rsid w:val="009D54A8"/>
    <w:rsid w:val="009D54B7"/>
    <w:rsid w:val="009D56FB"/>
    <w:rsid w:val="009D5815"/>
    <w:rsid w:val="009D59DF"/>
    <w:rsid w:val="009D5E83"/>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BE"/>
    <w:rsid w:val="009F7E6A"/>
    <w:rsid w:val="00A00363"/>
    <w:rsid w:val="00A0065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FC7"/>
    <w:rsid w:val="00A03481"/>
    <w:rsid w:val="00A0368A"/>
    <w:rsid w:val="00A0381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C8F"/>
    <w:rsid w:val="00A63D87"/>
    <w:rsid w:val="00A63DBC"/>
    <w:rsid w:val="00A63E49"/>
    <w:rsid w:val="00A63EDA"/>
    <w:rsid w:val="00A63F15"/>
    <w:rsid w:val="00A63F57"/>
    <w:rsid w:val="00A641E3"/>
    <w:rsid w:val="00A64442"/>
    <w:rsid w:val="00A64603"/>
    <w:rsid w:val="00A64934"/>
    <w:rsid w:val="00A64D59"/>
    <w:rsid w:val="00A64DCD"/>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9B4"/>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84B"/>
    <w:rsid w:val="00AF78DB"/>
    <w:rsid w:val="00AF7E9C"/>
    <w:rsid w:val="00B002F6"/>
    <w:rsid w:val="00B00595"/>
    <w:rsid w:val="00B01530"/>
    <w:rsid w:val="00B017BC"/>
    <w:rsid w:val="00B017EE"/>
    <w:rsid w:val="00B01AE8"/>
    <w:rsid w:val="00B02160"/>
    <w:rsid w:val="00B02546"/>
    <w:rsid w:val="00B026A2"/>
    <w:rsid w:val="00B027CC"/>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B07"/>
    <w:rsid w:val="00B37C26"/>
    <w:rsid w:val="00B4001A"/>
    <w:rsid w:val="00B400D7"/>
    <w:rsid w:val="00B40212"/>
    <w:rsid w:val="00B404BC"/>
    <w:rsid w:val="00B40A57"/>
    <w:rsid w:val="00B40B8A"/>
    <w:rsid w:val="00B410AD"/>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447"/>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5D91"/>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9B6"/>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4ECF"/>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02"/>
    <w:rsid w:val="00BE3ADF"/>
    <w:rsid w:val="00BE3CC4"/>
    <w:rsid w:val="00BE3E0A"/>
    <w:rsid w:val="00BE3EBF"/>
    <w:rsid w:val="00BE41EC"/>
    <w:rsid w:val="00BE4251"/>
    <w:rsid w:val="00BE49BD"/>
    <w:rsid w:val="00BE4AF9"/>
    <w:rsid w:val="00BE4C97"/>
    <w:rsid w:val="00BE4D41"/>
    <w:rsid w:val="00BE4D67"/>
    <w:rsid w:val="00BE4F60"/>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2E6D"/>
    <w:rsid w:val="00BF31D0"/>
    <w:rsid w:val="00BF34C7"/>
    <w:rsid w:val="00BF41E8"/>
    <w:rsid w:val="00BF435F"/>
    <w:rsid w:val="00BF4468"/>
    <w:rsid w:val="00BF47A8"/>
    <w:rsid w:val="00BF49D9"/>
    <w:rsid w:val="00BF4BE4"/>
    <w:rsid w:val="00BF50C2"/>
    <w:rsid w:val="00BF5393"/>
    <w:rsid w:val="00BF53A0"/>
    <w:rsid w:val="00BF5464"/>
    <w:rsid w:val="00BF5601"/>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9DD"/>
    <w:rsid w:val="00C02A11"/>
    <w:rsid w:val="00C02E0C"/>
    <w:rsid w:val="00C02E2C"/>
    <w:rsid w:val="00C033A5"/>
    <w:rsid w:val="00C03724"/>
    <w:rsid w:val="00C0399C"/>
    <w:rsid w:val="00C039A8"/>
    <w:rsid w:val="00C03A6F"/>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C2"/>
    <w:rsid w:val="00C66ECE"/>
    <w:rsid w:val="00C66FF4"/>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91F"/>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56C"/>
    <w:rsid w:val="00C91785"/>
    <w:rsid w:val="00C91D65"/>
    <w:rsid w:val="00C91E7D"/>
    <w:rsid w:val="00C921AD"/>
    <w:rsid w:val="00C923B5"/>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4A3"/>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C9"/>
    <w:rsid w:val="00CB2A5F"/>
    <w:rsid w:val="00CB2C03"/>
    <w:rsid w:val="00CB2C3E"/>
    <w:rsid w:val="00CB2D49"/>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AD2"/>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470"/>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5F52"/>
    <w:rsid w:val="00D6623E"/>
    <w:rsid w:val="00D66260"/>
    <w:rsid w:val="00D6656F"/>
    <w:rsid w:val="00D6686B"/>
    <w:rsid w:val="00D66DE7"/>
    <w:rsid w:val="00D67637"/>
    <w:rsid w:val="00D676EE"/>
    <w:rsid w:val="00D6777F"/>
    <w:rsid w:val="00D677E7"/>
    <w:rsid w:val="00D67849"/>
    <w:rsid w:val="00D67CD9"/>
    <w:rsid w:val="00D70247"/>
    <w:rsid w:val="00D7073F"/>
    <w:rsid w:val="00D70881"/>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999"/>
    <w:rsid w:val="00D82C1E"/>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9BA"/>
    <w:rsid w:val="00D92A38"/>
    <w:rsid w:val="00D92AD0"/>
    <w:rsid w:val="00D92B59"/>
    <w:rsid w:val="00D92F7A"/>
    <w:rsid w:val="00D931B1"/>
    <w:rsid w:val="00D9335C"/>
    <w:rsid w:val="00D935AB"/>
    <w:rsid w:val="00D9389E"/>
    <w:rsid w:val="00D938BF"/>
    <w:rsid w:val="00D93A08"/>
    <w:rsid w:val="00D93BDE"/>
    <w:rsid w:val="00D93C96"/>
    <w:rsid w:val="00D9402B"/>
    <w:rsid w:val="00D94122"/>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C11"/>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74"/>
    <w:rsid w:val="00E25398"/>
    <w:rsid w:val="00E253E0"/>
    <w:rsid w:val="00E25C88"/>
    <w:rsid w:val="00E25E76"/>
    <w:rsid w:val="00E263AD"/>
    <w:rsid w:val="00E26916"/>
    <w:rsid w:val="00E269B4"/>
    <w:rsid w:val="00E26B19"/>
    <w:rsid w:val="00E26B6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4E"/>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A50"/>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0C2D"/>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C8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DEC"/>
    <w:rsid w:val="00E90E76"/>
    <w:rsid w:val="00E90F82"/>
    <w:rsid w:val="00E91097"/>
    <w:rsid w:val="00E9125B"/>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1D1"/>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843"/>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5F8B"/>
    <w:rsid w:val="00EF6323"/>
    <w:rsid w:val="00EF668A"/>
    <w:rsid w:val="00EF6A58"/>
    <w:rsid w:val="00EF6C57"/>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760"/>
    <w:rsid w:val="00F05977"/>
    <w:rsid w:val="00F05A97"/>
    <w:rsid w:val="00F05D81"/>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082"/>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30"/>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2D88"/>
    <w:rsid w:val="00F63493"/>
    <w:rsid w:val="00F6359E"/>
    <w:rsid w:val="00F635C4"/>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85"/>
    <w:rsid w:val="00F74ABA"/>
    <w:rsid w:val="00F74AEE"/>
    <w:rsid w:val="00F74B2B"/>
    <w:rsid w:val="00F74C44"/>
    <w:rsid w:val="00F74F0C"/>
    <w:rsid w:val="00F75070"/>
    <w:rsid w:val="00F7514A"/>
    <w:rsid w:val="00F75164"/>
    <w:rsid w:val="00F75495"/>
    <w:rsid w:val="00F75560"/>
    <w:rsid w:val="00F7558F"/>
    <w:rsid w:val="00F755DA"/>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5B4"/>
    <w:rsid w:val="00F8068D"/>
    <w:rsid w:val="00F80849"/>
    <w:rsid w:val="00F809AD"/>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5E"/>
    <w:rsid w:val="00F86724"/>
    <w:rsid w:val="00F86B22"/>
    <w:rsid w:val="00F86CD6"/>
    <w:rsid w:val="00F86CDC"/>
    <w:rsid w:val="00F86E69"/>
    <w:rsid w:val="00F870F4"/>
    <w:rsid w:val="00F871D1"/>
    <w:rsid w:val="00F87307"/>
    <w:rsid w:val="00F87365"/>
    <w:rsid w:val="00F87546"/>
    <w:rsid w:val="00F875B1"/>
    <w:rsid w:val="00F8775B"/>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A78"/>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8A2"/>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78"/>
    <w:rsid w:val="00FD1EBE"/>
    <w:rsid w:val="00FD2111"/>
    <w:rsid w:val="00FD227E"/>
    <w:rsid w:val="00FD239F"/>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800"/>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MDYJPH7RTKF3-899612618-2970592</_dlc_DocId>
    <_dlc_DocIdUrl xmlns="4280bfd0-8d39-4c8f-a2d7-e53cc45df9c8">
      <Url>https://assetworldcorpth.sharepoint.com/sites/File_Sharing/_layouts/15/DocIdRedir.aspx?ID=MDYJPH7RTKF3-899612618-2970592</Url>
      <Description>MDYJPH7RTKF3-899612618-2970592</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purl.org/dc/elements/1.1/"/>
    <ds:schemaRef ds:uri="http://schemas.microsoft.com/office/2006/documentManagement/types"/>
    <ds:schemaRef ds:uri="http://schemas.microsoft.com/office/2006/metadata/properties"/>
    <ds:schemaRef ds:uri="http://www.w3.org/XML/1998/namespace"/>
    <ds:schemaRef ds:uri="4280bfd0-8d39-4c8f-a2d7-e53cc45df9c8"/>
    <ds:schemaRef ds:uri="http://schemas.microsoft.com/office/infopath/2007/PartnerControls"/>
    <ds:schemaRef ds:uri="http://schemas.openxmlformats.org/package/2006/metadata/core-properties"/>
    <ds:schemaRef ds:uri="3774439a-3eb9-4523-ab15-1a7c88708d50"/>
    <ds:schemaRef ds:uri="http://purl.org/dc/dcmitype/"/>
    <ds:schemaRef ds:uri="http://purl.org/dc/terms/"/>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7BFD2D8B-ADE6-4CCB-899C-6AAA4DE5B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TotalTime>
  <Pages>2</Pages>
  <Words>323</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8</cp:revision>
  <cp:lastPrinted>2024-11-09T03:37:00Z</cp:lastPrinted>
  <dcterms:created xsi:type="dcterms:W3CDTF">2024-11-09T03:37:00Z</dcterms:created>
  <dcterms:modified xsi:type="dcterms:W3CDTF">2024-11-11T01:53:00Z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3b0fd635-a31d-4445-bf80-e72ded8ba672</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