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7164F" w14:textId="77777777" w:rsidR="00DC28F0" w:rsidRDefault="00DC28F0" w:rsidP="00A35524">
      <w:pPr>
        <w:ind w:right="3117"/>
        <w:jc w:val="center"/>
        <w:rPr>
          <w:rFonts w:ascii="Angsana New" w:hAnsi="Angsana New" w:cs="Angsana New"/>
          <w:sz w:val="30"/>
          <w:szCs w:val="30"/>
          <w:cs/>
        </w:rPr>
      </w:pPr>
    </w:p>
    <w:p w14:paraId="51AFBC66" w14:textId="77777777" w:rsidR="00ED35C5" w:rsidRDefault="00ED35C5" w:rsidP="00A35524">
      <w:pPr>
        <w:ind w:right="3117"/>
        <w:jc w:val="center"/>
        <w:rPr>
          <w:rFonts w:ascii="Angsana New" w:hAnsi="Angsana New" w:cs="Angsana New"/>
          <w:sz w:val="30"/>
          <w:szCs w:val="30"/>
        </w:rPr>
      </w:pPr>
    </w:p>
    <w:p w14:paraId="5DDB7DE1" w14:textId="77777777" w:rsidR="00ED35C5" w:rsidRPr="00DC6A7A" w:rsidRDefault="00ED35C5" w:rsidP="00A35524">
      <w:pPr>
        <w:ind w:right="3117"/>
        <w:jc w:val="center"/>
        <w:rPr>
          <w:rFonts w:ascii="Angsana New" w:hAnsi="Angsana New" w:cs="Angsana New"/>
          <w:sz w:val="30"/>
          <w:szCs w:val="30"/>
        </w:rPr>
      </w:pPr>
    </w:p>
    <w:p w14:paraId="4878FEFF" w14:textId="77777777" w:rsidR="00141B90" w:rsidRDefault="00141B90" w:rsidP="00A35524">
      <w:pPr>
        <w:ind w:right="3117"/>
        <w:jc w:val="center"/>
        <w:rPr>
          <w:rFonts w:ascii="Angsana New" w:hAnsi="Angsana New" w:cs="Angsana New"/>
          <w:sz w:val="30"/>
          <w:szCs w:val="30"/>
        </w:rPr>
      </w:pPr>
    </w:p>
    <w:p w14:paraId="64DB69CE" w14:textId="77777777" w:rsidR="00141B90" w:rsidRDefault="00141B90" w:rsidP="00A35524">
      <w:pPr>
        <w:ind w:right="3117"/>
        <w:jc w:val="center"/>
        <w:rPr>
          <w:rFonts w:ascii="Angsana New" w:hAnsi="Angsana New" w:cs="Angsana New"/>
          <w:sz w:val="30"/>
          <w:szCs w:val="30"/>
        </w:rPr>
      </w:pPr>
    </w:p>
    <w:p w14:paraId="5076F6A0" w14:textId="77777777" w:rsidR="00CC37B5" w:rsidRDefault="00CC37B5" w:rsidP="00A35524">
      <w:pPr>
        <w:ind w:right="3117"/>
        <w:jc w:val="center"/>
        <w:rPr>
          <w:rFonts w:ascii="Angsana New" w:hAnsi="Angsana New" w:cs="Angsana New"/>
          <w:sz w:val="30"/>
          <w:szCs w:val="30"/>
        </w:rPr>
      </w:pPr>
    </w:p>
    <w:p w14:paraId="7EE03C73" w14:textId="77777777" w:rsidR="00666D56" w:rsidRDefault="000B01CB"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b/>
          <w:bCs/>
          <w:snapToGrid w:val="0"/>
          <w:color w:val="000000"/>
          <w:sz w:val="30"/>
          <w:szCs w:val="30"/>
          <w:lang w:eastAsia="th-TH"/>
        </w:rPr>
      </w:pPr>
      <w:r w:rsidRPr="000B01CB">
        <w:rPr>
          <w:rFonts w:ascii="Angsana New" w:eastAsia="Times New Roman" w:hAnsi="Angsana New"/>
          <w:b/>
          <w:bCs/>
          <w:sz w:val="30"/>
          <w:szCs w:val="30"/>
          <w:lang w:val="x-none" w:eastAsia="x-none"/>
        </w:rPr>
        <w:t>Advice IT Infinite Public Company Limited and its subsidiary</w:t>
      </w:r>
    </w:p>
    <w:p w14:paraId="7B7C104B" w14:textId="30B22BFE" w:rsidR="006004C6" w:rsidRDefault="0076533C"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Report on </w:t>
      </w:r>
      <w:r w:rsidRPr="0076533C">
        <w:rPr>
          <w:rFonts w:ascii="Angsana New" w:eastAsia="Times New Roman" w:hAnsi="Angsana New" w:cs="Angsana New"/>
          <w:b/>
          <w:bCs/>
          <w:sz w:val="30"/>
          <w:szCs w:val="30"/>
          <w:lang w:val="en-GB" w:bidi="ar-SA"/>
        </w:rPr>
        <w:t>review</w:t>
      </w:r>
      <w:r w:rsidRPr="0076533C">
        <w:rPr>
          <w:rFonts w:ascii="Angsana New" w:hAnsi="Angsana New"/>
          <w:b/>
          <w:bCs/>
          <w:snapToGrid w:val="0"/>
          <w:color w:val="000000"/>
          <w:sz w:val="30"/>
          <w:szCs w:val="30"/>
          <w:lang w:eastAsia="th-TH"/>
        </w:rPr>
        <w:t xml:space="preserve"> </w:t>
      </w:r>
      <w:r>
        <w:rPr>
          <w:rFonts w:ascii="Angsana New" w:hAnsi="Angsana New"/>
          <w:b/>
          <w:bCs/>
          <w:snapToGrid w:val="0"/>
          <w:color w:val="000000"/>
          <w:sz w:val="30"/>
          <w:szCs w:val="30"/>
          <w:lang w:eastAsia="th-TH"/>
        </w:rPr>
        <w:t xml:space="preserve">of </w:t>
      </w:r>
      <w:r w:rsidR="00D00D3C" w:rsidRPr="00D00D3C">
        <w:rPr>
          <w:rFonts w:ascii="Angsana New" w:hAnsi="Angsana New"/>
          <w:b/>
          <w:bCs/>
          <w:snapToGrid w:val="0"/>
          <w:color w:val="000000"/>
          <w:sz w:val="30"/>
          <w:szCs w:val="30"/>
          <w:lang w:eastAsia="th-TH"/>
        </w:rPr>
        <w:t>interim financial information</w:t>
      </w:r>
    </w:p>
    <w:p w14:paraId="618A0BA6" w14:textId="619E093C" w:rsidR="006004C6" w:rsidRPr="006004C6" w:rsidRDefault="006004C6"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b/>
          <w:bCs/>
          <w:snapToGrid w:val="0"/>
          <w:color w:val="000000"/>
          <w:sz w:val="30"/>
          <w:szCs w:val="30"/>
          <w:lang w:eastAsia="th-TH"/>
        </w:rPr>
      </w:pPr>
      <w:r w:rsidRPr="006004C6">
        <w:rPr>
          <w:rFonts w:ascii="Angsana New" w:hAnsi="Angsana New"/>
          <w:b/>
          <w:bCs/>
          <w:snapToGrid w:val="0"/>
          <w:color w:val="000000"/>
          <w:sz w:val="30"/>
          <w:szCs w:val="30"/>
          <w:lang w:eastAsia="th-TH"/>
        </w:rPr>
        <w:t xml:space="preserve">For the </w:t>
      </w:r>
      <w:r w:rsidR="004A6AB3">
        <w:rPr>
          <w:rFonts w:ascii="Angsana New" w:hAnsi="Angsana New"/>
          <w:b/>
          <w:bCs/>
          <w:snapToGrid w:val="0"/>
          <w:color w:val="000000"/>
          <w:sz w:val="30"/>
          <w:szCs w:val="30"/>
          <w:lang w:eastAsia="th-TH"/>
        </w:rPr>
        <w:t>nine</w:t>
      </w:r>
      <w:r w:rsidRPr="006004C6">
        <w:rPr>
          <w:rFonts w:ascii="Angsana New" w:hAnsi="Angsana New"/>
          <w:b/>
          <w:bCs/>
          <w:snapToGrid w:val="0"/>
          <w:color w:val="000000"/>
          <w:sz w:val="30"/>
          <w:szCs w:val="30"/>
          <w:lang w:eastAsia="th-TH"/>
        </w:rPr>
        <w:t xml:space="preserve">-month period ended </w:t>
      </w:r>
      <w:r w:rsidR="004A6AB3">
        <w:rPr>
          <w:rFonts w:ascii="Angsana New" w:hAnsi="Angsana New"/>
          <w:b/>
          <w:bCs/>
          <w:snapToGrid w:val="0"/>
          <w:color w:val="000000"/>
          <w:sz w:val="30"/>
          <w:szCs w:val="30"/>
          <w:lang w:eastAsia="th-TH"/>
        </w:rPr>
        <w:t>September</w:t>
      </w:r>
      <w:r w:rsidR="00255D99" w:rsidRPr="00255D99">
        <w:rPr>
          <w:rFonts w:ascii="Angsana New" w:hAnsi="Angsana New"/>
          <w:b/>
          <w:bCs/>
          <w:snapToGrid w:val="0"/>
          <w:color w:val="000000"/>
          <w:sz w:val="30"/>
          <w:szCs w:val="30"/>
          <w:lang w:eastAsia="th-TH"/>
        </w:rPr>
        <w:t xml:space="preserve"> 30</w:t>
      </w:r>
      <w:r w:rsidRPr="006004C6">
        <w:rPr>
          <w:rFonts w:ascii="Angsana New" w:hAnsi="Angsana New"/>
          <w:b/>
          <w:bCs/>
          <w:snapToGrid w:val="0"/>
          <w:color w:val="000000"/>
          <w:sz w:val="30"/>
          <w:szCs w:val="30"/>
          <w:lang w:eastAsia="th-TH"/>
        </w:rPr>
        <w:t xml:space="preserve">, </w:t>
      </w:r>
      <w:r w:rsidR="00401F75">
        <w:rPr>
          <w:rFonts w:ascii="Angsana New" w:hAnsi="Angsana New"/>
          <w:b/>
          <w:bCs/>
          <w:snapToGrid w:val="0"/>
          <w:color w:val="000000"/>
          <w:sz w:val="30"/>
          <w:szCs w:val="30"/>
          <w:lang w:eastAsia="th-TH"/>
        </w:rPr>
        <w:t>202</w:t>
      </w:r>
      <w:r w:rsidR="0009312B">
        <w:rPr>
          <w:rFonts w:ascii="Angsana New" w:hAnsi="Angsana New"/>
          <w:b/>
          <w:bCs/>
          <w:snapToGrid w:val="0"/>
          <w:color w:val="000000"/>
          <w:sz w:val="30"/>
          <w:szCs w:val="30"/>
          <w:lang w:eastAsia="th-TH"/>
        </w:rPr>
        <w:t>4</w:t>
      </w:r>
    </w:p>
    <w:p w14:paraId="07EDC9A2" w14:textId="77777777" w:rsidR="00094895" w:rsidRDefault="006004C6"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b/>
          <w:bCs/>
          <w:snapToGrid w:val="0"/>
          <w:color w:val="000000"/>
          <w:sz w:val="30"/>
          <w:szCs w:val="30"/>
          <w:lang w:eastAsia="th-TH"/>
        </w:rPr>
      </w:pPr>
      <w:r w:rsidRPr="006004C6">
        <w:rPr>
          <w:rFonts w:ascii="Angsana New" w:hAnsi="Angsana New"/>
          <w:b/>
          <w:bCs/>
          <w:snapToGrid w:val="0"/>
          <w:color w:val="000000"/>
          <w:sz w:val="30"/>
          <w:szCs w:val="30"/>
          <w:lang w:eastAsia="th-TH"/>
        </w:rPr>
        <w:t>(Unaudited/reviewed only)</w:t>
      </w:r>
    </w:p>
    <w:p w14:paraId="485CF5A9" w14:textId="77777777" w:rsidR="00ED35C5" w:rsidRDefault="00ED35C5" w:rsidP="00094895">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cs="Angsana New"/>
          <w:sz w:val="30"/>
          <w:szCs w:val="30"/>
        </w:rPr>
      </w:pPr>
      <w:r>
        <w:rPr>
          <w:rFonts w:ascii="Angsana New" w:hAnsi="Angsana New" w:cs="Angsana New"/>
          <w:sz w:val="30"/>
          <w:szCs w:val="30"/>
          <w:cs/>
        </w:rPr>
        <w:br w:type="page"/>
      </w:r>
    </w:p>
    <w:p w14:paraId="31493BDF" w14:textId="77777777" w:rsidR="00D4775F" w:rsidRDefault="00D4775F" w:rsidP="00094895">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cs="Angsana New"/>
          <w:sz w:val="30"/>
          <w:szCs w:val="30"/>
        </w:rPr>
      </w:pPr>
    </w:p>
    <w:p w14:paraId="618AADEE" w14:textId="77777777" w:rsidR="00D4775F" w:rsidRDefault="00D4775F" w:rsidP="00094895">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cs="Angsana New"/>
          <w:sz w:val="30"/>
          <w:szCs w:val="30"/>
        </w:rPr>
      </w:pPr>
    </w:p>
    <w:p w14:paraId="203F6E16" w14:textId="77777777" w:rsidR="00ED35C5" w:rsidRDefault="00666D56" w:rsidP="00ED35C5">
      <w:pPr>
        <w:autoSpaceDE w:val="0"/>
        <w:autoSpaceDN w:val="0"/>
        <w:adjustRightInd w:val="0"/>
        <w:spacing w:line="360" w:lineRule="exact"/>
        <w:jc w:val="center"/>
        <w:rPr>
          <w:rFonts w:ascii="Times New Roman" w:hAnsi="Times New Roman" w:cs="Times New Roman"/>
          <w:b/>
          <w:bCs/>
          <w:sz w:val="20"/>
          <w:szCs w:val="20"/>
        </w:rPr>
      </w:pPr>
      <w:r w:rsidRPr="00666D56">
        <w:rPr>
          <w:rFonts w:ascii="Times New Roman" w:hAnsi="Times New Roman" w:cs="Times New Roman"/>
          <w:b/>
          <w:bCs/>
          <w:sz w:val="20"/>
          <w:szCs w:val="20"/>
        </w:rPr>
        <w:t>Auditor’s Report on Review of Interim Financial Information</w:t>
      </w:r>
    </w:p>
    <w:p w14:paraId="3C6F07AD" w14:textId="77777777" w:rsidR="00666D56" w:rsidRPr="00ED35C5" w:rsidRDefault="00666D56" w:rsidP="00ED35C5">
      <w:pPr>
        <w:autoSpaceDE w:val="0"/>
        <w:autoSpaceDN w:val="0"/>
        <w:adjustRightInd w:val="0"/>
        <w:spacing w:line="360" w:lineRule="exact"/>
        <w:jc w:val="center"/>
        <w:rPr>
          <w:rFonts w:ascii="Angsana New" w:eastAsia="Times New Roman" w:hAnsi="Angsana New" w:cs="Angsana New"/>
          <w:sz w:val="30"/>
          <w:szCs w:val="30"/>
        </w:rPr>
      </w:pPr>
    </w:p>
    <w:p w14:paraId="0A864ED8" w14:textId="77777777" w:rsidR="00D53DCB" w:rsidRPr="002316F1" w:rsidRDefault="00D53DCB" w:rsidP="00ED35C5">
      <w:pPr>
        <w:autoSpaceDE w:val="0"/>
        <w:autoSpaceDN w:val="0"/>
        <w:adjustRightInd w:val="0"/>
        <w:spacing w:line="360" w:lineRule="exact"/>
        <w:rPr>
          <w:rFonts w:ascii="Angsana New" w:eastAsia="Times New Roman" w:hAnsi="Angsana New" w:cs="Angsana New"/>
          <w:b/>
          <w:bCs/>
          <w:sz w:val="30"/>
          <w:szCs w:val="30"/>
          <w:lang w:val="en-GB" w:bidi="ar-SA"/>
        </w:rPr>
      </w:pPr>
      <w:r w:rsidRPr="002316F1">
        <w:rPr>
          <w:rFonts w:ascii="Angsana New" w:eastAsia="Times New Roman" w:hAnsi="Angsana New" w:cs="Angsana New"/>
          <w:b/>
          <w:bCs/>
          <w:sz w:val="30"/>
          <w:szCs w:val="30"/>
          <w:lang w:val="en-GB" w:bidi="ar-SA"/>
        </w:rPr>
        <w:t>To The Shareholders of</w:t>
      </w:r>
      <w:r w:rsidRPr="002316F1">
        <w:rPr>
          <w:rFonts w:ascii="Angsana New" w:eastAsia="Angsana New" w:hAnsi="Angsana New" w:cs="Angsana New"/>
          <w:b/>
          <w:bCs/>
          <w:spacing w:val="-4"/>
          <w:sz w:val="30"/>
          <w:szCs w:val="30"/>
        </w:rPr>
        <w:t xml:space="preserve"> </w:t>
      </w:r>
      <w:r w:rsidR="00666D56" w:rsidRPr="00666D56">
        <w:rPr>
          <w:rFonts w:ascii="Angsana New" w:eastAsia="Times New Roman" w:hAnsi="Angsana New" w:cs="Angsana New"/>
          <w:b/>
          <w:bCs/>
          <w:sz w:val="30"/>
          <w:szCs w:val="30"/>
          <w:lang w:val="x-none" w:eastAsia="x-none"/>
        </w:rPr>
        <w:t xml:space="preserve">Advice IT Infinite </w:t>
      </w:r>
      <w:r w:rsidR="00E44EE4" w:rsidRPr="00E44EE4">
        <w:rPr>
          <w:rFonts w:ascii="Angsana New" w:eastAsia="Times New Roman" w:hAnsi="Angsana New" w:cs="Angsana New"/>
          <w:b/>
          <w:bCs/>
          <w:sz w:val="30"/>
          <w:szCs w:val="30"/>
          <w:lang w:val="x-none" w:eastAsia="x-none"/>
        </w:rPr>
        <w:t xml:space="preserve">Public </w:t>
      </w:r>
      <w:r w:rsidR="00666D56" w:rsidRPr="00666D56">
        <w:rPr>
          <w:rFonts w:ascii="Angsana New" w:eastAsia="Times New Roman" w:hAnsi="Angsana New" w:cs="Angsana New"/>
          <w:b/>
          <w:bCs/>
          <w:sz w:val="30"/>
          <w:szCs w:val="30"/>
          <w:lang w:val="x-none" w:eastAsia="x-none"/>
        </w:rPr>
        <w:t>Company Limited</w:t>
      </w:r>
    </w:p>
    <w:p w14:paraId="5D8B6386" w14:textId="77777777" w:rsidR="00D53DCB" w:rsidRPr="002316F1" w:rsidRDefault="00D53DCB" w:rsidP="00ED35C5">
      <w:pPr>
        <w:autoSpaceDE w:val="0"/>
        <w:autoSpaceDN w:val="0"/>
        <w:adjustRightInd w:val="0"/>
        <w:spacing w:line="360" w:lineRule="exact"/>
        <w:rPr>
          <w:rFonts w:ascii="Angsana New" w:eastAsia="Times New Roman" w:hAnsi="Angsana New" w:cs="Angsana New"/>
          <w:sz w:val="30"/>
          <w:szCs w:val="30"/>
          <w:lang w:val="en-GB" w:bidi="ar-SA"/>
        </w:rPr>
      </w:pPr>
    </w:p>
    <w:p w14:paraId="31583132" w14:textId="73A00AB8" w:rsidR="00980E37" w:rsidRPr="003A65F9" w:rsidRDefault="00980E37" w:rsidP="00ED35C5">
      <w:pPr>
        <w:autoSpaceDE w:val="0"/>
        <w:autoSpaceDN w:val="0"/>
        <w:adjustRightInd w:val="0"/>
        <w:spacing w:line="360" w:lineRule="exact"/>
        <w:jc w:val="thaiDistribute"/>
        <w:rPr>
          <w:rFonts w:ascii="Angsana New" w:eastAsia="Times New Roman" w:hAnsi="Angsana New" w:cs="Angsana New"/>
          <w:sz w:val="30"/>
          <w:szCs w:val="30"/>
          <w:lang w:val="en-GB"/>
        </w:rPr>
      </w:pPr>
      <w:r w:rsidRPr="003A65F9">
        <w:rPr>
          <w:rFonts w:ascii="Angsana New" w:eastAsia="Times New Roman" w:hAnsi="Angsana New" w:cs="Angsana New"/>
          <w:sz w:val="30"/>
          <w:szCs w:val="30"/>
          <w:lang w:val="en-GB" w:bidi="ar-SA"/>
        </w:rPr>
        <w:t>I have reviewed the interim consolidated financial information of Advice IT Infinite Public Company Limited and its subsidiary (the Group) and the interim separate financial information of Advice IT Infinite Public Company Limited, which comprise the consolidated and separate statements of financial position as at 30 September 2024, the consolidated and separate statements of comprehensive income for the three-month and nine-month periods then ended, consolidated and separate statements of changes in shareholders’ equity, and consolidated and separate statements of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115A6C56" w14:textId="77777777" w:rsidR="00D53DCB" w:rsidRPr="00CB1641" w:rsidRDefault="00D53DCB" w:rsidP="00ED35C5">
      <w:pPr>
        <w:autoSpaceDE w:val="0"/>
        <w:autoSpaceDN w:val="0"/>
        <w:adjustRightInd w:val="0"/>
        <w:spacing w:line="360" w:lineRule="exact"/>
        <w:jc w:val="thaiDistribute"/>
        <w:rPr>
          <w:rFonts w:ascii="Angsana New" w:eastAsia="Times New Roman" w:hAnsi="Angsana New" w:cs="Angsana New"/>
          <w:sz w:val="30"/>
          <w:szCs w:val="30"/>
          <w:lang w:bidi="ar-SA"/>
        </w:rPr>
      </w:pPr>
    </w:p>
    <w:p w14:paraId="54FAD75D" w14:textId="77777777" w:rsidR="00D53DCB" w:rsidRPr="002316F1" w:rsidRDefault="00D53DCB" w:rsidP="00ED35C5">
      <w:pPr>
        <w:autoSpaceDE w:val="0"/>
        <w:autoSpaceDN w:val="0"/>
        <w:adjustRightInd w:val="0"/>
        <w:spacing w:line="360" w:lineRule="exact"/>
        <w:jc w:val="thaiDistribute"/>
        <w:rPr>
          <w:rFonts w:ascii="Angsana New" w:eastAsia="Times New Roman" w:hAnsi="Angsana New" w:cs="Angsana New"/>
          <w:b/>
          <w:bCs/>
          <w:sz w:val="30"/>
          <w:szCs w:val="30"/>
          <w:lang w:val="en-GB" w:bidi="ar-SA"/>
        </w:rPr>
      </w:pPr>
      <w:r w:rsidRPr="002316F1">
        <w:rPr>
          <w:rFonts w:ascii="Angsana New" w:eastAsia="Times New Roman" w:hAnsi="Angsana New" w:cs="Angsana New"/>
          <w:b/>
          <w:bCs/>
          <w:sz w:val="30"/>
          <w:szCs w:val="30"/>
          <w:lang w:val="en-GB" w:bidi="ar-SA"/>
        </w:rPr>
        <w:t>Scope of Review</w:t>
      </w:r>
    </w:p>
    <w:p w14:paraId="3624E680" w14:textId="77777777" w:rsidR="00476855" w:rsidRDefault="00476855" w:rsidP="00ED35C5">
      <w:pPr>
        <w:autoSpaceDE w:val="0"/>
        <w:autoSpaceDN w:val="0"/>
        <w:adjustRightInd w:val="0"/>
        <w:spacing w:line="360" w:lineRule="exact"/>
        <w:jc w:val="thaiDistribute"/>
        <w:rPr>
          <w:rFonts w:ascii="Angsana New" w:hAnsi="Angsana New" w:cs="Angsana New"/>
          <w:sz w:val="30"/>
          <w:szCs w:val="30"/>
          <w:lang w:val="en-GB"/>
        </w:rPr>
      </w:pPr>
    </w:p>
    <w:p w14:paraId="1EDC83B1" w14:textId="6CEC7496" w:rsidR="00903C7A" w:rsidRDefault="00980E37" w:rsidP="00ED35C5">
      <w:pPr>
        <w:autoSpaceDE w:val="0"/>
        <w:autoSpaceDN w:val="0"/>
        <w:adjustRightInd w:val="0"/>
        <w:spacing w:line="360" w:lineRule="exact"/>
        <w:jc w:val="thaiDistribute"/>
        <w:rPr>
          <w:rFonts w:ascii="Angsana New" w:hAnsi="Angsana New" w:cs="Angsana New"/>
          <w:sz w:val="30"/>
          <w:szCs w:val="30"/>
          <w:lang w:val="en-GB"/>
        </w:rPr>
      </w:pPr>
      <w:bookmarkStart w:id="0" w:name="_Hlk181785866"/>
      <w:r w:rsidRPr="00980E37">
        <w:rPr>
          <w:rFonts w:ascii="Angsana New" w:hAnsi="Angsana New" w:cs="Angsana New"/>
          <w:sz w:val="30"/>
          <w:szCs w:val="30"/>
          <w:lang w:val="en-GB"/>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bookmarkEnd w:id="0"/>
    </w:p>
    <w:p w14:paraId="0D350435" w14:textId="77777777" w:rsidR="001C0D84" w:rsidRPr="00CB1641" w:rsidRDefault="001C0D84" w:rsidP="00ED35C5">
      <w:pPr>
        <w:autoSpaceDE w:val="0"/>
        <w:autoSpaceDN w:val="0"/>
        <w:adjustRightInd w:val="0"/>
        <w:spacing w:line="360" w:lineRule="exact"/>
        <w:jc w:val="thaiDistribute"/>
        <w:rPr>
          <w:rFonts w:ascii="Angsana New" w:hAnsi="Angsana New" w:cs="Angsana New"/>
          <w:sz w:val="30"/>
          <w:szCs w:val="30"/>
          <w:cs/>
        </w:rPr>
      </w:pPr>
    </w:p>
    <w:p w14:paraId="79D687CB" w14:textId="77777777" w:rsidR="00D53DCB" w:rsidRPr="002316F1" w:rsidRDefault="00D53DCB" w:rsidP="00ED35C5">
      <w:pPr>
        <w:tabs>
          <w:tab w:val="left" w:pos="567"/>
        </w:tabs>
        <w:autoSpaceDE w:val="0"/>
        <w:autoSpaceDN w:val="0"/>
        <w:adjustRightInd w:val="0"/>
        <w:spacing w:line="360" w:lineRule="exact"/>
        <w:rPr>
          <w:rFonts w:ascii="Angsana New" w:hAnsi="Angsana New" w:cs="Angsana New"/>
          <w:sz w:val="30"/>
          <w:szCs w:val="30"/>
        </w:rPr>
      </w:pPr>
      <w:r w:rsidRPr="002316F1">
        <w:rPr>
          <w:rFonts w:ascii="Angsana New" w:hAnsi="Angsana New" w:cs="Angsana New"/>
          <w:b/>
          <w:bCs/>
          <w:sz w:val="30"/>
          <w:szCs w:val="30"/>
        </w:rPr>
        <w:t>Conclusion</w:t>
      </w:r>
    </w:p>
    <w:p w14:paraId="36245D8C" w14:textId="77777777" w:rsidR="00476855" w:rsidRDefault="00476855" w:rsidP="00ED35C5">
      <w:pPr>
        <w:tabs>
          <w:tab w:val="left" w:pos="567"/>
        </w:tabs>
        <w:autoSpaceDE w:val="0"/>
        <w:autoSpaceDN w:val="0"/>
        <w:adjustRightInd w:val="0"/>
        <w:spacing w:line="360" w:lineRule="exact"/>
        <w:jc w:val="thaiDistribute"/>
        <w:rPr>
          <w:rFonts w:ascii="Angsana New" w:hAnsi="Angsana New" w:cs="Angsana New"/>
          <w:sz w:val="30"/>
          <w:szCs w:val="30"/>
        </w:rPr>
      </w:pPr>
    </w:p>
    <w:p w14:paraId="2C25A5CB" w14:textId="35A51E74" w:rsidR="00CC1D87" w:rsidRDefault="00980E37" w:rsidP="00ED35C5">
      <w:pPr>
        <w:tabs>
          <w:tab w:val="left" w:pos="567"/>
        </w:tabs>
        <w:autoSpaceDE w:val="0"/>
        <w:autoSpaceDN w:val="0"/>
        <w:adjustRightInd w:val="0"/>
        <w:spacing w:line="360" w:lineRule="exact"/>
        <w:jc w:val="thaiDistribute"/>
        <w:rPr>
          <w:rFonts w:ascii="Angsana New" w:hAnsi="Angsana New" w:cs="Angsana New"/>
          <w:sz w:val="30"/>
          <w:szCs w:val="30"/>
        </w:rPr>
      </w:pPr>
      <w:r w:rsidRPr="00980E37">
        <w:rPr>
          <w:rFonts w:ascii="Angsana New" w:hAnsi="Angsana New" w:cs="Angsana New"/>
          <w:sz w:val="30"/>
          <w:szCs w:val="3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3B561FBC" w14:textId="77777777" w:rsidR="00D4775F" w:rsidRPr="00D4775F" w:rsidRDefault="0009312B" w:rsidP="00D4775F">
      <w:pPr>
        <w:tabs>
          <w:tab w:val="left" w:pos="567"/>
        </w:tabs>
        <w:autoSpaceDE w:val="0"/>
        <w:autoSpaceDN w:val="0"/>
        <w:adjustRightInd w:val="0"/>
        <w:spacing w:line="400" w:lineRule="exact"/>
        <w:jc w:val="center"/>
        <w:rPr>
          <w:rFonts w:ascii="Angsana New" w:hAnsi="Angsana New" w:cs="Angsana New"/>
          <w:sz w:val="30"/>
          <w:szCs w:val="30"/>
        </w:rPr>
      </w:pPr>
      <w:r>
        <w:rPr>
          <w:rFonts w:ascii="Angsana New" w:hAnsi="Angsana New" w:cs="Angsana New"/>
          <w:b/>
          <w:bCs/>
          <w:sz w:val="30"/>
          <w:szCs w:val="30"/>
        </w:rPr>
        <w:br w:type="page"/>
      </w:r>
      <w:r w:rsidR="00D4775F" w:rsidRPr="00D4775F">
        <w:rPr>
          <w:rFonts w:ascii="Angsana New" w:hAnsi="Angsana New" w:cs="Angsana New"/>
          <w:sz w:val="30"/>
          <w:szCs w:val="30"/>
        </w:rPr>
        <w:lastRenderedPageBreak/>
        <w:t>- 2 -</w:t>
      </w:r>
    </w:p>
    <w:p w14:paraId="720C319B" w14:textId="77777777" w:rsidR="00D4775F" w:rsidRDefault="00D4775F" w:rsidP="0009312B">
      <w:pPr>
        <w:tabs>
          <w:tab w:val="left" w:pos="567"/>
        </w:tabs>
        <w:autoSpaceDE w:val="0"/>
        <w:autoSpaceDN w:val="0"/>
        <w:adjustRightInd w:val="0"/>
        <w:spacing w:line="400" w:lineRule="exact"/>
        <w:jc w:val="thaiDistribute"/>
        <w:rPr>
          <w:rFonts w:ascii="Angsana New" w:hAnsi="Angsana New" w:cs="Angsana New"/>
          <w:b/>
          <w:bCs/>
          <w:sz w:val="30"/>
          <w:szCs w:val="30"/>
        </w:rPr>
      </w:pPr>
    </w:p>
    <w:p w14:paraId="58D7FDFE" w14:textId="77777777" w:rsidR="0009312B" w:rsidRPr="001329DA" w:rsidRDefault="0009312B" w:rsidP="0009312B">
      <w:pPr>
        <w:tabs>
          <w:tab w:val="left" w:pos="567"/>
        </w:tabs>
        <w:autoSpaceDE w:val="0"/>
        <w:autoSpaceDN w:val="0"/>
        <w:adjustRightInd w:val="0"/>
        <w:spacing w:line="400" w:lineRule="exact"/>
        <w:jc w:val="thaiDistribute"/>
        <w:rPr>
          <w:rFonts w:ascii="Angsana New" w:hAnsi="Angsana New" w:cs="Angsana New"/>
          <w:b/>
          <w:bCs/>
          <w:sz w:val="30"/>
          <w:szCs w:val="30"/>
        </w:rPr>
      </w:pPr>
      <w:r w:rsidRPr="001329DA">
        <w:rPr>
          <w:rFonts w:ascii="Angsana New" w:hAnsi="Angsana New" w:cs="Angsana New"/>
          <w:b/>
          <w:bCs/>
          <w:sz w:val="30"/>
          <w:szCs w:val="30"/>
        </w:rPr>
        <w:t>Other Matter</w:t>
      </w:r>
    </w:p>
    <w:p w14:paraId="7137EEAF" w14:textId="77777777" w:rsidR="0009312B" w:rsidRPr="001329DA" w:rsidRDefault="0009312B" w:rsidP="0009312B">
      <w:pPr>
        <w:tabs>
          <w:tab w:val="left" w:pos="567"/>
        </w:tabs>
        <w:autoSpaceDE w:val="0"/>
        <w:autoSpaceDN w:val="0"/>
        <w:adjustRightInd w:val="0"/>
        <w:spacing w:line="400" w:lineRule="exact"/>
        <w:jc w:val="thaiDistribute"/>
        <w:rPr>
          <w:rFonts w:ascii="Angsana New" w:hAnsi="Angsana New" w:cs="Angsana New"/>
          <w:sz w:val="30"/>
          <w:szCs w:val="30"/>
        </w:rPr>
      </w:pPr>
    </w:p>
    <w:p w14:paraId="09CCA19E" w14:textId="77777777" w:rsidR="0009312B" w:rsidRPr="00CB1641" w:rsidRDefault="0009312B" w:rsidP="0009312B">
      <w:pPr>
        <w:tabs>
          <w:tab w:val="left" w:pos="567"/>
        </w:tabs>
        <w:autoSpaceDE w:val="0"/>
        <w:autoSpaceDN w:val="0"/>
        <w:adjustRightInd w:val="0"/>
        <w:spacing w:line="360" w:lineRule="exact"/>
        <w:jc w:val="thaiDistribute"/>
        <w:rPr>
          <w:rFonts w:ascii="Angsana New" w:hAnsi="Angsana New" w:cs="Angsana New"/>
          <w:sz w:val="30"/>
          <w:szCs w:val="30"/>
        </w:rPr>
      </w:pPr>
      <w:r w:rsidRPr="001329DA">
        <w:rPr>
          <w:rFonts w:ascii="Angsana New" w:hAnsi="Angsana New" w:cs="Angsana New"/>
          <w:sz w:val="30"/>
          <w:szCs w:val="30"/>
        </w:rPr>
        <w:t xml:space="preserve">The consolidated statements of financial position of Advice IT Infinite Public Company Limited and subsidiary and the separate statement of financial position of Advice IT Infinite Public Company Limited as at December </w:t>
      </w:r>
      <w:r w:rsidRPr="001329DA">
        <w:rPr>
          <w:rFonts w:ascii="Angsana New" w:hAnsi="Angsana New" w:cs="Angsana New"/>
          <w:sz w:val="30"/>
          <w:szCs w:val="30"/>
          <w:cs/>
        </w:rPr>
        <w:t>31</w:t>
      </w:r>
      <w:r w:rsidRPr="001329DA">
        <w:rPr>
          <w:rFonts w:ascii="Angsana New" w:hAnsi="Angsana New" w:cs="Angsana New"/>
          <w:sz w:val="30"/>
          <w:szCs w:val="30"/>
        </w:rPr>
        <w:t xml:space="preserve">, </w:t>
      </w:r>
      <w:r>
        <w:rPr>
          <w:rFonts w:ascii="Angsana New" w:hAnsi="Angsana New" w:cs="Angsana New"/>
          <w:sz w:val="30"/>
          <w:szCs w:val="30"/>
        </w:rPr>
        <w:t>2023</w:t>
      </w:r>
      <w:r w:rsidRPr="001329DA">
        <w:rPr>
          <w:rFonts w:ascii="Angsana New" w:hAnsi="Angsana New" w:cs="Angsana New"/>
          <w:sz w:val="30"/>
          <w:szCs w:val="30"/>
        </w:rPr>
        <w:t xml:space="preserve">, presented as comparative information, which were audited by the other auditor whose reported dated February </w:t>
      </w:r>
      <w:r w:rsidRPr="001329DA">
        <w:rPr>
          <w:rFonts w:ascii="Angsana New" w:hAnsi="Angsana New" w:cs="Angsana New"/>
          <w:sz w:val="30"/>
          <w:szCs w:val="30"/>
          <w:cs/>
        </w:rPr>
        <w:t>22</w:t>
      </w:r>
      <w:r w:rsidRPr="001329DA">
        <w:rPr>
          <w:rFonts w:ascii="Angsana New" w:hAnsi="Angsana New" w:cs="Angsana New"/>
          <w:sz w:val="30"/>
          <w:szCs w:val="30"/>
        </w:rPr>
        <w:t xml:space="preserve">, </w:t>
      </w:r>
      <w:r w:rsidRPr="001329DA">
        <w:rPr>
          <w:rFonts w:ascii="Angsana New" w:hAnsi="Angsana New" w:cs="Angsana New"/>
          <w:sz w:val="30"/>
          <w:szCs w:val="30"/>
          <w:cs/>
        </w:rPr>
        <w:t>2024</w:t>
      </w:r>
      <w:r w:rsidRPr="001329DA">
        <w:rPr>
          <w:rFonts w:ascii="Angsana New" w:hAnsi="Angsana New" w:cs="Angsana New"/>
          <w:sz w:val="30"/>
          <w:szCs w:val="30"/>
        </w:rPr>
        <w:t>, expressed an unqualified opinion on those statements.</w:t>
      </w:r>
    </w:p>
    <w:p w14:paraId="0A60EF90" w14:textId="77777777" w:rsidR="00D53DCB" w:rsidRPr="002316F1" w:rsidRDefault="00D53DCB" w:rsidP="00ED35C5">
      <w:pPr>
        <w:tabs>
          <w:tab w:val="left" w:pos="567"/>
        </w:tabs>
        <w:autoSpaceDE w:val="0"/>
        <w:autoSpaceDN w:val="0"/>
        <w:adjustRightInd w:val="0"/>
        <w:spacing w:line="360" w:lineRule="exact"/>
        <w:jc w:val="thaiDistribute"/>
        <w:rPr>
          <w:rFonts w:ascii="Angsana New" w:hAnsi="Angsana New" w:cs="Angsana New"/>
          <w:sz w:val="30"/>
          <w:szCs w:val="30"/>
        </w:rPr>
      </w:pPr>
    </w:p>
    <w:p w14:paraId="43D30D87" w14:textId="77777777" w:rsidR="00D53DCB" w:rsidRPr="002316F1" w:rsidRDefault="00D651B1" w:rsidP="00ED35C5">
      <w:pPr>
        <w:shd w:val="clear" w:color="auto" w:fill="FFFFFF"/>
        <w:autoSpaceDE w:val="0"/>
        <w:autoSpaceDN w:val="0"/>
        <w:adjustRightInd w:val="0"/>
        <w:spacing w:line="360" w:lineRule="exact"/>
        <w:ind w:left="3969"/>
        <w:rPr>
          <w:rFonts w:ascii="Angsana New" w:hAnsi="Angsana New" w:cs="Angsana New"/>
          <w:sz w:val="30"/>
          <w:szCs w:val="30"/>
        </w:rPr>
      </w:pPr>
      <w:r w:rsidRPr="00D651B1">
        <w:rPr>
          <w:rFonts w:ascii="Angsana New" w:hAnsi="Angsana New" w:cs="Angsana New"/>
          <w:sz w:val="30"/>
          <w:szCs w:val="30"/>
        </w:rPr>
        <w:t xml:space="preserve">D I </w:t>
      </w:r>
      <w:proofErr w:type="gramStart"/>
      <w:r w:rsidRPr="00D651B1">
        <w:rPr>
          <w:rFonts w:ascii="Angsana New" w:hAnsi="Angsana New" w:cs="Angsana New"/>
          <w:sz w:val="30"/>
          <w:szCs w:val="30"/>
        </w:rPr>
        <w:t>A</w:t>
      </w:r>
      <w:proofErr w:type="gramEnd"/>
      <w:r w:rsidRPr="00D651B1">
        <w:rPr>
          <w:rFonts w:ascii="Angsana New" w:hAnsi="Angsana New" w:cs="Angsana New"/>
          <w:sz w:val="30"/>
          <w:szCs w:val="30"/>
        </w:rPr>
        <w:t xml:space="preserve"> International Audit Co., Ltd</w:t>
      </w:r>
      <w:r w:rsidR="00D53DCB" w:rsidRPr="002316F1">
        <w:rPr>
          <w:rFonts w:ascii="Angsana New" w:hAnsi="Angsana New" w:cs="Angsana New"/>
          <w:sz w:val="30"/>
          <w:szCs w:val="30"/>
        </w:rPr>
        <w:t xml:space="preserve"> </w:t>
      </w:r>
    </w:p>
    <w:p w14:paraId="12BABFF3" w14:textId="77777777" w:rsidR="00D53DCB" w:rsidRDefault="00D53DCB" w:rsidP="00ED35C5">
      <w:pPr>
        <w:shd w:val="clear" w:color="auto" w:fill="FFFFFF"/>
        <w:autoSpaceDE w:val="0"/>
        <w:autoSpaceDN w:val="0"/>
        <w:adjustRightInd w:val="0"/>
        <w:spacing w:line="360" w:lineRule="exact"/>
        <w:ind w:left="3969"/>
        <w:rPr>
          <w:rFonts w:ascii="Angsana New" w:hAnsi="Angsana New" w:cs="Angsana New"/>
          <w:sz w:val="30"/>
          <w:szCs w:val="30"/>
        </w:rPr>
      </w:pPr>
    </w:p>
    <w:p w14:paraId="216280D5" w14:textId="77777777" w:rsidR="00094895" w:rsidRPr="002316F1" w:rsidRDefault="00094895" w:rsidP="00ED35C5">
      <w:pPr>
        <w:shd w:val="clear" w:color="auto" w:fill="FFFFFF"/>
        <w:autoSpaceDE w:val="0"/>
        <w:autoSpaceDN w:val="0"/>
        <w:adjustRightInd w:val="0"/>
        <w:spacing w:line="360" w:lineRule="exact"/>
        <w:ind w:left="3969"/>
        <w:rPr>
          <w:rFonts w:ascii="Angsana New" w:hAnsi="Angsana New" w:cs="Angsana New"/>
          <w:sz w:val="30"/>
          <w:szCs w:val="30"/>
        </w:rPr>
      </w:pPr>
    </w:p>
    <w:p w14:paraId="5AF51DA8" w14:textId="77777777" w:rsidR="00D53DCB" w:rsidRPr="002316F1" w:rsidRDefault="00D53DCB" w:rsidP="00ED35C5">
      <w:pPr>
        <w:shd w:val="clear" w:color="auto" w:fill="FFFFFF"/>
        <w:autoSpaceDE w:val="0"/>
        <w:autoSpaceDN w:val="0"/>
        <w:adjustRightInd w:val="0"/>
        <w:spacing w:line="360" w:lineRule="exact"/>
        <w:ind w:left="3969"/>
        <w:rPr>
          <w:rFonts w:ascii="Angsana New" w:hAnsi="Angsana New" w:cs="Angsana New"/>
          <w:sz w:val="30"/>
          <w:szCs w:val="30"/>
          <w:cs/>
        </w:rPr>
      </w:pPr>
    </w:p>
    <w:p w14:paraId="087F8B4E" w14:textId="77777777" w:rsidR="00D53DCB" w:rsidRPr="002316F1" w:rsidRDefault="00D53DCB" w:rsidP="00ED35C5">
      <w:pPr>
        <w:shd w:val="clear" w:color="auto" w:fill="FFFFFF"/>
        <w:autoSpaceDE w:val="0"/>
        <w:autoSpaceDN w:val="0"/>
        <w:adjustRightInd w:val="0"/>
        <w:spacing w:line="360" w:lineRule="exact"/>
        <w:ind w:left="3969"/>
        <w:rPr>
          <w:rFonts w:ascii="Angsana New" w:hAnsi="Angsana New" w:cs="Angsana New"/>
          <w:sz w:val="30"/>
          <w:szCs w:val="30"/>
        </w:rPr>
      </w:pPr>
      <w:r w:rsidRPr="002316F1">
        <w:rPr>
          <w:rFonts w:ascii="Angsana New" w:hAnsi="Angsana New" w:cs="Angsana New"/>
          <w:sz w:val="30"/>
          <w:szCs w:val="30"/>
          <w:cs/>
        </w:rPr>
        <w:t>(</w:t>
      </w:r>
      <w:r w:rsidR="0009312B" w:rsidRPr="002316F1">
        <w:rPr>
          <w:rFonts w:ascii="Angsana New" w:hAnsi="Angsana New" w:cs="Angsana New"/>
          <w:sz w:val="30"/>
          <w:szCs w:val="30"/>
        </w:rPr>
        <w:t>M</w:t>
      </w:r>
      <w:r w:rsidR="0009312B">
        <w:rPr>
          <w:rFonts w:ascii="Angsana New" w:hAnsi="Angsana New" w:cs="Angsana New"/>
          <w:sz w:val="30"/>
          <w:szCs w:val="30"/>
        </w:rPr>
        <w:t>iss</w:t>
      </w:r>
      <w:r w:rsidR="0009312B" w:rsidRPr="002316F1">
        <w:rPr>
          <w:rFonts w:ascii="Angsana New" w:hAnsi="Angsana New" w:cs="Angsana New"/>
          <w:sz w:val="30"/>
          <w:szCs w:val="30"/>
        </w:rPr>
        <w:t xml:space="preserve"> </w:t>
      </w:r>
      <w:proofErr w:type="spellStart"/>
      <w:r w:rsidR="0009312B">
        <w:rPr>
          <w:rFonts w:ascii="Angsana New" w:hAnsi="Angsana New" w:cs="Angsana New"/>
          <w:sz w:val="30"/>
          <w:szCs w:val="30"/>
        </w:rPr>
        <w:t>Kamolmett</w:t>
      </w:r>
      <w:proofErr w:type="spellEnd"/>
      <w:r w:rsidR="0009312B" w:rsidRPr="002316F1">
        <w:rPr>
          <w:rFonts w:ascii="Angsana New" w:hAnsi="Angsana New" w:cs="Angsana New"/>
          <w:sz w:val="30"/>
          <w:szCs w:val="30"/>
        </w:rPr>
        <w:t xml:space="preserve">   </w:t>
      </w:r>
      <w:proofErr w:type="spellStart"/>
      <w:r w:rsidR="0009312B" w:rsidRPr="002316F1">
        <w:rPr>
          <w:rFonts w:ascii="Angsana New" w:hAnsi="Angsana New" w:cs="Angsana New"/>
          <w:sz w:val="30"/>
          <w:szCs w:val="30"/>
        </w:rPr>
        <w:t>Chrityakierne</w:t>
      </w:r>
      <w:proofErr w:type="spellEnd"/>
      <w:r w:rsidRPr="002316F1">
        <w:rPr>
          <w:rFonts w:ascii="Angsana New" w:hAnsi="Angsana New" w:cs="Angsana New"/>
          <w:sz w:val="30"/>
          <w:szCs w:val="30"/>
        </w:rPr>
        <w:t>)</w:t>
      </w:r>
    </w:p>
    <w:p w14:paraId="200FD793" w14:textId="77777777" w:rsidR="0009312B" w:rsidRPr="0009312B" w:rsidRDefault="0009312B" w:rsidP="0009312B">
      <w:pPr>
        <w:shd w:val="clear" w:color="auto" w:fill="FFFFFF"/>
        <w:autoSpaceDE w:val="0"/>
        <w:autoSpaceDN w:val="0"/>
        <w:adjustRightInd w:val="0"/>
        <w:spacing w:line="360" w:lineRule="exact"/>
        <w:ind w:left="3969"/>
        <w:rPr>
          <w:rFonts w:ascii="Angsana New" w:hAnsi="Angsana New" w:cs="Angsana New"/>
          <w:sz w:val="30"/>
          <w:szCs w:val="30"/>
        </w:rPr>
      </w:pPr>
      <w:r w:rsidRPr="0009312B">
        <w:rPr>
          <w:rFonts w:ascii="Angsana New" w:hAnsi="Angsana New" w:cs="Angsana New"/>
          <w:sz w:val="30"/>
          <w:szCs w:val="30"/>
        </w:rPr>
        <w:t xml:space="preserve">Ph.D., C.P.A. (Thailand)  </w:t>
      </w:r>
    </w:p>
    <w:p w14:paraId="1ACDEAA3" w14:textId="77777777" w:rsidR="00D53DCB" w:rsidRPr="002316F1" w:rsidRDefault="0009312B" w:rsidP="0009312B">
      <w:pPr>
        <w:shd w:val="clear" w:color="auto" w:fill="FFFFFF"/>
        <w:autoSpaceDE w:val="0"/>
        <w:autoSpaceDN w:val="0"/>
        <w:adjustRightInd w:val="0"/>
        <w:spacing w:line="360" w:lineRule="exact"/>
        <w:ind w:left="3969"/>
        <w:rPr>
          <w:rFonts w:ascii="Angsana New" w:hAnsi="Angsana New" w:cs="Angsana New"/>
          <w:b/>
          <w:bCs/>
          <w:sz w:val="30"/>
          <w:szCs w:val="30"/>
        </w:rPr>
      </w:pPr>
      <w:r w:rsidRPr="0009312B">
        <w:rPr>
          <w:rFonts w:ascii="Angsana New" w:hAnsi="Angsana New" w:cs="Angsana New"/>
          <w:sz w:val="30"/>
          <w:szCs w:val="30"/>
        </w:rPr>
        <w:t>Registration No. 10435</w:t>
      </w:r>
    </w:p>
    <w:p w14:paraId="68AF2696" w14:textId="1EFBD656" w:rsidR="001C1599" w:rsidRPr="00CC1D87" w:rsidRDefault="002039EB" w:rsidP="0022088F">
      <w:pPr>
        <w:shd w:val="clear" w:color="auto" w:fill="FFFFFF"/>
        <w:autoSpaceDE w:val="0"/>
        <w:autoSpaceDN w:val="0"/>
        <w:adjustRightInd w:val="0"/>
        <w:spacing w:line="360" w:lineRule="exact"/>
        <w:rPr>
          <w:rFonts w:ascii="Angsana New" w:hAnsi="Angsana New" w:cs="Angsana New"/>
          <w:sz w:val="30"/>
          <w:szCs w:val="30"/>
        </w:rPr>
      </w:pPr>
      <w:r>
        <w:rPr>
          <w:rFonts w:ascii="Angsana New" w:hAnsi="Angsana New" w:cs="Angsana New"/>
          <w:sz w:val="30"/>
          <w:szCs w:val="30"/>
        </w:rPr>
        <w:t>November</w:t>
      </w:r>
      <w:r w:rsidR="0022088F" w:rsidRPr="0022088F">
        <w:rPr>
          <w:rFonts w:ascii="Angsana New" w:hAnsi="Angsana New" w:cs="Angsana New"/>
          <w:sz w:val="30"/>
          <w:szCs w:val="30"/>
        </w:rPr>
        <w:t xml:space="preserve"> </w:t>
      </w:r>
      <w:r>
        <w:rPr>
          <w:rFonts w:ascii="Angsana New" w:hAnsi="Angsana New" w:cs="Angsana New"/>
          <w:sz w:val="30"/>
          <w:szCs w:val="30"/>
        </w:rPr>
        <w:t>11</w:t>
      </w:r>
      <w:r w:rsidR="0022088F" w:rsidRPr="0022088F">
        <w:rPr>
          <w:rFonts w:ascii="Angsana New" w:hAnsi="Angsana New" w:cs="Angsana New"/>
          <w:sz w:val="30"/>
          <w:szCs w:val="30"/>
        </w:rPr>
        <w:t>, 202</w:t>
      </w:r>
      <w:r w:rsidR="0009312B">
        <w:rPr>
          <w:rFonts w:ascii="Angsana New" w:hAnsi="Angsana New" w:cs="Angsana New"/>
          <w:sz w:val="30"/>
          <w:szCs w:val="30"/>
        </w:rPr>
        <w:t>4</w:t>
      </w:r>
    </w:p>
    <w:sectPr w:rsidR="001C1599" w:rsidRPr="00CC1D87" w:rsidSect="00ED35C5">
      <w:pgSz w:w="11906" w:h="16838"/>
      <w:pgMar w:top="1276" w:right="1134" w:bottom="124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DE9B3" w14:textId="77777777" w:rsidR="00D4611E" w:rsidRDefault="00D4611E">
      <w:r>
        <w:separator/>
      </w:r>
    </w:p>
  </w:endnote>
  <w:endnote w:type="continuationSeparator" w:id="0">
    <w:p w14:paraId="583ED845" w14:textId="77777777" w:rsidR="00D4611E" w:rsidRDefault="00D4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D5126" w14:textId="77777777" w:rsidR="00D4611E" w:rsidRDefault="00D4611E">
      <w:r>
        <w:separator/>
      </w:r>
    </w:p>
  </w:footnote>
  <w:footnote w:type="continuationSeparator" w:id="0">
    <w:p w14:paraId="4564857F" w14:textId="77777777" w:rsidR="00D4611E" w:rsidRDefault="00D461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5FBD"/>
    <w:rsid w:val="0004169B"/>
    <w:rsid w:val="0009312B"/>
    <w:rsid w:val="000932CE"/>
    <w:rsid w:val="00094895"/>
    <w:rsid w:val="000A2453"/>
    <w:rsid w:val="000B01CB"/>
    <w:rsid w:val="001027D7"/>
    <w:rsid w:val="00136E79"/>
    <w:rsid w:val="00141B90"/>
    <w:rsid w:val="0015157E"/>
    <w:rsid w:val="001B5737"/>
    <w:rsid w:val="001C0D84"/>
    <w:rsid w:val="001C1599"/>
    <w:rsid w:val="001D26A0"/>
    <w:rsid w:val="002039EB"/>
    <w:rsid w:val="0022088F"/>
    <w:rsid w:val="002316F1"/>
    <w:rsid w:val="00254EC5"/>
    <w:rsid w:val="002559F3"/>
    <w:rsid w:val="00255D99"/>
    <w:rsid w:val="00257283"/>
    <w:rsid w:val="00290ACC"/>
    <w:rsid w:val="002E03BE"/>
    <w:rsid w:val="00301AE9"/>
    <w:rsid w:val="003358FB"/>
    <w:rsid w:val="00342C1C"/>
    <w:rsid w:val="00382656"/>
    <w:rsid w:val="003A3C54"/>
    <w:rsid w:val="003A65F9"/>
    <w:rsid w:val="003B1448"/>
    <w:rsid w:val="003D3052"/>
    <w:rsid w:val="003D42A5"/>
    <w:rsid w:val="00401F75"/>
    <w:rsid w:val="004122F9"/>
    <w:rsid w:val="00455BCA"/>
    <w:rsid w:val="00464D2A"/>
    <w:rsid w:val="0047415A"/>
    <w:rsid w:val="00476855"/>
    <w:rsid w:val="004952FE"/>
    <w:rsid w:val="004A398C"/>
    <w:rsid w:val="004A6AB3"/>
    <w:rsid w:val="004B1FCA"/>
    <w:rsid w:val="004C2A6C"/>
    <w:rsid w:val="004E5771"/>
    <w:rsid w:val="004F3368"/>
    <w:rsid w:val="004F3BA3"/>
    <w:rsid w:val="0053425C"/>
    <w:rsid w:val="005436AB"/>
    <w:rsid w:val="00560898"/>
    <w:rsid w:val="00572D32"/>
    <w:rsid w:val="005B36D7"/>
    <w:rsid w:val="006004C6"/>
    <w:rsid w:val="006176BD"/>
    <w:rsid w:val="0062653C"/>
    <w:rsid w:val="00666D56"/>
    <w:rsid w:val="00667C57"/>
    <w:rsid w:val="006E705C"/>
    <w:rsid w:val="006F6748"/>
    <w:rsid w:val="007179CA"/>
    <w:rsid w:val="0076533C"/>
    <w:rsid w:val="008409B3"/>
    <w:rsid w:val="00844205"/>
    <w:rsid w:val="0085469D"/>
    <w:rsid w:val="00855BED"/>
    <w:rsid w:val="00894392"/>
    <w:rsid w:val="008A0BE2"/>
    <w:rsid w:val="008D22EC"/>
    <w:rsid w:val="008F5672"/>
    <w:rsid w:val="008F6BCE"/>
    <w:rsid w:val="00903C7A"/>
    <w:rsid w:val="009339D2"/>
    <w:rsid w:val="00965859"/>
    <w:rsid w:val="00980E37"/>
    <w:rsid w:val="009B6E24"/>
    <w:rsid w:val="009E099C"/>
    <w:rsid w:val="009E50D2"/>
    <w:rsid w:val="00A30273"/>
    <w:rsid w:val="00A35524"/>
    <w:rsid w:val="00A7127A"/>
    <w:rsid w:val="00AB72A9"/>
    <w:rsid w:val="00AD4E3E"/>
    <w:rsid w:val="00AF1B93"/>
    <w:rsid w:val="00AF273C"/>
    <w:rsid w:val="00AF513B"/>
    <w:rsid w:val="00B152F2"/>
    <w:rsid w:val="00B1701F"/>
    <w:rsid w:val="00B506B2"/>
    <w:rsid w:val="00B54A23"/>
    <w:rsid w:val="00B577FB"/>
    <w:rsid w:val="00B620B8"/>
    <w:rsid w:val="00B72415"/>
    <w:rsid w:val="00BA4CA1"/>
    <w:rsid w:val="00BB74F0"/>
    <w:rsid w:val="00BE47E1"/>
    <w:rsid w:val="00C2702C"/>
    <w:rsid w:val="00C327CF"/>
    <w:rsid w:val="00C435B3"/>
    <w:rsid w:val="00C74A3D"/>
    <w:rsid w:val="00C83155"/>
    <w:rsid w:val="00CA41D8"/>
    <w:rsid w:val="00CA5906"/>
    <w:rsid w:val="00CB1641"/>
    <w:rsid w:val="00CC1D87"/>
    <w:rsid w:val="00CC37B5"/>
    <w:rsid w:val="00CE63C3"/>
    <w:rsid w:val="00CE79BF"/>
    <w:rsid w:val="00D00D3C"/>
    <w:rsid w:val="00D02A50"/>
    <w:rsid w:val="00D26A11"/>
    <w:rsid w:val="00D4611E"/>
    <w:rsid w:val="00D4775F"/>
    <w:rsid w:val="00D53DCB"/>
    <w:rsid w:val="00D651B1"/>
    <w:rsid w:val="00DB1BDE"/>
    <w:rsid w:val="00DB3A43"/>
    <w:rsid w:val="00DC24FF"/>
    <w:rsid w:val="00DC28F0"/>
    <w:rsid w:val="00DC6A7A"/>
    <w:rsid w:val="00E230E8"/>
    <w:rsid w:val="00E30F6F"/>
    <w:rsid w:val="00E437B9"/>
    <w:rsid w:val="00E44EE4"/>
    <w:rsid w:val="00E45580"/>
    <w:rsid w:val="00E95E25"/>
    <w:rsid w:val="00E96515"/>
    <w:rsid w:val="00EB55A8"/>
    <w:rsid w:val="00ED35C5"/>
    <w:rsid w:val="00EE4BC1"/>
    <w:rsid w:val="00EF6BB5"/>
    <w:rsid w:val="00F12BD3"/>
    <w:rsid w:val="00F26FE7"/>
    <w:rsid w:val="00F60F50"/>
    <w:rsid w:val="00F8012B"/>
    <w:rsid w:val="00F855A7"/>
    <w:rsid w:val="00FA5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CEF5C"/>
  <w15:chartTrackingRefBased/>
  <w15:docId w15:val="{3381B0DA-AE35-468E-9B0A-9D3D59027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แบบอักษรของย่อหน้าเริ่มต้น"/>
    <w:semiHidden/>
    <w:unhideWhenUsed/>
  </w:style>
  <w:style w:type="paragraph" w:styleId="a4">
    <w:name w:val="Body Text"/>
    <w:basedOn w:val="a"/>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semiHidden/>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semiHidden/>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15f271b1-ef02-435d-aec0-2e3f34ac8bd5" xsi:nil="true"/>
    <Preparer_x0020_Sign_x002d_off xmlns="15f271b1-ef02-435d-aec0-2e3f34ac8b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739C04D573024CAD5E54ACF8BFD0C1" ma:contentTypeVersion="6" ma:contentTypeDescription="Create a new document." ma:contentTypeScope="" ma:versionID="06ba118d42fd61c5b8f7e2c02fc3066a">
  <xsd:schema xmlns:xsd="http://www.w3.org/2001/XMLSchema" xmlns:xs="http://www.w3.org/2001/XMLSchema" xmlns:p="http://schemas.microsoft.com/office/2006/metadata/properties" xmlns:ns2="15f271b1-ef02-435d-aec0-2e3f34ac8bd5" targetNamespace="http://schemas.microsoft.com/office/2006/metadata/properties" ma:root="true" ma:fieldsID="5a4f4b84b199b3924a353379bc2d2867" ns2:_="">
    <xsd:import namespace="15f271b1-ef02-435d-aec0-2e3f34ac8b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271b1-ef02-435d-aec0-2e3f34ac8b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EAAAD-51BE-447B-84FD-8E86AA1B1B42}">
  <ds:schemaRefs>
    <ds:schemaRef ds:uri="http://schemas.microsoft.com/office/2006/metadata/properties"/>
    <ds:schemaRef ds:uri="http://schemas.microsoft.com/office/infopath/2007/PartnerControls"/>
    <ds:schemaRef ds:uri="15f271b1-ef02-435d-aec0-2e3f34ac8bd5"/>
  </ds:schemaRefs>
</ds:datastoreItem>
</file>

<file path=customXml/itemProps2.xml><?xml version="1.0" encoding="utf-8"?>
<ds:datastoreItem xmlns:ds="http://schemas.openxmlformats.org/officeDocument/2006/customXml" ds:itemID="{A3F05096-F3A1-41B8-97E9-652F30779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271b1-ef02-435d-aec0-2e3f34ac8b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0FEB98-6C06-4FB4-BBDA-F617F7E6A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424</Words>
  <Characters>2529</Characters>
  <Application>Microsoft Office Word</Application>
  <DocSecurity>0</DocSecurity>
  <Lines>21</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27</cp:revision>
  <cp:lastPrinted>2024-08-08T02:42:00Z</cp:lastPrinted>
  <dcterms:created xsi:type="dcterms:W3CDTF">2024-08-09T06:57:00Z</dcterms:created>
  <dcterms:modified xsi:type="dcterms:W3CDTF">2024-11-06T07:19:00Z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0x010100CA739C04D573024CAD5E54ACF8BFD0C1</vt:lpwstr>
  </property>
</Properties>
</file>